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浙江省丽水市2018年中考数学试卷</w:t>
      </w:r>
    </w:p>
    <w:p>
      <w:pPr>
        <w:spacing w:before="0" w:after="0" w:line="360" w:lineRule="auto"/>
        <w:jc w:val="center"/>
      </w:pPr>
      <w:r>
        <w:rPr>
          <w:color w:val="000000"/>
          <w:sz w:val="24"/>
        </w:rPr>
        <w:t>数学考试</w:t>
      </w:r>
    </w:p>
    <w:p>
      <w:r>
        <w:br/>
      </w:r>
      <w:r>
        <w:t>注意事项：</w:t>
      </w:r>
      <w:r>
        <w:br/>
      </w:r>
      <w:r>
        <w:t>1、填写答题卡的内容用2B铅笔填写</w:t>
      </w:r>
      <w:r>
        <w:br/>
      </w:r>
      <w:r>
        <w:t>2、提前 xx 分钟收取答题卡</w:t>
      </w:r>
    </w:p>
    <w:p>
      <w:pPr>
        <w:spacing w:before="0" w:after="0" w:line="360" w:lineRule="auto"/>
        <w:jc w:val="center"/>
      </w:pPr>
      <w:r>
        <w:rPr>
          <w:color w:val="000000"/>
          <w:sz w:val="24"/>
        </w:rPr>
        <w:t>第Ⅰ卷 客观题</w:t>
      </w:r>
    </w:p>
    <w:p>
      <w:pPr>
        <w:spacing w:before="0" w:after="0" w:line="360" w:lineRule="auto"/>
        <w:jc w:val="left"/>
      </w:pPr>
      <w:r>
        <w:rPr>
          <w:color w:val="808080"/>
          <w:sz w:val="21"/>
        </w:rPr>
        <w:t>第Ⅰ卷的注释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一、选择题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在0，1，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，−1四个数中，最小的数是（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D．−1</w:t>
      </w:r>
    </w:p>
    <w:p>
      <w:pPr>
        <w:spacing w:line="360" w:lineRule="auto"/>
        <w:ind w:left="0"/>
        <w:jc w:val="left"/>
        <w:textAlignment w:val="center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(−a)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÷a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结果正确的是（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4</m:t>
            </m:r>
          </m:sup>
        </m:sSup>
      </m:oMath>
    </w:p>
    <w:p>
      <w:pPr>
        <w:spacing w:line="360" w:lineRule="auto"/>
        <w:ind w:left="0"/>
        <w:jc w:val="left"/>
        <w:textAlignment w:val="center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如图，∠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的同位角可以是（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42110" cy="12020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42533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A．∠1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B．∠2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C．∠3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D．∠4</w:t>
      </w:r>
    </w:p>
    <w:p>
      <w:pPr>
        <w:spacing w:line="360" w:lineRule="auto"/>
        <w:ind w:left="0"/>
        <w:jc w:val="left"/>
        <w:textAlignment w:val="center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若分式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x−3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x+3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的值为0，则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的值是（　　）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−3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C．3或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−3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D．0</w:t>
      </w:r>
      <w:bookmarkStart w:id="0" w:name="_GoBack"/>
      <w:bookmarkEnd w:id="0"/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一个几何体的三视图如图所示，该几何体是（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862455" cy="17272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62667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  <w:sectPr>
          <w:headerReference w:type="default" r:id="rId6"/>
          <w:footerReference w:type="default" r:id="rId7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A．直三棱柱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B．长方体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C．圆锥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D．立方体</w:t>
      </w:r>
    </w:p>
    <w:p>
      <w:pPr>
        <w:spacing w:line="360" w:lineRule="auto"/>
        <w:ind w:left="0"/>
        <w:jc w:val="left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如图，一个游戏转盘中，红、黄、蓝三个扇形的圆心角度数分别为60°，90°，210°．让转盘自由转动，指针停止后落在黄色区域的概率是（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540510" cy="1676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40933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小明为画一个零件的轴截面，以该轴截面底边所在的直线为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轴，对称轴为</w:t>
      </w:r>
      <w:r>
        <w:rPr>
          <w:rFonts w:ascii="Times New Roman" w:hAnsi="Times New Roman"/>
          <w:b w:val="0"/>
          <w:i/>
          <w:color w:val="000000"/>
          <w:sz w:val="22"/>
        </w:rPr>
        <w:t>y</w:t>
      </w:r>
      <w:r>
        <w:rPr>
          <w:rFonts w:ascii="Times New Roman" w:hAnsi="Times New Roman"/>
          <w:b w:val="0"/>
          <w:i w:val="0"/>
          <w:color w:val="000000"/>
          <w:sz w:val="22"/>
        </w:rPr>
        <w:t>轴，建立如图所示的平面直角坐标系．若坐标轴的单位长度取1mm，则图中转折点</w:t>
      </w:r>
      <w:r>
        <w:rPr>
          <w:rFonts w:ascii="Times New Roman" w:hAnsi="Times New Roman"/>
          <w:b w:val="0"/>
          <w:i/>
          <w:color w:val="000000"/>
          <w:sz w:val="22"/>
        </w:rPr>
        <w:t>P</w:t>
      </w:r>
      <w:r>
        <w:rPr>
          <w:rFonts w:ascii="Times New Roman" w:hAnsi="Times New Roman"/>
          <w:b w:val="0"/>
          <w:i w:val="0"/>
          <w:color w:val="000000"/>
          <w:sz w:val="22"/>
        </w:rPr>
        <w:t>的坐标表示正确的是（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352800" cy="165925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A．（5，30）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B．（8，10）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C．（9，10）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D．（10，10）</w:t>
      </w:r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如图，两根竹竿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和</w:t>
      </w:r>
      <w:r>
        <w:rPr>
          <w:rFonts w:ascii="Times New Roman" w:hAnsi="Times New Roman"/>
          <w:b w:val="0"/>
          <w:i/>
          <w:color w:val="000000"/>
          <w:sz w:val="22"/>
        </w:rPr>
        <w:t>AD</w:t>
      </w:r>
      <w:r>
        <w:rPr>
          <w:rFonts w:ascii="Times New Roman" w:hAnsi="Times New Roman"/>
          <w:b w:val="0"/>
          <w:i w:val="0"/>
          <w:color w:val="000000"/>
          <w:sz w:val="22"/>
        </w:rPr>
        <w:t>斜靠在墙</w:t>
      </w:r>
      <w:r>
        <w:rPr>
          <w:rFonts w:ascii="Times New Roman" w:hAnsi="Times New Roman"/>
          <w:b w:val="0"/>
          <w:i/>
          <w:color w:val="000000"/>
          <w:sz w:val="22"/>
        </w:rPr>
        <w:t>CE</w:t>
      </w:r>
      <w:r>
        <w:rPr>
          <w:rFonts w:ascii="Times New Roman" w:hAnsi="Times New Roman"/>
          <w:b w:val="0"/>
          <w:i w:val="0"/>
          <w:color w:val="000000"/>
          <w:sz w:val="22"/>
        </w:rPr>
        <w:t>上，量得∠</w:t>
      </w:r>
      <w:r>
        <w:rPr>
          <w:rFonts w:ascii="Times New Roman" w:hAnsi="Times New Roman"/>
          <w:b w:val="0"/>
          <w:i/>
          <w:color w:val="000000"/>
          <w:sz w:val="22"/>
        </w:rPr>
        <w:t>ABC=α</w:t>
      </w:r>
      <w:r>
        <w:rPr>
          <w:rFonts w:ascii="Times New Roman" w:hAnsi="Times New Roman"/>
          <w:b w:val="0"/>
          <w:i w:val="0"/>
          <w:color w:val="000000"/>
          <w:sz w:val="22"/>
        </w:rPr>
        <w:t>，∠</w:t>
      </w:r>
      <w:r>
        <w:rPr>
          <w:rFonts w:ascii="Times New Roman" w:hAnsi="Times New Roman"/>
          <w:b w:val="0"/>
          <w:i/>
          <w:color w:val="000000"/>
          <w:sz w:val="22"/>
        </w:rPr>
        <w:t>ADC=β</w:t>
      </w:r>
      <w:r>
        <w:rPr>
          <w:rFonts w:ascii="Times New Roman" w:hAnsi="Times New Roman"/>
          <w:b w:val="0"/>
          <w:i w:val="0"/>
          <w:color w:val="000000"/>
          <w:sz w:val="22"/>
        </w:rPr>
        <w:t>，则竹竿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与</w:t>
      </w:r>
      <w:r>
        <w:rPr>
          <w:rFonts w:ascii="Times New Roman" w:hAnsi="Times New Roman"/>
          <w:b w:val="0"/>
          <w:i/>
          <w:color w:val="000000"/>
          <w:sz w:val="22"/>
        </w:rPr>
        <w:t>AD</w:t>
      </w:r>
      <w:r>
        <w:rPr>
          <w:rFonts w:ascii="Times New Roman" w:hAnsi="Times New Roman"/>
          <w:b w:val="0"/>
          <w:i w:val="0"/>
          <w:color w:val="000000"/>
          <w:sz w:val="22"/>
        </w:rPr>
        <w:t>的长度之比为（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70000" cy="169291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69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f>
          <m:num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tan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α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tan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β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f>
          <m:num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sin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β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sin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α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sin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α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sin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β</m:t>
            </m:r>
          </m:den>
        </m:f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cos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β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cos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α</m:t>
            </m:r>
          </m:den>
        </m:f>
      </m:oMath>
    </w:p>
    <w:p>
      <w:pPr>
        <w:spacing w:line="360" w:lineRule="auto"/>
        <w:ind w:left="0"/>
        <w:jc w:val="left"/>
        <w:textAlignment w:val="center"/>
        <w:sectPr>
          <w:headerReference w:type="default" r:id="rId11"/>
          <w:footerReference w:type="default" r:id="rId12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如图，将△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绕点</w:t>
      </w:r>
      <w:r>
        <w:rPr>
          <w:rFonts w:ascii="Times New Roman" w:hAnsi="Times New Roman"/>
          <w:b w:val="0"/>
          <w:i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sz w:val="22"/>
        </w:rPr>
        <w:t>顺时针旋转90°得到△</w:t>
      </w:r>
      <w:r>
        <w:rPr>
          <w:rFonts w:ascii="Times New Roman" w:hAnsi="Times New Roman"/>
          <w:b w:val="0"/>
          <w:i/>
          <w:color w:val="000000"/>
          <w:sz w:val="22"/>
        </w:rPr>
        <w:t>EDC</w:t>
      </w:r>
      <w:r>
        <w:rPr>
          <w:rFonts w:ascii="Times New Roman" w:hAnsi="Times New Roman"/>
          <w:b w:val="0"/>
          <w:i w:val="0"/>
          <w:color w:val="000000"/>
          <w:sz w:val="22"/>
        </w:rPr>
        <w:t>．若点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E</w:t>
      </w:r>
      <w:r>
        <w:rPr>
          <w:rFonts w:ascii="Times New Roman" w:hAnsi="Times New Roman"/>
          <w:b w:val="0"/>
          <w:i w:val="0"/>
          <w:color w:val="000000"/>
          <w:sz w:val="22"/>
        </w:rPr>
        <w:t>在同一条直线上，∠</w:t>
      </w:r>
      <w:r>
        <w:rPr>
          <w:rFonts w:ascii="Times New Roman" w:hAnsi="Times New Roman"/>
          <w:b w:val="0"/>
          <w:i/>
          <w:color w:val="000000"/>
          <w:sz w:val="22"/>
        </w:rPr>
        <w:t>ACB</w:t>
      </w:r>
      <w:r>
        <w:rPr>
          <w:rFonts w:ascii="Times New Roman" w:hAnsi="Times New Roman"/>
          <w:b w:val="0"/>
          <w:i w:val="0"/>
          <w:color w:val="000000"/>
          <w:sz w:val="22"/>
        </w:rPr>
        <w:t>=20°，则∠</w:t>
      </w:r>
      <w:r>
        <w:rPr>
          <w:rFonts w:ascii="Times New Roman" w:hAnsi="Times New Roman"/>
          <w:b w:val="0"/>
          <w:i/>
          <w:color w:val="000000"/>
          <w:sz w:val="22"/>
        </w:rPr>
        <w:t>ADC</w:t>
      </w:r>
      <w:r>
        <w:rPr>
          <w:rFonts w:ascii="Times New Roman" w:hAnsi="Times New Roman"/>
          <w:b w:val="0"/>
          <w:i w:val="0"/>
          <w:color w:val="000000"/>
          <w:sz w:val="22"/>
        </w:rPr>
        <w:t>的度数是（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286000" cy="16929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69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A．55°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B．60°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C．65°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D．70°</w:t>
      </w:r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某通讯公司就上宽带网推出A，B，C三种月收费方式．这三种收费方式每月所需的费用</w:t>
      </w:r>
      <w:r>
        <w:rPr>
          <w:rFonts w:ascii="Times New Roman" w:hAnsi="Times New Roman"/>
          <w:b w:val="0"/>
          <w:i/>
          <w:color w:val="000000"/>
          <w:sz w:val="22"/>
        </w:rPr>
        <w:t>y</w:t>
      </w:r>
      <w:r>
        <w:rPr>
          <w:rFonts w:ascii="Times New Roman" w:hAnsi="Times New Roman"/>
          <w:b w:val="0"/>
          <w:i w:val="0"/>
          <w:color w:val="000000"/>
          <w:sz w:val="22"/>
        </w:rPr>
        <w:t>（元）与上网时间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（h）的函数关系如图所示，则下列判断错误的是（　　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048000" cy="243840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A．每月上网时间不足25 h时，选择A方式最省钱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B．每月上网费用为60元时，B方式可上网的时间比A方式多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C．每月上网时间为35h时，选择B方式最省钱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D．每月上网时间超过70h时，选择C方式最省钱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二、填空题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化简 </w:t>
      </w:r>
      <m:oMath>
        <m:r>
          <w:rPr>
            <w:rFonts w:ascii="Cambria Math" w:hAnsi="Cambria Math"/>
            <w:sz w:val="22"/>
            <w:szCs w:val="22"/>
            <w:lang w:eastAsia="zh-CN"/>
          </w:rPr>
          <m:t>(x−1)(x+1)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的结果是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15"/>
          <w:footerReference w:type="default" r:id="rId16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的两条高</w:t>
      </w:r>
      <w:r>
        <w:rPr>
          <w:rFonts w:ascii="Times New Roman" w:hAnsi="Times New Roman"/>
          <w:b w:val="0"/>
          <w:i/>
          <w:color w:val="000000"/>
          <w:sz w:val="22"/>
        </w:rPr>
        <w:t>AD，BE</w:t>
      </w:r>
      <w:r>
        <w:rPr>
          <w:rFonts w:ascii="Times New Roman" w:hAnsi="Times New Roman"/>
          <w:b w:val="0"/>
          <w:i w:val="0"/>
          <w:color w:val="000000"/>
          <w:sz w:val="22"/>
        </w:rPr>
        <w:t>相交于点</w:t>
      </w:r>
      <w:r>
        <w:rPr>
          <w:rFonts w:ascii="Times New Roman" w:hAnsi="Times New Roman"/>
          <w:b w:val="0"/>
          <w:i/>
          <w:color w:val="000000"/>
          <w:sz w:val="22"/>
        </w:rPr>
        <w:t>F</w:t>
      </w:r>
      <w:r>
        <w:rPr>
          <w:rFonts w:ascii="Times New Roman" w:hAnsi="Times New Roman"/>
          <w:b w:val="0"/>
          <w:i w:val="0"/>
          <w:color w:val="000000"/>
          <w:sz w:val="22"/>
        </w:rPr>
        <w:t>，请添加一个条件，使得△</w:t>
      </w:r>
      <w:r>
        <w:rPr>
          <w:rFonts w:ascii="Times New Roman" w:hAnsi="Times New Roman"/>
          <w:b w:val="0"/>
          <w:i/>
          <w:color w:val="000000"/>
          <w:sz w:val="22"/>
        </w:rPr>
        <w:t>ADC</w:t>
      </w:r>
      <w:r>
        <w:rPr>
          <w:rFonts w:ascii="Times New Roman" w:hAnsi="Times New Roman"/>
          <w:b w:val="0"/>
          <w:i w:val="0"/>
          <w:color w:val="000000"/>
          <w:sz w:val="22"/>
        </w:rPr>
        <w:t>≌△</w:t>
      </w:r>
      <w:r>
        <w:rPr>
          <w:rFonts w:ascii="Times New Roman" w:hAnsi="Times New Roman"/>
          <w:b w:val="0"/>
          <w:i/>
          <w:color w:val="000000"/>
          <w:sz w:val="22"/>
        </w:rPr>
        <w:t>BEC</w:t>
      </w:r>
      <w:r>
        <w:rPr>
          <w:rFonts w:ascii="Times New Roman" w:hAnsi="Times New Roman"/>
          <w:b w:val="0"/>
          <w:i w:val="0"/>
          <w:color w:val="000000"/>
          <w:sz w:val="22"/>
        </w:rPr>
        <w:t>（不添加其他字母及辅助线），你添加的条件是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     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48510" cy="19977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48933" cy="199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如图是我国2013~2017年国内生产总值增长速度统计图，则这5年增长速度的众数是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131310" cy="267525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131733" cy="267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对于两个非零实数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y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，定义一种新的运算：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x∗y=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y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．若 </w:t>
      </w:r>
      <m:oMath>
        <m:r>
          <w:rPr>
            <w:rFonts w:ascii="Cambria Math" w:hAnsi="Cambria Math"/>
            <w:sz w:val="22"/>
            <w:szCs w:val="22"/>
            <w:lang w:eastAsia="zh-CN"/>
          </w:rPr>
          <m:t>1∗(−1)=2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(−2)∗2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如图2，小靓用七巧板拼成一幅装饰图，放入长方形</w:t>
      </w:r>
      <w:r>
        <w:rPr>
          <w:rFonts w:ascii="Times New Roman" w:hAnsi="Times New Roman"/>
          <w:b w:val="0"/>
          <w:i/>
          <w:color w:val="000000"/>
          <w:sz w:val="22"/>
        </w:rPr>
        <w:t>ABCD</w:t>
      </w:r>
      <w:r>
        <w:rPr>
          <w:rFonts w:ascii="Times New Roman" w:hAnsi="Times New Roman"/>
          <w:b w:val="0"/>
          <w:i w:val="0"/>
          <w:color w:val="000000"/>
          <w:sz w:val="22"/>
        </w:rPr>
        <w:t>内，装饰图中的三角形顶点</w:t>
      </w:r>
      <w:r>
        <w:rPr>
          <w:rFonts w:ascii="Times New Roman" w:hAnsi="Times New Roman"/>
          <w:b w:val="0"/>
          <w:i/>
          <w:color w:val="000000"/>
          <w:sz w:val="22"/>
        </w:rPr>
        <w:t>E，F</w:t>
      </w:r>
      <w:r>
        <w:rPr>
          <w:rFonts w:ascii="Times New Roman" w:hAnsi="Times New Roman"/>
          <w:b w:val="0"/>
          <w:i w:val="0"/>
          <w:color w:val="000000"/>
          <w:sz w:val="22"/>
        </w:rPr>
        <w:t>分别在边</w:t>
      </w:r>
      <w:r>
        <w:rPr>
          <w:rFonts w:ascii="Times New Roman" w:hAnsi="Times New Roman"/>
          <w:b w:val="0"/>
          <w:i/>
          <w:color w:val="000000"/>
          <w:sz w:val="22"/>
        </w:rPr>
        <w:t>AB，BC</w:t>
      </w:r>
      <w:r>
        <w:rPr>
          <w:rFonts w:ascii="Times New Roman" w:hAnsi="Times New Roman"/>
          <w:b w:val="0"/>
          <w:i w:val="0"/>
          <w:color w:val="000000"/>
          <w:sz w:val="22"/>
        </w:rPr>
        <w:t>上，三角形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的边</w:t>
      </w:r>
      <w:r>
        <w:rPr>
          <w:rFonts w:ascii="Times New Roman" w:hAnsi="Times New Roman"/>
          <w:b w:val="0"/>
          <w:i/>
          <w:color w:val="000000"/>
          <w:sz w:val="22"/>
        </w:rPr>
        <w:t>GD</w:t>
      </w:r>
      <w:r>
        <w:rPr>
          <w:rFonts w:ascii="Times New Roman" w:hAnsi="Times New Roman"/>
          <w:b w:val="0"/>
          <w:i w:val="0"/>
          <w:color w:val="000000"/>
          <w:sz w:val="22"/>
        </w:rPr>
        <w:t>在边</w:t>
      </w:r>
      <w:r>
        <w:rPr>
          <w:rFonts w:ascii="Times New Roman" w:hAnsi="Times New Roman"/>
          <w:b w:val="0"/>
          <w:i/>
          <w:color w:val="000000"/>
          <w:sz w:val="22"/>
        </w:rPr>
        <w:t>AD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上，则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BC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794000" cy="16256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  <w:sectPr>
          <w:headerReference w:type="default" r:id="rId20"/>
          <w:footerReference w:type="default" r:id="rId21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如图1是小明制作的一副弓箭，点</w:t>
      </w:r>
      <w:r>
        <w:rPr>
          <w:rFonts w:ascii="Times New Roman" w:hAnsi="Times New Roman"/>
          <w:b w:val="0"/>
          <w:i/>
          <w:color w:val="000000"/>
          <w:sz w:val="22"/>
        </w:rPr>
        <w:t>A，D</w:t>
      </w:r>
      <w:r>
        <w:rPr>
          <w:rFonts w:ascii="Times New Roman" w:hAnsi="Times New Roman"/>
          <w:b w:val="0"/>
          <w:i w:val="0"/>
          <w:color w:val="000000"/>
          <w:sz w:val="22"/>
        </w:rPr>
        <w:t>分别是弓臂</w:t>
      </w:r>
      <w:r>
        <w:rPr>
          <w:rFonts w:ascii="Times New Roman" w:hAnsi="Times New Roman"/>
          <w:b w:val="0"/>
          <w:i/>
          <w:color w:val="000000"/>
          <w:sz w:val="22"/>
        </w:rPr>
        <w:t>BAC</w:t>
      </w:r>
      <w:r>
        <w:rPr>
          <w:rFonts w:ascii="Times New Roman" w:hAnsi="Times New Roman"/>
          <w:b w:val="0"/>
          <w:i w:val="0"/>
          <w:color w:val="000000"/>
          <w:sz w:val="22"/>
        </w:rPr>
        <w:t>与弓弦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的中点，弓弦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=60cm．沿</w:t>
      </w:r>
      <w:r>
        <w:rPr>
          <w:rFonts w:ascii="Times New Roman" w:hAnsi="Times New Roman"/>
          <w:b w:val="0"/>
          <w:i/>
          <w:color w:val="000000"/>
          <w:sz w:val="22"/>
        </w:rPr>
        <w:t>AD</w:t>
      </w:r>
      <w:r>
        <w:rPr>
          <w:rFonts w:ascii="Times New Roman" w:hAnsi="Times New Roman"/>
          <w:b w:val="0"/>
          <w:i w:val="0"/>
          <w:color w:val="000000"/>
          <w:sz w:val="22"/>
        </w:rPr>
        <w:t>方向拉弓的过程中，假设弓臂</w:t>
      </w:r>
      <w:r>
        <w:rPr>
          <w:rFonts w:ascii="Times New Roman" w:hAnsi="Times New Roman"/>
          <w:b w:val="0"/>
          <w:i/>
          <w:color w:val="000000"/>
          <w:sz w:val="22"/>
        </w:rPr>
        <w:t>BAC</w:t>
      </w:r>
      <w:r>
        <w:rPr>
          <w:rFonts w:ascii="Times New Roman" w:hAnsi="Times New Roman"/>
          <w:b w:val="0"/>
          <w:i w:val="0"/>
          <w:color w:val="000000"/>
          <w:sz w:val="22"/>
        </w:rPr>
        <w:t>始终保持圆弧形，弓弦不伸长．如图2，当弓箭从自然状态的点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拉到点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时，有</w:t>
      </w:r>
      <w:r>
        <w:rPr>
          <w:rFonts w:ascii="Times New Roman" w:hAnsi="Times New Roman"/>
          <w:b w:val="0"/>
          <w:i/>
          <w:color w:val="000000"/>
          <w:sz w:val="22"/>
        </w:rPr>
        <w:t>AD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=30cm，∠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=120°．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842510" cy="281051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842933" cy="2810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（1）图2中，弓臂两端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 w:val="0"/>
          <w:color w:val="000000"/>
          <w:sz w:val="22"/>
        </w:rPr>
        <w:t>的距离为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cm．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（2）如图3，将弓箭继续拉到点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，使弓臂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/>
          <w:color w:val="000000"/>
          <w:sz w:val="22"/>
        </w:rPr>
        <w:t>AC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为半圆，则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1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的长为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cm．</w:t>
      </w:r>
    </w:p>
    <w:p>
      <w:pPr>
        <w:spacing w:before="0" w:after="0" w:line="360" w:lineRule="auto"/>
        <w:jc w:val="center"/>
      </w:pPr>
      <w:r>
        <w:rPr>
          <w:color w:val="000000"/>
          <w:sz w:val="24"/>
        </w:rPr>
        <w:t>第Ⅱ卷 主观题</w:t>
      </w:r>
    </w:p>
    <w:p>
      <w:pPr>
        <w:spacing w:before="0" w:after="0" w:line="360" w:lineRule="auto"/>
        <w:jc w:val="left"/>
      </w:pPr>
      <w:r>
        <w:rPr>
          <w:color w:val="808080"/>
          <w:sz w:val="21"/>
        </w:rPr>
        <w:t>第Ⅱ卷的注释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三、解答题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计算：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8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＋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(−2018)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0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－4sin45°＋ </w:t>
      </w:r>
      <m:oMath>
        <m:r>
          <w:rPr>
            <w:rFonts w:ascii="Cambria Math" w:hAnsi="Cambria Math"/>
            <w:sz w:val="22"/>
            <w:szCs w:val="22"/>
            <w:lang w:eastAsia="zh-CN"/>
          </w:rPr>
          <m:t>|−2|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left="0"/>
        <w:jc w:val="left"/>
        <w:textAlignment w:val="center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解不等式组： </w:t>
      </w:r>
      <m:oMath>
        <m:d>
          <m:dPr>
            <m:begChr m:val="{"/>
            <m:endChr m:val=""/>
            <m:sepChr m:val=","/>
          </m:dPr>
          <m:e>
            <m:eqArr>
              <m:e>
                <m:f>
                  <m:num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30"/>
                        <w:szCs w:val="30"/>
                        <w:lang w:eastAsia="zh-CN"/>
                      </w:rPr>
                      <m:t>3</m:t>
                    </m:r>
                  </m:den>
                </m:f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+2&lt;x，</m:t>
                </m:r>
                <m:sSup>
                  <m:e/>
                  <m:sup/>
                </m:sSup>
                <m:sSup>
                  <m:e/>
                  <m:sup/>
                </m:sSup>
                <m:sSup>
                  <m:e/>
                  <m:sup/>
                </m:sSu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①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2x+2≥3(x−1).</m:t>
                </m:r>
                <m:limUpp>
                  <m:e/>
                  <m:lim/>
                </m:limUpp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②</m:t>
                </m:r>
              </m:e>
            </m:eqArr>
          </m:e>
        </m:d>
      </m:oMath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为了解朝阳社区20~60岁居民最喜欢的支付方式，某兴趣小组对社区内该年龄段的部分居民展开了随机问卷调查（每人只能选择其中一项），并将调查数据整理后绘成如下两幅不完整的统计图．请根据图中信息解答下列问题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486400" cy="18796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（1）求参与问卷调查的总人数．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（2）补全条形统计图．</w:t>
      </w:r>
    </w:p>
    <w:p>
      <w:pPr>
        <w:spacing w:line="360" w:lineRule="auto"/>
        <w:ind w:firstLine="286" w:firstLineChars="130"/>
        <w:jc w:val="left"/>
        <w:sectPr>
          <w:headerReference w:type="default" r:id="rId24"/>
          <w:footerReference w:type="default" r:id="rId25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（3）该社区中20-60岁的居民约8000人，估算这些人中最喜欢微信支付方式的人数．</w:t>
      </w:r>
    </w:p>
    <w:p>
      <w:pPr>
        <w:spacing w:line="360" w:lineRule="auto"/>
        <w:ind w:left="0"/>
        <w:jc w:val="left"/>
        <w:textAlignment w:val="center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如图，在6×6的网格中，每个小正方形的边长为1，点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在格点（小正方形的顶点）上．试在各网格中画出顶点在格点上，面积为6，且符合相应条件的图形．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4724400" cy="17272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如图，在Rt△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中，点</w:t>
      </w:r>
      <w:r>
        <w:rPr>
          <w:rFonts w:ascii="Times New Roman" w:hAnsi="Times New Roman"/>
          <w:b w:val="0"/>
          <w:i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sz w:val="22"/>
        </w:rPr>
        <w:t>在斜边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上，以</w:t>
      </w:r>
      <w:r>
        <w:rPr>
          <w:rFonts w:ascii="Times New Roman" w:hAnsi="Times New Roman"/>
          <w:b w:val="0"/>
          <w:i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sz w:val="22"/>
        </w:rPr>
        <w:t>为圆心，</w:t>
      </w:r>
      <w:r>
        <w:rPr>
          <w:rFonts w:ascii="Times New Roman" w:hAnsi="Times New Roman"/>
          <w:b w:val="0"/>
          <w:i/>
          <w:color w:val="000000"/>
          <w:sz w:val="22"/>
        </w:rPr>
        <w:t>OB</w:t>
      </w:r>
      <w:r>
        <w:rPr>
          <w:rFonts w:ascii="Times New Roman" w:hAnsi="Times New Roman"/>
          <w:b w:val="0"/>
          <w:i w:val="0"/>
          <w:color w:val="000000"/>
          <w:sz w:val="22"/>
        </w:rPr>
        <w:t>为半径作圆，分别与</w:t>
      </w:r>
      <w:r>
        <w:rPr>
          <w:rFonts w:ascii="Times New Roman" w:hAnsi="Times New Roman"/>
          <w:b w:val="0"/>
          <w:i/>
          <w:color w:val="000000"/>
          <w:sz w:val="22"/>
        </w:rPr>
        <w:t>BC，AB</w:t>
      </w:r>
      <w:r>
        <w:rPr>
          <w:rFonts w:ascii="Times New Roman" w:hAnsi="Times New Roman"/>
          <w:b w:val="0"/>
          <w:i w:val="0"/>
          <w:color w:val="000000"/>
          <w:sz w:val="22"/>
        </w:rPr>
        <w:t>相交于点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E</w:t>
      </w:r>
      <w:r>
        <w:rPr>
          <w:rFonts w:ascii="Times New Roman" w:hAnsi="Times New Roman"/>
          <w:b w:val="0"/>
          <w:i w:val="0"/>
          <w:color w:val="000000"/>
          <w:sz w:val="22"/>
        </w:rPr>
        <w:t>，连结</w:t>
      </w:r>
      <w:r>
        <w:rPr>
          <w:rFonts w:ascii="Times New Roman" w:hAnsi="Times New Roman"/>
          <w:b w:val="0"/>
          <w:i/>
          <w:color w:val="000000"/>
          <w:sz w:val="22"/>
        </w:rPr>
        <w:t>AD</w:t>
      </w:r>
      <w:r>
        <w:rPr>
          <w:rFonts w:ascii="Times New Roman" w:hAnsi="Times New Roman"/>
          <w:b w:val="0"/>
          <w:i w:val="0"/>
          <w:color w:val="000000"/>
          <w:sz w:val="22"/>
        </w:rPr>
        <w:t>．已知∠</w:t>
      </w:r>
      <w:r>
        <w:rPr>
          <w:rFonts w:ascii="Times New Roman" w:hAnsi="Times New Roman"/>
          <w:b w:val="0"/>
          <w:i/>
          <w:color w:val="000000"/>
          <w:sz w:val="22"/>
        </w:rPr>
        <w:t>CAD=</w:t>
      </w:r>
      <w:r>
        <w:rPr>
          <w:rFonts w:ascii="Times New Roman" w:hAnsi="Times New Roman"/>
          <w:b w:val="0"/>
          <w:i w:val="0"/>
          <w:color w:val="000000"/>
          <w:sz w:val="22"/>
        </w:rPr>
        <w:t>∠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641600" cy="169291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641600" cy="169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（1）求证：</w:t>
      </w:r>
      <w:r>
        <w:rPr>
          <w:rFonts w:ascii="Times New Roman" w:hAnsi="Times New Roman"/>
          <w:b w:val="0"/>
          <w:i/>
          <w:color w:val="000000"/>
          <w:sz w:val="22"/>
        </w:rPr>
        <w:t>AD</w:t>
      </w:r>
      <w:r>
        <w:rPr>
          <w:rFonts w:ascii="Times New Roman" w:hAnsi="Times New Roman"/>
          <w:b w:val="0"/>
          <w:i w:val="0"/>
          <w:color w:val="000000"/>
          <w:sz w:val="22"/>
        </w:rPr>
        <w:t>是⊙</w:t>
      </w:r>
      <w:r>
        <w:rPr>
          <w:rFonts w:ascii="Times New Roman" w:hAnsi="Times New Roman"/>
          <w:b w:val="0"/>
          <w:i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sz w:val="22"/>
        </w:rPr>
        <w:t>的切线．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（2）若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=8，tan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，求⊙</w:t>
      </w:r>
      <w:r>
        <w:rPr>
          <w:rFonts w:ascii="Times New Roman" w:hAnsi="Times New Roman"/>
          <w:b w:val="0"/>
          <w:i/>
          <w:color w:val="000000"/>
          <w:sz w:val="22"/>
        </w:rPr>
        <w:t>O</w:t>
      </w:r>
      <w:r>
        <w:rPr>
          <w:rFonts w:ascii="Times New Roman" w:hAnsi="Times New Roman"/>
          <w:b w:val="0"/>
          <w:i w:val="0"/>
          <w:color w:val="000000"/>
          <w:sz w:val="22"/>
        </w:rPr>
        <w:t>的半径．</w:t>
      </w:r>
    </w:p>
    <w:p>
      <w:pPr>
        <w:spacing w:line="360" w:lineRule="auto"/>
        <w:ind w:left="0"/>
        <w:jc w:val="left"/>
        <w:textAlignment w:val="center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如图，抛物线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y=a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+bx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≠0）过点</w:t>
      </w:r>
      <w:r>
        <w:rPr>
          <w:rFonts w:ascii="Times New Roman" w:hAnsi="Times New Roman"/>
          <w:b w:val="0"/>
          <w:i/>
          <w:color w:val="000000"/>
          <w:sz w:val="22"/>
        </w:rPr>
        <w:t>E</w:t>
      </w:r>
      <w:r>
        <w:rPr>
          <w:rFonts w:ascii="Times New Roman" w:hAnsi="Times New Roman"/>
          <w:b w:val="0"/>
          <w:i w:val="0"/>
          <w:color w:val="000000"/>
          <w:sz w:val="22"/>
        </w:rPr>
        <w:t>（10，0），矩形</w:t>
      </w:r>
      <w:r>
        <w:rPr>
          <w:rFonts w:ascii="Times New Roman" w:hAnsi="Times New Roman"/>
          <w:b w:val="0"/>
          <w:i/>
          <w:color w:val="000000"/>
          <w:sz w:val="22"/>
        </w:rPr>
        <w:t>ABCD</w:t>
      </w:r>
      <w:r>
        <w:rPr>
          <w:rFonts w:ascii="Times New Roman" w:hAnsi="Times New Roman"/>
          <w:b w:val="0"/>
          <w:i w:val="0"/>
          <w:color w:val="000000"/>
          <w:sz w:val="22"/>
        </w:rPr>
        <w:t>的边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在线段</w:t>
      </w:r>
      <w:r>
        <w:rPr>
          <w:rFonts w:ascii="Times New Roman" w:hAnsi="Times New Roman"/>
          <w:b w:val="0"/>
          <w:i/>
          <w:color w:val="000000"/>
          <w:sz w:val="22"/>
        </w:rPr>
        <w:t>OE</w:t>
      </w:r>
      <w:r>
        <w:rPr>
          <w:rFonts w:ascii="Times New Roman" w:hAnsi="Times New Roman"/>
          <w:b w:val="0"/>
          <w:i w:val="0"/>
          <w:color w:val="000000"/>
          <w:sz w:val="22"/>
        </w:rPr>
        <w:t>上（点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在点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的左边），点</w:t>
      </w:r>
      <w:r>
        <w:rPr>
          <w:rFonts w:ascii="Times New Roman" w:hAnsi="Times New Roman"/>
          <w:b w:val="0"/>
          <w:i/>
          <w:color w:val="000000"/>
          <w:sz w:val="22"/>
        </w:rPr>
        <w:t>C，D</w:t>
      </w:r>
      <w:r>
        <w:rPr>
          <w:rFonts w:ascii="Times New Roman" w:hAnsi="Times New Roman"/>
          <w:b w:val="0"/>
          <w:i w:val="0"/>
          <w:color w:val="000000"/>
          <w:sz w:val="22"/>
        </w:rPr>
        <w:t>在抛物线上．设</w:t>
      </w:r>
      <w:r>
        <w:rPr>
          <w:rFonts w:ascii="Times New Roman" w:hAnsi="Times New Roman"/>
          <w:b w:val="0"/>
          <w:i/>
          <w:color w:val="000000"/>
          <w:sz w:val="22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（</w:t>
      </w:r>
      <w:r>
        <w:rPr>
          <w:rFonts w:ascii="Times New Roman" w:hAnsi="Times New Roman"/>
          <w:b w:val="0"/>
          <w:i/>
          <w:color w:val="000000"/>
          <w:sz w:val="22"/>
        </w:rPr>
        <w:t>t</w:t>
      </w:r>
      <w:r>
        <w:rPr>
          <w:rFonts w:ascii="Times New Roman" w:hAnsi="Times New Roman"/>
          <w:b w:val="0"/>
          <w:i w:val="0"/>
          <w:color w:val="000000"/>
          <w:sz w:val="22"/>
        </w:rPr>
        <w:t>，0），当</w:t>
      </w:r>
      <w:r>
        <w:rPr>
          <w:rFonts w:ascii="Times New Roman" w:hAnsi="Times New Roman"/>
          <w:b w:val="0"/>
          <w:i/>
          <w:color w:val="000000"/>
          <w:sz w:val="22"/>
        </w:rPr>
        <w:t>t</w:t>
      </w:r>
      <w:r>
        <w:rPr>
          <w:rFonts w:ascii="Times New Roman" w:hAnsi="Times New Roman"/>
          <w:b w:val="0"/>
          <w:i w:val="0"/>
          <w:color w:val="000000"/>
          <w:sz w:val="22"/>
        </w:rPr>
        <w:t>=2时，</w:t>
      </w:r>
      <w:r>
        <w:rPr>
          <w:rFonts w:ascii="Times New Roman" w:hAnsi="Times New Roman"/>
          <w:b w:val="0"/>
          <w:i/>
          <w:color w:val="000000"/>
          <w:sz w:val="22"/>
        </w:rPr>
        <w:t>AD=</w:t>
      </w:r>
      <w:r>
        <w:rPr>
          <w:rFonts w:ascii="Times New Roman" w:hAnsi="Times New Roman"/>
          <w:b w:val="0"/>
          <w:i w:val="0"/>
          <w:color w:val="000000"/>
          <w:sz w:val="22"/>
        </w:rPr>
        <w:t>4．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353310" cy="169291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353733" cy="169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（1）求抛物线的函数表达式．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（2）当</w:t>
      </w:r>
      <w:r>
        <w:rPr>
          <w:rFonts w:ascii="Times New Roman" w:hAnsi="Times New Roman"/>
          <w:b w:val="0"/>
          <w:i/>
          <w:color w:val="000000"/>
          <w:sz w:val="22"/>
        </w:rPr>
        <w:t>t</w:t>
      </w:r>
      <w:r>
        <w:rPr>
          <w:rFonts w:ascii="Times New Roman" w:hAnsi="Times New Roman"/>
          <w:b w:val="0"/>
          <w:i w:val="0"/>
          <w:color w:val="000000"/>
          <w:sz w:val="22"/>
        </w:rPr>
        <w:t>为何值时，矩形</w:t>
      </w:r>
      <w:r>
        <w:rPr>
          <w:rFonts w:ascii="Times New Roman" w:hAnsi="Times New Roman"/>
          <w:b w:val="0"/>
          <w:i/>
          <w:color w:val="000000"/>
          <w:sz w:val="22"/>
        </w:rPr>
        <w:t>ABCD</w:t>
      </w:r>
      <w:r>
        <w:rPr>
          <w:rFonts w:ascii="Times New Roman" w:hAnsi="Times New Roman"/>
          <w:b w:val="0"/>
          <w:i w:val="0"/>
          <w:color w:val="000000"/>
          <w:sz w:val="22"/>
        </w:rPr>
        <w:t>的周长有最大值？最大值是多少？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（3）保持</w:t>
      </w:r>
      <w:r>
        <w:rPr>
          <w:rFonts w:ascii="Times New Roman" w:hAnsi="Times New Roman"/>
          <w:b w:val="0"/>
          <w:i/>
          <w:color w:val="000000"/>
          <w:sz w:val="22"/>
        </w:rPr>
        <w:t>t</w:t>
      </w:r>
      <w:r>
        <w:rPr>
          <w:rFonts w:ascii="Times New Roman" w:hAnsi="Times New Roman"/>
          <w:b w:val="0"/>
          <w:i w:val="0"/>
          <w:color w:val="000000"/>
          <w:sz w:val="22"/>
        </w:rPr>
        <w:t>=2时的矩形</w:t>
      </w:r>
      <w:r>
        <w:rPr>
          <w:rFonts w:ascii="Times New Roman" w:hAnsi="Times New Roman"/>
          <w:b w:val="0"/>
          <w:i/>
          <w:color w:val="000000"/>
          <w:sz w:val="22"/>
        </w:rPr>
        <w:t>ABCD</w:t>
      </w:r>
      <w:r>
        <w:rPr>
          <w:rFonts w:ascii="Times New Roman" w:hAnsi="Times New Roman"/>
          <w:b w:val="0"/>
          <w:i w:val="0"/>
          <w:color w:val="000000"/>
          <w:sz w:val="22"/>
        </w:rPr>
        <w:t>不动，向右平移抛物线．当平移后的抛物线与矩形的边有两个交点</w:t>
      </w:r>
      <w:r>
        <w:rPr>
          <w:rFonts w:ascii="Times New Roman" w:hAnsi="Times New Roman"/>
          <w:b w:val="0"/>
          <w:i/>
          <w:color w:val="000000"/>
          <w:sz w:val="22"/>
        </w:rPr>
        <w:t>G，H</w:t>
      </w:r>
      <w:r>
        <w:rPr>
          <w:rFonts w:ascii="Times New Roman" w:hAnsi="Times New Roman"/>
          <w:b w:val="0"/>
          <w:i w:val="0"/>
          <w:color w:val="000000"/>
          <w:sz w:val="22"/>
        </w:rPr>
        <w:t>，且直线</w:t>
      </w:r>
      <w:r>
        <w:rPr>
          <w:rFonts w:ascii="Times New Roman" w:hAnsi="Times New Roman"/>
          <w:b w:val="0"/>
          <w:i/>
          <w:color w:val="000000"/>
          <w:sz w:val="22"/>
        </w:rPr>
        <w:t>GH</w:t>
      </w:r>
      <w:r>
        <w:rPr>
          <w:rFonts w:ascii="Times New Roman" w:hAnsi="Times New Roman"/>
          <w:b w:val="0"/>
          <w:i w:val="0"/>
          <w:color w:val="000000"/>
          <w:sz w:val="22"/>
        </w:rPr>
        <w:t>平分矩形的面积时，求抛物线平移的距离．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9"/>
          <w:footerReference w:type="default" r:id="rId30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如图，四边形</w:t>
      </w:r>
      <w:r>
        <w:rPr>
          <w:rFonts w:ascii="Times New Roman" w:hAnsi="Times New Roman"/>
          <w:b w:val="0"/>
          <w:i/>
          <w:color w:val="000000"/>
          <w:sz w:val="22"/>
        </w:rPr>
        <w:t>ABCD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的四个顶点分别在反比例函数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m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与 </w:t>
      </w:r>
      <m:oMath>
        <m:r>
          <w:rPr>
            <w:rFonts w:ascii="Cambria Math" w:hAnsi="Cambria Math"/>
            <w:sz w:val="22"/>
            <w:szCs w:val="22"/>
            <w:lang w:eastAsia="zh-CN"/>
          </w:rPr>
          <m:t>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n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</w:t>
      </w:r>
      <w:r>
        <w:rPr>
          <w:rFonts w:ascii="Times New Roman" w:hAnsi="Times New Roman"/>
          <w:b w:val="0"/>
          <w:i/>
          <w:color w:val="000000"/>
          <w:sz w:val="22"/>
        </w:rPr>
        <w:t>x</w:t>
      </w:r>
      <w:r>
        <w:rPr>
          <w:rFonts w:ascii="Times New Roman" w:hAnsi="Times New Roman"/>
          <w:b w:val="0"/>
          <w:i w:val="0"/>
          <w:color w:val="000000"/>
          <w:sz w:val="22"/>
        </w:rPr>
        <w:t>＞0，0＜</w:t>
      </w:r>
      <w:r>
        <w:rPr>
          <w:rFonts w:ascii="Times New Roman" w:hAnsi="Times New Roman"/>
          <w:b w:val="0"/>
          <w:i/>
          <w:color w:val="000000"/>
          <w:sz w:val="22"/>
        </w:rPr>
        <w:t>m</w:t>
      </w:r>
      <w:r>
        <w:rPr>
          <w:rFonts w:ascii="Times New Roman" w:hAnsi="Times New Roman"/>
          <w:b w:val="0"/>
          <w:i w:val="0"/>
          <w:color w:val="000000"/>
          <w:sz w:val="22"/>
        </w:rPr>
        <w:t>＜</w:t>
      </w:r>
      <w:r>
        <w:rPr>
          <w:rFonts w:ascii="Times New Roman" w:hAnsi="Times New Roman"/>
          <w:b w:val="0"/>
          <w:i/>
          <w:color w:val="000000"/>
          <w:sz w:val="22"/>
        </w:rPr>
        <w:t>n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）的图象上，对角线</w:t>
      </w:r>
      <w:r>
        <w:rPr>
          <w:rFonts w:ascii="Times New Roman" w:hAnsi="Times New Roman"/>
          <w:b w:val="0"/>
          <w:i/>
          <w:color w:val="000000"/>
          <w:sz w:val="22"/>
        </w:rPr>
        <w:t>BD</w:t>
      </w:r>
      <w:r>
        <w:rPr>
          <w:rFonts w:ascii="Times New Roman" w:hAnsi="Times New Roman"/>
          <w:b w:val="0"/>
          <w:i w:val="0"/>
          <w:color w:val="000000"/>
          <w:sz w:val="22"/>
        </w:rPr>
        <w:t>∥</w:t>
      </w:r>
      <w:r>
        <w:rPr>
          <w:rFonts w:ascii="Times New Roman" w:hAnsi="Times New Roman"/>
          <w:b w:val="0"/>
          <w:i/>
          <w:color w:val="000000"/>
          <w:sz w:val="22"/>
        </w:rPr>
        <w:t>y</w:t>
      </w:r>
      <w:r>
        <w:rPr>
          <w:rFonts w:ascii="Times New Roman" w:hAnsi="Times New Roman"/>
          <w:b w:val="0"/>
          <w:i w:val="0"/>
          <w:color w:val="000000"/>
          <w:sz w:val="22"/>
        </w:rPr>
        <w:t>轴，且</w:t>
      </w:r>
      <w:r>
        <w:rPr>
          <w:rFonts w:ascii="Times New Roman" w:hAnsi="Times New Roman"/>
          <w:b w:val="0"/>
          <w:i/>
          <w:color w:val="000000"/>
          <w:sz w:val="22"/>
        </w:rPr>
        <w:t>BD</w:t>
      </w:r>
      <w:r>
        <w:rPr>
          <w:rFonts w:ascii="Times New Roman" w:hAnsi="Times New Roman"/>
          <w:b w:val="0"/>
          <w:i w:val="0"/>
          <w:color w:val="000000"/>
          <w:sz w:val="22"/>
        </w:rPr>
        <w:t>⊥</w:t>
      </w:r>
      <w:r>
        <w:rPr>
          <w:rFonts w:ascii="Times New Roman" w:hAnsi="Times New Roman"/>
          <w:b w:val="0"/>
          <w:i/>
          <w:color w:val="000000"/>
          <w:sz w:val="22"/>
        </w:rPr>
        <w:t>AC</w:t>
      </w:r>
      <w:r>
        <w:rPr>
          <w:rFonts w:ascii="Times New Roman" w:hAnsi="Times New Roman"/>
          <w:b w:val="0"/>
          <w:i w:val="0"/>
          <w:color w:val="000000"/>
          <w:sz w:val="22"/>
        </w:rPr>
        <w:t>于点</w:t>
      </w:r>
      <w:r>
        <w:rPr>
          <w:rFonts w:ascii="Times New Roman" w:hAnsi="Times New Roman"/>
          <w:b w:val="0"/>
          <w:i/>
          <w:color w:val="000000"/>
          <w:sz w:val="22"/>
        </w:rPr>
        <w:t>P</w:t>
      </w:r>
      <w:r>
        <w:rPr>
          <w:rFonts w:ascii="Times New Roman" w:hAnsi="Times New Roman"/>
          <w:b w:val="0"/>
          <w:i w:val="0"/>
          <w:color w:val="000000"/>
          <w:sz w:val="22"/>
        </w:rPr>
        <w:t>．已知点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的横坐标为4．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5486400" cy="23368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3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（1）当</w:t>
      </w:r>
      <w:r>
        <w:rPr>
          <w:rFonts w:ascii="Times New Roman" w:hAnsi="Times New Roman"/>
          <w:b w:val="0"/>
          <w:i/>
          <w:color w:val="000000"/>
          <w:sz w:val="22"/>
        </w:rPr>
        <w:t>m</w:t>
      </w:r>
      <w:r>
        <w:rPr>
          <w:rFonts w:ascii="Times New Roman" w:hAnsi="Times New Roman"/>
          <w:b w:val="0"/>
          <w:i w:val="0"/>
          <w:color w:val="000000"/>
          <w:sz w:val="22"/>
        </w:rPr>
        <w:t>=4，</w:t>
      </w:r>
      <w:r>
        <w:rPr>
          <w:rFonts w:ascii="Times New Roman" w:hAnsi="Times New Roman"/>
          <w:b w:val="0"/>
          <w:i/>
          <w:color w:val="000000"/>
          <w:sz w:val="22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=20时．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若点</w:t>
      </w:r>
      <w:r>
        <w:rPr>
          <w:rFonts w:ascii="Times New Roman" w:hAnsi="Times New Roman"/>
          <w:b w:val="0"/>
          <w:i/>
          <w:color w:val="000000"/>
          <w:sz w:val="22"/>
        </w:rPr>
        <w:t>P</w:t>
      </w:r>
      <w:r>
        <w:rPr>
          <w:rFonts w:ascii="Times New Roman" w:hAnsi="Times New Roman"/>
          <w:b w:val="0"/>
          <w:i w:val="0"/>
          <w:color w:val="000000"/>
          <w:sz w:val="22"/>
        </w:rPr>
        <w:t>的纵坐标为2，求直线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的函数表达式．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若点</w:t>
      </w:r>
      <w:r>
        <w:rPr>
          <w:rFonts w:ascii="Times New Roman" w:hAnsi="Times New Roman"/>
          <w:b w:val="0"/>
          <w:i/>
          <w:color w:val="000000"/>
          <w:sz w:val="22"/>
        </w:rPr>
        <w:t>P</w:t>
      </w:r>
      <w:r>
        <w:rPr>
          <w:rFonts w:ascii="Times New Roman" w:hAnsi="Times New Roman"/>
          <w:b w:val="0"/>
          <w:i w:val="0"/>
          <w:color w:val="000000"/>
          <w:sz w:val="22"/>
        </w:rPr>
        <w:t>是</w:t>
      </w:r>
      <w:r>
        <w:rPr>
          <w:rFonts w:ascii="Times New Roman" w:hAnsi="Times New Roman"/>
          <w:b w:val="0"/>
          <w:i/>
          <w:color w:val="000000"/>
          <w:sz w:val="22"/>
        </w:rPr>
        <w:t>BD</w:t>
      </w:r>
      <w:r>
        <w:rPr>
          <w:rFonts w:ascii="Times New Roman" w:hAnsi="Times New Roman"/>
          <w:b w:val="0"/>
          <w:i w:val="0"/>
          <w:color w:val="000000"/>
          <w:sz w:val="22"/>
        </w:rPr>
        <w:t>的中点，试判断四边形</w:t>
      </w:r>
      <w:r>
        <w:rPr>
          <w:rFonts w:ascii="Times New Roman" w:hAnsi="Times New Roman"/>
          <w:b w:val="0"/>
          <w:i/>
          <w:color w:val="000000"/>
          <w:sz w:val="22"/>
        </w:rPr>
        <w:t>ABCD</w:t>
      </w:r>
      <w:r>
        <w:rPr>
          <w:rFonts w:ascii="Times New Roman" w:hAnsi="Times New Roman"/>
          <w:b w:val="0"/>
          <w:i w:val="0"/>
          <w:color w:val="000000"/>
          <w:sz w:val="22"/>
        </w:rPr>
        <w:t>的形状，并说明理由．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（2）四边形</w:t>
      </w:r>
      <w:r>
        <w:rPr>
          <w:rFonts w:ascii="Times New Roman" w:hAnsi="Times New Roman"/>
          <w:b w:val="0"/>
          <w:i/>
          <w:color w:val="000000"/>
          <w:sz w:val="22"/>
        </w:rPr>
        <w:t>ABCD</w:t>
      </w:r>
      <w:r>
        <w:rPr>
          <w:rFonts w:ascii="Times New Roman" w:hAnsi="Times New Roman"/>
          <w:b w:val="0"/>
          <w:i w:val="0"/>
          <w:color w:val="000000"/>
          <w:sz w:val="22"/>
        </w:rPr>
        <w:t>能否成为正方形？若能，求此时</w:t>
      </w:r>
      <w:r>
        <w:rPr>
          <w:rFonts w:ascii="Times New Roman" w:hAnsi="Times New Roman"/>
          <w:b w:val="0"/>
          <w:i/>
          <w:color w:val="000000"/>
          <w:sz w:val="22"/>
        </w:rPr>
        <w:t>m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n</w:t>
      </w:r>
      <w:r>
        <w:rPr>
          <w:rFonts w:ascii="Times New Roman" w:hAnsi="Times New Roman"/>
          <w:b w:val="0"/>
          <w:i w:val="0"/>
          <w:color w:val="000000"/>
          <w:sz w:val="22"/>
        </w:rPr>
        <w:t>之间的数量关系；若不能，试说明理由．</w:t>
      </w:r>
    </w:p>
    <w:p>
      <w:pPr>
        <w:spacing w:line="360" w:lineRule="auto"/>
        <w:ind w:left="0"/>
        <w:jc w:val="left"/>
        <w:textAlignment w:val="center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在Rt△</w:t>
      </w:r>
      <w:r>
        <w:rPr>
          <w:rFonts w:ascii="Times New Roman" w:hAnsi="Times New Roman"/>
          <w:b w:val="0"/>
          <w:i/>
          <w:color w:val="000000"/>
          <w:sz w:val="22"/>
        </w:rPr>
        <w:t>ABC中，∠ACB</w:t>
      </w:r>
      <w:r>
        <w:rPr>
          <w:rFonts w:ascii="Times New Roman" w:hAnsi="Times New Roman"/>
          <w:b w:val="0"/>
          <w:i w:val="0"/>
          <w:color w:val="000000"/>
          <w:sz w:val="22"/>
        </w:rPr>
        <w:t>=90°，</w:t>
      </w:r>
      <w:r>
        <w:rPr>
          <w:rFonts w:ascii="Times New Roman" w:hAnsi="Times New Roman"/>
          <w:b w:val="0"/>
          <w:i/>
          <w:color w:val="000000"/>
          <w:sz w:val="22"/>
        </w:rPr>
        <w:t>AC</w:t>
      </w:r>
      <w:r>
        <w:rPr>
          <w:rFonts w:ascii="Times New Roman" w:hAnsi="Times New Roman"/>
          <w:b w:val="0"/>
          <w:i w:val="0"/>
          <w:color w:val="000000"/>
          <w:sz w:val="22"/>
        </w:rPr>
        <w:t>=12．点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在直线</w:t>
      </w:r>
      <w:r>
        <w:rPr>
          <w:rFonts w:ascii="Times New Roman" w:hAnsi="Times New Roman"/>
          <w:b w:val="0"/>
          <w:i/>
          <w:color w:val="000000"/>
          <w:sz w:val="22"/>
        </w:rPr>
        <w:t>CB</w:t>
      </w:r>
      <w:r>
        <w:rPr>
          <w:rFonts w:ascii="Times New Roman" w:hAnsi="Times New Roman"/>
          <w:b w:val="0"/>
          <w:i w:val="0"/>
          <w:color w:val="000000"/>
          <w:sz w:val="22"/>
        </w:rPr>
        <w:t>上，以</w:t>
      </w:r>
      <w:r>
        <w:rPr>
          <w:rFonts w:ascii="Times New Roman" w:hAnsi="Times New Roman"/>
          <w:b w:val="0"/>
          <w:i/>
          <w:color w:val="000000"/>
          <w:sz w:val="22"/>
        </w:rPr>
        <w:t>CA，CD</w:t>
      </w:r>
      <w:r>
        <w:rPr>
          <w:rFonts w:ascii="Times New Roman" w:hAnsi="Times New Roman"/>
          <w:b w:val="0"/>
          <w:i w:val="0"/>
          <w:color w:val="000000"/>
          <w:sz w:val="22"/>
        </w:rPr>
        <w:t>为边作矩形</w:t>
      </w:r>
      <w:r>
        <w:rPr>
          <w:rFonts w:ascii="Times New Roman" w:hAnsi="Times New Roman"/>
          <w:b w:val="0"/>
          <w:i/>
          <w:color w:val="000000"/>
          <w:sz w:val="22"/>
        </w:rPr>
        <w:t>ACDE</w:t>
      </w:r>
      <w:r>
        <w:rPr>
          <w:rFonts w:ascii="Times New Roman" w:hAnsi="Times New Roman"/>
          <w:b w:val="0"/>
          <w:i w:val="0"/>
          <w:color w:val="000000"/>
          <w:sz w:val="22"/>
        </w:rPr>
        <w:t>，直线</w:t>
      </w:r>
      <w:r>
        <w:rPr>
          <w:rFonts w:ascii="Times New Roman" w:hAnsi="Times New Roman"/>
          <w:b w:val="0"/>
          <w:i/>
          <w:color w:val="000000"/>
          <w:sz w:val="22"/>
        </w:rPr>
        <w:t>AB</w:t>
      </w:r>
      <w:r>
        <w:rPr>
          <w:rFonts w:ascii="Times New Roman" w:hAnsi="Times New Roman"/>
          <w:b w:val="0"/>
          <w:i w:val="0"/>
          <w:color w:val="000000"/>
          <w:sz w:val="22"/>
        </w:rPr>
        <w:t>与直线</w:t>
      </w:r>
      <w:r>
        <w:rPr>
          <w:rFonts w:ascii="Times New Roman" w:hAnsi="Times New Roman"/>
          <w:b w:val="0"/>
          <w:i/>
          <w:color w:val="000000"/>
          <w:sz w:val="22"/>
        </w:rPr>
        <w:t>CE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/>
          <w:color w:val="000000"/>
          <w:sz w:val="22"/>
        </w:rPr>
        <w:t>DE</w:t>
      </w:r>
      <w:r>
        <w:rPr>
          <w:rFonts w:ascii="Times New Roman" w:hAnsi="Times New Roman"/>
          <w:b w:val="0"/>
          <w:i w:val="0"/>
          <w:color w:val="000000"/>
          <w:sz w:val="22"/>
        </w:rPr>
        <w:t>的交点分别为</w:t>
      </w:r>
      <w:r>
        <w:rPr>
          <w:rFonts w:ascii="Times New Roman" w:hAnsi="Times New Roman"/>
          <w:b w:val="0"/>
          <w:i/>
          <w:color w:val="000000"/>
          <w:sz w:val="22"/>
        </w:rPr>
        <w:t>F，G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794000" cy="164211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（1）如图，点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在线段</w:t>
      </w:r>
      <w:r>
        <w:rPr>
          <w:rFonts w:ascii="Times New Roman" w:hAnsi="Times New Roman"/>
          <w:b w:val="0"/>
          <w:i/>
          <w:color w:val="000000"/>
          <w:sz w:val="22"/>
        </w:rPr>
        <w:t>CB</w:t>
      </w:r>
      <w:r>
        <w:rPr>
          <w:rFonts w:ascii="Times New Roman" w:hAnsi="Times New Roman"/>
          <w:b w:val="0"/>
          <w:i w:val="0"/>
          <w:color w:val="000000"/>
          <w:sz w:val="22"/>
        </w:rPr>
        <w:t>上，四边形</w:t>
      </w:r>
      <w:r>
        <w:rPr>
          <w:rFonts w:ascii="Times New Roman" w:hAnsi="Times New Roman"/>
          <w:b w:val="0"/>
          <w:i/>
          <w:color w:val="000000"/>
          <w:sz w:val="22"/>
        </w:rPr>
        <w:t>ACDE</w:t>
      </w:r>
      <w:r>
        <w:rPr>
          <w:rFonts w:ascii="Times New Roman" w:hAnsi="Times New Roman"/>
          <w:b w:val="0"/>
          <w:i w:val="0"/>
          <w:color w:val="000000"/>
          <w:sz w:val="22"/>
        </w:rPr>
        <w:t>是正方形．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若点G为DE中点，求</w:t>
      </w:r>
      <w:r>
        <w:rPr>
          <w:rFonts w:ascii="Times New Roman" w:hAnsi="Times New Roman"/>
          <w:b w:val="0"/>
          <w:i/>
          <w:color w:val="000000"/>
          <w:sz w:val="22"/>
        </w:rPr>
        <w:t>FG</w:t>
      </w:r>
      <w:r>
        <w:rPr>
          <w:rFonts w:ascii="Times New Roman" w:hAnsi="Times New Roman"/>
          <w:b w:val="0"/>
          <w:i w:val="0"/>
          <w:color w:val="000000"/>
          <w:sz w:val="22"/>
        </w:rPr>
        <w:t>的长．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若</w:t>
      </w:r>
      <w:r>
        <w:rPr>
          <w:rFonts w:ascii="Times New Roman" w:hAnsi="Times New Roman"/>
          <w:b w:val="0"/>
          <w:i/>
          <w:color w:val="000000"/>
          <w:sz w:val="22"/>
        </w:rPr>
        <w:t>DG=GF</w:t>
      </w:r>
      <w:r>
        <w:rPr>
          <w:rFonts w:ascii="Times New Roman" w:hAnsi="Times New Roman"/>
          <w:b w:val="0"/>
          <w:i w:val="0"/>
          <w:color w:val="000000"/>
          <w:sz w:val="22"/>
        </w:rPr>
        <w:t>，求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的长．</w:t>
      </w:r>
    </w:p>
    <w:p>
      <w:pPr>
        <w:spacing w:line="360" w:lineRule="auto"/>
        <w:ind w:firstLine="286" w:firstLineChars="130"/>
        <w:jc w:val="left"/>
        <w:textAlignment w:val="center"/>
        <w:sectPr>
          <w:headerReference w:type="default" r:id="rId33"/>
          <w:footerReference w:type="default" r:id="rId34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（2）已知</w:t>
      </w:r>
      <w:r>
        <w:rPr>
          <w:rFonts w:ascii="Times New Roman" w:hAnsi="Times New Roman"/>
          <w:b w:val="0"/>
          <w:i/>
          <w:color w:val="000000"/>
          <w:sz w:val="22"/>
        </w:rPr>
        <w:t>BC</w:t>
      </w:r>
      <w:r>
        <w:rPr>
          <w:rFonts w:ascii="Times New Roman" w:hAnsi="Times New Roman"/>
          <w:b w:val="0"/>
          <w:i w:val="0"/>
          <w:color w:val="000000"/>
          <w:sz w:val="22"/>
        </w:rPr>
        <w:t>=9，是否存在点</w:t>
      </w:r>
      <w:r>
        <w:rPr>
          <w:rFonts w:ascii="Times New Roman" w:hAnsi="Times New Roman"/>
          <w:b w:val="0"/>
          <w:i/>
          <w:color w:val="000000"/>
          <w:sz w:val="22"/>
        </w:rPr>
        <w:t>D</w:t>
      </w:r>
      <w:r>
        <w:rPr>
          <w:rFonts w:ascii="Times New Roman" w:hAnsi="Times New Roman"/>
          <w:b w:val="0"/>
          <w:i w:val="0"/>
          <w:color w:val="000000"/>
          <w:sz w:val="22"/>
        </w:rPr>
        <w:t>，使得△</w:t>
      </w:r>
      <w:r>
        <w:rPr>
          <w:rFonts w:ascii="Times New Roman" w:hAnsi="Times New Roman"/>
          <w:b w:val="0"/>
          <w:i/>
          <w:color w:val="000000"/>
          <w:sz w:val="22"/>
        </w:rPr>
        <w:t>DFG</w:t>
      </w:r>
      <w:r>
        <w:rPr>
          <w:rFonts w:ascii="Times New Roman" w:hAnsi="Times New Roman"/>
          <w:b w:val="0"/>
          <w:i w:val="0"/>
          <w:color w:val="000000"/>
          <w:sz w:val="22"/>
        </w:rPr>
        <w:t>是等腰三角形？若存在，求该三角形的腰长；若不存在，试说明理由．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有理数大小比较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∵|−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|&lt;|−1|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∴−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&gt;−1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∴−1&lt;−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&lt;0&lt;1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，即-1是最小的数．故答案为：D。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【分析】这些都是有理数，有正数和负数，0时，比较有理数的大小，一般有两种方法：一是根据比较有理数大小的规则；二是根据有理数在数轴上的位置，数轴上右边的数总比左边的数大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同底数幂的除法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(−a)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÷a=−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3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÷a=−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，故答案为：B。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【分析】同底数幂的除法，底数不变，指数相减。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同位角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【解答】解：直线DE和直线BC被直线AB所截成的∠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与∠4构成同位角，故答案为：D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【分析】需要找一个角与∠</w:t>
      </w:r>
      <w:r>
        <w:rPr>
          <w:rFonts w:ascii="Times New Roman" w:hAnsi="Times New Roman"/>
          <w:b w:val="0"/>
          <w:i/>
          <w:color w:val="000000"/>
          <w:sz w:val="22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构造的形状类似于“F”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分式的值为零的条件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【解答】解：若分式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x−3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x+3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的值为0，则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x−3=0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x+3≠0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，解得 </w:t>
      </w:r>
      <m:oMath>
        <m:r>
          <w:rPr>
            <w:rFonts w:ascii="Cambria Math" w:hAnsi="Cambria Math"/>
            <w:sz w:val="22"/>
            <w:szCs w:val="22"/>
            <w:lang w:eastAsia="zh-CN"/>
          </w:rPr>
          <m:t>x=3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．故答案为：A．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【分析】分式指的是分母是含字母的整式且分母的值不为0的代数式；当分式为0时，则分子为零，分母不能为0．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A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由三视图判断几何体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【解答】主视图是三角形的几何图形可能是直三棱柱和圆锥，左视图是长方形的，也只有直三棱柱，故答案为：A。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考查由简单几何图形的三视图描述几何图形；根据三视图分别对应选项中，判断是否符号，并逐个排除．其中，主视图是三角形的可能是直三棱柱（直三棱柱有一个面是三角形），也可能是圆锥；也可以根据三视图直接得到几何图形的形状。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几何概率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5"/>
          <w:footerReference w:type="default" r:id="rId36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【解答】解：P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（指针停止后落在黄色区域）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90°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360°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，故答案为：B。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【分析】角度占360°的比例，即为指针转到该区域的概率。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点的坐标；平面直角坐标系的构成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【解答】解：因为点P在第一象限，点P到x轴的距离为：40-30=10，即纵坐标为10；点P到y轴的距离为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×50−16=9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，即横坐标为9，</w:t>
      </w: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点P（9，10），故答案为：C。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在直角坐标系中确定点的坐标，即要确定该点的横、纵坐标，或者求出该点到x轴，y轴的距离，再根据该点所在的象限，得到该点的坐标；根据图中所给的数据，可分别求出点P到x轴，y轴的距离，又点P在第一象限，即可求解。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B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解直角三角形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【解答】解：设AC=x，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在Rt△ABC中，AB=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AC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sin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α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sin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α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在Rt△ACD中，AD=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AC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sin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β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sin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β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则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AD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f>
              <m:num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x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sin</m:t>
                </m:r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α</m:t>
                </m:r>
              </m:den>
            </m:f>
          </m:num>
          <m:den>
            <m:f>
              <m:num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x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sin</m:t>
                </m:r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β</m:t>
                </m:r>
              </m:den>
            </m:f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sin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β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0"/>
                <w:szCs w:val="30"/>
                <w:lang w:eastAsia="zh-CN"/>
              </w:rPr>
              <m:t>sin</m:t>
            </m:r>
            <m:r>
              <w:rPr>
                <w:rFonts w:ascii="Cambria Math" w:hAnsi="Cambria Math"/>
                <w:sz w:val="30"/>
                <w:szCs w:val="30"/>
                <w:lang w:eastAsia="zh-CN"/>
              </w:rPr>
              <m:t>α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故答案为：B。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【分析】求AB与AD的比，就不必就求AB和AD的具体长度，不妨设AB=x，用含x的代数式分别表示出AB，AD的长，再求比。</w:t>
      </w:r>
    </w:p>
    <w:p>
      <w:pPr>
        <w:spacing w:line="360" w:lineRule="auto"/>
        <w:ind w:left="0"/>
        <w:jc w:val="left"/>
      </w:pPr>
      <w:r>
        <w:t>9．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旋转的性质；等腰直角三角形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将△</w:t>
      </w:r>
      <w:r>
        <w:rPr>
          <w:rFonts w:ascii="Times New Roman" w:hAnsi="Times New Roman"/>
          <w:b w:val="0"/>
          <w:i/>
          <w:color w:val="000000"/>
          <w:sz w:val="22"/>
        </w:rPr>
        <w:t>ABC</w:t>
      </w:r>
      <w:r>
        <w:rPr>
          <w:rFonts w:ascii="Times New Roman" w:hAnsi="Times New Roman"/>
          <w:b w:val="0"/>
          <w:i w:val="0"/>
          <w:color w:val="000000"/>
          <w:sz w:val="22"/>
        </w:rPr>
        <w:t>绕点</w:t>
      </w:r>
      <w:r>
        <w:rPr>
          <w:rFonts w:ascii="Times New Roman" w:hAnsi="Times New Roman"/>
          <w:b w:val="0"/>
          <w:i/>
          <w:color w:val="000000"/>
          <w:sz w:val="22"/>
        </w:rPr>
        <w:t>C</w:t>
      </w:r>
      <w:r>
        <w:rPr>
          <w:rFonts w:ascii="Times New Roman" w:hAnsi="Times New Roman"/>
          <w:b w:val="0"/>
          <w:i w:val="0"/>
          <w:color w:val="000000"/>
          <w:sz w:val="22"/>
        </w:rPr>
        <w:t>顺时针旋转90°得到△</w:t>
      </w:r>
      <w:r>
        <w:rPr>
          <w:rFonts w:ascii="Times New Roman" w:hAnsi="Times New Roman"/>
          <w:b w:val="0"/>
          <w:i/>
          <w:color w:val="000000"/>
          <w:sz w:val="22"/>
        </w:rPr>
        <w:t>EDC</w:t>
      </w:r>
      <w:r>
        <w:rPr>
          <w:rFonts w:ascii="Times New Roman" w:hAnsi="Times New Roman"/>
          <w:b w:val="0"/>
          <w:i w:val="0"/>
          <w:color w:val="000000"/>
          <w:sz w:val="22"/>
        </w:rPr>
        <w:t>．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</w:t>
      </w:r>
      <w:r>
        <w:rPr>
          <w:rFonts w:ascii="Times New Roman" w:hAnsi="Times New Roman"/>
          <w:b w:val="0"/>
          <w:i/>
          <w:color w:val="000000"/>
          <w:sz w:val="22"/>
        </w:rPr>
        <w:t>ACE</w:t>
      </w:r>
      <w:r>
        <w:rPr>
          <w:rFonts w:ascii="Times New Roman" w:hAnsi="Times New Roman"/>
          <w:b w:val="0"/>
          <w:i w:val="0"/>
          <w:color w:val="000000"/>
          <w:sz w:val="22"/>
        </w:rPr>
        <w:t>=90°，</w:t>
      </w:r>
      <w:r>
        <w:rPr>
          <w:rFonts w:ascii="Times New Roman" w:hAnsi="Times New Roman"/>
          <w:b w:val="0"/>
          <w:i/>
          <w:color w:val="000000"/>
          <w:sz w:val="22"/>
        </w:rPr>
        <w:t>AC</w:t>
      </w:r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w:r>
        <w:rPr>
          <w:rFonts w:ascii="Times New Roman" w:hAnsi="Times New Roman"/>
          <w:b w:val="0"/>
          <w:i/>
          <w:color w:val="000000"/>
          <w:sz w:val="22"/>
        </w:rPr>
        <w:t>CE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</w:t>
      </w:r>
      <w:r>
        <w:rPr>
          <w:rFonts w:ascii="Times New Roman" w:hAnsi="Times New Roman"/>
          <w:b w:val="0"/>
          <w:i/>
          <w:color w:val="000000"/>
          <w:sz w:val="22"/>
        </w:rPr>
        <w:t>E</w:t>
      </w:r>
      <w:r>
        <w:rPr>
          <w:rFonts w:ascii="Times New Roman" w:hAnsi="Times New Roman"/>
          <w:b w:val="0"/>
          <w:i w:val="0"/>
          <w:color w:val="000000"/>
          <w:sz w:val="22"/>
        </w:rPr>
        <w:t>=45°，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∵</w:t>
      </w:r>
      <w:r>
        <w:rPr>
          <w:rFonts w:ascii="Times New Roman" w:hAnsi="Times New Roman"/>
          <w:b w:val="0"/>
          <w:i w:val="0"/>
          <w:color w:val="000000"/>
          <w:sz w:val="22"/>
        </w:rPr>
        <w:t>∠</w:t>
      </w:r>
      <w:r>
        <w:rPr>
          <w:rFonts w:ascii="Times New Roman" w:hAnsi="Times New Roman"/>
          <w:b w:val="0"/>
          <w:i/>
          <w:color w:val="000000"/>
          <w:sz w:val="22"/>
        </w:rPr>
        <w:t>ADC</w:t>
      </w:r>
      <w:r>
        <w:rPr>
          <w:rFonts w:ascii="Times New Roman" w:hAnsi="Times New Roman"/>
          <w:b w:val="0"/>
          <w:i w:val="0"/>
          <w:color w:val="000000"/>
          <w:sz w:val="22"/>
        </w:rPr>
        <w:t>是△</w:t>
      </w:r>
      <w:r>
        <w:rPr>
          <w:rFonts w:ascii="Times New Roman" w:hAnsi="Times New Roman"/>
          <w:b w:val="0"/>
          <w:i/>
          <w:color w:val="000000"/>
          <w:sz w:val="22"/>
        </w:rPr>
        <w:t>CDE</w:t>
      </w:r>
      <w:r>
        <w:rPr>
          <w:rFonts w:ascii="Times New Roman" w:hAnsi="Times New Roman"/>
          <w:b w:val="0"/>
          <w:i w:val="0"/>
          <w:color w:val="000000"/>
          <w:sz w:val="22"/>
        </w:rPr>
        <w:t>的外角，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w:r>
        <w:rPr>
          <w:rFonts w:ascii="Times New Roman" w:hAnsi="Times New Roman"/>
          <w:b w:val="0"/>
          <w:i w:val="0"/>
          <w:color w:val="000000"/>
          <w:sz w:val="22"/>
        </w:rPr>
        <w:t>∠</w:t>
      </w:r>
      <w:r>
        <w:rPr>
          <w:rFonts w:ascii="Times New Roman" w:hAnsi="Times New Roman"/>
          <w:b w:val="0"/>
          <w:i/>
          <w:color w:val="000000"/>
          <w:sz w:val="22"/>
        </w:rPr>
        <w:t>ADC</w:t>
      </w:r>
      <w:r>
        <w:rPr>
          <w:rFonts w:ascii="Times New Roman" w:hAnsi="Times New Roman"/>
          <w:b w:val="0"/>
          <w:i w:val="0"/>
          <w:color w:val="000000"/>
          <w:sz w:val="22"/>
        </w:rPr>
        <w:t>=∠</w:t>
      </w:r>
      <w:r>
        <w:rPr>
          <w:rFonts w:ascii="Times New Roman" w:hAnsi="Times New Roman"/>
          <w:b w:val="0"/>
          <w:i/>
          <w:color w:val="000000"/>
          <w:sz w:val="22"/>
        </w:rPr>
        <w:t>E</w:t>
      </w:r>
      <w:r>
        <w:rPr>
          <w:rFonts w:ascii="Times New Roman" w:hAnsi="Times New Roman"/>
          <w:b w:val="0"/>
          <w:i w:val="0"/>
          <w:color w:val="000000"/>
          <w:sz w:val="22"/>
        </w:rPr>
        <w:t>+∠</w:t>
      </w:r>
      <w:r>
        <w:rPr>
          <w:rFonts w:ascii="Times New Roman" w:hAnsi="Times New Roman"/>
          <w:b w:val="0"/>
          <w:i/>
          <w:color w:val="000000"/>
          <w:sz w:val="22"/>
        </w:rPr>
        <w:t>DCE</w:t>
      </w:r>
      <w:r>
        <w:rPr>
          <w:rFonts w:ascii="Times New Roman" w:hAnsi="Times New Roman"/>
          <w:b w:val="0"/>
          <w:i w:val="0"/>
          <w:color w:val="000000"/>
          <w:sz w:val="22"/>
        </w:rPr>
        <w:t>=45°+20°=65°，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【分析】根据旋转的性质可知，旋转前后的两个图形是全等的，并且对应边的旋转角的度数是一样的。则∠</w:t>
      </w:r>
      <w:r>
        <w:rPr>
          <w:rFonts w:ascii="Times New Roman" w:hAnsi="Times New Roman"/>
          <w:b w:val="0"/>
          <w:i/>
          <w:color w:val="000000"/>
          <w:sz w:val="22"/>
        </w:rPr>
        <w:t>ACE</w:t>
      </w:r>
      <w:r>
        <w:rPr>
          <w:rFonts w:ascii="Times New Roman" w:hAnsi="Times New Roman"/>
          <w:b w:val="0"/>
          <w:i w:val="0"/>
          <w:color w:val="000000"/>
          <w:sz w:val="22"/>
        </w:rPr>
        <w:t>=90°，</w:t>
      </w:r>
      <w:r>
        <w:rPr>
          <w:rFonts w:ascii="Times New Roman" w:hAnsi="Times New Roman"/>
          <w:b w:val="0"/>
          <w:i/>
          <w:color w:val="000000"/>
          <w:sz w:val="22"/>
        </w:rPr>
        <w:t>AC</w:t>
      </w:r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w:r>
        <w:rPr>
          <w:rFonts w:ascii="Times New Roman" w:hAnsi="Times New Roman"/>
          <w:b w:val="0"/>
          <w:i/>
          <w:color w:val="000000"/>
          <w:sz w:val="22"/>
        </w:rPr>
        <w:t>CE</w:t>
      </w:r>
      <w:r>
        <w:rPr>
          <w:rFonts w:ascii="Times New Roman" w:hAnsi="Times New Roman"/>
          <w:b w:val="0"/>
          <w:i w:val="0"/>
          <w:color w:val="000000"/>
          <w:sz w:val="22"/>
        </w:rPr>
        <w:t>，∠</w:t>
      </w:r>
      <w:r>
        <w:rPr>
          <w:rFonts w:ascii="Times New Roman" w:hAnsi="Times New Roman"/>
          <w:b w:val="0"/>
          <w:i/>
          <w:color w:val="000000"/>
          <w:sz w:val="22"/>
        </w:rPr>
        <w:t>DCE</w:t>
      </w:r>
      <w:r>
        <w:rPr>
          <w:rFonts w:ascii="Times New Roman" w:hAnsi="Times New Roman"/>
          <w:b w:val="0"/>
          <w:i w:val="0"/>
          <w:color w:val="000000"/>
          <w:sz w:val="22"/>
        </w:rPr>
        <w:t>=∠</w:t>
      </w:r>
      <w:r>
        <w:rPr>
          <w:rFonts w:ascii="Times New Roman" w:hAnsi="Times New Roman"/>
          <w:b w:val="0"/>
          <w:i/>
          <w:color w:val="000000"/>
          <w:sz w:val="22"/>
        </w:rPr>
        <w:t>ACB</w:t>
      </w:r>
      <w:r>
        <w:rPr>
          <w:rFonts w:ascii="Times New Roman" w:hAnsi="Times New Roman"/>
          <w:b w:val="0"/>
          <w:i w:val="0"/>
          <w:color w:val="000000"/>
          <w:sz w:val="22"/>
        </w:rPr>
        <w:t>=20°，可求出∠</w:t>
      </w:r>
      <w:r>
        <w:rPr>
          <w:rFonts w:ascii="Times New Roman" w:hAnsi="Times New Roman"/>
          <w:b w:val="0"/>
          <w:i/>
          <w:color w:val="000000"/>
          <w:sz w:val="22"/>
        </w:rPr>
        <w:t>E</w:t>
      </w:r>
      <w:r>
        <w:rPr>
          <w:rFonts w:ascii="Times New Roman" w:hAnsi="Times New Roman"/>
          <w:b w:val="0"/>
          <w:i w:val="0"/>
          <w:color w:val="000000"/>
          <w:sz w:val="22"/>
        </w:rPr>
        <w:t>的度数，根据外角的性质可求得∠</w:t>
      </w:r>
      <w:r>
        <w:rPr>
          <w:rFonts w:ascii="Times New Roman" w:hAnsi="Times New Roman"/>
          <w:b w:val="0"/>
          <w:i/>
          <w:color w:val="000000"/>
          <w:sz w:val="22"/>
        </w:rPr>
        <w:t>ADC</w:t>
      </w:r>
      <w:r>
        <w:rPr>
          <w:rFonts w:ascii="Times New Roman" w:hAnsi="Times New Roman"/>
          <w:b w:val="0"/>
          <w:i w:val="0"/>
          <w:color w:val="000000"/>
          <w:sz w:val="22"/>
        </w:rPr>
        <w:t>的度数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D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一次函数的实际应用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7"/>
          <w:footerReference w:type="default" r:id="rId38"/>
          <w:type w:val="nextPage"/>
          <w:pgSz w:w="11906" w:h="16838"/>
          <w:pgMar w:top="1134" w:right="707" w:bottom="937" w:left="1134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【解答】解：A方式：当0&lt;x＜25时，y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A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=30；当x≥25时，图象经过点（25，30），（55，120），设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k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x+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1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25</m:t>
                </m:r>
                <m:sSub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+</m:t>
                </m:r>
                <m:sSub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=30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55</m:t>
                </m:r>
                <m:sSub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+</m:t>
                </m:r>
                <m:sSub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=120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解得 </w:t>
      </w:r>
      <m:oMath>
        <m:d>
          <m:dPr>
            <m:begChr m:val="{"/>
            <m:endChr m:val=""/>
            <m:sepChr m:val=","/>
          </m:dPr>
          <m:e>
            <m:eqArr>
              <m:e>
                <m:sSub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=3</m:t>
                </m:r>
              </m:e>
              <m:e>
                <m:sSub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=−45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=3x-45，则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30(0&lt;x25)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3x−45(25x)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B方式：当0&lt;x＜50时，y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=50；当x≥50时，图象经过点（50，50），（55，65），设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k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x+</m:t>
        </m:r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b>
        </m:sSub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 </w:t>
      </w:r>
      <m:oMath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50</m:t>
                </m:r>
                <m:sSub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+</m:t>
                </m:r>
                <m:sSub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=50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55</m:t>
                </m:r>
                <m:sSub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+</m:t>
                </m:r>
                <m:sSub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=65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解得 </w:t>
      </w:r>
      <m:oMath>
        <m:d>
          <m:dPr>
            <m:begChr m:val="{"/>
            <m:endChr m:val=""/>
            <m:sepChr m:val=","/>
          </m:dPr>
          <m:e>
            <m:eqArr>
              <m:e>
                <m:sSub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=3</m:t>
                </m:r>
              </m:e>
              <m:e>
                <m:sSub>
                  <m:e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  <w:sz w:val="22"/>
                        <w:szCs w:val="22"/>
                        <w:lang w:eastAsia="zh-CN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=−100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=3x-100，则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50(0&lt;x50)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3x−100(50x)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C方式：y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C</w:t>
      </w:r>
      <w:r>
        <w:rPr>
          <w:rFonts w:ascii="Times New Roman" w:hAnsi="Times New Roman"/>
          <w:b w:val="0"/>
          <w:i w:val="0"/>
          <w:color w:val="000000"/>
          <w:sz w:val="22"/>
        </w:rPr>
        <w:t>=120.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A. 每月上网时间不足25 h时，即x&lt;25时，y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=30，y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=50，y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C</w:t>
      </w:r>
      <w:r>
        <w:rPr>
          <w:rFonts w:ascii="Times New Roman" w:hAnsi="Times New Roman"/>
          <w:b w:val="0"/>
          <w:i w:val="0"/>
          <w:color w:val="000000"/>
          <w:sz w:val="22"/>
        </w:rPr>
        <w:t>=120，因为30&lt;50&lt;120，所以选择A方式最省钱，判断正确，故本选项不符合题意；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B. 每月上网费用为60元时，对于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30(0&lt;x&lt;25)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3x−45(25≤x)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，则60=3x-45，解得x=35；对于 </w:t>
      </w:r>
      <m:oMath>
        <m:sSub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y</m:t>
            </m:r>
          </m:e>
          <m:sub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sub>
        </m:sSub>
        <m:r>
          <w:rPr>
            <w:rFonts w:ascii="Cambria Math" w:hAnsi="Cambria Math"/>
            <w:sz w:val="22"/>
            <w:szCs w:val="22"/>
            <w:lang w:eastAsia="zh-CN"/>
          </w:rPr>
          <m:t>=</m:t>
        </m:r>
        <m:d>
          <m:dPr>
            <m:begChr m:val="{"/>
            <m:endChr m:val=""/>
            <m:sepChr m:val=","/>
          </m:dPr>
          <m:e>
            <m:eqArr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50(0&lt;x&lt;50)</m:t>
                </m:r>
              </m:e>
              <m:e>
                <m:r>
                  <w:rPr>
                    <w:rFonts w:ascii="Cambria Math" w:hAnsi="Cambria Math"/>
                    <w:sz w:val="22"/>
                    <w:szCs w:val="22"/>
                    <w:lang w:eastAsia="zh-CN"/>
                  </w:rPr>
                  <m:t>3x−100(50≤x)</m:t>
                </m:r>
              </m:e>
            </m:eqArr>
          </m:e>
        </m: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，则60=3x-100，解得x=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160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，因为35&lt;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160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，所以B方式可上网的时间比A方式多，判断正确，故本选项不符合题意；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C．每月上网时间为35h时，与A同理，求得y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=3×35-45=60（元），y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=50（元），y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C</w:t>
      </w:r>
      <w:r>
        <w:rPr>
          <w:rFonts w:ascii="Times New Roman" w:hAnsi="Times New Roman"/>
          <w:b w:val="0"/>
          <w:i w:val="0"/>
          <w:color w:val="000000"/>
          <w:sz w:val="22"/>
        </w:rPr>
        <w:t>=120，选择B方式最省钱，判断正确，故本选项不符合题意；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D．每月上网时间超过70h时，即当x≥70时，y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A</w:t>
      </w:r>
      <w:r>
        <w:rPr>
          <w:rFonts w:ascii="Times New Roman" w:hAnsi="Times New Roman"/>
          <w:b w:val="0"/>
          <w:i w:val="0"/>
          <w:color w:val="000000"/>
          <w:sz w:val="22"/>
        </w:rPr>
        <w:t>≥3×70-45=165（元），y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B</w:t>
      </w:r>
      <w:r>
        <w:rPr>
          <w:rFonts w:ascii="Times New Roman" w:hAnsi="Times New Roman"/>
          <w:b w:val="0"/>
          <w:i w:val="0"/>
          <w:color w:val="000000"/>
          <w:sz w:val="22"/>
        </w:rPr>
        <w:t>≥3×70-100=110（元），y</w:t>
      </w:r>
      <w:r>
        <w:rPr>
          <w:rFonts w:ascii="Times New Roman" w:hAnsi="Times New Roman"/>
          <w:b w:val="0"/>
          <w:i w:val="0"/>
          <w:color w:val="000000"/>
          <w:vertAlign w:val="subscript"/>
        </w:rPr>
        <w:t>C</w:t>
      </w:r>
      <w:r>
        <w:rPr>
          <w:rFonts w:ascii="Times New Roman" w:hAnsi="Times New Roman"/>
          <w:b w:val="0"/>
          <w:i w:val="0"/>
          <w:color w:val="000000"/>
          <w:sz w:val="22"/>
        </w:rPr>
        <w:t>=120，选择B方式最省钱，故判断错误，故本选项符合题意；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故答案为：D。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做此题可运用解析法并结合图象灵活解题。根据图象可发现A、B、C这三种方式的图象是直线，是一次函数的图象，所以可先求出A、B、C三种方式的表达式，根据不同的x取值范围，结合图象逐个判断每个选项的正误.</w:t>
      </w:r>
    </w:p>
    <w:p>
      <w:pPr>
        <w:spacing w:line="360" w:lineRule="auto"/>
        <w:ind w:left="0"/>
        <w:jc w:val="left"/>
        <w:textAlignment w:val="center"/>
      </w:pPr>
      <w:r>
        <w:t>11．</w:t>
      </w:r>
      <w:r>
        <w:rPr>
          <w:color w:val="0000FF"/>
        </w:rPr>
        <w:t>【答案】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−1</m:t>
        </m:r>
      </m:oMath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平方差公式及应用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 </w:t>
      </w:r>
      <m:oMath>
        <m:r>
          <w:rPr>
            <w:rFonts w:ascii="Cambria Math" w:hAnsi="Cambria Math"/>
            <w:sz w:val="22"/>
            <w:szCs w:val="22"/>
            <w:lang w:eastAsia="zh-CN"/>
          </w:rPr>
          <m:t>(x−1)(x+1)=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−1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故答案为： </w:t>
      </w:r>
      <m:oMath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x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−1</m:t>
        </m:r>
      </m:oMath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【分析】运用平方差分式 </w:t>
      </w:r>
      <m:oMath>
        <m:r>
          <w:rPr>
            <w:rFonts w:ascii="Cambria Math" w:hAnsi="Cambria Math"/>
            <w:sz w:val="22"/>
            <w:szCs w:val="22"/>
            <w:lang w:eastAsia="zh-CN"/>
          </w:rPr>
          <m:t>(a−b)(a+b)=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a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  <m:r>
          <w:rPr>
            <w:rFonts w:ascii="Cambria Math" w:hAnsi="Cambria Math"/>
            <w:sz w:val="22"/>
            <w:szCs w:val="22"/>
            <w:lang w:eastAsia="zh-CN"/>
          </w:rPr>
          <m:t>−</m:t>
        </m:r>
        <m:sSup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b</m:t>
            </m:r>
          </m:e>
          <m:sup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sup>
        </m:sSup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计算。</w:t>
      </w:r>
    </w:p>
    <w:p>
      <w:pPr>
        <w:spacing w:line="360" w:lineRule="auto"/>
        <w:ind w:left="0"/>
        <w:jc w:val="left"/>
      </w:pPr>
      <w:r>
        <w:t>12．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CA=CB，CE=CD（答案不唯一）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三角形全等的判定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【解答】从题中不难得出∠ADC=∠BEC=90°，而且∠ACD=∠BCE（公共角），则只需要加一个对应边相等的条件即可，所以从“CA=CB，CE=CD，BE=AD”中添加一个即可。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故答案为：CA=CB，CE=CD（答案不唯一）。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【分析】判断两个三角形全等，判定定理有“AAS，SSS，SAS，ASA，HL”， 只需要添加一个条件，那么就要从题目中找出其他两个条件， 再根据判定定理，缺什么就添什么条件。</w:t>
      </w:r>
    </w:p>
    <w:p>
      <w:pPr>
        <w:spacing w:line="360" w:lineRule="auto"/>
        <w:ind w:left="0"/>
        <w:jc w:val="left"/>
        <w:sectPr>
          <w:headerReference w:type="default" r:id="rId39"/>
          <w:footerReference w:type="default" r:id="rId40"/>
          <w:type w:val="nextPage"/>
          <w:pgSz w:w="11906" w:h="16838"/>
          <w:pgMar w:top="1134" w:right="707" w:bottom="937" w:left="1134" w:header="426" w:footer="515" w:gutter="0"/>
          <w:pgNumType w:start="10"/>
          <w:cols w:num="1" w:space="425"/>
          <w:titlePg w:val="0"/>
          <w:docGrid w:type="lines" w:linePitch="312" w:charSpace="0"/>
        </w:sectPr>
      </w:pPr>
      <w:r>
        <w:t>13．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6.9%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众数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【解答】解：这组数据是：7.8%，7.3%，6.9%，6.7%，6.9%，6.9%出现了两次最多，故众数是6.9%。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故答案为：6.9%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【分析】众数是指的是一组数所中出现次数最多的那个数或多个数。要求的众数是图中每个点旁边的数据中出现最多的次数。</w:t>
      </w:r>
    </w:p>
    <w:p>
      <w:pPr>
        <w:spacing w:line="360" w:lineRule="auto"/>
        <w:ind w:left="0"/>
        <w:jc w:val="left"/>
      </w:pPr>
      <w:r>
        <w:t>14．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-1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有理数的除法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</w:t>
      </w:r>
      <w:r>
        <w:rPr>
          <w:rFonts w:ascii="宋体" w:hAnsi="宋体"/>
          <w:b w:val="0"/>
          <w:i w:val="0"/>
          <w:color w:val="000000"/>
          <w:sz w:val="22"/>
        </w:rPr>
        <w:t>∵</w:t>
      </w:r>
      <m:oMath>
        <m:r>
          <w:rPr>
            <w:rFonts w:ascii="Cambria Math" w:hAnsi="Cambria Math"/>
            <w:sz w:val="22"/>
            <w:szCs w:val="22"/>
            <w:lang w:eastAsia="zh-CN"/>
          </w:rPr>
          <m:t>1∗(−1)=2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 </w:t>
      </w:r>
      <m:oMath>
        <m:r>
          <w:rPr>
            <w:rFonts w:ascii="Cambria Math" w:hAnsi="Cambria Math"/>
            <w:sz w:val="22"/>
            <w:szCs w:val="22"/>
            <w:lang w:eastAsia="zh-CN"/>
          </w:rPr>
          <m:t>x∗y=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x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y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r>
          <w:rPr>
            <w:rFonts w:ascii="Cambria Math" w:hAnsi="Cambria Math"/>
            <w:sz w:val="22"/>
            <w:szCs w:val="22"/>
            <w:lang w:eastAsia="zh-CN"/>
          </w:rPr>
          <m:t>1∗(−1)=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−1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=a−b=2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则 </w:t>
      </w:r>
      <m:oMath>
        <m:r>
          <w:rPr>
            <w:rFonts w:ascii="Cambria Math" w:hAnsi="Cambria Math"/>
            <w:sz w:val="22"/>
            <w:szCs w:val="22"/>
            <w:lang w:eastAsia="zh-CN"/>
          </w:rPr>
          <m:t>(−2)∗2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=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−2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(a−b)=−1</m:t>
        </m:r>
      </m:oMath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故答案为：-1.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【分析】给的新定义运算中，有a，b两个字母，而题中只给了 </w:t>
      </w:r>
      <m:oMath>
        <m:r>
          <w:rPr>
            <w:rFonts w:ascii="Cambria Math" w:hAnsi="Cambria Math"/>
            <w:sz w:val="22"/>
            <w:szCs w:val="22"/>
            <w:lang w:eastAsia="zh-CN"/>
          </w:rPr>
          <m:t>1∗(−1)=2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一个条件，就不能把a，b两个值都能求出，但能求出a与b的数量关系，将a与b的数量等式代入到 </w:t>
      </w:r>
      <m:oMath>
        <m:r>
          <w:rPr>
            <w:rFonts w:ascii="Cambria Math" w:hAnsi="Cambria Math"/>
            <w:sz w:val="22"/>
            <w:szCs w:val="22"/>
            <w:lang w:eastAsia="zh-CN"/>
          </w:rPr>
          <m:t>(−2)∗2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中即可得出。</w:t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color w:val="0000FF"/>
        </w:rPr>
        <w:t>【答案】</w:t>
      </w:r>
      <m:oMath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  <m:r>
              <w:rPr>
                <w:rFonts w:ascii="Cambria Math" w:hAnsi="Cambria Math"/>
                <w:sz w:val="30"/>
                <w:szCs w:val="30"/>
                <w:lang w:eastAsia="zh-CN"/>
              </w:rPr>
              <m:t>+1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正方形的性质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【解答】解：如图，过G作GH⊥BC交BC于H，交三角形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斜边于点I，</w:t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2336800" cy="137160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则AB=GH=GI+HI，BC=AD=AG+GD=EI+GD。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设原来七巧板的边长为4，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则三角形</w:t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斜边的长度=4，GI= </w:t>
      </w:r>
      <m:oMath>
        <m:r>
          <w:rPr>
            <w:rFonts w:ascii="Cambria Math" w:hAnsi="Cambria Math"/>
            <w:sz w:val="22"/>
            <w:szCs w:val="22"/>
            <w:lang w:eastAsia="zh-CN"/>
          </w:rPr>
          <m:t>4×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=2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，三角形</w:t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斜边长IH= </w:t>
      </w:r>
      <m:oMath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  <m:r>
          <w:rPr>
            <w:rFonts w:ascii="Cambria Math" w:hAnsi="Cambria Math"/>
            <w:sz w:val="22"/>
            <w:szCs w:val="22"/>
            <w:lang w:eastAsia="zh-CN"/>
          </w:rPr>
          <m:t>×(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×4)=2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则AB=GI+IH= </w:t>
      </w:r>
      <m:oMath>
        <m:r>
          <w:rPr>
            <w:rFonts w:ascii="Cambria Math" w:hAnsi="Cambria Math"/>
            <w:sz w:val="22"/>
            <w:szCs w:val="22"/>
            <w:lang w:eastAsia="zh-CN"/>
          </w:rPr>
          <m:t>2</m:t>
        </m:r>
        <m:rad>
          <m:radPr>
            <m:degHide/>
          </m:radPr>
          <m:deg/>
          <m:e>
            <m:r>
              <w:rPr>
                <w:rFonts w:ascii="Cambria Math" w:hAnsi="Cambria Math"/>
                <w:sz w:val="22"/>
                <w:szCs w:val="22"/>
                <w:lang w:eastAsia="zh-CN"/>
              </w:rPr>
              <m:t>2</m:t>
            </m:r>
          </m:e>
        </m:rad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+2，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而AG=EI=4，GD=4，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则BC=8，</w:t>
      </w:r>
    </w:p>
    <w:p>
      <w:pPr>
        <w:spacing w:line="360" w:lineRule="auto"/>
        <w:ind w:left="0"/>
        <w:jc w:val="left"/>
        <w:textAlignment w:val="center"/>
      </w:pPr>
      <w:r>
        <w:rPr>
          <w:rFonts w:ascii="宋体" w:hAnsi="宋体"/>
          <w:b w:val="0"/>
          <w:i w:val="0"/>
          <w:color w:val="000000"/>
          <w:sz w:val="22"/>
        </w:rPr>
        <w:t>∴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AB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BC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  <m:r>
              <w:rPr>
                <w:rFonts w:ascii="Cambria Math" w:hAnsi="Cambria Math"/>
                <w:sz w:val="30"/>
                <w:szCs w:val="30"/>
                <w:lang w:eastAsia="zh-CN"/>
              </w:rPr>
              <m:t>+2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ad>
              <m:radPr>
                <m:degHide/>
              </m:radPr>
              <m:deg/>
              <m:e>
                <m:r>
                  <w:rPr>
                    <w:rFonts w:ascii="Cambria Math" w:hAnsi="Cambria Math"/>
                    <w:sz w:val="30"/>
                    <w:szCs w:val="30"/>
                    <w:lang w:eastAsia="zh-CN"/>
                  </w:rPr>
                  <m:t>2</m:t>
                </m:r>
              </m:e>
            </m:rad>
            <m:r>
              <w:rPr>
                <w:rFonts w:ascii="Cambria Math" w:hAnsi="Cambria Math"/>
                <w:sz w:val="30"/>
                <w:szCs w:val="30"/>
                <w:lang w:eastAsia="zh-CN"/>
              </w:rPr>
              <m:t>+1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https://d.book118.com/096200002112010033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default" r:id="rId43"/>
      <w:footerReference w:type="default" r:id="rId44"/>
      <w:type w:val="nextPage"/>
      <w:pgSz w:w="11906" w:h="16838"/>
      <w:pgMar w:top="1134" w:right="707" w:bottom="937" w:left="1134" w:header="426" w:footer="515" w:gutter="0"/>
      <w:pgNumType w:start="1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12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0AC7168D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header" Target="header3.xml" /><Relationship Id="rId16" Type="http://schemas.openxmlformats.org/officeDocument/2006/relationships/footer" Target="footer3.xml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header" Target="header4.xml" /><Relationship Id="rId21" Type="http://schemas.openxmlformats.org/officeDocument/2006/relationships/footer" Target="footer4.xml" /><Relationship Id="rId22" Type="http://schemas.openxmlformats.org/officeDocument/2006/relationships/image" Target="media/image11.png" /><Relationship Id="rId23" Type="http://schemas.openxmlformats.org/officeDocument/2006/relationships/image" Target="media/image12.png" /><Relationship Id="rId24" Type="http://schemas.openxmlformats.org/officeDocument/2006/relationships/header" Target="header5.xml" /><Relationship Id="rId25" Type="http://schemas.openxmlformats.org/officeDocument/2006/relationships/footer" Target="footer5.xml" /><Relationship Id="rId26" Type="http://schemas.openxmlformats.org/officeDocument/2006/relationships/image" Target="media/image13.png" /><Relationship Id="rId27" Type="http://schemas.openxmlformats.org/officeDocument/2006/relationships/image" Target="media/image14.png" /><Relationship Id="rId28" Type="http://schemas.openxmlformats.org/officeDocument/2006/relationships/image" Target="media/image15.png" /><Relationship Id="rId29" Type="http://schemas.openxmlformats.org/officeDocument/2006/relationships/header" Target="header6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image" Target="media/image16.png" /><Relationship Id="rId32" Type="http://schemas.openxmlformats.org/officeDocument/2006/relationships/image" Target="media/image17.png" /><Relationship Id="rId33" Type="http://schemas.openxmlformats.org/officeDocument/2006/relationships/header" Target="header7.xml" /><Relationship Id="rId34" Type="http://schemas.openxmlformats.org/officeDocument/2006/relationships/footer" Target="footer7.xml" /><Relationship Id="rId35" Type="http://schemas.openxmlformats.org/officeDocument/2006/relationships/header" Target="header8.xml" /><Relationship Id="rId36" Type="http://schemas.openxmlformats.org/officeDocument/2006/relationships/footer" Target="footer8.xml" /><Relationship Id="rId37" Type="http://schemas.openxmlformats.org/officeDocument/2006/relationships/header" Target="header9.xml" /><Relationship Id="rId38" Type="http://schemas.openxmlformats.org/officeDocument/2006/relationships/footer" Target="footer9.xml" /><Relationship Id="rId39" Type="http://schemas.openxmlformats.org/officeDocument/2006/relationships/header" Target="header10.xml" /><Relationship Id="rId4" Type="http://schemas.openxmlformats.org/officeDocument/2006/relationships/image" Target="media/image1.png" /><Relationship Id="rId40" Type="http://schemas.openxmlformats.org/officeDocument/2006/relationships/footer" Target="footer10.xml" /><Relationship Id="rId41" Type="http://schemas.openxmlformats.org/officeDocument/2006/relationships/image" Target="media/image18.png" /><Relationship Id="rId42" Type="http://schemas.openxmlformats.org/officeDocument/2006/relationships/hyperlink" Target="https://d.book118.com/096200002112010033" TargetMode="External" /><Relationship Id="rId43" Type="http://schemas.openxmlformats.org/officeDocument/2006/relationships/header" Target="header11.xml" /><Relationship Id="rId44" Type="http://schemas.openxmlformats.org/officeDocument/2006/relationships/footer" Target="footer11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12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浙江省丽水市2018年中考数学试卷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2023-11-27T20:59:55Z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D36A8AA1C88E45458A4B5D81D7E8C02E_12</vt:lpwstr>
  </property>
  <property fmtid="{D5CDD505-2E9C-101B-9397-08002B2CF9AE}" pid="3" name="KSOProductBuildVer">
    <vt:lpwstr>2052-12.1.0.15712</vt:lpwstr>
  </property>
</Properties>
</file>