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会议电视图像保密机行业企业战略发展规划及建议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36" w:history="1">
        <w:r>
          <w:rPr>
            <w:rFonts w:ascii="仿宋" w:eastAsia="仿宋" w:hAnsi="仿宋" w:cs="仿宋" w:hint="eastAsia"/>
            <w:lang w:eastAsia="zh-CN"/>
          </w:rPr>
          <w:t>概论</w:t>
        </w:r>
        <w:r>
          <w:tab/>
        </w:r>
        <w:r>
          <w:fldChar w:fldCharType="begin"/>
        </w:r>
        <w:r>
          <w:instrText xml:space="preserve"> PAGEREF _Toc9736 \h </w:instrText>
        </w:r>
        <w:r>
          <w:fldChar w:fldCharType="separate"/>
        </w:r>
        <w:r>
          <w:t>4</w:t>
        </w:r>
        <w:r>
          <w:fldChar w:fldCharType="end"/>
        </w:r>
      </w:hyperlink>
    </w:p>
    <w:p>
      <w:pPr>
        <w:pStyle w:val="TOC1"/>
        <w:tabs>
          <w:tab w:val="right" w:leader="dot" w:pos="8306"/>
        </w:tabs>
      </w:pPr>
      <w:hyperlink w:anchor="_Toc19761" w:history="1">
        <w:r>
          <w:rPr>
            <w:rFonts w:ascii="仿宋" w:eastAsia="仿宋" w:hAnsi="仿宋" w:cs="仿宋" w:hint="eastAsia"/>
            <w:lang w:eastAsia="zh-CN"/>
          </w:rPr>
          <w:t>一、评价会议电视图像保密机项目概述</w:t>
        </w:r>
        <w:r>
          <w:tab/>
        </w:r>
        <w:r>
          <w:fldChar w:fldCharType="begin"/>
        </w:r>
        <w:r>
          <w:instrText xml:space="preserve"> PAGEREF _Toc19761 \h </w:instrText>
        </w:r>
        <w:r>
          <w:fldChar w:fldCharType="separate"/>
        </w:r>
        <w:r>
          <w:t>4</w:t>
        </w:r>
        <w:r>
          <w:fldChar w:fldCharType="end"/>
        </w:r>
      </w:hyperlink>
    </w:p>
    <w:p>
      <w:pPr>
        <w:pStyle w:val="TOC2"/>
        <w:tabs>
          <w:tab w:val="right" w:leader="dot" w:pos="8306"/>
        </w:tabs>
      </w:pPr>
      <w:hyperlink w:anchor="_Toc11161" w:history="1">
        <w:r>
          <w:rPr>
            <w:rFonts w:ascii="仿宋" w:eastAsia="仿宋" w:hAnsi="仿宋" w:cs="仿宋" w:hint="eastAsia"/>
            <w:lang w:eastAsia="zh-CN"/>
          </w:rPr>
          <w:t>(一)、被评价单位的基本情况</w:t>
        </w:r>
        <w:r>
          <w:tab/>
        </w:r>
        <w:r>
          <w:fldChar w:fldCharType="begin"/>
        </w:r>
        <w:r>
          <w:instrText xml:space="preserve"> PAGEREF _Toc11161 \h </w:instrText>
        </w:r>
        <w:r>
          <w:fldChar w:fldCharType="separate"/>
        </w:r>
        <w:r>
          <w:t>4</w:t>
        </w:r>
        <w:r>
          <w:fldChar w:fldCharType="end"/>
        </w:r>
      </w:hyperlink>
    </w:p>
    <w:p>
      <w:pPr>
        <w:pStyle w:val="TOC2"/>
        <w:tabs>
          <w:tab w:val="right" w:leader="dot" w:pos="8306"/>
        </w:tabs>
      </w:pPr>
      <w:hyperlink w:anchor="_Toc14058" w:history="1">
        <w:r>
          <w:rPr>
            <w:rFonts w:ascii="仿宋" w:eastAsia="仿宋" w:hAnsi="仿宋" w:cs="仿宋" w:hint="eastAsia"/>
            <w:lang w:eastAsia="zh-CN"/>
          </w:rPr>
          <w:t>(二)、会议电视图像保密机行业企业所在地的自然条件</w:t>
        </w:r>
        <w:r>
          <w:tab/>
        </w:r>
        <w:r>
          <w:fldChar w:fldCharType="begin"/>
        </w:r>
        <w:r>
          <w:instrText xml:space="preserve"> PAGEREF _Toc14058 \h </w:instrText>
        </w:r>
        <w:r>
          <w:fldChar w:fldCharType="separate"/>
        </w:r>
        <w:r>
          <w:t>5</w:t>
        </w:r>
        <w:r>
          <w:fldChar w:fldCharType="end"/>
        </w:r>
      </w:hyperlink>
    </w:p>
    <w:p>
      <w:pPr>
        <w:pStyle w:val="TOC2"/>
        <w:tabs>
          <w:tab w:val="right" w:leader="dot" w:pos="8306"/>
        </w:tabs>
      </w:pPr>
      <w:hyperlink w:anchor="_Toc31439" w:history="1">
        <w:r>
          <w:rPr>
            <w:rFonts w:ascii="仿宋" w:eastAsia="仿宋" w:hAnsi="仿宋" w:cs="仿宋" w:hint="eastAsia"/>
            <w:lang w:eastAsia="zh-CN"/>
          </w:rPr>
          <w:t>(三)、企业选址及平面布置</w:t>
        </w:r>
        <w:r>
          <w:tab/>
        </w:r>
        <w:r>
          <w:fldChar w:fldCharType="begin"/>
        </w:r>
        <w:r>
          <w:instrText xml:space="preserve"> PAGEREF _Toc31439 \h </w:instrText>
        </w:r>
        <w:r>
          <w:fldChar w:fldCharType="separate"/>
        </w:r>
        <w:r>
          <w:t>6</w:t>
        </w:r>
        <w:r>
          <w:fldChar w:fldCharType="end"/>
        </w:r>
      </w:hyperlink>
    </w:p>
    <w:p>
      <w:pPr>
        <w:pStyle w:val="TOC2"/>
        <w:tabs>
          <w:tab w:val="right" w:leader="dot" w:pos="8306"/>
        </w:tabs>
      </w:pPr>
      <w:hyperlink w:anchor="_Toc12613" w:history="1">
        <w:r>
          <w:rPr>
            <w:rFonts w:ascii="仿宋" w:eastAsia="仿宋" w:hAnsi="仿宋" w:cs="仿宋" w:hint="eastAsia"/>
            <w:lang w:eastAsia="zh-CN"/>
          </w:rPr>
          <w:t>(四)、生产工艺、装置、储存设施基本情况</w:t>
        </w:r>
        <w:r>
          <w:tab/>
        </w:r>
        <w:r>
          <w:fldChar w:fldCharType="begin"/>
        </w:r>
        <w:r>
          <w:instrText xml:space="preserve"> PAGEREF _Toc12613 \h </w:instrText>
        </w:r>
        <w:r>
          <w:fldChar w:fldCharType="separate"/>
        </w:r>
        <w:r>
          <w:t>8</w:t>
        </w:r>
        <w:r>
          <w:fldChar w:fldCharType="end"/>
        </w:r>
      </w:hyperlink>
    </w:p>
    <w:p>
      <w:pPr>
        <w:pStyle w:val="TOC2"/>
        <w:tabs>
          <w:tab w:val="right" w:leader="dot" w:pos="8306"/>
        </w:tabs>
      </w:pPr>
      <w:hyperlink w:anchor="_Toc11366" w:history="1">
        <w:r>
          <w:rPr>
            <w:rFonts w:ascii="仿宋" w:eastAsia="仿宋" w:hAnsi="仿宋" w:cs="仿宋" w:hint="eastAsia"/>
            <w:lang w:eastAsia="zh-CN"/>
          </w:rPr>
          <w:t>(五)、建筑、公用工程</w:t>
        </w:r>
        <w:r>
          <w:tab/>
        </w:r>
        <w:r>
          <w:fldChar w:fldCharType="begin"/>
        </w:r>
        <w:r>
          <w:instrText xml:space="preserve"> PAGEREF _Toc11366 \h </w:instrText>
        </w:r>
        <w:r>
          <w:fldChar w:fldCharType="separate"/>
        </w:r>
        <w:r>
          <w:t>9</w:t>
        </w:r>
        <w:r>
          <w:fldChar w:fldCharType="end"/>
        </w:r>
      </w:hyperlink>
    </w:p>
    <w:p>
      <w:pPr>
        <w:pStyle w:val="TOC2"/>
        <w:tabs>
          <w:tab w:val="right" w:leader="dot" w:pos="8306"/>
        </w:tabs>
      </w:pPr>
      <w:hyperlink w:anchor="_Toc12459" w:history="1">
        <w:r>
          <w:rPr>
            <w:rFonts w:ascii="仿宋" w:eastAsia="仿宋" w:hAnsi="仿宋" w:cs="仿宋" w:hint="eastAsia"/>
            <w:lang w:eastAsia="zh-CN"/>
          </w:rPr>
          <w:t>(六)、安全管理</w:t>
        </w:r>
        <w:r>
          <w:tab/>
        </w:r>
        <w:r>
          <w:fldChar w:fldCharType="begin"/>
        </w:r>
        <w:r>
          <w:instrText xml:space="preserve"> PAGEREF _Toc12459 \h </w:instrText>
        </w:r>
        <w:r>
          <w:fldChar w:fldCharType="separate"/>
        </w:r>
        <w:r>
          <w:t>10</w:t>
        </w:r>
        <w:r>
          <w:fldChar w:fldCharType="end"/>
        </w:r>
      </w:hyperlink>
    </w:p>
    <w:p>
      <w:pPr>
        <w:pStyle w:val="TOC2"/>
        <w:tabs>
          <w:tab w:val="right" w:leader="dot" w:pos="8306"/>
        </w:tabs>
      </w:pPr>
      <w:hyperlink w:anchor="_Toc3923" w:history="1">
        <w:r>
          <w:rPr>
            <w:rFonts w:ascii="仿宋" w:eastAsia="仿宋" w:hAnsi="仿宋" w:cs="仿宋" w:hint="eastAsia"/>
            <w:lang w:eastAsia="zh-CN"/>
          </w:rPr>
          <w:t>(七)、关于事故应急救援预案的审定</w:t>
        </w:r>
        <w:r>
          <w:tab/>
        </w:r>
        <w:r>
          <w:fldChar w:fldCharType="begin"/>
        </w:r>
        <w:r>
          <w:instrText xml:space="preserve"> PAGEREF _Toc3923 \h </w:instrText>
        </w:r>
        <w:r>
          <w:fldChar w:fldCharType="separate"/>
        </w:r>
        <w:r>
          <w:t>12</w:t>
        </w:r>
        <w:r>
          <w:fldChar w:fldCharType="end"/>
        </w:r>
      </w:hyperlink>
    </w:p>
    <w:p>
      <w:pPr>
        <w:pStyle w:val="TOC1"/>
        <w:tabs>
          <w:tab w:val="right" w:leader="dot" w:pos="8306"/>
        </w:tabs>
      </w:pPr>
      <w:hyperlink w:anchor="_Toc2980" w:history="1">
        <w:r>
          <w:rPr>
            <w:rFonts w:ascii="仿宋" w:eastAsia="仿宋" w:hAnsi="仿宋" w:cs="仿宋" w:hint="eastAsia"/>
            <w:lang w:eastAsia="zh-CN"/>
          </w:rPr>
          <w:t>二、建设内容</w:t>
        </w:r>
        <w:r>
          <w:tab/>
        </w:r>
        <w:r>
          <w:fldChar w:fldCharType="begin"/>
        </w:r>
        <w:r>
          <w:instrText xml:space="preserve"> PAGEREF _Toc2980 \h </w:instrText>
        </w:r>
        <w:r>
          <w:fldChar w:fldCharType="separate"/>
        </w:r>
        <w:r>
          <w:t>13</w:t>
        </w:r>
        <w:r>
          <w:fldChar w:fldCharType="end"/>
        </w:r>
      </w:hyperlink>
    </w:p>
    <w:p>
      <w:pPr>
        <w:pStyle w:val="TOC2"/>
        <w:tabs>
          <w:tab w:val="right" w:leader="dot" w:pos="8306"/>
        </w:tabs>
      </w:pPr>
      <w:hyperlink w:anchor="_Toc32192" w:history="1">
        <w:r>
          <w:rPr>
            <w:rFonts w:ascii="仿宋" w:eastAsia="仿宋" w:hAnsi="仿宋" w:cs="仿宋" w:hint="eastAsia"/>
            <w:lang w:eastAsia="zh-CN"/>
          </w:rPr>
          <w:t>(一)、产品规划</w:t>
        </w:r>
        <w:r>
          <w:tab/>
        </w:r>
        <w:r>
          <w:fldChar w:fldCharType="begin"/>
        </w:r>
        <w:r>
          <w:instrText xml:space="preserve"> PAGEREF _Toc32192 \h </w:instrText>
        </w:r>
        <w:r>
          <w:fldChar w:fldCharType="separate"/>
        </w:r>
        <w:r>
          <w:t>13</w:t>
        </w:r>
        <w:r>
          <w:fldChar w:fldCharType="end"/>
        </w:r>
      </w:hyperlink>
    </w:p>
    <w:p>
      <w:pPr>
        <w:pStyle w:val="TOC2"/>
        <w:tabs>
          <w:tab w:val="right" w:leader="dot" w:pos="8306"/>
        </w:tabs>
      </w:pPr>
      <w:hyperlink w:anchor="_Toc8819" w:history="1">
        <w:r>
          <w:rPr>
            <w:rFonts w:ascii="仿宋" w:eastAsia="仿宋" w:hAnsi="仿宋" w:cs="仿宋" w:hint="eastAsia"/>
            <w:lang w:eastAsia="zh-CN"/>
          </w:rPr>
          <w:t>(二)、建设规模</w:t>
        </w:r>
        <w:r>
          <w:tab/>
        </w:r>
        <w:r>
          <w:fldChar w:fldCharType="begin"/>
        </w:r>
        <w:r>
          <w:instrText xml:space="preserve"> PAGEREF _Toc8819 \h </w:instrText>
        </w:r>
        <w:r>
          <w:fldChar w:fldCharType="separate"/>
        </w:r>
        <w:r>
          <w:t>14</w:t>
        </w:r>
        <w:r>
          <w:fldChar w:fldCharType="end"/>
        </w:r>
      </w:hyperlink>
    </w:p>
    <w:p>
      <w:pPr>
        <w:pStyle w:val="TOC1"/>
        <w:tabs>
          <w:tab w:val="right" w:leader="dot" w:pos="8306"/>
        </w:tabs>
      </w:pPr>
      <w:hyperlink w:anchor="_Toc29371" w:history="1">
        <w:r>
          <w:rPr>
            <w:rFonts w:ascii="仿宋" w:eastAsia="仿宋" w:hAnsi="仿宋" w:cs="仿宋" w:hint="eastAsia"/>
            <w:lang w:eastAsia="zh-CN"/>
          </w:rPr>
          <w:t>三、经济影响分析</w:t>
        </w:r>
        <w:r>
          <w:tab/>
        </w:r>
        <w:r>
          <w:fldChar w:fldCharType="begin"/>
        </w:r>
        <w:r>
          <w:instrText xml:space="preserve"> PAGEREF _Toc29371 \h </w:instrText>
        </w:r>
        <w:r>
          <w:fldChar w:fldCharType="separate"/>
        </w:r>
        <w:r>
          <w:t>14</w:t>
        </w:r>
        <w:r>
          <w:fldChar w:fldCharType="end"/>
        </w:r>
      </w:hyperlink>
    </w:p>
    <w:p>
      <w:pPr>
        <w:pStyle w:val="TOC2"/>
        <w:tabs>
          <w:tab w:val="right" w:leader="dot" w:pos="8306"/>
        </w:tabs>
      </w:pPr>
      <w:hyperlink w:anchor="_Toc30833" w:history="1">
        <w:r>
          <w:rPr>
            <w:rFonts w:ascii="仿宋" w:eastAsia="仿宋" w:hAnsi="仿宋" w:cs="仿宋" w:hint="eastAsia"/>
            <w:lang w:eastAsia="zh-CN"/>
          </w:rPr>
          <w:t>(一)、经济费用效益或费用效果分析</w:t>
        </w:r>
        <w:r>
          <w:tab/>
        </w:r>
        <w:r>
          <w:fldChar w:fldCharType="begin"/>
        </w:r>
        <w:r>
          <w:instrText xml:space="preserve"> PAGEREF _Toc30833 \h </w:instrText>
        </w:r>
        <w:r>
          <w:fldChar w:fldCharType="separate"/>
        </w:r>
        <w:r>
          <w:t>14</w:t>
        </w:r>
        <w:r>
          <w:fldChar w:fldCharType="end"/>
        </w:r>
      </w:hyperlink>
    </w:p>
    <w:p>
      <w:pPr>
        <w:pStyle w:val="TOC2"/>
        <w:tabs>
          <w:tab w:val="right" w:leader="dot" w:pos="8306"/>
        </w:tabs>
      </w:pPr>
      <w:hyperlink w:anchor="_Toc11924" w:history="1">
        <w:r>
          <w:rPr>
            <w:rFonts w:ascii="仿宋" w:eastAsia="仿宋" w:hAnsi="仿宋" w:cs="仿宋" w:hint="eastAsia"/>
            <w:lang w:eastAsia="zh-CN"/>
          </w:rPr>
          <w:t>(二)、行业影响分析</w:t>
        </w:r>
        <w:r>
          <w:tab/>
        </w:r>
        <w:r>
          <w:fldChar w:fldCharType="begin"/>
        </w:r>
        <w:r>
          <w:instrText xml:space="preserve"> PAGEREF _Toc11924 \h </w:instrText>
        </w:r>
        <w:r>
          <w:fldChar w:fldCharType="separate"/>
        </w:r>
        <w:r>
          <w:t>16</w:t>
        </w:r>
        <w:r>
          <w:fldChar w:fldCharType="end"/>
        </w:r>
      </w:hyperlink>
    </w:p>
    <w:p>
      <w:pPr>
        <w:pStyle w:val="TOC2"/>
        <w:tabs>
          <w:tab w:val="right" w:leader="dot" w:pos="8306"/>
        </w:tabs>
      </w:pPr>
      <w:hyperlink w:anchor="_Toc30087" w:history="1">
        <w:r>
          <w:rPr>
            <w:rFonts w:ascii="仿宋" w:eastAsia="仿宋" w:hAnsi="仿宋" w:cs="仿宋" w:hint="eastAsia"/>
            <w:lang w:eastAsia="zh-CN"/>
          </w:rPr>
          <w:t>(三)、区域经济影响分析</w:t>
        </w:r>
        <w:r>
          <w:tab/>
        </w:r>
        <w:r>
          <w:fldChar w:fldCharType="begin"/>
        </w:r>
        <w:r>
          <w:instrText xml:space="preserve"> PAGEREF _Toc30087 \h </w:instrText>
        </w:r>
        <w:r>
          <w:fldChar w:fldCharType="separate"/>
        </w:r>
        <w:r>
          <w:t>16</w:t>
        </w:r>
        <w:r>
          <w:fldChar w:fldCharType="end"/>
        </w:r>
      </w:hyperlink>
    </w:p>
    <w:p>
      <w:pPr>
        <w:pStyle w:val="TOC2"/>
        <w:tabs>
          <w:tab w:val="right" w:leader="dot" w:pos="8306"/>
        </w:tabs>
      </w:pPr>
      <w:hyperlink w:anchor="_Toc26373" w:history="1">
        <w:r>
          <w:rPr>
            <w:rFonts w:ascii="仿宋" w:eastAsia="仿宋" w:hAnsi="仿宋" w:cs="仿宋" w:hint="eastAsia"/>
            <w:lang w:eastAsia="zh-CN"/>
          </w:rPr>
          <w:t>(四)、宏观经济影响分析</w:t>
        </w:r>
        <w:r>
          <w:tab/>
        </w:r>
        <w:r>
          <w:fldChar w:fldCharType="begin"/>
        </w:r>
        <w:r>
          <w:instrText xml:space="preserve"> PAGEREF _Toc26373 \h </w:instrText>
        </w:r>
        <w:r>
          <w:fldChar w:fldCharType="separate"/>
        </w:r>
        <w:r>
          <w:t>17</w:t>
        </w:r>
        <w:r>
          <w:fldChar w:fldCharType="end"/>
        </w:r>
      </w:hyperlink>
    </w:p>
    <w:p>
      <w:pPr>
        <w:pStyle w:val="TOC1"/>
        <w:tabs>
          <w:tab w:val="right" w:leader="dot" w:pos="8306"/>
        </w:tabs>
      </w:pPr>
      <w:hyperlink w:anchor="_Toc30777" w:history="1">
        <w:r>
          <w:rPr>
            <w:rFonts w:ascii="仿宋" w:eastAsia="仿宋" w:hAnsi="仿宋" w:cs="仿宋" w:hint="eastAsia"/>
            <w:lang w:eastAsia="zh-CN"/>
          </w:rPr>
          <w:t>四、项目建设单位基本情况</w:t>
        </w:r>
        <w:r>
          <w:tab/>
        </w:r>
        <w:r>
          <w:fldChar w:fldCharType="begin"/>
        </w:r>
        <w:r>
          <w:instrText xml:space="preserve"> PAGEREF _Toc30777 \h </w:instrText>
        </w:r>
        <w:r>
          <w:fldChar w:fldCharType="separate"/>
        </w:r>
        <w:r>
          <w:t>18</w:t>
        </w:r>
        <w:r>
          <w:fldChar w:fldCharType="end"/>
        </w:r>
      </w:hyperlink>
    </w:p>
    <w:p>
      <w:pPr>
        <w:pStyle w:val="TOC2"/>
        <w:tabs>
          <w:tab w:val="right" w:leader="dot" w:pos="8306"/>
        </w:tabs>
      </w:pPr>
      <w:hyperlink w:anchor="_Toc10631" w:history="1">
        <w:r>
          <w:rPr>
            <w:rFonts w:ascii="仿宋" w:eastAsia="仿宋" w:hAnsi="仿宋" w:cs="仿宋" w:hint="eastAsia"/>
            <w:lang w:eastAsia="zh-CN"/>
          </w:rPr>
          <w:t>(一)、项目承办单位基本情况</w:t>
        </w:r>
        <w:r>
          <w:tab/>
        </w:r>
        <w:r>
          <w:fldChar w:fldCharType="begin"/>
        </w:r>
        <w:r>
          <w:instrText xml:space="preserve"> PAGEREF _Toc10631 \h </w:instrText>
        </w:r>
        <w:r>
          <w:fldChar w:fldCharType="separate"/>
        </w:r>
        <w:r>
          <w:t>18</w:t>
        </w:r>
        <w:r>
          <w:fldChar w:fldCharType="end"/>
        </w:r>
      </w:hyperlink>
    </w:p>
    <w:p>
      <w:pPr>
        <w:pStyle w:val="TOC2"/>
        <w:tabs>
          <w:tab w:val="right" w:leader="dot" w:pos="8306"/>
        </w:tabs>
      </w:pPr>
      <w:hyperlink w:anchor="_Toc25870" w:history="1">
        <w:r>
          <w:rPr>
            <w:rFonts w:ascii="仿宋" w:eastAsia="仿宋" w:hAnsi="仿宋" w:cs="仿宋" w:hint="eastAsia"/>
            <w:lang w:eastAsia="zh-CN"/>
          </w:rPr>
          <w:t>(二)、公司经济效益分析</w:t>
        </w:r>
        <w:r>
          <w:tab/>
        </w:r>
        <w:r>
          <w:fldChar w:fldCharType="begin"/>
        </w:r>
        <w:r>
          <w:instrText xml:space="preserve"> PAGEREF _Toc25870 \h </w:instrText>
        </w:r>
        <w:r>
          <w:fldChar w:fldCharType="separate"/>
        </w:r>
        <w:r>
          <w:t>20</w:t>
        </w:r>
        <w:r>
          <w:fldChar w:fldCharType="end"/>
        </w:r>
      </w:hyperlink>
    </w:p>
    <w:p>
      <w:pPr>
        <w:pStyle w:val="TOC1"/>
        <w:tabs>
          <w:tab w:val="right" w:leader="dot" w:pos="8306"/>
        </w:tabs>
      </w:pPr>
      <w:hyperlink w:anchor="_Toc2450" w:history="1">
        <w:r>
          <w:rPr>
            <w:rFonts w:ascii="仿宋" w:eastAsia="仿宋" w:hAnsi="仿宋" w:cs="仿宋" w:hint="eastAsia"/>
            <w:lang w:eastAsia="zh-CN"/>
          </w:rPr>
          <w:t>五、会议电视图像保密机知识产权管理</w:t>
        </w:r>
        <w:r>
          <w:tab/>
        </w:r>
        <w:r>
          <w:fldChar w:fldCharType="begin"/>
        </w:r>
        <w:r>
          <w:instrText xml:space="preserve"> PAGEREF _Toc2450 \h </w:instrText>
        </w:r>
        <w:r>
          <w:fldChar w:fldCharType="separate"/>
        </w:r>
        <w:r>
          <w:t>21</w:t>
        </w:r>
        <w:r>
          <w:fldChar w:fldCharType="end"/>
        </w:r>
      </w:hyperlink>
    </w:p>
    <w:p>
      <w:pPr>
        <w:pStyle w:val="TOC2"/>
        <w:tabs>
          <w:tab w:val="right" w:leader="dot" w:pos="8306"/>
        </w:tabs>
      </w:pPr>
      <w:hyperlink w:anchor="_Toc1645" w:history="1">
        <w:r>
          <w:rPr>
            <w:rFonts w:ascii="仿宋" w:eastAsia="仿宋" w:hAnsi="仿宋" w:cs="仿宋" w:hint="eastAsia"/>
            <w:lang w:eastAsia="zh-CN"/>
          </w:rPr>
          <w:t>(一)、知识产权管理</w:t>
        </w:r>
        <w:r>
          <w:tab/>
        </w:r>
        <w:r>
          <w:fldChar w:fldCharType="begin"/>
        </w:r>
        <w:r>
          <w:instrText xml:space="preserve"> PAGEREF _Toc1645 \h </w:instrText>
        </w:r>
        <w:r>
          <w:fldChar w:fldCharType="separate"/>
        </w:r>
        <w:r>
          <w:t>21</w:t>
        </w:r>
        <w:r>
          <w:fldChar w:fldCharType="end"/>
        </w:r>
      </w:hyperlink>
    </w:p>
    <w:p>
      <w:pPr>
        <w:pStyle w:val="TOC1"/>
        <w:tabs>
          <w:tab w:val="right" w:leader="dot" w:pos="8306"/>
        </w:tabs>
      </w:pPr>
      <w:hyperlink w:anchor="_Toc16789" w:history="1">
        <w:r>
          <w:rPr>
            <w:rFonts w:ascii="仿宋" w:eastAsia="仿宋" w:hAnsi="仿宋" w:cs="仿宋" w:hint="eastAsia"/>
            <w:lang w:eastAsia="zh-CN"/>
          </w:rPr>
          <w:t>六、会议电视图像保密机项目概论</w:t>
        </w:r>
        <w:r>
          <w:tab/>
        </w:r>
        <w:r>
          <w:fldChar w:fldCharType="begin"/>
        </w:r>
        <w:r>
          <w:instrText xml:space="preserve"> PAGEREF _Toc16789 \h </w:instrText>
        </w:r>
        <w:r>
          <w:fldChar w:fldCharType="separate"/>
        </w:r>
        <w:r>
          <w:t>25</w:t>
        </w:r>
        <w:r>
          <w:fldChar w:fldCharType="end"/>
        </w:r>
      </w:hyperlink>
    </w:p>
    <w:p>
      <w:pPr>
        <w:pStyle w:val="TOC2"/>
        <w:tabs>
          <w:tab w:val="right" w:leader="dot" w:pos="8306"/>
        </w:tabs>
      </w:pPr>
      <w:hyperlink w:anchor="_Toc26656" w:history="1">
        <w:r>
          <w:rPr>
            <w:rFonts w:ascii="仿宋" w:eastAsia="仿宋" w:hAnsi="仿宋" w:cs="仿宋" w:hint="eastAsia"/>
            <w:lang w:eastAsia="zh-CN"/>
          </w:rPr>
          <w:t>(一)、项目申报单位概况</w:t>
        </w:r>
        <w:r>
          <w:tab/>
        </w:r>
        <w:r>
          <w:fldChar w:fldCharType="begin"/>
        </w:r>
        <w:r>
          <w:instrText xml:space="preserve"> PAGEREF _Toc26656 \h </w:instrText>
        </w:r>
        <w:r>
          <w:fldChar w:fldCharType="separate"/>
        </w:r>
        <w:r>
          <w:t>25</w:t>
        </w:r>
        <w:r>
          <w:fldChar w:fldCharType="end"/>
        </w:r>
      </w:hyperlink>
    </w:p>
    <w:p>
      <w:pPr>
        <w:pStyle w:val="TOC2"/>
        <w:tabs>
          <w:tab w:val="right" w:leader="dot" w:pos="8306"/>
        </w:tabs>
      </w:pPr>
      <w:hyperlink w:anchor="_Toc25829" w:history="1">
        <w:r>
          <w:rPr>
            <w:rFonts w:ascii="仿宋" w:eastAsia="仿宋" w:hAnsi="仿宋" w:cs="仿宋" w:hint="eastAsia"/>
            <w:lang w:eastAsia="zh-CN"/>
          </w:rPr>
          <w:t>(二)、项目概况</w:t>
        </w:r>
        <w:r>
          <w:tab/>
        </w:r>
        <w:r>
          <w:fldChar w:fldCharType="begin"/>
        </w:r>
        <w:r>
          <w:instrText xml:space="preserve"> PAGEREF _Toc25829 \h </w:instrText>
        </w:r>
        <w:r>
          <w:fldChar w:fldCharType="separate"/>
        </w:r>
        <w:r>
          <w:t>26</w:t>
        </w:r>
        <w:r>
          <w:fldChar w:fldCharType="end"/>
        </w:r>
      </w:hyperlink>
    </w:p>
    <w:p>
      <w:pPr>
        <w:pStyle w:val="TOC1"/>
        <w:tabs>
          <w:tab w:val="right" w:leader="dot" w:pos="8306"/>
        </w:tabs>
      </w:pPr>
      <w:hyperlink w:anchor="_Toc29718" w:history="1">
        <w:r>
          <w:rPr>
            <w:rFonts w:ascii="仿宋" w:eastAsia="仿宋" w:hAnsi="仿宋" w:cs="仿宋" w:hint="eastAsia"/>
            <w:lang w:eastAsia="zh-CN"/>
          </w:rPr>
          <w:t>七、经济影响分析</w:t>
        </w:r>
        <w:r>
          <w:tab/>
        </w:r>
        <w:r>
          <w:fldChar w:fldCharType="begin"/>
        </w:r>
        <w:r>
          <w:instrText xml:space="preserve"> PAGEREF _Toc29718 \h </w:instrText>
        </w:r>
        <w:r>
          <w:fldChar w:fldCharType="separate"/>
        </w:r>
        <w:r>
          <w:t>29</w:t>
        </w:r>
        <w:r>
          <w:fldChar w:fldCharType="end"/>
        </w:r>
      </w:hyperlink>
    </w:p>
    <w:p>
      <w:pPr>
        <w:pStyle w:val="TOC2"/>
        <w:tabs>
          <w:tab w:val="right" w:leader="dot" w:pos="8306"/>
        </w:tabs>
      </w:pPr>
      <w:hyperlink w:anchor="_Toc29176" w:history="1">
        <w:r>
          <w:rPr>
            <w:rFonts w:ascii="仿宋" w:eastAsia="仿宋" w:hAnsi="仿宋" w:cs="仿宋" w:hint="eastAsia"/>
            <w:lang w:eastAsia="zh-CN"/>
          </w:rPr>
          <w:t>(一)、经济费用效益或费用效果分析</w:t>
        </w:r>
        <w:r>
          <w:tab/>
        </w:r>
        <w:r>
          <w:fldChar w:fldCharType="begin"/>
        </w:r>
        <w:r>
          <w:instrText xml:space="preserve"> PAGEREF _Toc29176 \h </w:instrText>
        </w:r>
        <w:r>
          <w:fldChar w:fldCharType="separate"/>
        </w:r>
        <w:r>
          <w:t>29</w:t>
        </w:r>
        <w:r>
          <w:fldChar w:fldCharType="end"/>
        </w:r>
      </w:hyperlink>
    </w:p>
    <w:p>
      <w:pPr>
        <w:pStyle w:val="TOC2"/>
        <w:tabs>
          <w:tab w:val="right" w:leader="dot" w:pos="8306"/>
        </w:tabs>
      </w:pPr>
      <w:hyperlink w:anchor="_Toc545" w:history="1">
        <w:r>
          <w:rPr>
            <w:rFonts w:ascii="仿宋" w:eastAsia="仿宋" w:hAnsi="仿宋" w:cs="仿宋" w:hint="eastAsia"/>
            <w:lang w:eastAsia="zh-CN"/>
          </w:rPr>
          <w:t>(二)、行业影响分析</w:t>
        </w:r>
        <w:r>
          <w:tab/>
        </w:r>
        <w:r>
          <w:fldChar w:fldCharType="begin"/>
        </w:r>
        <w:r>
          <w:instrText xml:space="preserve"> PAGEREF _Toc545 \h </w:instrText>
        </w:r>
        <w:r>
          <w:fldChar w:fldCharType="separate"/>
        </w:r>
        <w:r>
          <w:t>32</w:t>
        </w:r>
        <w:r>
          <w:fldChar w:fldCharType="end"/>
        </w:r>
      </w:hyperlink>
    </w:p>
    <w:p>
      <w:pPr>
        <w:pStyle w:val="TOC2"/>
        <w:tabs>
          <w:tab w:val="right" w:leader="dot" w:pos="8306"/>
        </w:tabs>
      </w:pPr>
      <w:hyperlink w:anchor="_Toc20392" w:history="1">
        <w:r>
          <w:rPr>
            <w:rFonts w:ascii="仿宋" w:eastAsia="仿宋" w:hAnsi="仿宋" w:cs="仿宋" w:hint="eastAsia"/>
            <w:lang w:eastAsia="zh-CN"/>
          </w:rPr>
          <w:t>(三)、区域经济影响分析</w:t>
        </w:r>
        <w:r>
          <w:tab/>
        </w:r>
        <w:r>
          <w:fldChar w:fldCharType="begin"/>
        </w:r>
        <w:r>
          <w:instrText xml:space="preserve"> PAGEREF _Toc20392 \h </w:instrText>
        </w:r>
        <w:r>
          <w:fldChar w:fldCharType="separate"/>
        </w:r>
        <w:r>
          <w:t>33</w:t>
        </w:r>
        <w:r>
          <w:fldChar w:fldCharType="end"/>
        </w:r>
      </w:hyperlink>
    </w:p>
    <w:p>
      <w:pPr>
        <w:pStyle w:val="TOC2"/>
        <w:tabs>
          <w:tab w:val="right" w:leader="dot" w:pos="8306"/>
        </w:tabs>
      </w:pPr>
      <w:hyperlink w:anchor="_Toc23236" w:history="1">
        <w:r>
          <w:rPr>
            <w:rFonts w:ascii="仿宋" w:eastAsia="仿宋" w:hAnsi="仿宋" w:cs="仿宋" w:hint="eastAsia"/>
            <w:lang w:eastAsia="zh-CN"/>
          </w:rPr>
          <w:t>(四)、四宏观经济影响分析</w:t>
        </w:r>
        <w:r>
          <w:tab/>
        </w:r>
        <w:r>
          <w:fldChar w:fldCharType="begin"/>
        </w:r>
        <w:r>
          <w:instrText xml:space="preserve"> PAGEREF _Toc23236 \h </w:instrText>
        </w:r>
        <w:r>
          <w:fldChar w:fldCharType="separate"/>
        </w:r>
        <w:r>
          <w:t>34</w:t>
        </w:r>
        <w:r>
          <w:fldChar w:fldCharType="end"/>
        </w:r>
      </w:hyperlink>
    </w:p>
    <w:p>
      <w:pPr>
        <w:pStyle w:val="TOC1"/>
        <w:tabs>
          <w:tab w:val="right" w:leader="dot" w:pos="8306"/>
        </w:tabs>
      </w:pPr>
      <w:hyperlink w:anchor="_Toc21836" w:history="1">
        <w:r>
          <w:rPr>
            <w:rFonts w:ascii="仿宋" w:eastAsia="仿宋" w:hAnsi="仿宋" w:cs="仿宋" w:hint="eastAsia"/>
            <w:lang w:eastAsia="zh-CN"/>
          </w:rPr>
          <w:t>八、法律与合规事项</w:t>
        </w:r>
        <w:r>
          <w:tab/>
        </w:r>
        <w:r>
          <w:fldChar w:fldCharType="begin"/>
        </w:r>
        <w:r>
          <w:instrText xml:space="preserve"> PAGEREF _Toc21836 \h </w:instrText>
        </w:r>
        <w:r>
          <w:fldChar w:fldCharType="separate"/>
        </w:r>
        <w:r>
          <w:t>35</w:t>
        </w:r>
        <w:r>
          <w:fldChar w:fldCharType="end"/>
        </w:r>
      </w:hyperlink>
    </w:p>
    <w:p>
      <w:pPr>
        <w:pStyle w:val="TOC2"/>
        <w:tabs>
          <w:tab w:val="right" w:leader="dot" w:pos="8306"/>
        </w:tabs>
      </w:pPr>
      <w:hyperlink w:anchor="_Toc27981" w:history="1">
        <w:r>
          <w:rPr>
            <w:rFonts w:ascii="仿宋" w:eastAsia="仿宋" w:hAnsi="仿宋" w:cs="仿宋" w:hint="eastAsia"/>
            <w:lang w:eastAsia="zh-CN"/>
          </w:rPr>
          <w:t>(一)、法律合规要求</w:t>
        </w:r>
        <w:r>
          <w:tab/>
        </w:r>
        <w:r>
          <w:fldChar w:fldCharType="begin"/>
        </w:r>
        <w:r>
          <w:instrText xml:space="preserve"> PAGEREF _Toc27981 \h </w:instrText>
        </w:r>
        <w:r>
          <w:fldChar w:fldCharType="separate"/>
        </w:r>
        <w:r>
          <w:t>35</w:t>
        </w:r>
        <w:r>
          <w:fldChar w:fldCharType="end"/>
        </w:r>
      </w:hyperlink>
    </w:p>
    <w:p>
      <w:pPr>
        <w:pStyle w:val="TOC2"/>
        <w:tabs>
          <w:tab w:val="right" w:leader="dot" w:pos="8306"/>
        </w:tabs>
      </w:pPr>
      <w:hyperlink w:anchor="_Toc15599" w:history="1">
        <w:r>
          <w:rPr>
            <w:rFonts w:ascii="仿宋" w:eastAsia="仿宋" w:hAnsi="仿宋" w:cs="仿宋" w:hint="eastAsia"/>
            <w:lang w:eastAsia="zh-CN"/>
          </w:rPr>
          <w:t>(二)、合同管理与法律事务</w:t>
        </w:r>
        <w:r>
          <w:tab/>
        </w:r>
        <w:r>
          <w:fldChar w:fldCharType="begin"/>
        </w:r>
        <w:r>
          <w:instrText xml:space="preserve"> PAGEREF _Toc15599 \h </w:instrText>
        </w:r>
        <w:r>
          <w:fldChar w:fldCharType="separate"/>
        </w:r>
        <w:r>
          <w:t>37</w:t>
        </w:r>
        <w:r>
          <w:fldChar w:fldCharType="end"/>
        </w:r>
      </w:hyperlink>
    </w:p>
    <w:p>
      <w:pPr>
        <w:pStyle w:val="TOC2"/>
        <w:tabs>
          <w:tab w:val="right" w:leader="dot" w:pos="8306"/>
        </w:tabs>
      </w:pPr>
      <w:hyperlink w:anchor="_Toc15303" w:history="1">
        <w:r>
          <w:rPr>
            <w:rFonts w:ascii="仿宋" w:eastAsia="仿宋" w:hAnsi="仿宋" w:cs="仿宋" w:hint="eastAsia"/>
            <w:lang w:eastAsia="zh-CN"/>
          </w:rPr>
          <w:t>(三)、知识产权保护策略</w:t>
        </w:r>
        <w:r>
          <w:tab/>
        </w:r>
        <w:r>
          <w:fldChar w:fldCharType="begin"/>
        </w:r>
        <w:r>
          <w:instrText xml:space="preserve"> PAGEREF _Toc15303 \h </w:instrText>
        </w:r>
        <w:r>
          <w:fldChar w:fldCharType="separate"/>
        </w:r>
        <w:r>
          <w:t>39</w:t>
        </w:r>
        <w:r>
          <w:fldChar w:fldCharType="end"/>
        </w:r>
      </w:hyperlink>
    </w:p>
    <w:p>
      <w:pPr>
        <w:pStyle w:val="TOC1"/>
        <w:tabs>
          <w:tab w:val="right" w:leader="dot" w:pos="8306"/>
        </w:tabs>
      </w:pPr>
      <w:hyperlink w:anchor="_Toc6128" w:history="1">
        <w:r>
          <w:rPr>
            <w:rFonts w:ascii="仿宋" w:eastAsia="仿宋" w:hAnsi="仿宋" w:cs="仿宋" w:hint="eastAsia"/>
            <w:lang w:eastAsia="zh-CN"/>
          </w:rPr>
          <w:t>九、危机管理与应急预案</w:t>
        </w:r>
        <w:r>
          <w:tab/>
        </w:r>
        <w:r>
          <w:fldChar w:fldCharType="begin"/>
        </w:r>
        <w:r>
          <w:instrText xml:space="preserve"> PAGEREF _Toc6128 \h </w:instrText>
        </w:r>
        <w:r>
          <w:fldChar w:fldCharType="separate"/>
        </w:r>
        <w:r>
          <w:t>40</w:t>
        </w:r>
        <w:r>
          <w:fldChar w:fldCharType="end"/>
        </w:r>
      </w:hyperlink>
    </w:p>
    <w:p>
      <w:pPr>
        <w:pStyle w:val="TOC2"/>
        <w:tabs>
          <w:tab w:val="right" w:leader="dot" w:pos="8306"/>
        </w:tabs>
      </w:pPr>
      <w:hyperlink w:anchor="_Toc21395" w:history="1">
        <w:r>
          <w:rPr>
            <w:rFonts w:ascii="仿宋" w:eastAsia="仿宋" w:hAnsi="仿宋" w:cs="仿宋" w:hint="eastAsia"/>
            <w:lang w:eastAsia="zh-CN"/>
          </w:rPr>
          <w:t>(一)、危机预警与监测</w:t>
        </w:r>
        <w:r>
          <w:tab/>
        </w:r>
        <w:r>
          <w:fldChar w:fldCharType="begin"/>
        </w:r>
        <w:r>
          <w:instrText xml:space="preserve"> PAGEREF _Toc21395 \h </w:instrText>
        </w:r>
        <w:r>
          <w:fldChar w:fldCharType="separate"/>
        </w:r>
        <w:r>
          <w:t>40</w:t>
        </w:r>
        <w:r>
          <w:fldChar w:fldCharType="end"/>
        </w:r>
      </w:hyperlink>
    </w:p>
    <w:p>
      <w:pPr>
        <w:pStyle w:val="TOC2"/>
        <w:tabs>
          <w:tab w:val="right" w:leader="dot" w:pos="8306"/>
        </w:tabs>
      </w:pPr>
      <w:hyperlink w:anchor="_Toc25025" w:history="1">
        <w:r>
          <w:rPr>
            <w:rFonts w:ascii="仿宋" w:eastAsia="仿宋" w:hAnsi="仿宋" w:cs="仿宋" w:hint="eastAsia"/>
            <w:lang w:eastAsia="zh-CN"/>
          </w:rPr>
          <w:t>(二)、应急预案与危机响应</w:t>
        </w:r>
        <w:r>
          <w:tab/>
        </w:r>
        <w:r>
          <w:fldChar w:fldCharType="begin"/>
        </w:r>
        <w:r>
          <w:instrText xml:space="preserve"> PAGEREF _Toc25025 \h </w:instrText>
        </w:r>
        <w:r>
          <w:fldChar w:fldCharType="separate"/>
        </w:r>
        <w:r>
          <w:t>42</w:t>
        </w:r>
        <w:r>
          <w:fldChar w:fldCharType="end"/>
        </w:r>
      </w:hyperlink>
    </w:p>
    <w:p>
      <w:pPr>
        <w:pStyle w:val="TOC2"/>
        <w:tabs>
          <w:tab w:val="right" w:leader="dot" w:pos="8306"/>
        </w:tabs>
      </w:pPr>
      <w:hyperlink w:anchor="_Toc8098" w:history="1">
        <w:r>
          <w:rPr>
            <w:rFonts w:ascii="仿宋" w:eastAsia="仿宋" w:hAnsi="仿宋" w:cs="仿宋" w:hint="eastAsia"/>
            <w:lang w:eastAsia="zh-CN"/>
          </w:rPr>
          <w:t>(三)、危机沟通与舆情控制</w:t>
        </w:r>
        <w:r>
          <w:tab/>
        </w:r>
        <w:r>
          <w:fldChar w:fldCharType="begin"/>
        </w:r>
        <w:r>
          <w:instrText xml:space="preserve"> PAGEREF _Toc8098 \h </w:instrText>
        </w:r>
        <w:r>
          <w:fldChar w:fldCharType="separate"/>
        </w:r>
        <w:r>
          <w:t>43</w:t>
        </w:r>
        <w:r>
          <w:fldChar w:fldCharType="end"/>
        </w:r>
      </w:hyperlink>
    </w:p>
    <w:p>
      <w:pPr>
        <w:pStyle w:val="TOC2"/>
        <w:tabs>
          <w:tab w:val="right" w:leader="dot" w:pos="8306"/>
        </w:tabs>
      </w:pPr>
      <w:hyperlink w:anchor="_Toc27055" w:history="1">
        <w:r>
          <w:rPr>
            <w:rFonts w:ascii="仿宋" w:eastAsia="仿宋" w:hAnsi="仿宋" w:cs="仿宋" w:hint="eastAsia"/>
            <w:lang w:eastAsia="zh-CN"/>
          </w:rPr>
          <w:t>(四)、危机后教训与改进</w:t>
        </w:r>
        <w:r>
          <w:tab/>
        </w:r>
        <w:r>
          <w:fldChar w:fldCharType="begin"/>
        </w:r>
        <w:r>
          <w:instrText xml:space="preserve"> PAGEREF _Toc27055 \h </w:instrText>
        </w:r>
        <w:r>
          <w:fldChar w:fldCharType="separate"/>
        </w:r>
        <w:r>
          <w:t>45</w:t>
        </w:r>
        <w:r>
          <w:fldChar w:fldCharType="end"/>
        </w:r>
      </w:hyperlink>
    </w:p>
    <w:p>
      <w:pPr>
        <w:pStyle w:val="TOC1"/>
        <w:tabs>
          <w:tab w:val="right" w:leader="dot" w:pos="8306"/>
        </w:tabs>
      </w:pPr>
      <w:hyperlink w:anchor="_Toc2471" w:history="1">
        <w:r>
          <w:rPr>
            <w:rFonts w:ascii="仿宋" w:eastAsia="仿宋" w:hAnsi="仿宋" w:cs="仿宋" w:hint="eastAsia"/>
            <w:lang w:eastAsia="zh-CN"/>
          </w:rPr>
          <w:t>十、风险评估</w:t>
        </w:r>
        <w:r>
          <w:tab/>
        </w:r>
        <w:r>
          <w:fldChar w:fldCharType="begin"/>
        </w:r>
        <w:r>
          <w:instrText xml:space="preserve"> PAGEREF _Toc2471 \h </w:instrText>
        </w:r>
        <w:r>
          <w:fldChar w:fldCharType="separate"/>
        </w:r>
        <w:r>
          <w:t>47</w:t>
        </w:r>
        <w:r>
          <w:fldChar w:fldCharType="end"/>
        </w:r>
      </w:hyperlink>
    </w:p>
    <w:p>
      <w:pPr>
        <w:pStyle w:val="TOC2"/>
        <w:tabs>
          <w:tab w:val="right" w:leader="dot" w:pos="8306"/>
        </w:tabs>
      </w:pPr>
      <w:hyperlink w:anchor="_Toc21461" w:history="1">
        <w:r>
          <w:rPr>
            <w:rFonts w:ascii="仿宋" w:eastAsia="仿宋" w:hAnsi="仿宋" w:cs="仿宋" w:hint="eastAsia"/>
            <w:lang w:eastAsia="zh-CN"/>
          </w:rPr>
          <w:t>(一)、项目风险分析</w:t>
        </w:r>
        <w:r>
          <w:tab/>
        </w:r>
        <w:r>
          <w:fldChar w:fldCharType="begin"/>
        </w:r>
        <w:r>
          <w:instrText xml:space="preserve"> PAGEREF _Toc21461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77" w:history="1">
        <w:r>
          <w:rPr>
            <w:rFonts w:ascii="仿宋" w:eastAsia="仿宋" w:hAnsi="仿宋" w:cs="仿宋" w:hint="eastAsia"/>
            <w:lang w:eastAsia="zh-CN"/>
          </w:rPr>
          <w:t>(二)、项目风险对策</w:t>
        </w:r>
        <w:r>
          <w:tab/>
        </w:r>
        <w:r>
          <w:fldChar w:fldCharType="begin"/>
        </w:r>
        <w:r>
          <w:instrText xml:space="preserve"> PAGEREF _Toc18877 \h </w:instrText>
        </w:r>
        <w:r>
          <w:fldChar w:fldCharType="separate"/>
        </w:r>
        <w:r>
          <w:t>49</w:t>
        </w:r>
        <w:r>
          <w:fldChar w:fldCharType="end"/>
        </w:r>
      </w:hyperlink>
    </w:p>
    <w:p>
      <w:pPr>
        <w:pStyle w:val="TOC1"/>
        <w:tabs>
          <w:tab w:val="right" w:leader="dot" w:pos="8306"/>
        </w:tabs>
      </w:pPr>
      <w:hyperlink w:anchor="_Toc12960" w:history="1">
        <w:r>
          <w:rPr>
            <w:rFonts w:ascii="仿宋" w:eastAsia="仿宋" w:hAnsi="仿宋" w:cs="仿宋" w:hint="eastAsia"/>
            <w:lang w:eastAsia="zh-CN"/>
          </w:rPr>
          <w:t>十一、发展规划、产业政策和行业准入分析</w:t>
        </w:r>
        <w:r>
          <w:tab/>
        </w:r>
        <w:r>
          <w:fldChar w:fldCharType="begin"/>
        </w:r>
        <w:r>
          <w:instrText xml:space="preserve"> PAGEREF _Toc12960 \h </w:instrText>
        </w:r>
        <w:r>
          <w:fldChar w:fldCharType="separate"/>
        </w:r>
        <w:r>
          <w:t>51</w:t>
        </w:r>
        <w:r>
          <w:fldChar w:fldCharType="end"/>
        </w:r>
      </w:hyperlink>
    </w:p>
    <w:p>
      <w:pPr>
        <w:pStyle w:val="TOC2"/>
        <w:tabs>
          <w:tab w:val="right" w:leader="dot" w:pos="8306"/>
        </w:tabs>
      </w:pPr>
      <w:hyperlink w:anchor="_Toc83" w:history="1">
        <w:r>
          <w:rPr>
            <w:rFonts w:ascii="仿宋" w:eastAsia="仿宋" w:hAnsi="仿宋" w:cs="仿宋" w:hint="eastAsia"/>
            <w:lang w:eastAsia="zh-CN"/>
          </w:rPr>
          <w:t>(一)、发展规划分析</w:t>
        </w:r>
        <w:r>
          <w:tab/>
        </w:r>
        <w:r>
          <w:fldChar w:fldCharType="begin"/>
        </w:r>
        <w:r>
          <w:instrText xml:space="preserve"> PAGEREF _Toc83 \h </w:instrText>
        </w:r>
        <w:r>
          <w:fldChar w:fldCharType="separate"/>
        </w:r>
        <w:r>
          <w:t>51</w:t>
        </w:r>
        <w:r>
          <w:fldChar w:fldCharType="end"/>
        </w:r>
      </w:hyperlink>
    </w:p>
    <w:p>
      <w:pPr>
        <w:pStyle w:val="TOC2"/>
        <w:tabs>
          <w:tab w:val="right" w:leader="dot" w:pos="8306"/>
        </w:tabs>
      </w:pPr>
      <w:hyperlink w:anchor="_Toc1433" w:history="1">
        <w:r>
          <w:rPr>
            <w:rFonts w:ascii="仿宋" w:eastAsia="仿宋" w:hAnsi="仿宋" w:cs="仿宋" w:hint="eastAsia"/>
            <w:lang w:eastAsia="zh-CN"/>
          </w:rPr>
          <w:t>(二)、产业政策分析</w:t>
        </w:r>
        <w:r>
          <w:tab/>
        </w:r>
        <w:r>
          <w:fldChar w:fldCharType="begin"/>
        </w:r>
        <w:r>
          <w:instrText xml:space="preserve"> PAGEREF _Toc1433 \h </w:instrText>
        </w:r>
        <w:r>
          <w:fldChar w:fldCharType="separate"/>
        </w:r>
        <w:r>
          <w:t>52</w:t>
        </w:r>
        <w:r>
          <w:fldChar w:fldCharType="end"/>
        </w:r>
      </w:hyperlink>
    </w:p>
    <w:p>
      <w:pPr>
        <w:pStyle w:val="TOC2"/>
        <w:tabs>
          <w:tab w:val="right" w:leader="dot" w:pos="8306"/>
        </w:tabs>
      </w:pPr>
      <w:hyperlink w:anchor="_Toc21594" w:history="1">
        <w:r>
          <w:rPr>
            <w:rFonts w:ascii="仿宋" w:eastAsia="仿宋" w:hAnsi="仿宋" w:cs="仿宋" w:hint="eastAsia"/>
            <w:lang w:eastAsia="zh-CN"/>
          </w:rPr>
          <w:t>(三)、行业准入分析</w:t>
        </w:r>
        <w:r>
          <w:tab/>
        </w:r>
        <w:r>
          <w:fldChar w:fldCharType="begin"/>
        </w:r>
        <w:r>
          <w:instrText xml:space="preserve"> PAGEREF _Toc21594 \h </w:instrText>
        </w:r>
        <w:r>
          <w:fldChar w:fldCharType="separate"/>
        </w:r>
        <w:r>
          <w:t>54</w:t>
        </w:r>
        <w:r>
          <w:fldChar w:fldCharType="end"/>
        </w:r>
      </w:hyperlink>
    </w:p>
    <w:p>
      <w:pPr>
        <w:pStyle w:val="TOC1"/>
        <w:tabs>
          <w:tab w:val="right" w:leader="dot" w:pos="8306"/>
        </w:tabs>
      </w:pPr>
      <w:hyperlink w:anchor="_Toc3914" w:history="1">
        <w:r>
          <w:rPr>
            <w:rFonts w:ascii="仿宋" w:eastAsia="仿宋" w:hAnsi="仿宋" w:cs="仿宋" w:hint="eastAsia"/>
            <w:lang w:eastAsia="zh-CN"/>
          </w:rPr>
          <w:t>十二、会议电视图像保密机行业市场地位与竞争战略</w:t>
        </w:r>
        <w:r>
          <w:tab/>
        </w:r>
        <w:r>
          <w:fldChar w:fldCharType="begin"/>
        </w:r>
        <w:r>
          <w:instrText xml:space="preserve"> PAGEREF _Toc3914 \h </w:instrText>
        </w:r>
        <w:r>
          <w:fldChar w:fldCharType="separate"/>
        </w:r>
        <w:r>
          <w:t>55</w:t>
        </w:r>
        <w:r>
          <w:fldChar w:fldCharType="end"/>
        </w:r>
      </w:hyperlink>
    </w:p>
    <w:p>
      <w:pPr>
        <w:pStyle w:val="TOC2"/>
        <w:tabs>
          <w:tab w:val="right" w:leader="dot" w:pos="8306"/>
        </w:tabs>
      </w:pPr>
      <w:hyperlink w:anchor="_Toc24590" w:history="1">
        <w:r>
          <w:rPr>
            <w:rFonts w:ascii="仿宋" w:eastAsia="仿宋" w:hAnsi="仿宋" w:cs="仿宋" w:hint="eastAsia"/>
            <w:lang w:eastAsia="zh-CN"/>
          </w:rPr>
          <w:t>(一)、市场地位</w:t>
        </w:r>
        <w:r>
          <w:tab/>
        </w:r>
        <w:r>
          <w:fldChar w:fldCharType="begin"/>
        </w:r>
        <w:r>
          <w:instrText xml:space="preserve"> PAGEREF _Toc24590 \h </w:instrText>
        </w:r>
        <w:r>
          <w:fldChar w:fldCharType="separate"/>
        </w:r>
        <w:r>
          <w:t>55</w:t>
        </w:r>
        <w:r>
          <w:fldChar w:fldCharType="end"/>
        </w:r>
      </w:hyperlink>
    </w:p>
    <w:p>
      <w:pPr>
        <w:pStyle w:val="TOC2"/>
        <w:tabs>
          <w:tab w:val="right" w:leader="dot" w:pos="8306"/>
        </w:tabs>
      </w:pPr>
      <w:hyperlink w:anchor="_Toc17272" w:history="1">
        <w:r>
          <w:rPr>
            <w:rFonts w:ascii="仿宋" w:eastAsia="仿宋" w:hAnsi="仿宋" w:cs="仿宋" w:hint="eastAsia"/>
            <w:lang w:eastAsia="zh-CN"/>
          </w:rPr>
          <w:t>(二)、竞争战略</w:t>
        </w:r>
        <w:r>
          <w:tab/>
        </w:r>
        <w:r>
          <w:fldChar w:fldCharType="begin"/>
        </w:r>
        <w:r>
          <w:instrText xml:space="preserve"> PAGEREF _Toc17272 \h </w:instrText>
        </w:r>
        <w:r>
          <w:fldChar w:fldCharType="separate"/>
        </w:r>
        <w:r>
          <w:t>55</w:t>
        </w:r>
        <w:r>
          <w:fldChar w:fldCharType="end"/>
        </w:r>
      </w:hyperlink>
    </w:p>
    <w:p>
      <w:pPr>
        <w:pStyle w:val="TOC1"/>
        <w:tabs>
          <w:tab w:val="right" w:leader="dot" w:pos="8306"/>
        </w:tabs>
      </w:pPr>
      <w:hyperlink w:anchor="_Toc18634" w:history="1">
        <w:r>
          <w:rPr>
            <w:rFonts w:ascii="仿宋" w:eastAsia="仿宋" w:hAnsi="仿宋" w:cs="仿宋" w:hint="eastAsia"/>
            <w:lang w:eastAsia="zh-CN"/>
          </w:rPr>
          <w:t>十三、会议电视图像保密机项目规划进度</w:t>
        </w:r>
        <w:r>
          <w:tab/>
        </w:r>
        <w:r>
          <w:fldChar w:fldCharType="begin"/>
        </w:r>
        <w:r>
          <w:instrText xml:space="preserve"> PAGEREF _Toc18634 \h </w:instrText>
        </w:r>
        <w:r>
          <w:fldChar w:fldCharType="separate"/>
        </w:r>
        <w:r>
          <w:t>56</w:t>
        </w:r>
        <w:r>
          <w:fldChar w:fldCharType="end"/>
        </w:r>
      </w:hyperlink>
    </w:p>
    <w:p>
      <w:pPr>
        <w:pStyle w:val="TOC2"/>
        <w:tabs>
          <w:tab w:val="right" w:leader="dot" w:pos="8306"/>
        </w:tabs>
      </w:pPr>
      <w:hyperlink w:anchor="_Toc22540" w:history="1">
        <w:r>
          <w:rPr>
            <w:rFonts w:ascii="仿宋" w:eastAsia="仿宋" w:hAnsi="仿宋" w:cs="仿宋" w:hint="eastAsia"/>
            <w:lang w:eastAsia="zh-CN"/>
          </w:rPr>
          <w:t>(一)、会议电视图像保密机项目进度安排</w:t>
        </w:r>
        <w:r>
          <w:tab/>
        </w:r>
        <w:r>
          <w:fldChar w:fldCharType="begin"/>
        </w:r>
        <w:r>
          <w:instrText xml:space="preserve"> PAGEREF _Toc22540 \h </w:instrText>
        </w:r>
        <w:r>
          <w:fldChar w:fldCharType="separate"/>
        </w:r>
        <w:r>
          <w:t>56</w:t>
        </w:r>
        <w:r>
          <w:fldChar w:fldCharType="end"/>
        </w:r>
      </w:hyperlink>
    </w:p>
    <w:p>
      <w:pPr>
        <w:pStyle w:val="TOC2"/>
        <w:tabs>
          <w:tab w:val="right" w:leader="dot" w:pos="8306"/>
        </w:tabs>
      </w:pPr>
      <w:hyperlink w:anchor="_Toc719" w:history="1">
        <w:r>
          <w:rPr>
            <w:rFonts w:ascii="仿宋" w:eastAsia="仿宋" w:hAnsi="仿宋" w:cs="仿宋" w:hint="eastAsia"/>
            <w:lang w:eastAsia="zh-CN"/>
          </w:rPr>
          <w:t>(二)、会议电视图像保密机项目实施保障措施</w:t>
        </w:r>
        <w:r>
          <w:tab/>
        </w:r>
        <w:r>
          <w:fldChar w:fldCharType="begin"/>
        </w:r>
        <w:r>
          <w:instrText xml:space="preserve"> PAGEREF _Toc719 \h </w:instrText>
        </w:r>
        <w:r>
          <w:fldChar w:fldCharType="separate"/>
        </w:r>
        <w:r>
          <w:t>57</w:t>
        </w:r>
        <w:r>
          <w:fldChar w:fldCharType="end"/>
        </w:r>
      </w:hyperlink>
    </w:p>
    <w:p>
      <w:pPr>
        <w:pStyle w:val="TOC1"/>
        <w:tabs>
          <w:tab w:val="right" w:leader="dot" w:pos="8306"/>
        </w:tabs>
      </w:pPr>
      <w:hyperlink w:anchor="_Toc5725" w:history="1">
        <w:r>
          <w:rPr>
            <w:rFonts w:ascii="仿宋" w:eastAsia="仿宋" w:hAnsi="仿宋" w:cs="仿宋" w:hint="eastAsia"/>
            <w:lang w:eastAsia="zh-CN"/>
          </w:rPr>
          <w:t>十四、建设方案与产品规划</w:t>
        </w:r>
        <w:r>
          <w:tab/>
        </w:r>
        <w:r>
          <w:fldChar w:fldCharType="begin"/>
        </w:r>
        <w:r>
          <w:instrText xml:space="preserve"> PAGEREF _Toc5725 \h </w:instrText>
        </w:r>
        <w:r>
          <w:fldChar w:fldCharType="separate"/>
        </w:r>
        <w:r>
          <w:t>57</w:t>
        </w:r>
        <w:r>
          <w:fldChar w:fldCharType="end"/>
        </w:r>
      </w:hyperlink>
    </w:p>
    <w:p>
      <w:pPr>
        <w:pStyle w:val="TOC2"/>
        <w:tabs>
          <w:tab w:val="right" w:leader="dot" w:pos="8306"/>
        </w:tabs>
      </w:pPr>
      <w:hyperlink w:anchor="_Toc2017" w:history="1">
        <w:r>
          <w:rPr>
            <w:rFonts w:ascii="仿宋" w:eastAsia="仿宋" w:hAnsi="仿宋" w:cs="仿宋" w:hint="eastAsia"/>
            <w:lang w:eastAsia="zh-CN"/>
          </w:rPr>
          <w:t>(一)、建设规模及主要建设内容</w:t>
        </w:r>
        <w:r>
          <w:tab/>
        </w:r>
        <w:r>
          <w:fldChar w:fldCharType="begin"/>
        </w:r>
        <w:r>
          <w:instrText xml:space="preserve"> PAGEREF _Toc2017 \h </w:instrText>
        </w:r>
        <w:r>
          <w:fldChar w:fldCharType="separate"/>
        </w:r>
        <w:r>
          <w:t>57</w:t>
        </w:r>
        <w:r>
          <w:fldChar w:fldCharType="end"/>
        </w:r>
      </w:hyperlink>
    </w:p>
    <w:p>
      <w:pPr>
        <w:pStyle w:val="TOC2"/>
        <w:tabs>
          <w:tab w:val="right" w:leader="dot" w:pos="8306"/>
        </w:tabs>
      </w:pPr>
      <w:hyperlink w:anchor="_Toc14269" w:history="1">
        <w:r>
          <w:rPr>
            <w:rFonts w:ascii="仿宋" w:eastAsia="仿宋" w:hAnsi="仿宋" w:cs="仿宋" w:hint="eastAsia"/>
            <w:lang w:eastAsia="zh-CN"/>
          </w:rPr>
          <w:t>(二)、产品规划方案及生产纲领</w:t>
        </w:r>
        <w:r>
          <w:tab/>
        </w:r>
        <w:r>
          <w:fldChar w:fldCharType="begin"/>
        </w:r>
        <w:r>
          <w:instrText xml:space="preserve"> PAGEREF _Toc14269 \h </w:instrText>
        </w:r>
        <w:r>
          <w:fldChar w:fldCharType="separate"/>
        </w:r>
        <w:r>
          <w:t>58</w:t>
        </w:r>
        <w:r>
          <w:fldChar w:fldCharType="end"/>
        </w:r>
      </w:hyperlink>
    </w:p>
    <w:p>
      <w:pPr>
        <w:pStyle w:val="TOC1"/>
        <w:tabs>
          <w:tab w:val="right" w:leader="dot" w:pos="8306"/>
        </w:tabs>
      </w:pPr>
      <w:hyperlink w:anchor="_Toc16419" w:history="1">
        <w:r>
          <w:rPr>
            <w:rFonts w:ascii="仿宋" w:eastAsia="仿宋" w:hAnsi="仿宋" w:cs="仿宋" w:hint="eastAsia"/>
            <w:lang w:eastAsia="zh-CN"/>
          </w:rPr>
          <w:t>十五、资源开发及综合利用分析</w:t>
        </w:r>
        <w:r>
          <w:tab/>
        </w:r>
        <w:r>
          <w:fldChar w:fldCharType="begin"/>
        </w:r>
        <w:r>
          <w:instrText xml:space="preserve"> PAGEREF _Toc16419 \h </w:instrText>
        </w:r>
        <w:r>
          <w:fldChar w:fldCharType="separate"/>
        </w:r>
        <w:r>
          <w:t>58</w:t>
        </w:r>
        <w:r>
          <w:fldChar w:fldCharType="end"/>
        </w:r>
      </w:hyperlink>
    </w:p>
    <w:p>
      <w:pPr>
        <w:pStyle w:val="TOC2"/>
        <w:tabs>
          <w:tab w:val="right" w:leader="dot" w:pos="8306"/>
        </w:tabs>
      </w:pPr>
      <w:hyperlink w:anchor="_Toc12147" w:history="1">
        <w:r>
          <w:rPr>
            <w:rFonts w:ascii="仿宋" w:eastAsia="仿宋" w:hAnsi="仿宋" w:cs="仿宋" w:hint="eastAsia"/>
            <w:lang w:eastAsia="zh-CN"/>
          </w:rPr>
          <w:t>(一)、资源开发方案。</w:t>
        </w:r>
        <w:r>
          <w:tab/>
        </w:r>
        <w:r>
          <w:fldChar w:fldCharType="begin"/>
        </w:r>
        <w:r>
          <w:instrText xml:space="preserve"> PAGEREF _Toc12147 \h </w:instrText>
        </w:r>
        <w:r>
          <w:fldChar w:fldCharType="separate"/>
        </w:r>
        <w:r>
          <w:t>58</w:t>
        </w:r>
        <w:r>
          <w:fldChar w:fldCharType="end"/>
        </w:r>
      </w:hyperlink>
    </w:p>
    <w:p>
      <w:pPr>
        <w:pStyle w:val="TOC2"/>
        <w:tabs>
          <w:tab w:val="right" w:leader="dot" w:pos="8306"/>
        </w:tabs>
      </w:pPr>
      <w:hyperlink w:anchor="_Toc5799" w:history="1">
        <w:r>
          <w:rPr>
            <w:rFonts w:ascii="仿宋" w:eastAsia="仿宋" w:hAnsi="仿宋" w:cs="仿宋" w:hint="eastAsia"/>
            <w:lang w:eastAsia="zh-CN"/>
          </w:rPr>
          <w:t>(二)、资源利用方案</w:t>
        </w:r>
        <w:r>
          <w:tab/>
        </w:r>
        <w:r>
          <w:fldChar w:fldCharType="begin"/>
        </w:r>
        <w:r>
          <w:instrText xml:space="preserve"> PAGEREF _Toc5799 \h </w:instrText>
        </w:r>
        <w:r>
          <w:fldChar w:fldCharType="separate"/>
        </w:r>
        <w:r>
          <w:t>59</w:t>
        </w:r>
        <w:r>
          <w:fldChar w:fldCharType="end"/>
        </w:r>
      </w:hyperlink>
    </w:p>
    <w:p>
      <w:pPr>
        <w:pStyle w:val="TOC2"/>
        <w:tabs>
          <w:tab w:val="right" w:leader="dot" w:pos="8306"/>
        </w:tabs>
      </w:pPr>
      <w:hyperlink w:anchor="_Toc5519" w:history="1">
        <w:r>
          <w:rPr>
            <w:rFonts w:ascii="仿宋" w:eastAsia="仿宋" w:hAnsi="仿宋" w:cs="仿宋" w:hint="eastAsia"/>
            <w:lang w:eastAsia="zh-CN"/>
          </w:rPr>
          <w:t>(三)、资源节约措施</w:t>
        </w:r>
        <w:r>
          <w:tab/>
        </w:r>
        <w:r>
          <w:fldChar w:fldCharType="begin"/>
        </w:r>
        <w:r>
          <w:instrText xml:space="preserve"> PAGEREF _Toc5519 \h </w:instrText>
        </w:r>
        <w:r>
          <w:fldChar w:fldCharType="separate"/>
        </w:r>
        <w:r>
          <w:t>61</w:t>
        </w:r>
        <w:r>
          <w:fldChar w:fldCharType="end"/>
        </w:r>
      </w:hyperlink>
    </w:p>
    <w:p>
      <w:pPr>
        <w:pStyle w:val="TOC1"/>
        <w:tabs>
          <w:tab w:val="right" w:leader="dot" w:pos="8306"/>
        </w:tabs>
      </w:pPr>
      <w:hyperlink w:anchor="_Toc16254" w:history="1">
        <w:r>
          <w:rPr>
            <w:rFonts w:ascii="仿宋" w:eastAsia="仿宋" w:hAnsi="仿宋" w:cs="仿宋" w:hint="eastAsia"/>
            <w:lang w:eastAsia="zh-CN"/>
          </w:rPr>
          <w:t>十六、供应链管理与物流优化</w:t>
        </w:r>
        <w:r>
          <w:tab/>
        </w:r>
        <w:r>
          <w:fldChar w:fldCharType="begin"/>
        </w:r>
        <w:r>
          <w:instrText xml:space="preserve"> PAGEREF _Toc16254 \h </w:instrText>
        </w:r>
        <w:r>
          <w:fldChar w:fldCharType="separate"/>
        </w:r>
        <w:r>
          <w:t>62</w:t>
        </w:r>
        <w:r>
          <w:fldChar w:fldCharType="end"/>
        </w:r>
      </w:hyperlink>
    </w:p>
    <w:p>
      <w:pPr>
        <w:pStyle w:val="TOC2"/>
        <w:tabs>
          <w:tab w:val="right" w:leader="dot" w:pos="8306"/>
        </w:tabs>
      </w:pPr>
      <w:hyperlink w:anchor="_Toc16688" w:history="1">
        <w:r>
          <w:rPr>
            <w:rFonts w:ascii="仿宋" w:eastAsia="仿宋" w:hAnsi="仿宋" w:cs="仿宋" w:hint="eastAsia"/>
            <w:lang w:eastAsia="zh-CN"/>
          </w:rPr>
          <w:t>(一)、供应链规划与优化</w:t>
        </w:r>
        <w:r>
          <w:tab/>
        </w:r>
        <w:r>
          <w:fldChar w:fldCharType="begin"/>
        </w:r>
        <w:r>
          <w:instrText xml:space="preserve"> PAGEREF _Toc16688 \h </w:instrText>
        </w:r>
        <w:r>
          <w:fldChar w:fldCharType="separate"/>
        </w:r>
        <w:r>
          <w:t>62</w:t>
        </w:r>
        <w:r>
          <w:fldChar w:fldCharType="end"/>
        </w:r>
      </w:hyperlink>
    </w:p>
    <w:p>
      <w:pPr>
        <w:pStyle w:val="TOC2"/>
        <w:tabs>
          <w:tab w:val="right" w:leader="dot" w:pos="8306"/>
        </w:tabs>
      </w:pPr>
      <w:hyperlink w:anchor="_Toc9040" w:history="1">
        <w:r>
          <w:rPr>
            <w:rFonts w:ascii="仿宋" w:eastAsia="仿宋" w:hAnsi="仿宋" w:cs="仿宋" w:hint="eastAsia"/>
            <w:lang w:eastAsia="zh-CN"/>
          </w:rPr>
          <w:t>(二)、供应商选择与评估</w:t>
        </w:r>
        <w:r>
          <w:tab/>
        </w:r>
        <w:r>
          <w:fldChar w:fldCharType="begin"/>
        </w:r>
        <w:r>
          <w:instrText xml:space="preserve"> PAGEREF _Toc9040 \h </w:instrText>
        </w:r>
        <w:r>
          <w:fldChar w:fldCharType="separate"/>
        </w:r>
        <w:r>
          <w:t>64</w:t>
        </w:r>
        <w:r>
          <w:fldChar w:fldCharType="end"/>
        </w:r>
      </w:hyperlink>
    </w:p>
    <w:p>
      <w:pPr>
        <w:pStyle w:val="TOC2"/>
        <w:tabs>
          <w:tab w:val="right" w:leader="dot" w:pos="8306"/>
        </w:tabs>
      </w:pPr>
      <w:hyperlink w:anchor="_Toc22073" w:history="1">
        <w:r>
          <w:rPr>
            <w:rFonts w:ascii="仿宋" w:eastAsia="仿宋" w:hAnsi="仿宋" w:cs="仿宋" w:hint="eastAsia"/>
            <w:lang w:eastAsia="zh-CN"/>
          </w:rPr>
          <w:t>(三)、物流网络设计与管理</w:t>
        </w:r>
        <w:r>
          <w:tab/>
        </w:r>
        <w:r>
          <w:fldChar w:fldCharType="begin"/>
        </w:r>
        <w:r>
          <w:instrText xml:space="preserve"> PAGEREF _Toc22073 \h </w:instrText>
        </w:r>
        <w:r>
          <w:fldChar w:fldCharType="separate"/>
        </w:r>
        <w:r>
          <w:t>66</w:t>
        </w:r>
        <w:r>
          <w:fldChar w:fldCharType="end"/>
        </w:r>
      </w:hyperlink>
    </w:p>
    <w:p>
      <w:pPr>
        <w:pStyle w:val="TOC2"/>
        <w:tabs>
          <w:tab w:val="right" w:leader="dot" w:pos="8306"/>
        </w:tabs>
      </w:pPr>
      <w:hyperlink w:anchor="_Toc17614" w:history="1">
        <w:r>
          <w:rPr>
            <w:rFonts w:ascii="仿宋" w:eastAsia="仿宋" w:hAnsi="仿宋" w:cs="仿宋" w:hint="eastAsia"/>
            <w:lang w:eastAsia="zh-CN"/>
          </w:rPr>
          <w:t>(四)、库存控制与仓储管理</w:t>
        </w:r>
        <w:r>
          <w:tab/>
        </w:r>
        <w:r>
          <w:fldChar w:fldCharType="begin"/>
        </w:r>
        <w:r>
          <w:instrText xml:space="preserve"> PAGEREF _Toc17614 \h </w:instrText>
        </w:r>
        <w:r>
          <w:fldChar w:fldCharType="separate"/>
        </w:r>
        <w:r>
          <w:t>69</w:t>
        </w:r>
        <w:r>
          <w:fldChar w:fldCharType="end"/>
        </w:r>
      </w:hyperlink>
    </w:p>
    <w:p>
      <w:pPr>
        <w:pStyle w:val="TOC1"/>
        <w:tabs>
          <w:tab w:val="right" w:leader="dot" w:pos="8306"/>
        </w:tabs>
      </w:pPr>
      <w:hyperlink w:anchor="_Toc27025" w:history="1">
        <w:r>
          <w:rPr>
            <w:rFonts w:ascii="仿宋" w:eastAsia="仿宋" w:hAnsi="仿宋" w:cs="仿宋" w:hint="eastAsia"/>
            <w:lang w:eastAsia="zh-CN"/>
          </w:rPr>
          <w:t>十七、环保分析</w:t>
        </w:r>
        <w:r>
          <w:tab/>
        </w:r>
        <w:r>
          <w:fldChar w:fldCharType="begin"/>
        </w:r>
        <w:r>
          <w:instrText xml:space="preserve"> PAGEREF _Toc27025 \h </w:instrText>
        </w:r>
        <w:r>
          <w:fldChar w:fldCharType="separate"/>
        </w:r>
        <w:r>
          <w:t>70</w:t>
        </w:r>
        <w:r>
          <w:fldChar w:fldCharType="end"/>
        </w:r>
      </w:hyperlink>
    </w:p>
    <w:p>
      <w:pPr>
        <w:pStyle w:val="TOC2"/>
        <w:tabs>
          <w:tab w:val="right" w:leader="dot" w:pos="8306"/>
        </w:tabs>
      </w:pPr>
      <w:hyperlink w:anchor="_Toc22127" w:history="1">
        <w:r>
          <w:rPr>
            <w:rFonts w:ascii="仿宋" w:eastAsia="仿宋" w:hAnsi="仿宋" w:cs="仿宋" w:hint="eastAsia"/>
            <w:lang w:eastAsia="zh-CN"/>
          </w:rPr>
          <w:t>(一)、编制依据</w:t>
        </w:r>
        <w:r>
          <w:tab/>
        </w:r>
        <w:r>
          <w:fldChar w:fldCharType="begin"/>
        </w:r>
        <w:r>
          <w:instrText xml:space="preserve"> PAGEREF _Toc22127 \h </w:instrText>
        </w:r>
        <w:r>
          <w:fldChar w:fldCharType="separate"/>
        </w:r>
        <w:r>
          <w:t>70</w:t>
        </w:r>
        <w:r>
          <w:fldChar w:fldCharType="end"/>
        </w:r>
      </w:hyperlink>
    </w:p>
    <w:p>
      <w:pPr>
        <w:pStyle w:val="TOC2"/>
        <w:tabs>
          <w:tab w:val="right" w:leader="dot" w:pos="8306"/>
        </w:tabs>
      </w:pPr>
      <w:hyperlink w:anchor="_Toc14421" w:history="1">
        <w:r>
          <w:rPr>
            <w:rFonts w:ascii="仿宋" w:eastAsia="仿宋" w:hAnsi="仿宋" w:cs="仿宋" w:hint="eastAsia"/>
            <w:lang w:eastAsia="zh-CN"/>
          </w:rPr>
          <w:t>(二)、环境影响合理性分析</w:t>
        </w:r>
        <w:r>
          <w:tab/>
        </w:r>
        <w:r>
          <w:fldChar w:fldCharType="begin"/>
        </w:r>
        <w:r>
          <w:instrText xml:space="preserve"> PAGEREF _Toc14421 \h </w:instrText>
        </w:r>
        <w:r>
          <w:fldChar w:fldCharType="separate"/>
        </w:r>
        <w:r>
          <w:t>70</w:t>
        </w:r>
        <w:r>
          <w:fldChar w:fldCharType="end"/>
        </w:r>
      </w:hyperlink>
    </w:p>
    <w:p>
      <w:pPr>
        <w:pStyle w:val="TOC2"/>
        <w:tabs>
          <w:tab w:val="right" w:leader="dot" w:pos="8306"/>
        </w:tabs>
      </w:pPr>
      <w:hyperlink w:anchor="_Toc11094" w:history="1">
        <w:r>
          <w:rPr>
            <w:rFonts w:ascii="仿宋" w:eastAsia="仿宋" w:hAnsi="仿宋" w:cs="仿宋" w:hint="eastAsia"/>
            <w:lang w:eastAsia="zh-CN"/>
          </w:rPr>
          <w:t>(三)、建设期大气环境影响分析</w:t>
        </w:r>
        <w:r>
          <w:tab/>
        </w:r>
        <w:r>
          <w:fldChar w:fldCharType="begin"/>
        </w:r>
        <w:r>
          <w:instrText xml:space="preserve"> PAGEREF _Toc11094 \h </w:instrText>
        </w:r>
        <w:r>
          <w:fldChar w:fldCharType="separate"/>
        </w:r>
        <w:r>
          <w:t>70</w:t>
        </w:r>
        <w:r>
          <w:fldChar w:fldCharType="end"/>
        </w:r>
      </w:hyperlink>
    </w:p>
    <w:p>
      <w:pPr>
        <w:pStyle w:val="TOC2"/>
        <w:tabs>
          <w:tab w:val="right" w:leader="dot" w:pos="8306"/>
        </w:tabs>
      </w:pPr>
      <w:hyperlink w:anchor="_Toc4519" w:history="1">
        <w:r>
          <w:rPr>
            <w:rFonts w:ascii="仿宋" w:eastAsia="仿宋" w:hAnsi="仿宋" w:cs="仿宋" w:hint="eastAsia"/>
            <w:lang w:eastAsia="zh-CN"/>
          </w:rPr>
          <w:t>(四)、建设期水环境影响分析</w:t>
        </w:r>
        <w:r>
          <w:tab/>
        </w:r>
        <w:r>
          <w:fldChar w:fldCharType="begin"/>
        </w:r>
        <w:r>
          <w:instrText xml:space="preserve"> PAGEREF _Toc4519 \h </w:instrText>
        </w:r>
        <w:r>
          <w:fldChar w:fldCharType="separate"/>
        </w:r>
        <w:r>
          <w:t>72</w:t>
        </w:r>
        <w:r>
          <w:fldChar w:fldCharType="end"/>
        </w:r>
      </w:hyperlink>
    </w:p>
    <w:p>
      <w:pPr>
        <w:pStyle w:val="TOC2"/>
        <w:tabs>
          <w:tab w:val="right" w:leader="dot" w:pos="8306"/>
        </w:tabs>
      </w:pPr>
      <w:hyperlink w:anchor="_Toc17510" w:history="1">
        <w:r>
          <w:rPr>
            <w:rFonts w:ascii="仿宋" w:eastAsia="仿宋" w:hAnsi="仿宋" w:cs="仿宋" w:hint="eastAsia"/>
            <w:lang w:eastAsia="zh-CN"/>
          </w:rPr>
          <w:t>(五)、建设期固体废弃物环境影响分析</w:t>
        </w:r>
        <w:r>
          <w:tab/>
        </w:r>
        <w:r>
          <w:fldChar w:fldCharType="begin"/>
        </w:r>
        <w:r>
          <w:instrText xml:space="preserve"> PAGEREF _Toc17510 \h </w:instrText>
        </w:r>
        <w:r>
          <w:fldChar w:fldCharType="separate"/>
        </w:r>
        <w:r>
          <w:t>72</w:t>
        </w:r>
        <w:r>
          <w:fldChar w:fldCharType="end"/>
        </w:r>
      </w:hyperlink>
    </w:p>
    <w:p>
      <w:pPr>
        <w:pStyle w:val="TOC2"/>
        <w:tabs>
          <w:tab w:val="right" w:leader="dot" w:pos="8306"/>
        </w:tabs>
      </w:pPr>
      <w:hyperlink w:anchor="_Toc20486" w:history="1">
        <w:r>
          <w:rPr>
            <w:rFonts w:ascii="仿宋" w:eastAsia="仿宋" w:hAnsi="仿宋" w:cs="仿宋" w:hint="eastAsia"/>
            <w:lang w:eastAsia="zh-CN"/>
          </w:rPr>
          <w:t>(六)、建设期声环境影响分析</w:t>
        </w:r>
        <w:r>
          <w:tab/>
        </w:r>
        <w:r>
          <w:fldChar w:fldCharType="begin"/>
        </w:r>
        <w:r>
          <w:instrText xml:space="preserve"> PAGEREF _Toc20486 \h </w:instrText>
        </w:r>
        <w:r>
          <w:fldChar w:fldCharType="separate"/>
        </w:r>
        <w:r>
          <w:t>73</w:t>
        </w:r>
        <w:r>
          <w:fldChar w:fldCharType="end"/>
        </w:r>
      </w:hyperlink>
    </w:p>
    <w:p>
      <w:pPr>
        <w:pStyle w:val="TOC2"/>
        <w:tabs>
          <w:tab w:val="right" w:leader="dot" w:pos="8306"/>
        </w:tabs>
      </w:pPr>
      <w:hyperlink w:anchor="_Toc698" w:history="1">
        <w:r>
          <w:rPr>
            <w:rFonts w:ascii="仿宋" w:eastAsia="仿宋" w:hAnsi="仿宋" w:cs="仿宋" w:hint="eastAsia"/>
            <w:lang w:eastAsia="zh-CN"/>
          </w:rPr>
          <w:t>(七)、环境管理分析</w:t>
        </w:r>
        <w:r>
          <w:tab/>
        </w:r>
        <w:r>
          <w:fldChar w:fldCharType="begin"/>
        </w:r>
        <w:r>
          <w:instrText xml:space="preserve"> PAGEREF _Toc698 \h </w:instrText>
        </w:r>
        <w:r>
          <w:fldChar w:fldCharType="separate"/>
        </w:r>
        <w:r>
          <w:t>74</w:t>
        </w:r>
        <w:r>
          <w:fldChar w:fldCharType="end"/>
        </w:r>
      </w:hyperlink>
    </w:p>
    <w:p>
      <w:pPr>
        <w:pStyle w:val="TOC2"/>
        <w:tabs>
          <w:tab w:val="right" w:leader="dot" w:pos="8306"/>
        </w:tabs>
      </w:pPr>
      <w:hyperlink w:anchor="_Toc26194" w:history="1">
        <w:r>
          <w:rPr>
            <w:rFonts w:ascii="仿宋" w:eastAsia="仿宋" w:hAnsi="仿宋" w:cs="仿宋" w:hint="eastAsia"/>
            <w:lang w:eastAsia="zh-CN"/>
          </w:rPr>
          <w:t>(八)、结论及建议</w:t>
        </w:r>
        <w:r>
          <w:tab/>
        </w:r>
        <w:r>
          <w:fldChar w:fldCharType="begin"/>
        </w:r>
        <w:r>
          <w:instrText xml:space="preserve"> PAGEREF _Toc26194 \h </w:instrText>
        </w:r>
        <w:r>
          <w:fldChar w:fldCharType="separate"/>
        </w:r>
        <w:r>
          <w:t>75</w:t>
        </w:r>
        <w:r>
          <w:fldChar w:fldCharType="end"/>
        </w:r>
      </w:hyperlink>
    </w:p>
    <w:p>
      <w:pPr>
        <w:pStyle w:val="TOC1"/>
        <w:tabs>
          <w:tab w:val="right" w:leader="dot" w:pos="8306"/>
        </w:tabs>
      </w:pPr>
      <w:hyperlink w:anchor="_Toc4897" w:history="1">
        <w:r>
          <w:rPr>
            <w:rFonts w:ascii="仿宋" w:eastAsia="仿宋" w:hAnsi="仿宋" w:cs="仿宋" w:hint="eastAsia"/>
            <w:lang w:eastAsia="zh-CN"/>
          </w:rPr>
          <w:t>十八、法律法规与政策遵循</w:t>
        </w:r>
        <w:r>
          <w:tab/>
        </w:r>
        <w:r>
          <w:fldChar w:fldCharType="begin"/>
        </w:r>
        <w:r>
          <w:instrText xml:space="preserve"> PAGEREF _Toc4897 \h </w:instrText>
        </w:r>
        <w:r>
          <w:fldChar w:fldCharType="separate"/>
        </w:r>
        <w:r>
          <w:t>77</w:t>
        </w:r>
        <w:r>
          <w:fldChar w:fldCharType="end"/>
        </w:r>
      </w:hyperlink>
    </w:p>
    <w:p>
      <w:pPr>
        <w:pStyle w:val="TOC2"/>
        <w:tabs>
          <w:tab w:val="right" w:leader="dot" w:pos="8306"/>
        </w:tabs>
      </w:pPr>
      <w:hyperlink w:anchor="_Toc26079" w:history="1">
        <w:r>
          <w:rPr>
            <w:rFonts w:ascii="仿宋" w:eastAsia="仿宋" w:hAnsi="仿宋" w:cs="仿宋" w:hint="eastAsia"/>
            <w:lang w:eastAsia="zh-CN"/>
          </w:rPr>
          <w:t>(一)、法律法规遵守</w:t>
        </w:r>
        <w:r>
          <w:tab/>
        </w:r>
        <w:r>
          <w:fldChar w:fldCharType="begin"/>
        </w:r>
        <w:r>
          <w:instrText xml:space="preserve"> PAGEREF _Toc26079 \h </w:instrText>
        </w:r>
        <w:r>
          <w:fldChar w:fldCharType="separate"/>
        </w:r>
        <w:r>
          <w:t>77</w:t>
        </w:r>
        <w:r>
          <w:fldChar w:fldCharType="end"/>
        </w:r>
      </w:hyperlink>
    </w:p>
    <w:p>
      <w:pPr>
        <w:pStyle w:val="TOC2"/>
        <w:tabs>
          <w:tab w:val="right" w:leader="dot" w:pos="8306"/>
        </w:tabs>
      </w:pPr>
      <w:hyperlink w:anchor="_Toc598" w:history="1">
        <w:r>
          <w:rPr>
            <w:rFonts w:ascii="仿宋" w:eastAsia="仿宋" w:hAnsi="仿宋" w:cs="仿宋" w:hint="eastAsia"/>
            <w:lang w:eastAsia="zh-CN"/>
          </w:rPr>
          <w:t>(二)、政策导向与利用</w:t>
        </w:r>
        <w:r>
          <w:tab/>
        </w:r>
        <w:r>
          <w:fldChar w:fldCharType="begin"/>
        </w:r>
        <w:r>
          <w:instrText xml:space="preserve"> PAGEREF _Toc598 \h </w:instrText>
        </w:r>
        <w:r>
          <w:fldChar w:fldCharType="separate"/>
        </w:r>
        <w:r>
          <w:t>78</w:t>
        </w:r>
        <w:r>
          <w:fldChar w:fldCharType="end"/>
        </w:r>
      </w:hyperlink>
    </w:p>
    <w:p>
      <w:pPr>
        <w:pStyle w:val="TOC1"/>
        <w:tabs>
          <w:tab w:val="right" w:leader="dot" w:pos="8306"/>
        </w:tabs>
      </w:pPr>
      <w:hyperlink w:anchor="_Toc20045" w:history="1">
        <w:r>
          <w:rPr>
            <w:rFonts w:ascii="仿宋" w:eastAsia="仿宋" w:hAnsi="仿宋" w:cs="仿宋" w:hint="eastAsia"/>
            <w:lang w:eastAsia="zh-CN"/>
          </w:rPr>
          <w:t>十九、风险性分析</w:t>
        </w:r>
        <w:r>
          <w:tab/>
        </w:r>
        <w:r>
          <w:fldChar w:fldCharType="begin"/>
        </w:r>
        <w:r>
          <w:instrText xml:space="preserve"> PAGEREF _Toc20045 \h </w:instrText>
        </w:r>
        <w:r>
          <w:fldChar w:fldCharType="separate"/>
        </w:r>
        <w:r>
          <w:t>79</w:t>
        </w:r>
        <w:r>
          <w:fldChar w:fldCharType="end"/>
        </w:r>
      </w:hyperlink>
    </w:p>
    <w:p>
      <w:pPr>
        <w:pStyle w:val="TOC2"/>
        <w:tabs>
          <w:tab w:val="right" w:leader="dot" w:pos="8306"/>
        </w:tabs>
      </w:pPr>
      <w:hyperlink w:anchor="_Toc10244" w:history="1">
        <w:r>
          <w:rPr>
            <w:rFonts w:ascii="仿宋" w:eastAsia="仿宋" w:hAnsi="仿宋" w:cs="仿宋" w:hint="eastAsia"/>
            <w:lang w:eastAsia="zh-CN"/>
          </w:rPr>
          <w:t>(一)、风险分类与识别</w:t>
        </w:r>
        <w:r>
          <w:tab/>
        </w:r>
        <w:r>
          <w:fldChar w:fldCharType="begin"/>
        </w:r>
        <w:r>
          <w:instrText xml:space="preserve"> PAGEREF _Toc10244 \h </w:instrText>
        </w:r>
        <w:r>
          <w:fldChar w:fldCharType="separate"/>
        </w:r>
        <w:r>
          <w:t>79</w:t>
        </w:r>
        <w:r>
          <w:fldChar w:fldCharType="end"/>
        </w:r>
      </w:hyperlink>
    </w:p>
    <w:p>
      <w:pPr>
        <w:pStyle w:val="TOC2"/>
        <w:tabs>
          <w:tab w:val="right" w:leader="dot" w:pos="8306"/>
        </w:tabs>
      </w:pPr>
      <w:hyperlink w:anchor="_Toc15616" w:history="1">
        <w:r>
          <w:rPr>
            <w:rFonts w:ascii="仿宋" w:eastAsia="仿宋" w:hAnsi="仿宋" w:cs="仿宋" w:hint="eastAsia"/>
            <w:lang w:eastAsia="zh-CN"/>
          </w:rPr>
          <w:t>(二)、内部风险</w:t>
        </w:r>
        <w:r>
          <w:tab/>
        </w:r>
        <w:r>
          <w:fldChar w:fldCharType="begin"/>
        </w:r>
        <w:r>
          <w:instrText xml:space="preserve"> PAGEREF _Toc15616 \h </w:instrText>
        </w:r>
        <w:r>
          <w:fldChar w:fldCharType="separate"/>
        </w:r>
        <w:r>
          <w:t>81</w:t>
        </w:r>
        <w:r>
          <w:fldChar w:fldCharType="end"/>
        </w:r>
      </w:hyperlink>
    </w:p>
    <w:p>
      <w:pPr>
        <w:pStyle w:val="TOC2"/>
        <w:tabs>
          <w:tab w:val="right" w:leader="dot" w:pos="8306"/>
        </w:tabs>
      </w:pPr>
      <w:hyperlink w:anchor="_Toc18132" w:history="1">
        <w:r>
          <w:rPr>
            <w:rFonts w:ascii="仿宋" w:eastAsia="仿宋" w:hAnsi="仿宋" w:cs="仿宋" w:hint="eastAsia"/>
            <w:lang w:eastAsia="zh-CN"/>
          </w:rPr>
          <w:t>(三)、外部风险</w:t>
        </w:r>
        <w:r>
          <w:tab/>
        </w:r>
        <w:r>
          <w:fldChar w:fldCharType="begin"/>
        </w:r>
        <w:r>
          <w:instrText xml:space="preserve"> PAGEREF _Toc18132 \h </w:instrText>
        </w:r>
        <w:r>
          <w:fldChar w:fldCharType="separate"/>
        </w:r>
        <w:r>
          <w:t>81</w:t>
        </w:r>
        <w:r>
          <w:fldChar w:fldCharType="end"/>
        </w:r>
      </w:hyperlink>
    </w:p>
    <w:p>
      <w:pPr>
        <w:pStyle w:val="TOC2"/>
        <w:tabs>
          <w:tab w:val="right" w:leader="dot" w:pos="8306"/>
        </w:tabs>
      </w:pPr>
      <w:hyperlink w:anchor="_Toc362" w:history="1">
        <w:r>
          <w:rPr>
            <w:rFonts w:ascii="仿宋" w:eastAsia="仿宋" w:hAnsi="仿宋" w:cs="仿宋" w:hint="eastAsia"/>
            <w:lang w:eastAsia="zh-CN"/>
          </w:rPr>
          <w:t>(四)、技术风险</w:t>
        </w:r>
        <w:r>
          <w:tab/>
        </w:r>
        <w:r>
          <w:fldChar w:fldCharType="begin"/>
        </w:r>
        <w:r>
          <w:instrText xml:space="preserve"> PAGEREF _Toc362 \h </w:instrText>
        </w:r>
        <w:r>
          <w:fldChar w:fldCharType="separate"/>
        </w:r>
        <w:r>
          <w:t>83</w:t>
        </w:r>
        <w:r>
          <w:fldChar w:fldCharType="end"/>
        </w:r>
      </w:hyperlink>
    </w:p>
    <w:p>
      <w:pPr>
        <w:pStyle w:val="TOC2"/>
        <w:tabs>
          <w:tab w:val="right" w:leader="dot" w:pos="8306"/>
        </w:tabs>
      </w:pPr>
      <w:hyperlink w:anchor="_Toc29217" w:history="1">
        <w:r>
          <w:rPr>
            <w:rFonts w:ascii="仿宋" w:eastAsia="仿宋" w:hAnsi="仿宋" w:cs="仿宋" w:hint="eastAsia"/>
            <w:lang w:eastAsia="zh-CN"/>
          </w:rPr>
          <w:t>(五)、市场风险</w:t>
        </w:r>
        <w:r>
          <w:tab/>
        </w:r>
        <w:r>
          <w:fldChar w:fldCharType="begin"/>
        </w:r>
        <w:r>
          <w:instrText xml:space="preserve"> PAGEREF _Toc29217 \h </w:instrText>
        </w:r>
        <w:r>
          <w:fldChar w:fldCharType="separate"/>
        </w:r>
        <w:r>
          <w:t>84</w:t>
        </w:r>
        <w:r>
          <w:fldChar w:fldCharType="end"/>
        </w:r>
      </w:hyperlink>
    </w:p>
    <w:p>
      <w:pPr>
        <w:pStyle w:val="TOC2"/>
        <w:tabs>
          <w:tab w:val="right" w:leader="dot" w:pos="8306"/>
        </w:tabs>
      </w:pPr>
      <w:hyperlink w:anchor="_Toc1154" w:history="1">
        <w:r>
          <w:rPr>
            <w:rFonts w:ascii="仿宋" w:eastAsia="仿宋" w:hAnsi="仿宋" w:cs="仿宋" w:hint="eastAsia"/>
            <w:lang w:eastAsia="zh-CN"/>
          </w:rPr>
          <w:t>(六)、法律与法规风险</w:t>
        </w:r>
        <w:r>
          <w:tab/>
        </w:r>
        <w:r>
          <w:fldChar w:fldCharType="begin"/>
        </w:r>
        <w:r>
          <w:instrText xml:space="preserve"> PAGEREF _Toc1154 \h </w:instrText>
        </w:r>
        <w:r>
          <w:fldChar w:fldCharType="separate"/>
        </w:r>
        <w:r>
          <w:t>86</w:t>
        </w:r>
        <w:r>
          <w:fldChar w:fldCharType="end"/>
        </w:r>
      </w:hyperlink>
    </w:p>
    <w:p>
      <w:pPr>
        <w:pStyle w:val="TOC1"/>
        <w:tabs>
          <w:tab w:val="right" w:leader="dot" w:pos="8306"/>
        </w:tabs>
      </w:pPr>
      <w:hyperlink w:anchor="_Toc3582" w:history="1">
        <w:r>
          <w:rPr>
            <w:rFonts w:ascii="仿宋" w:eastAsia="仿宋" w:hAnsi="仿宋" w:cs="仿宋" w:hint="eastAsia"/>
            <w:lang w:eastAsia="zh-CN"/>
          </w:rPr>
          <w:t>二十、业务扩展与新市场进入方案</w:t>
        </w:r>
        <w:r>
          <w:tab/>
        </w:r>
        <w:r>
          <w:fldChar w:fldCharType="begin"/>
        </w:r>
        <w:r>
          <w:instrText xml:space="preserve"> PAGEREF _Toc3582 \h </w:instrText>
        </w:r>
        <w:r>
          <w:fldChar w:fldCharType="separate"/>
        </w:r>
        <w:r>
          <w:t>86</w:t>
        </w:r>
        <w:r>
          <w:fldChar w:fldCharType="end"/>
        </w:r>
      </w:hyperlink>
    </w:p>
    <w:p>
      <w:pPr>
        <w:pStyle w:val="TOC2"/>
        <w:tabs>
          <w:tab w:val="right" w:leader="dot" w:pos="8306"/>
        </w:tabs>
      </w:pPr>
      <w:hyperlink w:anchor="_Toc9503" w:history="1">
        <w:r>
          <w:rPr>
            <w:rFonts w:ascii="仿宋" w:eastAsia="仿宋" w:hAnsi="仿宋" w:cs="仿宋" w:hint="eastAsia"/>
            <w:lang w:eastAsia="zh-CN"/>
          </w:rPr>
          <w:t>(一)、新市场调研与分析</w:t>
        </w:r>
        <w:r>
          <w:tab/>
        </w:r>
        <w:r>
          <w:fldChar w:fldCharType="begin"/>
        </w:r>
        <w:r>
          <w:instrText xml:space="preserve"> PAGEREF _Toc9503 \h </w:instrText>
        </w:r>
        <w:r>
          <w:fldChar w:fldCharType="separate"/>
        </w:r>
        <w:r>
          <w:t>86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9391" w:history="1">
        <w:r>
          <w:rPr>
            <w:rFonts w:ascii="仿宋" w:eastAsia="仿宋" w:hAnsi="仿宋" w:cs="仿宋" w:hint="eastAsia"/>
            <w:lang w:eastAsia="zh-CN"/>
          </w:rPr>
          <w:t>(二)、国际市场拓展策略</w:t>
        </w:r>
        <w:r>
          <w:tab/>
        </w:r>
        <w:r>
          <w:fldChar w:fldCharType="begin"/>
        </w:r>
        <w:r>
          <w:instrText xml:space="preserve"> PAGEREF _Toc9391 \h </w:instrText>
        </w:r>
        <w:r>
          <w:fldChar w:fldCharType="separate"/>
        </w:r>
        <w:r>
          <w:t>87</w:t>
        </w:r>
        <w:r>
          <w:fldChar w:fldCharType="end"/>
        </w:r>
      </w:hyperlink>
    </w:p>
    <w:p>
      <w:pPr>
        <w:pStyle w:val="TOC2"/>
        <w:tabs>
          <w:tab w:val="right" w:leader="dot" w:pos="8306"/>
        </w:tabs>
      </w:pPr>
      <w:hyperlink w:anchor="_Toc30742" w:history="1">
        <w:r>
          <w:rPr>
            <w:rFonts w:ascii="仿宋" w:eastAsia="仿宋" w:hAnsi="仿宋" w:cs="仿宋" w:hint="eastAsia"/>
            <w:lang w:eastAsia="zh-CN"/>
          </w:rPr>
          <w:t>(三)、新产品开发计划</w:t>
        </w:r>
        <w:r>
          <w:tab/>
        </w:r>
        <w:r>
          <w:fldChar w:fldCharType="begin"/>
        </w:r>
        <w:r>
          <w:instrText xml:space="preserve"> PAGEREF _Toc30742 \h </w:instrText>
        </w:r>
        <w:r>
          <w:fldChar w:fldCharType="separate"/>
        </w:r>
        <w:r>
          <w:t>89</w:t>
        </w:r>
        <w:r>
          <w:fldChar w:fldCharType="end"/>
        </w:r>
      </w:hyperlink>
    </w:p>
    <w:p>
      <w:pPr>
        <w:pStyle w:val="TOC2"/>
        <w:tabs>
          <w:tab w:val="right" w:leader="dot" w:pos="8306"/>
        </w:tabs>
      </w:pPr>
      <w:hyperlink w:anchor="_Toc25808" w:history="1">
        <w:r>
          <w:rPr>
            <w:rFonts w:ascii="仿宋" w:eastAsia="仿宋" w:hAnsi="仿宋" w:cs="仿宋" w:hint="eastAsia"/>
            <w:lang w:eastAsia="zh-CN"/>
          </w:rPr>
          <w:t>(四)、合作伙伴关系拓展</w:t>
        </w:r>
        <w:r>
          <w:tab/>
        </w:r>
        <w:r>
          <w:fldChar w:fldCharType="begin"/>
        </w:r>
        <w:r>
          <w:instrText xml:space="preserve"> PAGEREF _Toc25808 \h </w:instrText>
        </w:r>
        <w:r>
          <w:fldChar w:fldCharType="separate"/>
        </w:r>
        <w:r>
          <w:t>90</w:t>
        </w:r>
        <w:r>
          <w:fldChar w:fldCharType="end"/>
        </w:r>
      </w:hyperlink>
    </w:p>
    <w:p>
      <w:pPr>
        <w:pStyle w:val="TOC2"/>
        <w:tabs>
          <w:tab w:val="right" w:leader="dot" w:pos="8306"/>
        </w:tabs>
      </w:pPr>
      <w:hyperlink w:anchor="_Toc4674" w:history="1">
        <w:r>
          <w:rPr>
            <w:rFonts w:ascii="仿宋" w:eastAsia="仿宋" w:hAnsi="仿宋" w:cs="仿宋" w:hint="eastAsia"/>
            <w:lang w:eastAsia="zh-CN"/>
          </w:rPr>
          <w:t>(五)、市场进入风险评估</w:t>
        </w:r>
        <w:r>
          <w:tab/>
        </w:r>
        <w:r>
          <w:fldChar w:fldCharType="begin"/>
        </w:r>
        <w:r>
          <w:instrText xml:space="preserve"> PAGEREF _Toc4674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9761"/>
      <w:r>
        <w:rPr>
          <w:rFonts w:ascii="仿宋" w:eastAsia="仿宋" w:hAnsi="仿宋" w:cs="仿宋" w:hint="eastAsia"/>
          <w:sz w:val="28"/>
          <w:lang w:eastAsia="zh-CN"/>
        </w:rPr>
        <w:t>一、评价会议电视图像保密机项目概述</w:t>
      </w:r>
      <w:bookmarkEnd w:id="2"/>
    </w:p>
    <w:p>
      <w:pPr>
        <w:pStyle w:val="Heading2"/>
        <w:rPr>
          <w:rFonts w:ascii="仿宋" w:eastAsia="仿宋" w:hAnsi="仿宋" w:cs="仿宋" w:hint="eastAsia"/>
          <w:lang w:eastAsia="zh-CN"/>
        </w:rPr>
      </w:pPr>
      <w:bookmarkStart w:id="3" w:name="_Toc11161"/>
      <w:r>
        <w:rPr>
          <w:rFonts w:ascii="仿宋" w:eastAsia="仿宋" w:hAnsi="仿宋" w:cs="仿宋" w:hint="eastAsia"/>
          <w:lang w:eastAsia="zh-CN"/>
        </w:rPr>
        <w:t>(一)、被评价单位的基本情况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对象是一家名为«公司名称»的公司，成立于«成立年份»年，注册资本达到«注册资本»，专注于«主要业务领域»。该公司具备独立法人资格，并总部设在«总部所在地»，在全国范围内设有«分支机构数量»个分支机构。</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公司经济状况分析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自成立以来，该公司在经济上取得了显著成就。截至目前，年销售收入达到«具体金额»，年净利润为«具体金额»。该公司在行业中享有良好声誉，并不断增加市场份额。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1.3 产业政策和发展规划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https://d.book118.com/096214005021010103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会议电视图像保密机行业企业战略发展规划及建议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会议电视图像保密机行业企业战略发展规划及建议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会议电视图像保密机行业企业战略发展规划及建议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会议电视图像保密机行业企业战略发展规划及建议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会议电视图像保密机行业企业战略发展规划及建议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67074D"/>
    <w:rsid w:val="4593521B"/>
    <w:rsid w:val="4967074D"/>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9621400502101010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2024-03-18T14:12:00Z</dcterms:created>
  <dcterms:modified xsi:type="dcterms:W3CDTF">2024-03-18T14:13:15Z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25BF1C945DDB4F1C8F56AF045A5E338B_11</vt:lpwstr>
  </property>
  <property fmtid="{D5CDD505-2E9C-101B-9397-08002B2CF9AE}" pid="3" name="KSOProductBuildVer">
    <vt:lpwstr>2052-12.1.0.16412</vt:lpwstr>
  </property>
</Properties>
</file>