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磁盘用微晶玻璃基板项目建设总纲及方案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232" w:history="1">
        <w:r>
          <w:rPr>
            <w:rFonts w:ascii="仿宋" w:eastAsia="仿宋" w:hAnsi="仿宋" w:cs="仿宋" w:hint="eastAsia"/>
            <w:lang w:eastAsia="zh-CN"/>
          </w:rPr>
          <w:t>概论</w:t>
        </w:r>
        <w:r>
          <w:tab/>
        </w:r>
        <w:r>
          <w:fldChar w:fldCharType="begin"/>
        </w:r>
        <w:r>
          <w:instrText xml:space="preserve"> PAGEREF _Toc7232 \h </w:instrText>
        </w:r>
        <w:r>
          <w:fldChar w:fldCharType="separate"/>
        </w:r>
        <w:r>
          <w:t>3</w:t>
        </w:r>
        <w:r>
          <w:fldChar w:fldCharType="end"/>
        </w:r>
      </w:hyperlink>
    </w:p>
    <w:p>
      <w:pPr>
        <w:pStyle w:val="TOC1"/>
        <w:tabs>
          <w:tab w:val="right" w:leader="dot" w:pos="8306"/>
        </w:tabs>
      </w:pPr>
      <w:hyperlink w:anchor="_Toc14300" w:history="1">
        <w:r>
          <w:rPr>
            <w:rFonts w:ascii="仿宋" w:eastAsia="仿宋" w:hAnsi="仿宋" w:cs="仿宋" w:hint="eastAsia"/>
            <w:lang w:eastAsia="zh-CN"/>
          </w:rPr>
          <w:t>一、背景、必要性分析</w:t>
        </w:r>
        <w:r>
          <w:tab/>
        </w:r>
        <w:r>
          <w:fldChar w:fldCharType="begin"/>
        </w:r>
        <w:r>
          <w:instrText xml:space="preserve"> PAGEREF _Toc14300 \h </w:instrText>
        </w:r>
        <w:r>
          <w:fldChar w:fldCharType="separate"/>
        </w:r>
        <w:r>
          <w:t>3</w:t>
        </w:r>
        <w:r>
          <w:fldChar w:fldCharType="end"/>
        </w:r>
      </w:hyperlink>
    </w:p>
    <w:p>
      <w:pPr>
        <w:pStyle w:val="TOC2"/>
        <w:tabs>
          <w:tab w:val="right" w:leader="dot" w:pos="8306"/>
        </w:tabs>
      </w:pPr>
      <w:hyperlink w:anchor="_Toc30750" w:history="1">
        <w:r>
          <w:rPr>
            <w:rFonts w:ascii="仿宋" w:eastAsia="仿宋" w:hAnsi="仿宋" w:cs="仿宋" w:hint="eastAsia"/>
            <w:lang w:eastAsia="zh-CN"/>
          </w:rPr>
          <w:t>(一)、项目建设背景</w:t>
        </w:r>
        <w:r>
          <w:tab/>
        </w:r>
        <w:r>
          <w:fldChar w:fldCharType="begin"/>
        </w:r>
        <w:r>
          <w:instrText xml:space="preserve"> PAGEREF _Toc30750 \h </w:instrText>
        </w:r>
        <w:r>
          <w:fldChar w:fldCharType="separate"/>
        </w:r>
        <w:r>
          <w:t>3</w:t>
        </w:r>
        <w:r>
          <w:fldChar w:fldCharType="end"/>
        </w:r>
      </w:hyperlink>
    </w:p>
    <w:p>
      <w:pPr>
        <w:pStyle w:val="TOC2"/>
        <w:tabs>
          <w:tab w:val="right" w:leader="dot" w:pos="8306"/>
        </w:tabs>
      </w:pPr>
      <w:hyperlink w:anchor="_Toc20039" w:history="1">
        <w:r>
          <w:rPr>
            <w:rFonts w:ascii="仿宋" w:eastAsia="仿宋" w:hAnsi="仿宋" w:cs="仿宋" w:hint="eastAsia"/>
            <w:lang w:eastAsia="zh-CN"/>
          </w:rPr>
          <w:t>(二)、必要性分析</w:t>
        </w:r>
        <w:r>
          <w:tab/>
        </w:r>
        <w:r>
          <w:fldChar w:fldCharType="begin"/>
        </w:r>
        <w:r>
          <w:instrText xml:space="preserve"> PAGEREF _Toc20039 \h </w:instrText>
        </w:r>
        <w:r>
          <w:fldChar w:fldCharType="separate"/>
        </w:r>
        <w:r>
          <w:t>4</w:t>
        </w:r>
        <w:r>
          <w:fldChar w:fldCharType="end"/>
        </w:r>
      </w:hyperlink>
    </w:p>
    <w:p>
      <w:pPr>
        <w:pStyle w:val="TOC2"/>
        <w:tabs>
          <w:tab w:val="right" w:leader="dot" w:pos="8306"/>
        </w:tabs>
      </w:pPr>
      <w:hyperlink w:anchor="_Toc22132" w:history="1">
        <w:r>
          <w:rPr>
            <w:rFonts w:ascii="仿宋" w:eastAsia="仿宋" w:hAnsi="仿宋" w:cs="仿宋" w:hint="eastAsia"/>
            <w:lang w:eastAsia="zh-CN"/>
          </w:rPr>
          <w:t>(三)、项目建设有利条件</w:t>
        </w:r>
        <w:r>
          <w:tab/>
        </w:r>
        <w:r>
          <w:fldChar w:fldCharType="begin"/>
        </w:r>
        <w:r>
          <w:instrText xml:space="preserve"> PAGEREF _Toc22132 \h </w:instrText>
        </w:r>
        <w:r>
          <w:fldChar w:fldCharType="separate"/>
        </w:r>
        <w:r>
          <w:t>5</w:t>
        </w:r>
        <w:r>
          <w:fldChar w:fldCharType="end"/>
        </w:r>
      </w:hyperlink>
    </w:p>
    <w:p>
      <w:pPr>
        <w:pStyle w:val="TOC1"/>
        <w:tabs>
          <w:tab w:val="right" w:leader="dot" w:pos="8306"/>
        </w:tabs>
      </w:pPr>
      <w:hyperlink w:anchor="_Toc28580" w:history="1">
        <w:r>
          <w:rPr>
            <w:rFonts w:ascii="仿宋" w:eastAsia="仿宋" w:hAnsi="仿宋" w:cs="仿宋" w:hint="eastAsia"/>
            <w:lang w:eastAsia="zh-CN"/>
          </w:rPr>
          <w:t>二、经济影响分析</w:t>
        </w:r>
        <w:r>
          <w:tab/>
        </w:r>
        <w:r>
          <w:fldChar w:fldCharType="begin"/>
        </w:r>
        <w:r>
          <w:instrText xml:space="preserve"> PAGEREF _Toc28580 \h </w:instrText>
        </w:r>
        <w:r>
          <w:fldChar w:fldCharType="separate"/>
        </w:r>
        <w:r>
          <w:t>7</w:t>
        </w:r>
        <w:r>
          <w:fldChar w:fldCharType="end"/>
        </w:r>
      </w:hyperlink>
    </w:p>
    <w:p>
      <w:pPr>
        <w:pStyle w:val="TOC2"/>
        <w:tabs>
          <w:tab w:val="right" w:leader="dot" w:pos="8306"/>
        </w:tabs>
      </w:pPr>
      <w:hyperlink w:anchor="_Toc23009" w:history="1">
        <w:r>
          <w:rPr>
            <w:rFonts w:ascii="仿宋" w:eastAsia="仿宋" w:hAnsi="仿宋" w:cs="仿宋" w:hint="eastAsia"/>
            <w:lang w:eastAsia="zh-CN"/>
          </w:rPr>
          <w:t>(一)、经济费用效益或费用效果分析</w:t>
        </w:r>
        <w:r>
          <w:tab/>
        </w:r>
        <w:r>
          <w:fldChar w:fldCharType="begin"/>
        </w:r>
        <w:r>
          <w:instrText xml:space="preserve"> PAGEREF _Toc23009 \h </w:instrText>
        </w:r>
        <w:r>
          <w:fldChar w:fldCharType="separate"/>
        </w:r>
        <w:r>
          <w:t>7</w:t>
        </w:r>
        <w:r>
          <w:fldChar w:fldCharType="end"/>
        </w:r>
      </w:hyperlink>
    </w:p>
    <w:p>
      <w:pPr>
        <w:pStyle w:val="TOC2"/>
        <w:tabs>
          <w:tab w:val="right" w:leader="dot" w:pos="8306"/>
        </w:tabs>
      </w:pPr>
      <w:hyperlink w:anchor="_Toc22766" w:history="1">
        <w:r>
          <w:rPr>
            <w:rFonts w:ascii="仿宋" w:eastAsia="仿宋" w:hAnsi="仿宋" w:cs="仿宋" w:hint="eastAsia"/>
            <w:lang w:eastAsia="zh-CN"/>
          </w:rPr>
          <w:t>(二)、行业影响分析</w:t>
        </w:r>
        <w:r>
          <w:tab/>
        </w:r>
        <w:r>
          <w:fldChar w:fldCharType="begin"/>
        </w:r>
        <w:r>
          <w:instrText xml:space="preserve"> PAGEREF _Toc22766 \h </w:instrText>
        </w:r>
        <w:r>
          <w:fldChar w:fldCharType="separate"/>
        </w:r>
        <w:r>
          <w:t>9</w:t>
        </w:r>
        <w:r>
          <w:fldChar w:fldCharType="end"/>
        </w:r>
      </w:hyperlink>
    </w:p>
    <w:p>
      <w:pPr>
        <w:pStyle w:val="TOC2"/>
        <w:tabs>
          <w:tab w:val="right" w:leader="dot" w:pos="8306"/>
        </w:tabs>
      </w:pPr>
      <w:hyperlink w:anchor="_Toc17638" w:history="1">
        <w:r>
          <w:rPr>
            <w:rFonts w:ascii="仿宋" w:eastAsia="仿宋" w:hAnsi="仿宋" w:cs="仿宋" w:hint="eastAsia"/>
            <w:lang w:eastAsia="zh-CN"/>
          </w:rPr>
          <w:t>(三)、区域经济影响分析</w:t>
        </w:r>
        <w:r>
          <w:tab/>
        </w:r>
        <w:r>
          <w:fldChar w:fldCharType="begin"/>
        </w:r>
        <w:r>
          <w:instrText xml:space="preserve"> PAGEREF _Toc17638 \h </w:instrText>
        </w:r>
        <w:r>
          <w:fldChar w:fldCharType="separate"/>
        </w:r>
        <w:r>
          <w:t>11</w:t>
        </w:r>
        <w:r>
          <w:fldChar w:fldCharType="end"/>
        </w:r>
      </w:hyperlink>
    </w:p>
    <w:p>
      <w:pPr>
        <w:pStyle w:val="TOC2"/>
        <w:tabs>
          <w:tab w:val="right" w:leader="dot" w:pos="8306"/>
        </w:tabs>
      </w:pPr>
      <w:hyperlink w:anchor="_Toc7764" w:history="1">
        <w:r>
          <w:rPr>
            <w:rFonts w:ascii="仿宋" w:eastAsia="仿宋" w:hAnsi="仿宋" w:cs="仿宋" w:hint="eastAsia"/>
            <w:lang w:eastAsia="zh-CN"/>
          </w:rPr>
          <w:t>(四)、宏观经济影响分析</w:t>
        </w:r>
        <w:r>
          <w:tab/>
        </w:r>
        <w:r>
          <w:fldChar w:fldCharType="begin"/>
        </w:r>
        <w:r>
          <w:instrText xml:space="preserve"> PAGEREF _Toc7764 \h </w:instrText>
        </w:r>
        <w:r>
          <w:fldChar w:fldCharType="separate"/>
        </w:r>
        <w:r>
          <w:t>12</w:t>
        </w:r>
        <w:r>
          <w:fldChar w:fldCharType="end"/>
        </w:r>
      </w:hyperlink>
    </w:p>
    <w:p>
      <w:pPr>
        <w:pStyle w:val="TOC1"/>
        <w:tabs>
          <w:tab w:val="right" w:leader="dot" w:pos="8306"/>
        </w:tabs>
      </w:pPr>
      <w:hyperlink w:anchor="_Toc28667" w:history="1">
        <w:r>
          <w:rPr>
            <w:rFonts w:ascii="仿宋" w:eastAsia="仿宋" w:hAnsi="仿宋" w:cs="仿宋" w:hint="eastAsia"/>
            <w:lang w:eastAsia="zh-CN"/>
          </w:rPr>
          <w:t>三、资源开发及综合利用分析</w:t>
        </w:r>
        <w:r>
          <w:tab/>
        </w:r>
        <w:r>
          <w:fldChar w:fldCharType="begin"/>
        </w:r>
        <w:r>
          <w:instrText xml:space="preserve"> PAGEREF _Toc28667 \h </w:instrText>
        </w:r>
        <w:r>
          <w:fldChar w:fldCharType="separate"/>
        </w:r>
        <w:r>
          <w:t>13</w:t>
        </w:r>
        <w:r>
          <w:fldChar w:fldCharType="end"/>
        </w:r>
      </w:hyperlink>
    </w:p>
    <w:p>
      <w:pPr>
        <w:pStyle w:val="TOC2"/>
        <w:tabs>
          <w:tab w:val="right" w:leader="dot" w:pos="8306"/>
        </w:tabs>
      </w:pPr>
      <w:hyperlink w:anchor="_Toc32609" w:history="1">
        <w:r>
          <w:rPr>
            <w:rFonts w:ascii="仿宋" w:eastAsia="仿宋" w:hAnsi="仿宋" w:cs="仿宋" w:hint="eastAsia"/>
            <w:lang w:eastAsia="zh-CN"/>
          </w:rPr>
          <w:t>(一)、资源开发方案</w:t>
        </w:r>
        <w:r>
          <w:tab/>
        </w:r>
        <w:r>
          <w:fldChar w:fldCharType="begin"/>
        </w:r>
        <w:r>
          <w:instrText xml:space="preserve"> PAGEREF _Toc32609 \h </w:instrText>
        </w:r>
        <w:r>
          <w:fldChar w:fldCharType="separate"/>
        </w:r>
        <w:r>
          <w:t>13</w:t>
        </w:r>
        <w:r>
          <w:fldChar w:fldCharType="end"/>
        </w:r>
      </w:hyperlink>
    </w:p>
    <w:p>
      <w:pPr>
        <w:pStyle w:val="TOC2"/>
        <w:tabs>
          <w:tab w:val="right" w:leader="dot" w:pos="8306"/>
        </w:tabs>
      </w:pPr>
      <w:hyperlink w:anchor="_Toc10638" w:history="1">
        <w:r>
          <w:rPr>
            <w:rFonts w:ascii="仿宋" w:eastAsia="仿宋" w:hAnsi="仿宋" w:cs="仿宋" w:hint="eastAsia"/>
            <w:lang w:eastAsia="zh-CN"/>
          </w:rPr>
          <w:t>(二)、资源利用方案</w:t>
        </w:r>
        <w:r>
          <w:tab/>
        </w:r>
        <w:r>
          <w:fldChar w:fldCharType="begin"/>
        </w:r>
        <w:r>
          <w:instrText xml:space="preserve"> PAGEREF _Toc10638 \h </w:instrText>
        </w:r>
        <w:r>
          <w:fldChar w:fldCharType="separate"/>
        </w:r>
        <w:r>
          <w:t>15</w:t>
        </w:r>
        <w:r>
          <w:fldChar w:fldCharType="end"/>
        </w:r>
      </w:hyperlink>
    </w:p>
    <w:p>
      <w:pPr>
        <w:pStyle w:val="TOC2"/>
        <w:tabs>
          <w:tab w:val="right" w:leader="dot" w:pos="8306"/>
        </w:tabs>
      </w:pPr>
      <w:hyperlink w:anchor="_Toc12695" w:history="1">
        <w:r>
          <w:rPr>
            <w:rFonts w:ascii="仿宋" w:eastAsia="仿宋" w:hAnsi="仿宋" w:cs="仿宋" w:hint="eastAsia"/>
            <w:lang w:eastAsia="zh-CN"/>
          </w:rPr>
          <w:t>(三)、资源节约措施</w:t>
        </w:r>
        <w:r>
          <w:tab/>
        </w:r>
        <w:r>
          <w:fldChar w:fldCharType="begin"/>
        </w:r>
        <w:r>
          <w:instrText xml:space="preserve"> PAGEREF _Toc12695 \h </w:instrText>
        </w:r>
        <w:r>
          <w:fldChar w:fldCharType="separate"/>
        </w:r>
        <w:r>
          <w:t>16</w:t>
        </w:r>
        <w:r>
          <w:fldChar w:fldCharType="end"/>
        </w:r>
      </w:hyperlink>
    </w:p>
    <w:p>
      <w:pPr>
        <w:pStyle w:val="TOC1"/>
        <w:tabs>
          <w:tab w:val="right" w:leader="dot" w:pos="8306"/>
        </w:tabs>
      </w:pPr>
      <w:hyperlink w:anchor="_Toc5823" w:history="1">
        <w:r>
          <w:rPr>
            <w:rFonts w:ascii="仿宋" w:eastAsia="仿宋" w:hAnsi="仿宋" w:cs="仿宋" w:hint="eastAsia"/>
            <w:lang w:eastAsia="zh-CN"/>
          </w:rPr>
          <w:t>四、项目监理与质量保证</w:t>
        </w:r>
        <w:r>
          <w:tab/>
        </w:r>
        <w:r>
          <w:fldChar w:fldCharType="begin"/>
        </w:r>
        <w:r>
          <w:instrText xml:space="preserve"> PAGEREF _Toc5823 \h </w:instrText>
        </w:r>
        <w:r>
          <w:fldChar w:fldCharType="separate"/>
        </w:r>
        <w:r>
          <w:t>17</w:t>
        </w:r>
        <w:r>
          <w:fldChar w:fldCharType="end"/>
        </w:r>
      </w:hyperlink>
    </w:p>
    <w:p>
      <w:pPr>
        <w:pStyle w:val="TOC2"/>
        <w:tabs>
          <w:tab w:val="right" w:leader="dot" w:pos="8306"/>
        </w:tabs>
      </w:pPr>
      <w:hyperlink w:anchor="_Toc31921" w:history="1">
        <w:r>
          <w:rPr>
            <w:rFonts w:ascii="仿宋" w:eastAsia="仿宋" w:hAnsi="仿宋" w:cs="仿宋" w:hint="eastAsia"/>
            <w:lang w:eastAsia="zh-CN"/>
          </w:rPr>
          <w:t>(一)、监理体系构建</w:t>
        </w:r>
        <w:r>
          <w:tab/>
        </w:r>
        <w:r>
          <w:fldChar w:fldCharType="begin"/>
        </w:r>
        <w:r>
          <w:instrText xml:space="preserve"> PAGEREF _Toc31921 \h </w:instrText>
        </w:r>
        <w:r>
          <w:fldChar w:fldCharType="separate"/>
        </w:r>
        <w:r>
          <w:t>17</w:t>
        </w:r>
        <w:r>
          <w:fldChar w:fldCharType="end"/>
        </w:r>
      </w:hyperlink>
    </w:p>
    <w:p>
      <w:pPr>
        <w:pStyle w:val="TOC2"/>
        <w:tabs>
          <w:tab w:val="right" w:leader="dot" w:pos="8306"/>
        </w:tabs>
      </w:pPr>
      <w:hyperlink w:anchor="_Toc8968" w:history="1">
        <w:r>
          <w:rPr>
            <w:rFonts w:ascii="仿宋" w:eastAsia="仿宋" w:hAnsi="仿宋" w:cs="仿宋" w:hint="eastAsia"/>
            <w:lang w:eastAsia="zh-CN"/>
          </w:rPr>
          <w:t>(二)、质量保证体系实施</w:t>
        </w:r>
        <w:r>
          <w:tab/>
        </w:r>
        <w:r>
          <w:fldChar w:fldCharType="begin"/>
        </w:r>
        <w:r>
          <w:instrText xml:space="preserve"> PAGEREF _Toc8968 \h </w:instrText>
        </w:r>
        <w:r>
          <w:fldChar w:fldCharType="separate"/>
        </w:r>
        <w:r>
          <w:t>18</w:t>
        </w:r>
        <w:r>
          <w:fldChar w:fldCharType="end"/>
        </w:r>
      </w:hyperlink>
    </w:p>
    <w:p>
      <w:pPr>
        <w:pStyle w:val="TOC2"/>
        <w:tabs>
          <w:tab w:val="right" w:leader="dot" w:pos="8306"/>
        </w:tabs>
      </w:pPr>
      <w:hyperlink w:anchor="_Toc7723" w:history="1">
        <w:r>
          <w:rPr>
            <w:rFonts w:ascii="仿宋" w:eastAsia="仿宋" w:hAnsi="仿宋" w:cs="仿宋" w:hint="eastAsia"/>
            <w:lang w:eastAsia="zh-CN"/>
          </w:rPr>
          <w:t>(三)、监理与质量控制流程</w:t>
        </w:r>
        <w:r>
          <w:tab/>
        </w:r>
        <w:r>
          <w:fldChar w:fldCharType="begin"/>
        </w:r>
        <w:r>
          <w:instrText xml:space="preserve"> PAGEREF _Toc7723 \h </w:instrText>
        </w:r>
        <w:r>
          <w:fldChar w:fldCharType="separate"/>
        </w:r>
        <w:r>
          <w:t>18</w:t>
        </w:r>
        <w:r>
          <w:fldChar w:fldCharType="end"/>
        </w:r>
      </w:hyperlink>
    </w:p>
    <w:p>
      <w:pPr>
        <w:pStyle w:val="TOC1"/>
        <w:tabs>
          <w:tab w:val="right" w:leader="dot" w:pos="8306"/>
        </w:tabs>
      </w:pPr>
      <w:hyperlink w:anchor="_Toc15936" w:history="1">
        <w:r>
          <w:rPr>
            <w:rFonts w:ascii="仿宋" w:eastAsia="仿宋" w:hAnsi="仿宋" w:cs="仿宋" w:hint="eastAsia"/>
            <w:lang w:eastAsia="zh-CN"/>
          </w:rPr>
          <w:t>五、环境和生态影响分析</w:t>
        </w:r>
        <w:r>
          <w:tab/>
        </w:r>
        <w:r>
          <w:fldChar w:fldCharType="begin"/>
        </w:r>
        <w:r>
          <w:instrText xml:space="preserve"> PAGEREF _Toc15936 \h </w:instrText>
        </w:r>
        <w:r>
          <w:fldChar w:fldCharType="separate"/>
        </w:r>
        <w:r>
          <w:t>19</w:t>
        </w:r>
        <w:r>
          <w:fldChar w:fldCharType="end"/>
        </w:r>
      </w:hyperlink>
    </w:p>
    <w:p>
      <w:pPr>
        <w:pStyle w:val="TOC2"/>
        <w:tabs>
          <w:tab w:val="right" w:leader="dot" w:pos="8306"/>
        </w:tabs>
      </w:pPr>
      <w:hyperlink w:anchor="_Toc21945" w:history="1">
        <w:r>
          <w:rPr>
            <w:rFonts w:ascii="仿宋" w:eastAsia="仿宋" w:hAnsi="仿宋" w:cs="仿宋" w:hint="eastAsia"/>
            <w:lang w:eastAsia="zh-CN"/>
          </w:rPr>
          <w:t>(一)、环境和生态现状</w:t>
        </w:r>
        <w:r>
          <w:tab/>
        </w:r>
        <w:r>
          <w:fldChar w:fldCharType="begin"/>
        </w:r>
        <w:r>
          <w:instrText xml:space="preserve"> PAGEREF _Toc21945 \h </w:instrText>
        </w:r>
        <w:r>
          <w:fldChar w:fldCharType="separate"/>
        </w:r>
        <w:r>
          <w:t>19</w:t>
        </w:r>
        <w:r>
          <w:fldChar w:fldCharType="end"/>
        </w:r>
      </w:hyperlink>
    </w:p>
    <w:p>
      <w:pPr>
        <w:pStyle w:val="TOC2"/>
        <w:tabs>
          <w:tab w:val="right" w:leader="dot" w:pos="8306"/>
        </w:tabs>
      </w:pPr>
      <w:hyperlink w:anchor="_Toc25493" w:history="1">
        <w:r>
          <w:rPr>
            <w:rFonts w:ascii="仿宋" w:eastAsia="仿宋" w:hAnsi="仿宋" w:cs="仿宋" w:hint="eastAsia"/>
            <w:lang w:eastAsia="zh-CN"/>
          </w:rPr>
          <w:t>(二)、生态环境影响分析</w:t>
        </w:r>
        <w:r>
          <w:tab/>
        </w:r>
        <w:r>
          <w:fldChar w:fldCharType="begin"/>
        </w:r>
        <w:r>
          <w:instrText xml:space="preserve"> PAGEREF _Toc25493 \h </w:instrText>
        </w:r>
        <w:r>
          <w:fldChar w:fldCharType="separate"/>
        </w:r>
        <w:r>
          <w:t>21</w:t>
        </w:r>
        <w:r>
          <w:fldChar w:fldCharType="end"/>
        </w:r>
      </w:hyperlink>
    </w:p>
    <w:p>
      <w:pPr>
        <w:pStyle w:val="TOC2"/>
        <w:tabs>
          <w:tab w:val="right" w:leader="dot" w:pos="8306"/>
        </w:tabs>
      </w:pPr>
      <w:hyperlink w:anchor="_Toc19162" w:history="1">
        <w:r>
          <w:rPr>
            <w:rFonts w:ascii="仿宋" w:eastAsia="仿宋" w:hAnsi="仿宋" w:cs="仿宋" w:hint="eastAsia"/>
            <w:lang w:eastAsia="zh-CN"/>
          </w:rPr>
          <w:t>(三)、生态环境保护措施</w:t>
        </w:r>
        <w:r>
          <w:tab/>
        </w:r>
        <w:r>
          <w:fldChar w:fldCharType="begin"/>
        </w:r>
        <w:r>
          <w:instrText xml:space="preserve"> PAGEREF _Toc19162 \h </w:instrText>
        </w:r>
        <w:r>
          <w:fldChar w:fldCharType="separate"/>
        </w:r>
        <w:r>
          <w:t>22</w:t>
        </w:r>
        <w:r>
          <w:fldChar w:fldCharType="end"/>
        </w:r>
      </w:hyperlink>
    </w:p>
    <w:p>
      <w:pPr>
        <w:pStyle w:val="TOC2"/>
        <w:tabs>
          <w:tab w:val="right" w:leader="dot" w:pos="8306"/>
        </w:tabs>
      </w:pPr>
      <w:hyperlink w:anchor="_Toc31088" w:history="1">
        <w:r>
          <w:rPr>
            <w:rFonts w:ascii="仿宋" w:eastAsia="仿宋" w:hAnsi="仿宋" w:cs="仿宋" w:hint="eastAsia"/>
            <w:lang w:eastAsia="zh-CN"/>
          </w:rPr>
          <w:t>(四)、地质灾害影响分析</w:t>
        </w:r>
        <w:r>
          <w:tab/>
        </w:r>
        <w:r>
          <w:fldChar w:fldCharType="begin"/>
        </w:r>
        <w:r>
          <w:instrText xml:space="preserve"> PAGEREF _Toc31088 \h </w:instrText>
        </w:r>
        <w:r>
          <w:fldChar w:fldCharType="separate"/>
        </w:r>
        <w:r>
          <w:t>24</w:t>
        </w:r>
        <w:r>
          <w:fldChar w:fldCharType="end"/>
        </w:r>
      </w:hyperlink>
    </w:p>
    <w:p>
      <w:pPr>
        <w:pStyle w:val="TOC2"/>
        <w:tabs>
          <w:tab w:val="right" w:leader="dot" w:pos="8306"/>
        </w:tabs>
      </w:pPr>
      <w:hyperlink w:anchor="_Toc15278" w:history="1">
        <w:r>
          <w:rPr>
            <w:rFonts w:ascii="仿宋" w:eastAsia="仿宋" w:hAnsi="仿宋" w:cs="仿宋" w:hint="eastAsia"/>
            <w:lang w:eastAsia="zh-CN"/>
          </w:rPr>
          <w:t>(五)、特殊环境影响</w:t>
        </w:r>
        <w:r>
          <w:tab/>
        </w:r>
        <w:r>
          <w:fldChar w:fldCharType="begin"/>
        </w:r>
        <w:r>
          <w:instrText xml:space="preserve"> PAGEREF _Toc15278 \h </w:instrText>
        </w:r>
        <w:r>
          <w:fldChar w:fldCharType="separate"/>
        </w:r>
        <w:r>
          <w:t>25</w:t>
        </w:r>
        <w:r>
          <w:fldChar w:fldCharType="end"/>
        </w:r>
      </w:hyperlink>
    </w:p>
    <w:p>
      <w:pPr>
        <w:pStyle w:val="TOC1"/>
        <w:tabs>
          <w:tab w:val="right" w:leader="dot" w:pos="8306"/>
        </w:tabs>
      </w:pPr>
      <w:hyperlink w:anchor="_Toc22883" w:history="1">
        <w:r>
          <w:rPr>
            <w:rFonts w:ascii="仿宋" w:eastAsia="仿宋" w:hAnsi="仿宋" w:cs="仿宋" w:hint="eastAsia"/>
            <w:lang w:eastAsia="zh-CN"/>
          </w:rPr>
          <w:t>六、建设风险评估分析</w:t>
        </w:r>
        <w:r>
          <w:tab/>
        </w:r>
        <w:r>
          <w:fldChar w:fldCharType="begin"/>
        </w:r>
        <w:r>
          <w:instrText xml:space="preserve"> PAGEREF _Toc22883 \h </w:instrText>
        </w:r>
        <w:r>
          <w:fldChar w:fldCharType="separate"/>
        </w:r>
        <w:r>
          <w:t>26</w:t>
        </w:r>
        <w:r>
          <w:fldChar w:fldCharType="end"/>
        </w:r>
      </w:hyperlink>
    </w:p>
    <w:p>
      <w:pPr>
        <w:pStyle w:val="TOC2"/>
        <w:tabs>
          <w:tab w:val="right" w:leader="dot" w:pos="8306"/>
        </w:tabs>
      </w:pPr>
      <w:hyperlink w:anchor="_Toc10156" w:history="1">
        <w:r>
          <w:rPr>
            <w:rFonts w:ascii="仿宋" w:eastAsia="仿宋" w:hAnsi="仿宋" w:cs="仿宋" w:hint="eastAsia"/>
            <w:lang w:eastAsia="zh-CN"/>
          </w:rPr>
          <w:t>(一)、政策风险分析</w:t>
        </w:r>
        <w:r>
          <w:tab/>
        </w:r>
        <w:r>
          <w:fldChar w:fldCharType="begin"/>
        </w:r>
        <w:r>
          <w:instrText xml:space="preserve"> PAGEREF _Toc10156 \h </w:instrText>
        </w:r>
        <w:r>
          <w:fldChar w:fldCharType="separate"/>
        </w:r>
        <w:r>
          <w:t>26</w:t>
        </w:r>
        <w:r>
          <w:fldChar w:fldCharType="end"/>
        </w:r>
      </w:hyperlink>
    </w:p>
    <w:p>
      <w:pPr>
        <w:pStyle w:val="TOC2"/>
        <w:tabs>
          <w:tab w:val="right" w:leader="dot" w:pos="8306"/>
        </w:tabs>
      </w:pPr>
      <w:hyperlink w:anchor="_Toc2185" w:history="1">
        <w:r>
          <w:rPr>
            <w:rFonts w:ascii="仿宋" w:eastAsia="仿宋" w:hAnsi="仿宋" w:cs="仿宋" w:hint="eastAsia"/>
            <w:lang w:eastAsia="zh-CN"/>
          </w:rPr>
          <w:t>(二)、社会风险分析</w:t>
        </w:r>
        <w:r>
          <w:tab/>
        </w:r>
        <w:r>
          <w:fldChar w:fldCharType="begin"/>
        </w:r>
        <w:r>
          <w:instrText xml:space="preserve"> PAGEREF _Toc2185 \h </w:instrText>
        </w:r>
        <w:r>
          <w:fldChar w:fldCharType="separate"/>
        </w:r>
        <w:r>
          <w:t>27</w:t>
        </w:r>
        <w:r>
          <w:fldChar w:fldCharType="end"/>
        </w:r>
      </w:hyperlink>
    </w:p>
    <w:p>
      <w:pPr>
        <w:pStyle w:val="TOC2"/>
        <w:tabs>
          <w:tab w:val="right" w:leader="dot" w:pos="8306"/>
        </w:tabs>
      </w:pPr>
      <w:hyperlink w:anchor="_Toc31991" w:history="1">
        <w:r>
          <w:rPr>
            <w:rFonts w:ascii="仿宋" w:eastAsia="仿宋" w:hAnsi="仿宋" w:cs="仿宋" w:hint="eastAsia"/>
            <w:lang w:eastAsia="zh-CN"/>
          </w:rPr>
          <w:t>(三)、市场风险分析</w:t>
        </w:r>
        <w:r>
          <w:tab/>
        </w:r>
        <w:r>
          <w:fldChar w:fldCharType="begin"/>
        </w:r>
        <w:r>
          <w:instrText xml:space="preserve"> PAGEREF _Toc31991 \h </w:instrText>
        </w:r>
        <w:r>
          <w:fldChar w:fldCharType="separate"/>
        </w:r>
        <w:r>
          <w:t>29</w:t>
        </w:r>
        <w:r>
          <w:fldChar w:fldCharType="end"/>
        </w:r>
      </w:hyperlink>
    </w:p>
    <w:p>
      <w:pPr>
        <w:pStyle w:val="TOC2"/>
        <w:tabs>
          <w:tab w:val="right" w:leader="dot" w:pos="8306"/>
        </w:tabs>
      </w:pPr>
      <w:hyperlink w:anchor="_Toc11278" w:history="1">
        <w:r>
          <w:rPr>
            <w:rFonts w:ascii="仿宋" w:eastAsia="仿宋" w:hAnsi="仿宋" w:cs="仿宋" w:hint="eastAsia"/>
            <w:lang w:eastAsia="zh-CN"/>
          </w:rPr>
          <w:t>(四)、资金风险分析</w:t>
        </w:r>
        <w:r>
          <w:tab/>
        </w:r>
        <w:r>
          <w:fldChar w:fldCharType="begin"/>
        </w:r>
        <w:r>
          <w:instrText xml:space="preserve"> PAGEREF _Toc11278 \h </w:instrText>
        </w:r>
        <w:r>
          <w:fldChar w:fldCharType="separate"/>
        </w:r>
        <w:r>
          <w:t>30</w:t>
        </w:r>
        <w:r>
          <w:fldChar w:fldCharType="end"/>
        </w:r>
      </w:hyperlink>
    </w:p>
    <w:p>
      <w:pPr>
        <w:pStyle w:val="TOC2"/>
        <w:tabs>
          <w:tab w:val="right" w:leader="dot" w:pos="8306"/>
        </w:tabs>
      </w:pPr>
      <w:hyperlink w:anchor="_Toc17755" w:history="1">
        <w:r>
          <w:rPr>
            <w:rFonts w:ascii="仿宋" w:eastAsia="仿宋" w:hAnsi="仿宋" w:cs="仿宋" w:hint="eastAsia"/>
            <w:lang w:eastAsia="zh-CN"/>
          </w:rPr>
          <w:t>(五)、技术风险分析</w:t>
        </w:r>
        <w:r>
          <w:tab/>
        </w:r>
        <w:r>
          <w:fldChar w:fldCharType="begin"/>
        </w:r>
        <w:r>
          <w:instrText xml:space="preserve"> PAGEREF _Toc17755 \h </w:instrText>
        </w:r>
        <w:r>
          <w:fldChar w:fldCharType="separate"/>
        </w:r>
        <w:r>
          <w:t>31</w:t>
        </w:r>
        <w:r>
          <w:fldChar w:fldCharType="end"/>
        </w:r>
      </w:hyperlink>
    </w:p>
    <w:p>
      <w:pPr>
        <w:pStyle w:val="TOC2"/>
        <w:tabs>
          <w:tab w:val="right" w:leader="dot" w:pos="8306"/>
        </w:tabs>
      </w:pPr>
      <w:hyperlink w:anchor="_Toc25260" w:history="1">
        <w:r>
          <w:rPr>
            <w:rFonts w:ascii="仿宋" w:eastAsia="仿宋" w:hAnsi="仿宋" w:cs="仿宋" w:hint="eastAsia"/>
            <w:lang w:eastAsia="zh-CN"/>
          </w:rPr>
          <w:t>(六)、财务风险分析</w:t>
        </w:r>
        <w:r>
          <w:tab/>
        </w:r>
        <w:r>
          <w:fldChar w:fldCharType="begin"/>
        </w:r>
        <w:r>
          <w:instrText xml:space="preserve"> PAGEREF _Toc25260 \h </w:instrText>
        </w:r>
        <w:r>
          <w:fldChar w:fldCharType="separate"/>
        </w:r>
        <w:r>
          <w:t>32</w:t>
        </w:r>
        <w:r>
          <w:fldChar w:fldCharType="end"/>
        </w:r>
      </w:hyperlink>
    </w:p>
    <w:p>
      <w:pPr>
        <w:pStyle w:val="TOC2"/>
        <w:tabs>
          <w:tab w:val="right" w:leader="dot" w:pos="8306"/>
        </w:tabs>
      </w:pPr>
      <w:hyperlink w:anchor="_Toc30782" w:history="1">
        <w:r>
          <w:rPr>
            <w:rFonts w:ascii="仿宋" w:eastAsia="仿宋" w:hAnsi="仿宋" w:cs="仿宋" w:hint="eastAsia"/>
            <w:lang w:eastAsia="zh-CN"/>
          </w:rPr>
          <w:t>(七)、管理风险分析</w:t>
        </w:r>
        <w:r>
          <w:tab/>
        </w:r>
        <w:r>
          <w:fldChar w:fldCharType="begin"/>
        </w:r>
        <w:r>
          <w:instrText xml:space="preserve"> PAGEREF _Toc30782 \h </w:instrText>
        </w:r>
        <w:r>
          <w:fldChar w:fldCharType="separate"/>
        </w:r>
        <w:r>
          <w:t>34</w:t>
        </w:r>
        <w:r>
          <w:fldChar w:fldCharType="end"/>
        </w:r>
      </w:hyperlink>
    </w:p>
    <w:p>
      <w:pPr>
        <w:pStyle w:val="TOC2"/>
        <w:tabs>
          <w:tab w:val="right" w:leader="dot" w:pos="8306"/>
        </w:tabs>
      </w:pPr>
      <w:hyperlink w:anchor="_Toc13158" w:history="1">
        <w:r>
          <w:rPr>
            <w:rFonts w:ascii="仿宋" w:eastAsia="仿宋" w:hAnsi="仿宋" w:cs="仿宋" w:hint="eastAsia"/>
            <w:lang w:eastAsia="zh-CN"/>
          </w:rPr>
          <w:t>(八)、其它风险分析</w:t>
        </w:r>
        <w:r>
          <w:tab/>
        </w:r>
        <w:r>
          <w:fldChar w:fldCharType="begin"/>
        </w:r>
        <w:r>
          <w:instrText xml:space="preserve"> PAGEREF _Toc13158 \h </w:instrText>
        </w:r>
        <w:r>
          <w:fldChar w:fldCharType="separate"/>
        </w:r>
        <w:r>
          <w:t>35</w:t>
        </w:r>
        <w:r>
          <w:fldChar w:fldCharType="end"/>
        </w:r>
      </w:hyperlink>
    </w:p>
    <w:p>
      <w:pPr>
        <w:pStyle w:val="TOC2"/>
        <w:tabs>
          <w:tab w:val="right" w:leader="dot" w:pos="8306"/>
        </w:tabs>
      </w:pPr>
      <w:hyperlink w:anchor="_Toc263" w:history="1">
        <w:r>
          <w:rPr>
            <w:rFonts w:ascii="仿宋" w:eastAsia="仿宋" w:hAnsi="仿宋" w:cs="仿宋" w:hint="eastAsia"/>
            <w:lang w:eastAsia="zh-CN"/>
          </w:rPr>
          <w:t>(九)、社会影响评估</w:t>
        </w:r>
        <w:r>
          <w:tab/>
        </w:r>
        <w:r>
          <w:fldChar w:fldCharType="begin"/>
        </w:r>
        <w:r>
          <w:instrText xml:space="preserve"> PAGEREF _Toc263 \h </w:instrText>
        </w:r>
        <w:r>
          <w:fldChar w:fldCharType="separate"/>
        </w:r>
        <w:r>
          <w:t>37</w:t>
        </w:r>
        <w:r>
          <w:fldChar w:fldCharType="end"/>
        </w:r>
      </w:hyperlink>
    </w:p>
    <w:p>
      <w:pPr>
        <w:pStyle w:val="TOC1"/>
        <w:tabs>
          <w:tab w:val="right" w:leader="dot" w:pos="8306"/>
        </w:tabs>
      </w:pPr>
      <w:hyperlink w:anchor="_Toc712" w:history="1">
        <w:r>
          <w:rPr>
            <w:rFonts w:ascii="仿宋" w:eastAsia="仿宋" w:hAnsi="仿宋" w:cs="仿宋" w:hint="eastAsia"/>
            <w:lang w:eastAsia="zh-CN"/>
          </w:rPr>
          <w:t>七、环境保护与绿色发展</w:t>
        </w:r>
        <w:r>
          <w:tab/>
        </w:r>
        <w:r>
          <w:fldChar w:fldCharType="begin"/>
        </w:r>
        <w:r>
          <w:instrText xml:space="preserve"> PAGEREF _Toc712 \h </w:instrText>
        </w:r>
        <w:r>
          <w:fldChar w:fldCharType="separate"/>
        </w:r>
        <w:r>
          <w:t>39</w:t>
        </w:r>
        <w:r>
          <w:fldChar w:fldCharType="end"/>
        </w:r>
      </w:hyperlink>
    </w:p>
    <w:p>
      <w:pPr>
        <w:pStyle w:val="TOC2"/>
        <w:tabs>
          <w:tab w:val="right" w:leader="dot" w:pos="8306"/>
        </w:tabs>
      </w:pPr>
      <w:hyperlink w:anchor="_Toc17863" w:history="1">
        <w:r>
          <w:rPr>
            <w:rFonts w:ascii="仿宋" w:eastAsia="仿宋" w:hAnsi="仿宋" w:cs="仿宋" w:hint="eastAsia"/>
            <w:lang w:eastAsia="zh-CN"/>
          </w:rPr>
          <w:t>(一)、环境保护措施</w:t>
        </w:r>
        <w:r>
          <w:tab/>
        </w:r>
        <w:r>
          <w:fldChar w:fldCharType="begin"/>
        </w:r>
        <w:r>
          <w:instrText xml:space="preserve"> PAGEREF _Toc17863 \h </w:instrText>
        </w:r>
        <w:r>
          <w:fldChar w:fldCharType="separate"/>
        </w:r>
        <w:r>
          <w:t>39</w:t>
        </w:r>
        <w:r>
          <w:fldChar w:fldCharType="end"/>
        </w:r>
      </w:hyperlink>
    </w:p>
    <w:p>
      <w:pPr>
        <w:pStyle w:val="TOC2"/>
        <w:tabs>
          <w:tab w:val="right" w:leader="dot" w:pos="8306"/>
        </w:tabs>
      </w:pPr>
      <w:hyperlink w:anchor="_Toc19315" w:history="1">
        <w:r>
          <w:rPr>
            <w:rFonts w:ascii="仿宋" w:eastAsia="仿宋" w:hAnsi="仿宋" w:cs="仿宋" w:hint="eastAsia"/>
            <w:lang w:eastAsia="zh-CN"/>
          </w:rPr>
          <w:t>(二)、绿色发展与可持续发展策略</w:t>
        </w:r>
        <w:r>
          <w:tab/>
        </w:r>
        <w:r>
          <w:fldChar w:fldCharType="begin"/>
        </w:r>
        <w:r>
          <w:instrText xml:space="preserve"> PAGEREF _Toc19315 \h </w:instrText>
        </w:r>
        <w:r>
          <w:fldChar w:fldCharType="separate"/>
        </w:r>
        <w:r>
          <w:t>40</w:t>
        </w:r>
        <w:r>
          <w:fldChar w:fldCharType="end"/>
        </w:r>
      </w:hyperlink>
    </w:p>
    <w:p>
      <w:pPr>
        <w:pStyle w:val="TOC1"/>
        <w:tabs>
          <w:tab w:val="right" w:leader="dot" w:pos="8306"/>
        </w:tabs>
      </w:pPr>
      <w:hyperlink w:anchor="_Toc6187" w:history="1">
        <w:r>
          <w:rPr>
            <w:rFonts w:ascii="仿宋" w:eastAsia="仿宋" w:hAnsi="仿宋" w:cs="仿宋" w:hint="eastAsia"/>
            <w:lang w:eastAsia="zh-CN"/>
          </w:rPr>
          <w:t>八、土地利用与规划方案</w:t>
        </w:r>
        <w:r>
          <w:tab/>
        </w:r>
        <w:r>
          <w:fldChar w:fldCharType="begin"/>
        </w:r>
        <w:r>
          <w:instrText xml:space="preserve"> PAGEREF _Toc6187 \h </w:instrText>
        </w:r>
        <w:r>
          <w:fldChar w:fldCharType="separate"/>
        </w:r>
        <w:r>
          <w:t>42</w:t>
        </w:r>
        <w:r>
          <w:fldChar w:fldCharType="end"/>
        </w:r>
      </w:hyperlink>
    </w:p>
    <w:p>
      <w:pPr>
        <w:pStyle w:val="TOC2"/>
        <w:tabs>
          <w:tab w:val="right" w:leader="dot" w:pos="8306"/>
        </w:tabs>
      </w:pPr>
      <w:hyperlink w:anchor="_Toc31678" w:history="1">
        <w:r>
          <w:rPr>
            <w:rFonts w:ascii="仿宋" w:eastAsia="仿宋" w:hAnsi="仿宋" w:cs="仿宋" w:hint="eastAsia"/>
            <w:lang w:eastAsia="zh-CN"/>
          </w:rPr>
          <w:t>(一)、项目用地情况分析</w:t>
        </w:r>
        <w:r>
          <w:tab/>
        </w:r>
        <w:r>
          <w:fldChar w:fldCharType="begin"/>
        </w:r>
        <w:r>
          <w:instrText xml:space="preserve"> PAGEREF _Toc31678 \h </w:instrText>
        </w:r>
        <w:r>
          <w:fldChar w:fldCharType="separate"/>
        </w:r>
        <w:r>
          <w:t>42</w:t>
        </w:r>
        <w:r>
          <w:fldChar w:fldCharType="end"/>
        </w:r>
      </w:hyperlink>
    </w:p>
    <w:p>
      <w:pPr>
        <w:pStyle w:val="TOC2"/>
        <w:tabs>
          <w:tab w:val="right" w:leader="dot" w:pos="8306"/>
        </w:tabs>
      </w:pPr>
      <w:hyperlink w:anchor="_Toc2816" w:history="1">
        <w:r>
          <w:rPr>
            <w:rFonts w:ascii="仿宋" w:eastAsia="仿宋" w:hAnsi="仿宋" w:cs="仿宋" w:hint="eastAsia"/>
            <w:lang w:eastAsia="zh-CN"/>
          </w:rPr>
          <w:t>(二)、土地利用规划方案</w:t>
        </w:r>
        <w:r>
          <w:tab/>
        </w:r>
        <w:r>
          <w:fldChar w:fldCharType="begin"/>
        </w:r>
        <w:r>
          <w:instrText xml:space="preserve"> PAGEREF _Toc2816 \h </w:instrText>
        </w:r>
        <w:r>
          <w:fldChar w:fldCharType="separate"/>
        </w:r>
        <w:r>
          <w:t>43</w:t>
        </w:r>
        <w:r>
          <w:fldChar w:fldCharType="end"/>
        </w:r>
      </w:hyperlink>
    </w:p>
    <w:p>
      <w:pPr>
        <w:pStyle w:val="TOC1"/>
        <w:tabs>
          <w:tab w:val="right" w:leader="dot" w:pos="8306"/>
        </w:tabs>
      </w:pPr>
      <w:hyperlink w:anchor="_Toc10678" w:history="1">
        <w:r>
          <w:rPr>
            <w:rFonts w:ascii="仿宋" w:eastAsia="仿宋" w:hAnsi="仿宋" w:cs="仿宋" w:hint="eastAsia"/>
            <w:lang w:eastAsia="zh-CN"/>
          </w:rPr>
          <w:t>九、项目变更管理</w:t>
        </w:r>
        <w:r>
          <w:tab/>
        </w:r>
        <w:r>
          <w:fldChar w:fldCharType="begin"/>
        </w:r>
        <w:r>
          <w:instrText xml:space="preserve"> PAGEREF _Toc10678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544" w:history="1">
        <w:r>
          <w:rPr>
            <w:rFonts w:ascii="仿宋" w:eastAsia="仿宋" w:hAnsi="仿宋" w:cs="仿宋" w:hint="eastAsia"/>
            <w:lang w:eastAsia="zh-CN"/>
          </w:rPr>
          <w:t>(一)、变更控制流程</w:t>
        </w:r>
        <w:r>
          <w:tab/>
        </w:r>
        <w:r>
          <w:fldChar w:fldCharType="begin"/>
        </w:r>
        <w:r>
          <w:instrText xml:space="preserve"> PAGEREF _Toc14544 \h </w:instrText>
        </w:r>
        <w:r>
          <w:fldChar w:fldCharType="separate"/>
        </w:r>
        <w:r>
          <w:t>44</w:t>
        </w:r>
        <w:r>
          <w:fldChar w:fldCharType="end"/>
        </w:r>
      </w:hyperlink>
    </w:p>
    <w:p>
      <w:pPr>
        <w:pStyle w:val="TOC2"/>
        <w:tabs>
          <w:tab w:val="right" w:leader="dot" w:pos="8306"/>
        </w:tabs>
      </w:pPr>
      <w:hyperlink w:anchor="_Toc6083" w:history="1">
        <w:r>
          <w:rPr>
            <w:rFonts w:ascii="仿宋" w:eastAsia="仿宋" w:hAnsi="仿宋" w:cs="仿宋" w:hint="eastAsia"/>
            <w:lang w:eastAsia="zh-CN"/>
          </w:rPr>
          <w:t>(二)、影响评估与处理</w:t>
        </w:r>
        <w:r>
          <w:tab/>
        </w:r>
        <w:r>
          <w:fldChar w:fldCharType="begin"/>
        </w:r>
        <w:r>
          <w:instrText xml:space="preserve"> PAGEREF _Toc6083 \h </w:instrText>
        </w:r>
        <w:r>
          <w:fldChar w:fldCharType="separate"/>
        </w:r>
        <w:r>
          <w:t>45</w:t>
        </w:r>
        <w:r>
          <w:fldChar w:fldCharType="end"/>
        </w:r>
      </w:hyperlink>
    </w:p>
    <w:p>
      <w:pPr>
        <w:pStyle w:val="TOC2"/>
        <w:tabs>
          <w:tab w:val="right" w:leader="dot" w:pos="8306"/>
        </w:tabs>
      </w:pPr>
      <w:hyperlink w:anchor="_Toc11354" w:history="1">
        <w:r>
          <w:rPr>
            <w:rFonts w:ascii="仿宋" w:eastAsia="仿宋" w:hAnsi="仿宋" w:cs="仿宋" w:hint="eastAsia"/>
            <w:lang w:eastAsia="zh-CN"/>
          </w:rPr>
          <w:t>(三)、变更记录与追踪</w:t>
        </w:r>
        <w:r>
          <w:tab/>
        </w:r>
        <w:r>
          <w:fldChar w:fldCharType="begin"/>
        </w:r>
        <w:r>
          <w:instrText xml:space="preserve"> PAGEREF _Toc11354 \h </w:instrText>
        </w:r>
        <w:r>
          <w:fldChar w:fldCharType="separate"/>
        </w:r>
        <w:r>
          <w:t>46</w:t>
        </w:r>
        <w:r>
          <w:fldChar w:fldCharType="end"/>
        </w:r>
      </w:hyperlink>
    </w:p>
    <w:p>
      <w:pPr>
        <w:pStyle w:val="TOC2"/>
        <w:tabs>
          <w:tab w:val="right" w:leader="dot" w:pos="8306"/>
        </w:tabs>
      </w:pPr>
      <w:hyperlink w:anchor="_Toc6066" w:history="1">
        <w:r>
          <w:rPr>
            <w:rFonts w:ascii="仿宋" w:eastAsia="仿宋" w:hAnsi="仿宋" w:cs="仿宋" w:hint="eastAsia"/>
            <w:lang w:eastAsia="zh-CN"/>
          </w:rPr>
          <w:t>(四)、变更管理策略</w:t>
        </w:r>
        <w:r>
          <w:tab/>
        </w:r>
        <w:r>
          <w:fldChar w:fldCharType="begin"/>
        </w:r>
        <w:r>
          <w:instrText xml:space="preserve"> PAGEREF _Toc6066 \h </w:instrText>
        </w:r>
        <w:r>
          <w:fldChar w:fldCharType="separate"/>
        </w:r>
        <w:r>
          <w:t>48</w:t>
        </w:r>
        <w:r>
          <w:fldChar w:fldCharType="end"/>
        </w:r>
      </w:hyperlink>
    </w:p>
    <w:p>
      <w:pPr>
        <w:pStyle w:val="TOC1"/>
        <w:tabs>
          <w:tab w:val="right" w:leader="dot" w:pos="8306"/>
        </w:tabs>
      </w:pPr>
      <w:hyperlink w:anchor="_Toc25088" w:history="1">
        <w:r>
          <w:rPr>
            <w:rFonts w:ascii="仿宋" w:eastAsia="仿宋" w:hAnsi="仿宋" w:cs="仿宋" w:hint="eastAsia"/>
            <w:lang w:eastAsia="zh-CN"/>
          </w:rPr>
          <w:t>十、项目实施与管理方案</w:t>
        </w:r>
        <w:r>
          <w:tab/>
        </w:r>
        <w:r>
          <w:fldChar w:fldCharType="begin"/>
        </w:r>
        <w:r>
          <w:instrText xml:space="preserve"> PAGEREF _Toc25088 \h </w:instrText>
        </w:r>
        <w:r>
          <w:fldChar w:fldCharType="separate"/>
        </w:r>
        <w:r>
          <w:t>50</w:t>
        </w:r>
        <w:r>
          <w:fldChar w:fldCharType="end"/>
        </w:r>
      </w:hyperlink>
    </w:p>
    <w:p>
      <w:pPr>
        <w:pStyle w:val="TOC2"/>
        <w:tabs>
          <w:tab w:val="right" w:leader="dot" w:pos="8306"/>
        </w:tabs>
      </w:pPr>
      <w:hyperlink w:anchor="_Toc1797" w:history="1">
        <w:r>
          <w:rPr>
            <w:rFonts w:ascii="仿宋" w:eastAsia="仿宋" w:hAnsi="仿宋" w:cs="仿宋" w:hint="eastAsia"/>
            <w:lang w:eastAsia="zh-CN"/>
          </w:rPr>
          <w:t>(一)、项目实施计划</w:t>
        </w:r>
        <w:r>
          <w:tab/>
        </w:r>
        <w:r>
          <w:fldChar w:fldCharType="begin"/>
        </w:r>
        <w:r>
          <w:instrText xml:space="preserve"> PAGEREF _Toc1797 \h </w:instrText>
        </w:r>
        <w:r>
          <w:fldChar w:fldCharType="separate"/>
        </w:r>
        <w:r>
          <w:t>50</w:t>
        </w:r>
        <w:r>
          <w:fldChar w:fldCharType="end"/>
        </w:r>
      </w:hyperlink>
    </w:p>
    <w:p>
      <w:pPr>
        <w:pStyle w:val="TOC2"/>
        <w:tabs>
          <w:tab w:val="right" w:leader="dot" w:pos="8306"/>
        </w:tabs>
      </w:pPr>
      <w:hyperlink w:anchor="_Toc20824" w:history="1">
        <w:r>
          <w:rPr>
            <w:rFonts w:ascii="仿宋" w:eastAsia="仿宋" w:hAnsi="仿宋" w:cs="仿宋" w:hint="eastAsia"/>
            <w:lang w:eastAsia="zh-CN"/>
          </w:rPr>
          <w:t>(二)、项目组织机构与职责</w:t>
        </w:r>
        <w:r>
          <w:tab/>
        </w:r>
        <w:r>
          <w:fldChar w:fldCharType="begin"/>
        </w:r>
        <w:r>
          <w:instrText xml:space="preserve"> PAGEREF _Toc20824 \h </w:instrText>
        </w:r>
        <w:r>
          <w:fldChar w:fldCharType="separate"/>
        </w:r>
        <w:r>
          <w:t>51</w:t>
        </w:r>
        <w:r>
          <w:fldChar w:fldCharType="end"/>
        </w:r>
      </w:hyperlink>
    </w:p>
    <w:p>
      <w:pPr>
        <w:pStyle w:val="TOC2"/>
        <w:tabs>
          <w:tab w:val="right" w:leader="dot" w:pos="8306"/>
        </w:tabs>
      </w:pPr>
      <w:hyperlink w:anchor="_Toc13995" w:history="1">
        <w:r>
          <w:rPr>
            <w:rFonts w:ascii="仿宋" w:eastAsia="仿宋" w:hAnsi="仿宋" w:cs="仿宋" w:hint="eastAsia"/>
            <w:lang w:eastAsia="zh-CN"/>
          </w:rPr>
          <w:t>(三)、项目管理与监控体系</w:t>
        </w:r>
        <w:r>
          <w:tab/>
        </w:r>
        <w:r>
          <w:fldChar w:fldCharType="begin"/>
        </w:r>
        <w:r>
          <w:instrText xml:space="preserve"> PAGEREF _Toc13995 \h </w:instrText>
        </w:r>
        <w:r>
          <w:fldChar w:fldCharType="separate"/>
        </w:r>
        <w:r>
          <w:t>54</w:t>
        </w:r>
        <w:r>
          <w:fldChar w:fldCharType="end"/>
        </w:r>
      </w:hyperlink>
    </w:p>
    <w:p>
      <w:pPr>
        <w:pStyle w:val="TOC1"/>
        <w:tabs>
          <w:tab w:val="right" w:leader="dot" w:pos="8306"/>
        </w:tabs>
      </w:pPr>
      <w:hyperlink w:anchor="_Toc10366" w:history="1">
        <w:r>
          <w:rPr>
            <w:rFonts w:ascii="仿宋" w:eastAsia="仿宋" w:hAnsi="仿宋" w:cs="仿宋" w:hint="eastAsia"/>
            <w:lang w:eastAsia="zh-CN"/>
          </w:rPr>
          <w:t>十一、环境保护与治理方案</w:t>
        </w:r>
        <w:r>
          <w:tab/>
        </w:r>
        <w:r>
          <w:fldChar w:fldCharType="begin"/>
        </w:r>
        <w:r>
          <w:instrText xml:space="preserve"> PAGEREF _Toc10366 \h </w:instrText>
        </w:r>
        <w:r>
          <w:fldChar w:fldCharType="separate"/>
        </w:r>
        <w:r>
          <w:t>55</w:t>
        </w:r>
        <w:r>
          <w:fldChar w:fldCharType="end"/>
        </w:r>
      </w:hyperlink>
    </w:p>
    <w:p>
      <w:pPr>
        <w:pStyle w:val="TOC2"/>
        <w:tabs>
          <w:tab w:val="right" w:leader="dot" w:pos="8306"/>
        </w:tabs>
      </w:pPr>
      <w:hyperlink w:anchor="_Toc24977" w:history="1">
        <w:r>
          <w:rPr>
            <w:rFonts w:ascii="仿宋" w:eastAsia="仿宋" w:hAnsi="仿宋" w:cs="仿宋" w:hint="eastAsia"/>
            <w:lang w:eastAsia="zh-CN"/>
          </w:rPr>
          <w:t>(一)、项目环境影响评估</w:t>
        </w:r>
        <w:r>
          <w:tab/>
        </w:r>
        <w:r>
          <w:fldChar w:fldCharType="begin"/>
        </w:r>
        <w:r>
          <w:instrText xml:space="preserve"> PAGEREF _Toc24977 \h </w:instrText>
        </w:r>
        <w:r>
          <w:fldChar w:fldCharType="separate"/>
        </w:r>
        <w:r>
          <w:t>55</w:t>
        </w:r>
        <w:r>
          <w:fldChar w:fldCharType="end"/>
        </w:r>
      </w:hyperlink>
    </w:p>
    <w:p>
      <w:pPr>
        <w:pStyle w:val="TOC2"/>
        <w:tabs>
          <w:tab w:val="right" w:leader="dot" w:pos="8306"/>
        </w:tabs>
      </w:pPr>
      <w:hyperlink w:anchor="_Toc28389" w:history="1">
        <w:r>
          <w:rPr>
            <w:rFonts w:ascii="仿宋" w:eastAsia="仿宋" w:hAnsi="仿宋" w:cs="仿宋" w:hint="eastAsia"/>
            <w:lang w:eastAsia="zh-CN"/>
          </w:rPr>
          <w:t>(二)、环境保护措施与治理方案</w:t>
        </w:r>
        <w:r>
          <w:tab/>
        </w:r>
        <w:r>
          <w:fldChar w:fldCharType="begin"/>
        </w:r>
        <w:r>
          <w:instrText xml:space="preserve"> PAGEREF _Toc28389 \h </w:instrText>
        </w:r>
        <w:r>
          <w:fldChar w:fldCharType="separate"/>
        </w:r>
        <w:r>
          <w:t>56</w:t>
        </w:r>
        <w:r>
          <w:fldChar w:fldCharType="end"/>
        </w:r>
      </w:hyperlink>
    </w:p>
    <w:p>
      <w:pPr>
        <w:pStyle w:val="TOC1"/>
        <w:tabs>
          <w:tab w:val="right" w:leader="dot" w:pos="8306"/>
        </w:tabs>
      </w:pPr>
      <w:hyperlink w:anchor="_Toc12462" w:history="1">
        <w:r>
          <w:rPr>
            <w:rFonts w:ascii="仿宋" w:eastAsia="仿宋" w:hAnsi="仿宋" w:cs="仿宋" w:hint="eastAsia"/>
            <w:lang w:eastAsia="zh-CN"/>
          </w:rPr>
          <w:t>十二、技术创新与产业升级</w:t>
        </w:r>
        <w:r>
          <w:tab/>
        </w:r>
        <w:r>
          <w:fldChar w:fldCharType="begin"/>
        </w:r>
        <w:r>
          <w:instrText xml:space="preserve"> PAGEREF _Toc12462 \h </w:instrText>
        </w:r>
        <w:r>
          <w:fldChar w:fldCharType="separate"/>
        </w:r>
        <w:r>
          <w:t>56</w:t>
        </w:r>
        <w:r>
          <w:fldChar w:fldCharType="end"/>
        </w:r>
      </w:hyperlink>
    </w:p>
    <w:p>
      <w:pPr>
        <w:pStyle w:val="TOC2"/>
        <w:tabs>
          <w:tab w:val="right" w:leader="dot" w:pos="8306"/>
        </w:tabs>
      </w:pPr>
      <w:hyperlink w:anchor="_Toc13236" w:history="1">
        <w:r>
          <w:rPr>
            <w:rFonts w:ascii="仿宋" w:eastAsia="仿宋" w:hAnsi="仿宋" w:cs="仿宋" w:hint="eastAsia"/>
            <w:lang w:eastAsia="zh-CN"/>
          </w:rPr>
          <w:t>(一)、技术创新方向与目标</w:t>
        </w:r>
        <w:r>
          <w:tab/>
        </w:r>
        <w:r>
          <w:fldChar w:fldCharType="begin"/>
        </w:r>
        <w:r>
          <w:instrText xml:space="preserve"> PAGEREF _Toc13236 \h </w:instrText>
        </w:r>
        <w:r>
          <w:fldChar w:fldCharType="separate"/>
        </w:r>
        <w:r>
          <w:t>56</w:t>
        </w:r>
        <w:r>
          <w:fldChar w:fldCharType="end"/>
        </w:r>
      </w:hyperlink>
    </w:p>
    <w:p>
      <w:pPr>
        <w:pStyle w:val="TOC2"/>
        <w:tabs>
          <w:tab w:val="right" w:leader="dot" w:pos="8306"/>
        </w:tabs>
      </w:pPr>
      <w:hyperlink w:anchor="_Toc116" w:history="1">
        <w:r>
          <w:rPr>
            <w:rFonts w:ascii="仿宋" w:eastAsia="仿宋" w:hAnsi="仿宋" w:cs="仿宋" w:hint="eastAsia"/>
            <w:lang w:eastAsia="zh-CN"/>
          </w:rPr>
          <w:t>(二)、产业升级路径与措施</w:t>
        </w:r>
        <w:r>
          <w:tab/>
        </w:r>
        <w:r>
          <w:fldChar w:fldCharType="begin"/>
        </w:r>
        <w:r>
          <w:instrText xml:space="preserve"> PAGEREF _Toc116 \h </w:instrText>
        </w:r>
        <w:r>
          <w:fldChar w:fldCharType="separate"/>
        </w:r>
        <w:r>
          <w:t>58</w:t>
        </w:r>
        <w:r>
          <w:fldChar w:fldCharType="end"/>
        </w:r>
      </w:hyperlink>
    </w:p>
    <w:p>
      <w:pPr>
        <w:pStyle w:val="TOC1"/>
        <w:tabs>
          <w:tab w:val="right" w:leader="dot" w:pos="8306"/>
        </w:tabs>
      </w:pPr>
      <w:hyperlink w:anchor="_Toc19435" w:history="1">
        <w:r>
          <w:rPr>
            <w:rFonts w:ascii="仿宋" w:eastAsia="仿宋" w:hAnsi="仿宋" w:cs="仿宋" w:hint="eastAsia"/>
            <w:lang w:eastAsia="zh-CN"/>
          </w:rPr>
          <w:t>十三、质量管理与控制</w:t>
        </w:r>
        <w:r>
          <w:tab/>
        </w:r>
        <w:r>
          <w:fldChar w:fldCharType="begin"/>
        </w:r>
        <w:r>
          <w:instrText xml:space="preserve"> PAGEREF _Toc19435 \h </w:instrText>
        </w:r>
        <w:r>
          <w:fldChar w:fldCharType="separate"/>
        </w:r>
        <w:r>
          <w:t>59</w:t>
        </w:r>
        <w:r>
          <w:fldChar w:fldCharType="end"/>
        </w:r>
      </w:hyperlink>
    </w:p>
    <w:p>
      <w:pPr>
        <w:pStyle w:val="TOC2"/>
        <w:tabs>
          <w:tab w:val="right" w:leader="dot" w:pos="8306"/>
        </w:tabs>
      </w:pPr>
      <w:hyperlink w:anchor="_Toc31441" w:history="1">
        <w:r>
          <w:rPr>
            <w:rFonts w:ascii="仿宋" w:eastAsia="仿宋" w:hAnsi="仿宋" w:cs="仿宋" w:hint="eastAsia"/>
            <w:lang w:eastAsia="zh-CN"/>
          </w:rPr>
          <w:t>(一)、质量管理体系建设</w:t>
        </w:r>
        <w:r>
          <w:tab/>
        </w:r>
        <w:r>
          <w:fldChar w:fldCharType="begin"/>
        </w:r>
        <w:r>
          <w:instrText xml:space="preserve"> PAGEREF _Toc31441 \h </w:instrText>
        </w:r>
        <w:r>
          <w:fldChar w:fldCharType="separate"/>
        </w:r>
        <w:r>
          <w:t>59</w:t>
        </w:r>
        <w:r>
          <w:fldChar w:fldCharType="end"/>
        </w:r>
      </w:hyperlink>
    </w:p>
    <w:p>
      <w:pPr>
        <w:pStyle w:val="TOC2"/>
        <w:tabs>
          <w:tab w:val="right" w:leader="dot" w:pos="8306"/>
        </w:tabs>
      </w:pPr>
      <w:hyperlink w:anchor="_Toc1773" w:history="1">
        <w:r>
          <w:rPr>
            <w:rFonts w:ascii="仿宋" w:eastAsia="仿宋" w:hAnsi="仿宋" w:cs="仿宋" w:hint="eastAsia"/>
            <w:lang w:eastAsia="zh-CN"/>
          </w:rPr>
          <w:t>(二)、质量控制措施</w:t>
        </w:r>
        <w:r>
          <w:tab/>
        </w:r>
        <w:r>
          <w:fldChar w:fldCharType="begin"/>
        </w:r>
        <w:r>
          <w:instrText xml:space="preserve"> PAGEREF _Toc1773 \h </w:instrText>
        </w:r>
        <w:r>
          <w:fldChar w:fldCharType="separate"/>
        </w:r>
        <w:r>
          <w:t>60</w:t>
        </w:r>
        <w:r>
          <w:fldChar w:fldCharType="end"/>
        </w:r>
      </w:hyperlink>
    </w:p>
    <w:p>
      <w:pPr>
        <w:pStyle w:val="TOC1"/>
        <w:tabs>
          <w:tab w:val="right" w:leader="dot" w:pos="8306"/>
        </w:tabs>
      </w:pPr>
      <w:hyperlink w:anchor="_Toc29216" w:history="1">
        <w:r>
          <w:rPr>
            <w:rFonts w:ascii="仿宋" w:eastAsia="仿宋" w:hAnsi="仿宋" w:cs="仿宋" w:hint="eastAsia"/>
            <w:lang w:eastAsia="zh-CN"/>
          </w:rPr>
          <w:t>十四、知识产权管理与保护</w:t>
        </w:r>
        <w:r>
          <w:tab/>
        </w:r>
        <w:r>
          <w:fldChar w:fldCharType="begin"/>
        </w:r>
        <w:r>
          <w:instrText xml:space="preserve"> PAGEREF _Toc29216 \h </w:instrText>
        </w:r>
        <w:r>
          <w:fldChar w:fldCharType="separate"/>
        </w:r>
        <w:r>
          <w:t>62</w:t>
        </w:r>
        <w:r>
          <w:fldChar w:fldCharType="end"/>
        </w:r>
      </w:hyperlink>
    </w:p>
    <w:p>
      <w:pPr>
        <w:pStyle w:val="TOC2"/>
        <w:tabs>
          <w:tab w:val="right" w:leader="dot" w:pos="8306"/>
        </w:tabs>
      </w:pPr>
      <w:hyperlink w:anchor="_Toc13345" w:history="1">
        <w:r>
          <w:rPr>
            <w:rFonts w:ascii="仿宋" w:eastAsia="仿宋" w:hAnsi="仿宋" w:cs="仿宋" w:hint="eastAsia"/>
            <w:lang w:eastAsia="zh-CN"/>
          </w:rPr>
          <w:t>(一)、知识产权管理体系建设</w:t>
        </w:r>
        <w:r>
          <w:tab/>
        </w:r>
        <w:r>
          <w:fldChar w:fldCharType="begin"/>
        </w:r>
        <w:r>
          <w:instrText xml:space="preserve"> PAGEREF _Toc13345 \h </w:instrText>
        </w:r>
        <w:r>
          <w:fldChar w:fldCharType="separate"/>
        </w:r>
        <w:r>
          <w:t>62</w:t>
        </w:r>
        <w:r>
          <w:fldChar w:fldCharType="end"/>
        </w:r>
      </w:hyperlink>
    </w:p>
    <w:p>
      <w:pPr>
        <w:pStyle w:val="TOC2"/>
        <w:tabs>
          <w:tab w:val="right" w:leader="dot" w:pos="8306"/>
        </w:tabs>
      </w:pPr>
      <w:hyperlink w:anchor="_Toc3260" w:history="1">
        <w:r>
          <w:rPr>
            <w:rFonts w:ascii="仿宋" w:eastAsia="仿宋" w:hAnsi="仿宋" w:cs="仿宋" w:hint="eastAsia"/>
            <w:lang w:eastAsia="zh-CN"/>
          </w:rPr>
          <w:t>(二)、知识产权保护措施</w:t>
        </w:r>
        <w:r>
          <w:tab/>
        </w:r>
        <w:r>
          <w:fldChar w:fldCharType="begin"/>
        </w:r>
        <w:r>
          <w:instrText xml:space="preserve"> PAGEREF _Toc3260 \h </w:instrText>
        </w:r>
        <w:r>
          <w:fldChar w:fldCharType="separate"/>
        </w:r>
        <w:r>
          <w:t>62</w:t>
        </w:r>
        <w:r>
          <w:fldChar w:fldCharType="end"/>
        </w:r>
      </w:hyperlink>
    </w:p>
    <w:p>
      <w:pPr>
        <w:pStyle w:val="TOC1"/>
        <w:tabs>
          <w:tab w:val="right" w:leader="dot" w:pos="8306"/>
        </w:tabs>
      </w:pPr>
      <w:hyperlink w:anchor="_Toc27332" w:history="1">
        <w:r>
          <w:rPr>
            <w:rFonts w:ascii="仿宋" w:eastAsia="仿宋" w:hAnsi="仿宋" w:cs="仿宋" w:hint="eastAsia"/>
            <w:lang w:eastAsia="zh-CN"/>
          </w:rPr>
          <w:t>十五、合作与交流机制建立</w:t>
        </w:r>
        <w:r>
          <w:tab/>
        </w:r>
        <w:r>
          <w:fldChar w:fldCharType="begin"/>
        </w:r>
        <w:r>
          <w:instrText xml:space="preserve"> PAGEREF _Toc27332 \h </w:instrText>
        </w:r>
        <w:r>
          <w:fldChar w:fldCharType="separate"/>
        </w:r>
        <w:r>
          <w:t>64</w:t>
        </w:r>
        <w:r>
          <w:fldChar w:fldCharType="end"/>
        </w:r>
      </w:hyperlink>
    </w:p>
    <w:p>
      <w:pPr>
        <w:pStyle w:val="TOC2"/>
        <w:tabs>
          <w:tab w:val="right" w:leader="dot" w:pos="8306"/>
        </w:tabs>
      </w:pPr>
      <w:hyperlink w:anchor="_Toc3602" w:history="1">
        <w:r>
          <w:rPr>
            <w:rFonts w:ascii="仿宋" w:eastAsia="仿宋" w:hAnsi="仿宋" w:cs="仿宋" w:hint="eastAsia"/>
            <w:lang w:eastAsia="zh-CN"/>
          </w:rPr>
          <w:t>(一)、合作伙伴选择与合作方式</w:t>
        </w:r>
        <w:r>
          <w:tab/>
        </w:r>
        <w:r>
          <w:fldChar w:fldCharType="begin"/>
        </w:r>
        <w:r>
          <w:instrText xml:space="preserve"> PAGEREF _Toc3602 \h </w:instrText>
        </w:r>
        <w:r>
          <w:fldChar w:fldCharType="separate"/>
        </w:r>
        <w:r>
          <w:t>64</w:t>
        </w:r>
        <w:r>
          <w:fldChar w:fldCharType="end"/>
        </w:r>
      </w:hyperlink>
    </w:p>
    <w:p>
      <w:pPr>
        <w:pStyle w:val="TOC2"/>
        <w:tabs>
          <w:tab w:val="right" w:leader="dot" w:pos="8306"/>
        </w:tabs>
      </w:pPr>
      <w:hyperlink w:anchor="_Toc19749" w:history="1">
        <w:r>
          <w:rPr>
            <w:rFonts w:ascii="仿宋" w:eastAsia="仿宋" w:hAnsi="仿宋" w:cs="仿宋" w:hint="eastAsia"/>
            <w:lang w:eastAsia="zh-CN"/>
          </w:rPr>
          <w:t>(二)、交流与合作平台搭建</w:t>
        </w:r>
        <w:r>
          <w:tab/>
        </w:r>
        <w:r>
          <w:fldChar w:fldCharType="begin"/>
        </w:r>
        <w:r>
          <w:instrText xml:space="preserve"> PAGEREF _Toc19749 \h </w:instrText>
        </w:r>
        <w:r>
          <w:fldChar w:fldCharType="separate"/>
        </w:r>
        <w:r>
          <w:t>65</w:t>
        </w:r>
        <w:r>
          <w:fldChar w:fldCharType="end"/>
        </w:r>
      </w:hyperlink>
    </w:p>
    <w:p>
      <w:pPr>
        <w:pStyle w:val="TOC1"/>
        <w:tabs>
          <w:tab w:val="right" w:leader="dot" w:pos="8306"/>
        </w:tabs>
      </w:pPr>
      <w:hyperlink w:anchor="_Toc12648" w:history="1">
        <w:r>
          <w:rPr>
            <w:rFonts w:ascii="仿宋" w:eastAsia="仿宋" w:hAnsi="仿宋" w:cs="仿宋" w:hint="eastAsia"/>
            <w:lang w:eastAsia="zh-CN"/>
          </w:rPr>
          <w:t>十六、设施与设备管理</w:t>
        </w:r>
        <w:r>
          <w:tab/>
        </w:r>
        <w:r>
          <w:fldChar w:fldCharType="begin"/>
        </w:r>
        <w:r>
          <w:instrText xml:space="preserve"> PAGEREF _Toc12648 \h </w:instrText>
        </w:r>
        <w:r>
          <w:fldChar w:fldCharType="separate"/>
        </w:r>
        <w:r>
          <w:t>67</w:t>
        </w:r>
        <w:r>
          <w:fldChar w:fldCharType="end"/>
        </w:r>
      </w:hyperlink>
    </w:p>
    <w:p>
      <w:pPr>
        <w:pStyle w:val="TOC2"/>
        <w:tabs>
          <w:tab w:val="right" w:leader="dot" w:pos="8306"/>
        </w:tabs>
      </w:pPr>
      <w:hyperlink w:anchor="_Toc2780" w:history="1">
        <w:r>
          <w:rPr>
            <w:rFonts w:ascii="仿宋" w:eastAsia="仿宋" w:hAnsi="仿宋" w:cs="仿宋" w:hint="eastAsia"/>
            <w:lang w:eastAsia="zh-CN"/>
          </w:rPr>
          <w:t>(一)、设施规划与配置</w:t>
        </w:r>
        <w:r>
          <w:tab/>
        </w:r>
        <w:r>
          <w:fldChar w:fldCharType="begin"/>
        </w:r>
        <w:r>
          <w:instrText xml:space="preserve"> PAGEREF _Toc2780 \h </w:instrText>
        </w:r>
        <w:r>
          <w:fldChar w:fldCharType="separate"/>
        </w:r>
        <w:r>
          <w:t>67</w:t>
        </w:r>
        <w:r>
          <w:fldChar w:fldCharType="end"/>
        </w:r>
      </w:hyperlink>
    </w:p>
    <w:p>
      <w:pPr>
        <w:pStyle w:val="TOC2"/>
        <w:tabs>
          <w:tab w:val="right" w:leader="dot" w:pos="8306"/>
        </w:tabs>
      </w:pPr>
      <w:hyperlink w:anchor="_Toc27570" w:history="1">
        <w:r>
          <w:rPr>
            <w:rFonts w:ascii="仿宋" w:eastAsia="仿宋" w:hAnsi="仿宋" w:cs="仿宋" w:hint="eastAsia"/>
            <w:lang w:eastAsia="zh-CN"/>
          </w:rPr>
          <w:t>(二)、设备采购与维护管理</w:t>
        </w:r>
        <w:r>
          <w:tab/>
        </w:r>
        <w:r>
          <w:fldChar w:fldCharType="begin"/>
        </w:r>
        <w:r>
          <w:instrText xml:space="preserve"> PAGEREF _Toc27570 \h </w:instrText>
        </w:r>
        <w:r>
          <w:fldChar w:fldCharType="separate"/>
        </w:r>
        <w:r>
          <w:t>68</w:t>
        </w:r>
        <w:r>
          <w:fldChar w:fldCharType="end"/>
        </w:r>
      </w:hyperlink>
    </w:p>
    <w:p>
      <w:pPr>
        <w:pStyle w:val="TOC2"/>
        <w:tabs>
          <w:tab w:val="right" w:leader="dot" w:pos="8306"/>
        </w:tabs>
      </w:pPr>
      <w:hyperlink w:anchor="_Toc16842" w:history="1">
        <w:r>
          <w:rPr>
            <w:rFonts w:ascii="仿宋" w:eastAsia="仿宋" w:hAnsi="仿宋" w:cs="仿宋" w:hint="eastAsia"/>
            <w:lang w:eastAsia="zh-CN"/>
          </w:rPr>
          <w:t>(三)、设施设备升级策略</w:t>
        </w:r>
        <w:r>
          <w:tab/>
        </w:r>
        <w:r>
          <w:fldChar w:fldCharType="begin"/>
        </w:r>
        <w:r>
          <w:instrText xml:space="preserve"> PAGEREF _Toc16842 \h </w:instrText>
        </w:r>
        <w:r>
          <w:fldChar w:fldCharType="separate"/>
        </w:r>
        <w:r>
          <w:t>68</w:t>
        </w:r>
        <w:r>
          <w:fldChar w:fldCharType="end"/>
        </w:r>
      </w:hyperlink>
    </w:p>
    <w:p>
      <w:pPr>
        <w:pStyle w:val="TOC1"/>
        <w:tabs>
          <w:tab w:val="right" w:leader="dot" w:pos="8306"/>
        </w:tabs>
      </w:pPr>
      <w:hyperlink w:anchor="_Toc21799" w:history="1">
        <w:r>
          <w:rPr>
            <w:rFonts w:ascii="仿宋" w:eastAsia="仿宋" w:hAnsi="仿宋" w:cs="仿宋" w:hint="eastAsia"/>
            <w:lang w:eastAsia="zh-CN"/>
          </w:rPr>
          <w:t>十七、法律法规与政策遵循</w:t>
        </w:r>
        <w:r>
          <w:tab/>
        </w:r>
        <w:r>
          <w:fldChar w:fldCharType="begin"/>
        </w:r>
        <w:r>
          <w:instrText xml:space="preserve"> PAGEREF _Toc21799 \h </w:instrText>
        </w:r>
        <w:r>
          <w:fldChar w:fldCharType="separate"/>
        </w:r>
        <w:r>
          <w:t>69</w:t>
        </w:r>
        <w:r>
          <w:fldChar w:fldCharType="end"/>
        </w:r>
      </w:hyperlink>
    </w:p>
    <w:p>
      <w:pPr>
        <w:pStyle w:val="TOC2"/>
        <w:tabs>
          <w:tab w:val="right" w:leader="dot" w:pos="8306"/>
        </w:tabs>
      </w:pPr>
      <w:hyperlink w:anchor="_Toc7122" w:history="1">
        <w:r>
          <w:rPr>
            <w:rFonts w:ascii="仿宋" w:eastAsia="仿宋" w:hAnsi="仿宋" w:cs="仿宋" w:hint="eastAsia"/>
            <w:lang w:eastAsia="zh-CN"/>
          </w:rPr>
          <w:t>(一)、法律法规遵守</w:t>
        </w:r>
        <w:r>
          <w:tab/>
        </w:r>
        <w:r>
          <w:fldChar w:fldCharType="begin"/>
        </w:r>
        <w:r>
          <w:instrText xml:space="preserve"> PAGEREF _Toc7122 \h </w:instrText>
        </w:r>
        <w:r>
          <w:fldChar w:fldCharType="separate"/>
        </w:r>
        <w:r>
          <w:t>69</w:t>
        </w:r>
        <w:r>
          <w:fldChar w:fldCharType="end"/>
        </w:r>
      </w:hyperlink>
    </w:p>
    <w:p>
      <w:pPr>
        <w:pStyle w:val="TOC2"/>
        <w:tabs>
          <w:tab w:val="right" w:leader="dot" w:pos="8306"/>
        </w:tabs>
      </w:pPr>
      <w:hyperlink w:anchor="_Toc16507" w:history="1">
        <w:r>
          <w:rPr>
            <w:rFonts w:ascii="仿宋" w:eastAsia="仿宋" w:hAnsi="仿宋" w:cs="仿宋" w:hint="eastAsia"/>
            <w:lang w:eastAsia="zh-CN"/>
          </w:rPr>
          <w:t>(二)、政策导向与利用</w:t>
        </w:r>
        <w:r>
          <w:tab/>
        </w:r>
        <w:r>
          <w:fldChar w:fldCharType="begin"/>
        </w:r>
        <w:r>
          <w:instrText xml:space="preserve"> PAGEREF _Toc16507 \h </w:instrText>
        </w:r>
        <w:r>
          <w:fldChar w:fldCharType="separate"/>
        </w:r>
        <w:r>
          <w:t>70</w:t>
        </w:r>
        <w:r>
          <w:fldChar w:fldCharType="end"/>
        </w:r>
      </w:hyperlink>
    </w:p>
    <w:p>
      <w:pPr>
        <w:pStyle w:val="TOC1"/>
        <w:tabs>
          <w:tab w:val="right" w:leader="dot" w:pos="8306"/>
        </w:tabs>
      </w:pPr>
      <w:hyperlink w:anchor="_Toc14259" w:history="1">
        <w:r>
          <w:rPr>
            <w:rFonts w:ascii="仿宋" w:eastAsia="仿宋" w:hAnsi="仿宋" w:cs="仿宋" w:hint="eastAsia"/>
            <w:lang w:eastAsia="zh-CN"/>
          </w:rPr>
          <w:t>十八、企业合规与伦理</w:t>
        </w:r>
        <w:r>
          <w:tab/>
        </w:r>
        <w:r>
          <w:fldChar w:fldCharType="begin"/>
        </w:r>
        <w:r>
          <w:instrText xml:space="preserve"> PAGEREF _Toc14259 \h </w:instrText>
        </w:r>
        <w:r>
          <w:fldChar w:fldCharType="separate"/>
        </w:r>
        <w:r>
          <w:t>71</w:t>
        </w:r>
        <w:r>
          <w:fldChar w:fldCharType="end"/>
        </w:r>
      </w:hyperlink>
    </w:p>
    <w:p>
      <w:pPr>
        <w:pStyle w:val="TOC2"/>
        <w:tabs>
          <w:tab w:val="right" w:leader="dot" w:pos="8306"/>
        </w:tabs>
      </w:pPr>
      <w:hyperlink w:anchor="_Toc29925" w:history="1">
        <w:r>
          <w:rPr>
            <w:rFonts w:ascii="仿宋" w:eastAsia="仿宋" w:hAnsi="仿宋" w:cs="仿宋" w:hint="eastAsia"/>
            <w:lang w:eastAsia="zh-CN"/>
          </w:rPr>
          <w:t>(一)、合规政策与程序</w:t>
        </w:r>
        <w:r>
          <w:tab/>
        </w:r>
        <w:r>
          <w:fldChar w:fldCharType="begin"/>
        </w:r>
        <w:r>
          <w:instrText xml:space="preserve"> PAGEREF _Toc29925 \h </w:instrText>
        </w:r>
        <w:r>
          <w:fldChar w:fldCharType="separate"/>
        </w:r>
        <w:r>
          <w:t>71</w:t>
        </w:r>
        <w:r>
          <w:fldChar w:fldCharType="end"/>
        </w:r>
      </w:hyperlink>
    </w:p>
    <w:p>
      <w:pPr>
        <w:pStyle w:val="TOC2"/>
        <w:tabs>
          <w:tab w:val="right" w:leader="dot" w:pos="8306"/>
        </w:tabs>
      </w:pPr>
      <w:hyperlink w:anchor="_Toc7536" w:history="1">
        <w:r>
          <w:rPr>
            <w:rFonts w:ascii="仿宋" w:eastAsia="仿宋" w:hAnsi="仿宋" w:cs="仿宋" w:hint="eastAsia"/>
            <w:lang w:eastAsia="zh-CN"/>
          </w:rPr>
          <w:t>(二)、伦理规范与培训</w:t>
        </w:r>
        <w:r>
          <w:tab/>
        </w:r>
        <w:r>
          <w:fldChar w:fldCharType="begin"/>
        </w:r>
        <w:r>
          <w:instrText xml:space="preserve"> PAGEREF _Toc7536 \h </w:instrText>
        </w:r>
        <w:r>
          <w:fldChar w:fldCharType="separate"/>
        </w:r>
        <w:r>
          <w:t>72</w:t>
        </w:r>
        <w:r>
          <w:fldChar w:fldCharType="end"/>
        </w:r>
      </w:hyperlink>
    </w:p>
    <w:p>
      <w:pPr>
        <w:pStyle w:val="TOC2"/>
        <w:tabs>
          <w:tab w:val="right" w:leader="dot" w:pos="8306"/>
        </w:tabs>
      </w:pPr>
      <w:hyperlink w:anchor="_Toc26971" w:history="1">
        <w:r>
          <w:rPr>
            <w:rFonts w:ascii="仿宋" w:eastAsia="仿宋" w:hAnsi="仿宋" w:cs="仿宋" w:hint="eastAsia"/>
            <w:lang w:eastAsia="zh-CN"/>
          </w:rPr>
          <w:t>(三)、合规风险评估</w:t>
        </w:r>
        <w:r>
          <w:tab/>
        </w:r>
        <w:r>
          <w:fldChar w:fldCharType="begin"/>
        </w:r>
        <w:r>
          <w:instrText xml:space="preserve"> PAGEREF _Toc26971 \h </w:instrText>
        </w:r>
        <w:r>
          <w:fldChar w:fldCharType="separate"/>
        </w:r>
        <w:r>
          <w:t>73</w:t>
        </w:r>
        <w:r>
          <w:fldChar w:fldCharType="end"/>
        </w:r>
      </w:hyperlink>
    </w:p>
    <w:p>
      <w:pPr>
        <w:pStyle w:val="TOC2"/>
        <w:tabs>
          <w:tab w:val="right" w:leader="dot" w:pos="8306"/>
        </w:tabs>
      </w:pPr>
      <w:hyperlink w:anchor="_Toc17185" w:history="1">
        <w:r>
          <w:rPr>
            <w:rFonts w:ascii="仿宋" w:eastAsia="仿宋" w:hAnsi="仿宋" w:cs="仿宋" w:hint="eastAsia"/>
            <w:lang w:eastAsia="zh-CN"/>
          </w:rPr>
          <w:t>(四)、合规监督与执行</w:t>
        </w:r>
        <w:r>
          <w:tab/>
        </w:r>
        <w:r>
          <w:fldChar w:fldCharType="begin"/>
        </w:r>
        <w:r>
          <w:instrText xml:space="preserve"> PAGEREF _Toc17185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23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4300"/>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30750"/>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磁盘用微晶玻璃基板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磁盘用微晶玻璃基板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磁盘用微晶玻璃基板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磁盘用微晶玻璃基板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20039"/>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磁盘用微晶玻璃基板项目的必要性在当前经济和社会背景下表现得尤为重要，其对市场需求的满足、技术创新的推动、社会经济发展的促进以及环境可持续性的提高，共同构成了项目建设的核心价值和必要性。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磁盘用微晶玻璃基板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磁盘用微晶玻璃基板项目在其专注的领域内，特别是在人工智能和数据科学方面，有望推动显著的技术革新。项目的研发活动不仅有望孕育出改变行业运作方式的新技术，还可能在长远中影响整个技术生态系统。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磁盘用微晶玻璃基板项目还致力于提升当地居民的技能和就业能力，通过与当地教育机构合作提供培训和教育机会，从而提高社区整体的生活水平和社会福祉。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磁盘用微晶玻璃基板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22132"/>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磁盘用微晶玻璃基板项目的建设和发展得益于一系列有利条件，这些条件涵盖了技术优势、市场潜力、政策支持、人力资源、基础设施以及投资和合作伙伴的支持，共同构成了项目成功的坚实基础。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磁盘用微晶玻璃基板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磁盘用微晶玻璃基板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28580"/>
      <w:r>
        <w:rPr>
          <w:rFonts w:ascii="仿宋" w:eastAsia="仿宋" w:hAnsi="仿宋" w:cs="仿宋" w:hint="eastAsia"/>
          <w:sz w:val="28"/>
          <w:lang w:eastAsia="zh-CN"/>
        </w:rPr>
        <w:t>二、经济影响分析</w:t>
      </w:r>
      <w:bookmarkEnd w:id="6"/>
    </w:p>
    <w:p>
      <w:pPr>
        <w:pStyle w:val="Heading2"/>
        <w:rPr>
          <w:rFonts w:ascii="仿宋" w:eastAsia="仿宋" w:hAnsi="仿宋" w:cs="仿宋" w:hint="eastAsia"/>
          <w:lang w:eastAsia="zh-CN"/>
        </w:rPr>
      </w:pPr>
      <w:bookmarkStart w:id="7" w:name="_Toc23009"/>
      <w:r>
        <w:rPr>
          <w:rFonts w:ascii="仿宋" w:eastAsia="仿宋" w:hAnsi="仿宋" w:cs="仿宋" w:hint="eastAsia"/>
          <w:lang w:eastAsia="zh-CN"/>
        </w:rPr>
        <w:t>(一)、经济费用效益或费用效果分析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直接收益：假设磁盘用微晶玻璃基板项目的产品或服务年销售收入为XX万元。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22766"/>
      <w:r>
        <w:rPr>
          <w:rFonts w:ascii="仿宋" w:eastAsia="仿宋" w:hAnsi="仿宋" w:cs="仿宋" w:hint="eastAsia"/>
          <w:sz w:val="28"/>
          <w:lang w:eastAsia="zh-CN"/>
        </w:rPr>
        <w:t>(二)、行业影响分析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磁盘用微晶玻璃基板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磁盘用微晶玻璃基板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若磁盘用微晶玻璃基板项目成功推广新型环保产品，比如采用可回收材料的包装，可能会激发消费者对可持续产品的需求。这种需求的增长可能迫使整个行业转向更环保的产品设计和生产方法。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磁盘用微晶玻璃基板项目在减少环境影响方面的努力，如实施零废物生产和减少二氧化碳排放，可能会促使行业设立更高的环保标准。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磁盘用微晶玻璃基板项目对新原料和技术的需求可能促使供应商调整生产策略，比如采用更环保的生产方法或开发新型原材料。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9" w:name="_Toc17638"/>
      <w:r>
        <w:rPr>
          <w:rFonts w:ascii="仿宋" w:eastAsia="仿宋" w:hAnsi="仿宋" w:cs="仿宋" w:hint="eastAsia"/>
          <w:sz w:val="28"/>
          <w:lang w:eastAsia="zh-CN"/>
        </w:rPr>
        <w:t>(三)、区域经济影响分析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磁盘用微晶玻璃基板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https://d.book118.com/096225120040010052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磁盘用微晶玻璃基板项目建设总纲及方案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磁盘用微晶玻璃基板项目建设总纲及方案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磁盘用微晶玻璃基板项目建设总纲及方案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磁盘用微晶玻璃基板项目建设总纲及方案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磁盘用微晶玻璃基板项目建设总纲及方案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磁盘用微晶玻璃基板项目建设总纲及方案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磁盘用微晶玻璃基板项目建设总纲及方案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磁盘用微晶玻璃基板项目建设总纲及方案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磁盘用微晶玻璃基板项目建设总纲及方案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磁盘用微晶玻璃基板项目建设总纲及方案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磁盘用微晶玻璃基板项目建设总纲及方案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磁盘用微晶玻璃基板项目建设总纲及方案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8B3398"/>
    <w:rsid w:val="5E8B339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9622512004001005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2024-02-15T15:29:00Z</dcterms:created>
  <dcterms:modified xsi:type="dcterms:W3CDTF">2024-02-15T15:29:40Z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3D7CE492EC50481F93DD319C22797D09_11</vt:lpwstr>
  </property>
  <property fmtid="{D5CDD505-2E9C-101B-9397-08002B2CF9AE}" pid="3" name="KSOProductBuildVer">
    <vt:lpwstr>2052-12.1.0.16250</vt:lpwstr>
  </property>
</Properties>
</file>