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667B4" w14:paraId="371509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67B4" w14:paraId="0B3941B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67B4" w14:paraId="0E78BD1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667B4" w:rsidRPr="003667B4" w14:paraId="67EEC143" w14:textId="5829222E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667B4">
        <w:rPr>
          <w:rFonts w:ascii="宋体" w:eastAsia="宋体" w:hAnsi="宋体" w:hint="eastAsia"/>
          <w:b/>
          <w:sz w:val="60"/>
        </w:rPr>
        <w:t>影视服务相关项目可行性研究报告</w:t>
      </w:r>
    </w:p>
    <w:p w:rsidR="003667B4" w:rsidP="003667B4" w14:paraId="06B42C7A" w14:textId="78DD96CA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667B4">
        <w:rPr>
          <w:rFonts w:ascii="仿宋" w:eastAsia="仿宋" w:hAnsi="仿宋" w:hint="eastAsia"/>
          <w:b/>
          <w:sz w:val="40"/>
        </w:rPr>
        <w:t>目录</w:t>
      </w:r>
    </w:p>
    <w:p w:rsidR="003667B4" w14:paraId="2E4AAA6F" w14:textId="5FE0AF1D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_Toc157796220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667B4" w14:paraId="01792C1C" w14:textId="2D59F44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_Toc157796221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67B4" w14:paraId="209DE219" w14:textId="25A3E51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(一)、影视服务项目产品的市场定位和目标客户分析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_Toc157796222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667B4" w14:paraId="63F7AE33" w14:textId="016924A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_Toc157796223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667B4" w14:paraId="2FE2CD0E" w14:textId="253FE1A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_Toc157796224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3667B4" w14:paraId="2AE1713F" w14:textId="51A76D1D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二、影视服务项目综合评价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_Toc157796225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67B4" w14:paraId="25C24B97" w14:textId="41B7A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(一)、影视服务项目建设期总体设计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_Toc157796226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667B4" w14:paraId="29DAA132" w14:textId="67E8B76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(二)、影视服务项目实施保障措施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_Toc157796227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67B4" w14:paraId="4366BDA0" w14:textId="0F9462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三、影视服务项目节能分析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_Toc157796228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67B4" w14:paraId="57858162" w14:textId="3F3547B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(一)、影视服务项目建设的节能原则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_Toc157796229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667B4" w14:paraId="37C179C6" w14:textId="3949191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(二)、设计依据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_Toc157796230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67B4" w14:paraId="14696D5C" w14:textId="18220E4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(三)、影视服务项目节能背景分析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_Toc157796231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667B4" w14:paraId="2B952064" w14:textId="2599D00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(四)、影视服务项目能源消耗种类和数量分析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_Toc157796232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67B4" w14:paraId="13085820" w14:textId="3B9A986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(五)、影视服务项目用能品种选择的可靠性分析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_Toc157796233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67B4" w14:paraId="42297527" w14:textId="6D1F778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(六)、影视服务项目建筑结构节能设计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_Toc157796234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667B4" w14:paraId="4B80357B" w14:textId="7FAC1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(七)、影视服务项目节能效果分析与建议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_Toc157796235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667B4" w14:paraId="10908122" w14:textId="191D72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四、影视服务项目概论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_Toc157796236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67B4" w14:paraId="12B6B9D7" w14:textId="0B4F6D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(一)、影视服务项目名称及承办单位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_Toc157796237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67B4" w14:paraId="07042156" w14:textId="779E62E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(二)、影视服务项目拟建地址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_Toc157796238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667B4" w14:paraId="447F8482" w14:textId="35A1EB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(三)、影视服务项目提出的背景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_Toc157796239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3667B4" w14:paraId="6B0B45C4" w14:textId="4B91EF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_Toc157796240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https://d.book118.com/097000045100006036</w:t>
        </w:r>
      </w:hyperlink>
    </w:p>
    <w:p w:rsidR="003667B4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7B4" w:rsidP="00ED2200" w14:paraId="04AE27C4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67B4" w14:paraId="0052B920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7B4" w:rsidP="00ED2200" w14:paraId="28382FD2" w14:textId="2975EA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667B4" w14:paraId="65B3E543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7B4" w14:paraId="4369E3C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7B4" w:rsidP="00ED220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667B4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7B4" w:rsidP="00ED2200" w14:textId="2975EAB8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667B4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7B4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7B4" w14:paraId="00D64A26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7B4" w:rsidRPr="003667B4" w:rsidP="003667B4" w14:paraId="3BD2076C" w14:textId="26391896">
    <w:pPr>
      <w:pStyle w:val="Header"/>
      <w:rPr>
        <w:rFonts w:ascii="仿宋" w:eastAsia="仿宋" w:hAnsi="仿宋"/>
      </w:rPr>
    </w:pPr>
    <w:r w:rsidRPr="003667B4">
      <w:rPr>
        <w:rFonts w:ascii="仿宋" w:eastAsia="仿宋" w:hAnsi="仿宋" w:hint="eastAsia"/>
      </w:rPr>
      <w:t>影视服务可行性报告</w:t>
    </w:r>
    <w:r w:rsidRPr="003667B4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7B4" w14:paraId="5EBF6B10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7B4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7B4" w:rsidRPr="003667B4" w:rsidP="003667B4" w14:textId="26391896">
    <w:pPr>
      <w:pStyle w:val="Header"/>
      <w:rPr>
        <w:rFonts w:ascii="仿宋" w:eastAsia="仿宋" w:hAnsi="仿宋"/>
      </w:rPr>
    </w:pPr>
    <w:r w:rsidRPr="003667B4">
      <w:rPr>
        <w:rFonts w:ascii="仿宋" w:eastAsia="仿宋" w:hAnsi="仿宋" w:hint="eastAsia"/>
      </w:rPr>
      <w:t>影视服务可行性报告</w:t>
    </w:r>
    <w:r w:rsidRPr="003667B4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667B4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7B4"/>
    <w:rsid w:val="003667B4"/>
    <w:rsid w:val="00ED22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E6B3CE4"/>
  <w15:chartTrackingRefBased/>
  <w15:docId w15:val="{6965CBF5-856D-44C5-A425-C56A6F749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667B4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667B4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667B4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667B4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667B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667B4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667B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667B4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667B4"/>
  </w:style>
  <w:style w:type="paragraph" w:styleId="TOC1">
    <w:name w:val="toc 1"/>
    <w:basedOn w:val="Normal"/>
    <w:next w:val="Normal"/>
    <w:autoRedefine/>
    <w:uiPriority w:val="39"/>
    <w:unhideWhenUsed/>
    <w:rsid w:val="003667B4"/>
  </w:style>
  <w:style w:type="paragraph" w:styleId="TOC2">
    <w:name w:val="toc 2"/>
    <w:basedOn w:val="Normal"/>
    <w:next w:val="Normal"/>
    <w:autoRedefine/>
    <w:uiPriority w:val="39"/>
    <w:unhideWhenUsed/>
    <w:rsid w:val="003667B4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097000045100006036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4232</Words>
  <Characters>24127</Characters>
  <Application>Microsoft Office Word</Application>
  <DocSecurity>0</DocSecurity>
  <Lines>201</Lines>
  <Paragraphs>56</Paragraphs>
  <ScaleCrop>false</ScaleCrop>
  <Company/>
  <LinksUpToDate>false</LinksUpToDate>
  <CharactersWithSpaces>28303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2024-02-02T11:56:00Z</dcterms:created>
  <dcterms:modified xsi:type="dcterms:W3CDTF">2024-02-02T11:56:00Z</dcterms:modified>
</cp:coreProperties>
</file>