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车辆排放行业商业计划书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8" w:history="1">
        <w:r>
          <w:rPr>
            <w:rFonts w:ascii="仿宋" w:eastAsia="仿宋" w:hAnsi="仿宋" w:cs="仿宋" w:hint="eastAsia"/>
            <w:lang w:eastAsia="zh-CN"/>
          </w:rPr>
          <w:t>概论</w:t>
        </w:r>
        <w:r>
          <w:tab/>
        </w:r>
        <w:r>
          <w:fldChar w:fldCharType="begin"/>
        </w:r>
        <w:r>
          <w:instrText xml:space="preserve"> PAGEREF _Toc29028 \h </w:instrText>
        </w:r>
        <w:r>
          <w:fldChar w:fldCharType="separate"/>
        </w:r>
        <w:r>
          <w:t>4</w:t>
        </w:r>
        <w:r>
          <w:fldChar w:fldCharType="end"/>
        </w:r>
      </w:hyperlink>
    </w:p>
    <w:p>
      <w:pPr>
        <w:pStyle w:val="TOC1"/>
        <w:tabs>
          <w:tab w:val="right" w:leader="dot" w:pos="8306"/>
        </w:tabs>
      </w:pPr>
      <w:hyperlink w:anchor="_Toc9318" w:history="1">
        <w:r>
          <w:rPr>
            <w:rFonts w:ascii="仿宋" w:eastAsia="仿宋" w:hAnsi="仿宋" w:cs="仿宋" w:hint="eastAsia"/>
            <w:lang w:eastAsia="zh-CN"/>
          </w:rPr>
          <w:t>一、发展规划、产业政策和行业准入分析</w:t>
        </w:r>
        <w:r>
          <w:tab/>
        </w:r>
        <w:r>
          <w:fldChar w:fldCharType="begin"/>
        </w:r>
        <w:r>
          <w:instrText xml:space="preserve"> PAGEREF _Toc9318 \h </w:instrText>
        </w:r>
        <w:r>
          <w:fldChar w:fldCharType="separate"/>
        </w:r>
        <w:r>
          <w:t>4</w:t>
        </w:r>
        <w:r>
          <w:fldChar w:fldCharType="end"/>
        </w:r>
      </w:hyperlink>
    </w:p>
    <w:p>
      <w:pPr>
        <w:pStyle w:val="TOC2"/>
        <w:tabs>
          <w:tab w:val="right" w:leader="dot" w:pos="8306"/>
        </w:tabs>
      </w:pPr>
      <w:hyperlink w:anchor="_Toc27439" w:history="1">
        <w:r>
          <w:rPr>
            <w:rFonts w:ascii="仿宋" w:eastAsia="仿宋" w:hAnsi="仿宋" w:cs="仿宋" w:hint="eastAsia"/>
            <w:lang w:eastAsia="zh-CN"/>
          </w:rPr>
          <w:t>(一)、发展规划分析</w:t>
        </w:r>
        <w:r>
          <w:tab/>
        </w:r>
        <w:r>
          <w:fldChar w:fldCharType="begin"/>
        </w:r>
        <w:r>
          <w:instrText xml:space="preserve"> PAGEREF _Toc27439 \h </w:instrText>
        </w:r>
        <w:r>
          <w:fldChar w:fldCharType="separate"/>
        </w:r>
        <w:r>
          <w:t>4</w:t>
        </w:r>
        <w:r>
          <w:fldChar w:fldCharType="end"/>
        </w:r>
      </w:hyperlink>
    </w:p>
    <w:p>
      <w:pPr>
        <w:pStyle w:val="TOC2"/>
        <w:tabs>
          <w:tab w:val="right" w:leader="dot" w:pos="8306"/>
        </w:tabs>
      </w:pPr>
      <w:hyperlink w:anchor="_Toc5463" w:history="1">
        <w:r>
          <w:rPr>
            <w:rFonts w:ascii="仿宋" w:eastAsia="仿宋" w:hAnsi="仿宋" w:cs="仿宋" w:hint="eastAsia"/>
            <w:lang w:eastAsia="zh-CN"/>
          </w:rPr>
          <w:t>(二)、产业政策分析</w:t>
        </w:r>
        <w:r>
          <w:tab/>
        </w:r>
        <w:r>
          <w:fldChar w:fldCharType="begin"/>
        </w:r>
        <w:r>
          <w:instrText xml:space="preserve"> PAGEREF _Toc5463 \h </w:instrText>
        </w:r>
        <w:r>
          <w:fldChar w:fldCharType="separate"/>
        </w:r>
        <w:r>
          <w:t>5</w:t>
        </w:r>
        <w:r>
          <w:fldChar w:fldCharType="end"/>
        </w:r>
      </w:hyperlink>
    </w:p>
    <w:p>
      <w:pPr>
        <w:pStyle w:val="TOC2"/>
        <w:tabs>
          <w:tab w:val="right" w:leader="dot" w:pos="8306"/>
        </w:tabs>
      </w:pPr>
      <w:hyperlink w:anchor="_Toc388" w:history="1">
        <w:r>
          <w:rPr>
            <w:rFonts w:ascii="仿宋" w:eastAsia="仿宋" w:hAnsi="仿宋" w:cs="仿宋" w:hint="eastAsia"/>
            <w:lang w:eastAsia="zh-CN"/>
          </w:rPr>
          <w:t>(三)、行业准入分析</w:t>
        </w:r>
        <w:r>
          <w:tab/>
        </w:r>
        <w:r>
          <w:fldChar w:fldCharType="begin"/>
        </w:r>
        <w:r>
          <w:instrText xml:space="preserve"> PAGEREF _Toc388 \h </w:instrText>
        </w:r>
        <w:r>
          <w:fldChar w:fldCharType="separate"/>
        </w:r>
        <w:r>
          <w:t>6</w:t>
        </w:r>
        <w:r>
          <w:fldChar w:fldCharType="end"/>
        </w:r>
      </w:hyperlink>
    </w:p>
    <w:p>
      <w:pPr>
        <w:pStyle w:val="TOC1"/>
        <w:tabs>
          <w:tab w:val="right" w:leader="dot" w:pos="8306"/>
        </w:tabs>
      </w:pPr>
      <w:hyperlink w:anchor="_Toc2687" w:history="1">
        <w:r>
          <w:rPr>
            <w:rFonts w:ascii="仿宋" w:eastAsia="仿宋" w:hAnsi="仿宋" w:cs="仿宋" w:hint="eastAsia"/>
            <w:lang w:eastAsia="zh-CN"/>
          </w:rPr>
          <w:t>二、资源开发及综合利用分析</w:t>
        </w:r>
        <w:r>
          <w:tab/>
        </w:r>
        <w:r>
          <w:fldChar w:fldCharType="begin"/>
        </w:r>
        <w:r>
          <w:instrText xml:space="preserve"> PAGEREF _Toc2687 \h </w:instrText>
        </w:r>
        <w:r>
          <w:fldChar w:fldCharType="separate"/>
        </w:r>
        <w:r>
          <w:t>7</w:t>
        </w:r>
        <w:r>
          <w:fldChar w:fldCharType="end"/>
        </w:r>
      </w:hyperlink>
    </w:p>
    <w:p>
      <w:pPr>
        <w:pStyle w:val="TOC2"/>
        <w:tabs>
          <w:tab w:val="right" w:leader="dot" w:pos="8306"/>
        </w:tabs>
      </w:pPr>
      <w:hyperlink w:anchor="_Toc7865" w:history="1">
        <w:r>
          <w:rPr>
            <w:rFonts w:ascii="仿宋" w:eastAsia="仿宋" w:hAnsi="仿宋" w:cs="仿宋" w:hint="eastAsia"/>
            <w:lang w:eastAsia="zh-CN"/>
          </w:rPr>
          <w:t>(一)、资源开发方案</w:t>
        </w:r>
        <w:r>
          <w:tab/>
        </w:r>
        <w:r>
          <w:fldChar w:fldCharType="begin"/>
        </w:r>
        <w:r>
          <w:instrText xml:space="preserve"> PAGEREF _Toc7865 \h </w:instrText>
        </w:r>
        <w:r>
          <w:fldChar w:fldCharType="separate"/>
        </w:r>
        <w:r>
          <w:t>7</w:t>
        </w:r>
        <w:r>
          <w:fldChar w:fldCharType="end"/>
        </w:r>
      </w:hyperlink>
    </w:p>
    <w:p>
      <w:pPr>
        <w:pStyle w:val="TOC2"/>
        <w:tabs>
          <w:tab w:val="right" w:leader="dot" w:pos="8306"/>
        </w:tabs>
      </w:pPr>
      <w:hyperlink w:anchor="_Toc19838" w:history="1">
        <w:r>
          <w:rPr>
            <w:rFonts w:ascii="仿宋" w:eastAsia="仿宋" w:hAnsi="仿宋" w:cs="仿宋" w:hint="eastAsia"/>
            <w:lang w:eastAsia="zh-CN"/>
          </w:rPr>
          <w:t>(二)、资源利用方案</w:t>
        </w:r>
        <w:r>
          <w:tab/>
        </w:r>
        <w:r>
          <w:fldChar w:fldCharType="begin"/>
        </w:r>
        <w:r>
          <w:instrText xml:space="preserve"> PAGEREF _Toc19838 \h </w:instrText>
        </w:r>
        <w:r>
          <w:fldChar w:fldCharType="separate"/>
        </w:r>
        <w:r>
          <w:t>7</w:t>
        </w:r>
        <w:r>
          <w:fldChar w:fldCharType="end"/>
        </w:r>
      </w:hyperlink>
    </w:p>
    <w:p>
      <w:pPr>
        <w:pStyle w:val="TOC2"/>
        <w:tabs>
          <w:tab w:val="right" w:leader="dot" w:pos="8306"/>
        </w:tabs>
      </w:pPr>
      <w:hyperlink w:anchor="_Toc21509" w:history="1">
        <w:r>
          <w:rPr>
            <w:rFonts w:ascii="仿宋" w:eastAsia="仿宋" w:hAnsi="仿宋" w:cs="仿宋" w:hint="eastAsia"/>
            <w:lang w:eastAsia="zh-CN"/>
          </w:rPr>
          <w:t>(三)、资源节约措施</w:t>
        </w:r>
        <w:r>
          <w:tab/>
        </w:r>
        <w:r>
          <w:fldChar w:fldCharType="begin"/>
        </w:r>
        <w:r>
          <w:instrText xml:space="preserve"> PAGEREF _Toc21509 \h </w:instrText>
        </w:r>
        <w:r>
          <w:fldChar w:fldCharType="separate"/>
        </w:r>
        <w:r>
          <w:t>8</w:t>
        </w:r>
        <w:r>
          <w:fldChar w:fldCharType="end"/>
        </w:r>
      </w:hyperlink>
    </w:p>
    <w:p>
      <w:pPr>
        <w:pStyle w:val="TOC1"/>
        <w:tabs>
          <w:tab w:val="right" w:leader="dot" w:pos="8306"/>
        </w:tabs>
      </w:pPr>
      <w:hyperlink w:anchor="_Toc18526" w:history="1">
        <w:r>
          <w:rPr>
            <w:rFonts w:ascii="仿宋" w:eastAsia="仿宋" w:hAnsi="仿宋" w:cs="仿宋" w:hint="eastAsia"/>
            <w:lang w:eastAsia="zh-CN"/>
          </w:rPr>
          <w:t>三、工艺分析</w:t>
        </w:r>
        <w:r>
          <w:tab/>
        </w:r>
        <w:r>
          <w:fldChar w:fldCharType="begin"/>
        </w:r>
        <w:r>
          <w:instrText xml:space="preserve"> PAGEREF _Toc18526 \h </w:instrText>
        </w:r>
        <w:r>
          <w:fldChar w:fldCharType="separate"/>
        </w:r>
        <w:r>
          <w:t>10</w:t>
        </w:r>
        <w:r>
          <w:fldChar w:fldCharType="end"/>
        </w:r>
      </w:hyperlink>
    </w:p>
    <w:p>
      <w:pPr>
        <w:pStyle w:val="TOC2"/>
        <w:tabs>
          <w:tab w:val="right" w:leader="dot" w:pos="8306"/>
        </w:tabs>
      </w:pPr>
      <w:hyperlink w:anchor="_Toc21043" w:history="1">
        <w:r>
          <w:rPr>
            <w:rFonts w:ascii="仿宋" w:eastAsia="仿宋" w:hAnsi="仿宋" w:cs="仿宋" w:hint="eastAsia"/>
            <w:lang w:eastAsia="zh-CN"/>
          </w:rPr>
          <w:t>(一)、技术管理特点</w:t>
        </w:r>
        <w:r>
          <w:tab/>
        </w:r>
        <w:r>
          <w:fldChar w:fldCharType="begin"/>
        </w:r>
        <w:r>
          <w:instrText xml:space="preserve"> PAGEREF _Toc21043 \h </w:instrText>
        </w:r>
        <w:r>
          <w:fldChar w:fldCharType="separate"/>
        </w:r>
        <w:r>
          <w:t>10</w:t>
        </w:r>
        <w:r>
          <w:fldChar w:fldCharType="end"/>
        </w:r>
      </w:hyperlink>
    </w:p>
    <w:p>
      <w:pPr>
        <w:pStyle w:val="TOC2"/>
        <w:tabs>
          <w:tab w:val="right" w:leader="dot" w:pos="8306"/>
        </w:tabs>
      </w:pPr>
      <w:hyperlink w:anchor="_Toc17414" w:history="1">
        <w:r>
          <w:rPr>
            <w:rFonts w:ascii="仿宋" w:eastAsia="仿宋" w:hAnsi="仿宋" w:cs="仿宋" w:hint="eastAsia"/>
            <w:lang w:eastAsia="zh-CN"/>
          </w:rPr>
          <w:t>(二)、车辆排放项目工艺技术设计方案</w:t>
        </w:r>
        <w:r>
          <w:tab/>
        </w:r>
        <w:r>
          <w:fldChar w:fldCharType="begin"/>
        </w:r>
        <w:r>
          <w:instrText xml:space="preserve"> PAGEREF _Toc17414 \h </w:instrText>
        </w:r>
        <w:r>
          <w:fldChar w:fldCharType="separate"/>
        </w:r>
        <w:r>
          <w:t>10</w:t>
        </w:r>
        <w:r>
          <w:fldChar w:fldCharType="end"/>
        </w:r>
      </w:hyperlink>
    </w:p>
    <w:p>
      <w:pPr>
        <w:pStyle w:val="TOC2"/>
        <w:tabs>
          <w:tab w:val="right" w:leader="dot" w:pos="8306"/>
        </w:tabs>
      </w:pPr>
      <w:hyperlink w:anchor="_Toc13519" w:history="1">
        <w:r>
          <w:rPr>
            <w:rFonts w:ascii="仿宋" w:eastAsia="仿宋" w:hAnsi="仿宋" w:cs="仿宋" w:hint="eastAsia"/>
            <w:lang w:eastAsia="zh-CN"/>
          </w:rPr>
          <w:t>(三)、设备选型方案</w:t>
        </w:r>
        <w:r>
          <w:tab/>
        </w:r>
        <w:r>
          <w:fldChar w:fldCharType="begin"/>
        </w:r>
        <w:r>
          <w:instrText xml:space="preserve"> PAGEREF _Toc13519 \h </w:instrText>
        </w:r>
        <w:r>
          <w:fldChar w:fldCharType="separate"/>
        </w:r>
        <w:r>
          <w:t>11</w:t>
        </w:r>
        <w:r>
          <w:fldChar w:fldCharType="end"/>
        </w:r>
      </w:hyperlink>
    </w:p>
    <w:p>
      <w:pPr>
        <w:pStyle w:val="TOC1"/>
        <w:tabs>
          <w:tab w:val="right" w:leader="dot" w:pos="8306"/>
        </w:tabs>
      </w:pPr>
      <w:hyperlink w:anchor="_Toc29469" w:history="1">
        <w:r>
          <w:rPr>
            <w:rFonts w:ascii="仿宋" w:eastAsia="仿宋" w:hAnsi="仿宋" w:cs="仿宋" w:hint="eastAsia"/>
            <w:lang w:eastAsia="zh-CN"/>
          </w:rPr>
          <w:t>四、技术创新风险的探讨</w:t>
        </w:r>
        <w:r>
          <w:tab/>
        </w:r>
        <w:r>
          <w:fldChar w:fldCharType="begin"/>
        </w:r>
        <w:r>
          <w:instrText xml:space="preserve"> PAGEREF _Toc29469 \h </w:instrText>
        </w:r>
        <w:r>
          <w:fldChar w:fldCharType="separate"/>
        </w:r>
        <w:r>
          <w:t>12</w:t>
        </w:r>
        <w:r>
          <w:fldChar w:fldCharType="end"/>
        </w:r>
      </w:hyperlink>
    </w:p>
    <w:p>
      <w:pPr>
        <w:pStyle w:val="TOC2"/>
        <w:tabs>
          <w:tab w:val="right" w:leader="dot" w:pos="8306"/>
        </w:tabs>
      </w:pPr>
      <w:hyperlink w:anchor="_Toc7140" w:history="1">
        <w:r>
          <w:rPr>
            <w:rFonts w:ascii="仿宋" w:eastAsia="仿宋" w:hAnsi="仿宋" w:cs="仿宋" w:hint="eastAsia"/>
            <w:lang w:eastAsia="zh-CN"/>
          </w:rPr>
          <w:t>(一)、技术创新风险的探讨</w:t>
        </w:r>
        <w:r>
          <w:tab/>
        </w:r>
        <w:r>
          <w:fldChar w:fldCharType="begin"/>
        </w:r>
        <w:r>
          <w:instrText xml:space="preserve"> PAGEREF _Toc7140 \h </w:instrText>
        </w:r>
        <w:r>
          <w:fldChar w:fldCharType="separate"/>
        </w:r>
        <w:r>
          <w:t>12</w:t>
        </w:r>
        <w:r>
          <w:fldChar w:fldCharType="end"/>
        </w:r>
      </w:hyperlink>
    </w:p>
    <w:p>
      <w:pPr>
        <w:pStyle w:val="TOC1"/>
        <w:tabs>
          <w:tab w:val="right" w:leader="dot" w:pos="8306"/>
        </w:tabs>
      </w:pPr>
      <w:hyperlink w:anchor="_Toc30056" w:history="1">
        <w:r>
          <w:rPr>
            <w:rFonts w:ascii="仿宋" w:eastAsia="仿宋" w:hAnsi="仿宋" w:cs="仿宋" w:hint="eastAsia"/>
            <w:lang w:eastAsia="zh-CN"/>
          </w:rPr>
          <w:t>五、项目基本情况</w:t>
        </w:r>
        <w:r>
          <w:tab/>
        </w:r>
        <w:r>
          <w:fldChar w:fldCharType="begin"/>
        </w:r>
        <w:r>
          <w:instrText xml:space="preserve"> PAGEREF _Toc30056 \h </w:instrText>
        </w:r>
        <w:r>
          <w:fldChar w:fldCharType="separate"/>
        </w:r>
        <w:r>
          <w:t>14</w:t>
        </w:r>
        <w:r>
          <w:fldChar w:fldCharType="end"/>
        </w:r>
      </w:hyperlink>
    </w:p>
    <w:p>
      <w:pPr>
        <w:pStyle w:val="TOC2"/>
        <w:tabs>
          <w:tab w:val="right" w:leader="dot" w:pos="8306"/>
        </w:tabs>
      </w:pPr>
      <w:hyperlink w:anchor="_Toc12421" w:history="1">
        <w:r>
          <w:rPr>
            <w:rFonts w:ascii="仿宋" w:eastAsia="仿宋" w:hAnsi="仿宋" w:cs="仿宋" w:hint="eastAsia"/>
            <w:lang w:eastAsia="zh-CN"/>
          </w:rPr>
          <w:t>(一)、项目名称及建设性质</w:t>
        </w:r>
        <w:r>
          <w:tab/>
        </w:r>
        <w:r>
          <w:fldChar w:fldCharType="begin"/>
        </w:r>
        <w:r>
          <w:instrText xml:space="preserve"> PAGEREF _Toc12421 \h </w:instrText>
        </w:r>
        <w:r>
          <w:fldChar w:fldCharType="separate"/>
        </w:r>
        <w:r>
          <w:t>14</w:t>
        </w:r>
        <w:r>
          <w:fldChar w:fldCharType="end"/>
        </w:r>
      </w:hyperlink>
    </w:p>
    <w:p>
      <w:pPr>
        <w:pStyle w:val="TOC2"/>
        <w:tabs>
          <w:tab w:val="right" w:leader="dot" w:pos="8306"/>
        </w:tabs>
      </w:pPr>
      <w:hyperlink w:anchor="_Toc7839" w:history="1">
        <w:r>
          <w:rPr>
            <w:rFonts w:ascii="仿宋" w:eastAsia="仿宋" w:hAnsi="仿宋" w:cs="仿宋" w:hint="eastAsia"/>
            <w:lang w:eastAsia="zh-CN"/>
          </w:rPr>
          <w:t>(二)、项目承办单位</w:t>
        </w:r>
        <w:r>
          <w:tab/>
        </w:r>
        <w:r>
          <w:fldChar w:fldCharType="begin"/>
        </w:r>
        <w:r>
          <w:instrText xml:space="preserve"> PAGEREF _Toc7839 \h </w:instrText>
        </w:r>
        <w:r>
          <w:fldChar w:fldCharType="separate"/>
        </w:r>
        <w:r>
          <w:t>15</w:t>
        </w:r>
        <w:r>
          <w:fldChar w:fldCharType="end"/>
        </w:r>
      </w:hyperlink>
    </w:p>
    <w:p>
      <w:pPr>
        <w:pStyle w:val="TOC2"/>
        <w:tabs>
          <w:tab w:val="right" w:leader="dot" w:pos="8306"/>
        </w:tabs>
      </w:pPr>
      <w:hyperlink w:anchor="_Toc21170" w:history="1">
        <w:r>
          <w:rPr>
            <w:rFonts w:ascii="仿宋" w:eastAsia="仿宋" w:hAnsi="仿宋" w:cs="仿宋" w:hint="eastAsia"/>
            <w:lang w:eastAsia="zh-CN"/>
          </w:rPr>
          <w:t>(三)、项目实施的可行性</w:t>
        </w:r>
        <w:r>
          <w:tab/>
        </w:r>
        <w:r>
          <w:fldChar w:fldCharType="begin"/>
        </w:r>
        <w:r>
          <w:instrText xml:space="preserve"> PAGEREF _Toc21170 \h </w:instrText>
        </w:r>
        <w:r>
          <w:fldChar w:fldCharType="separate"/>
        </w:r>
        <w:r>
          <w:t>16</w:t>
        </w:r>
        <w:r>
          <w:fldChar w:fldCharType="end"/>
        </w:r>
      </w:hyperlink>
    </w:p>
    <w:p>
      <w:pPr>
        <w:pStyle w:val="TOC2"/>
        <w:tabs>
          <w:tab w:val="right" w:leader="dot" w:pos="8306"/>
        </w:tabs>
      </w:pPr>
      <w:hyperlink w:anchor="_Toc25924" w:history="1">
        <w:r>
          <w:rPr>
            <w:rFonts w:ascii="仿宋" w:eastAsia="仿宋" w:hAnsi="仿宋" w:cs="仿宋" w:hint="eastAsia"/>
            <w:lang w:eastAsia="zh-CN"/>
          </w:rPr>
          <w:t>(四)、项目建设选址</w:t>
        </w:r>
        <w:r>
          <w:tab/>
        </w:r>
        <w:r>
          <w:fldChar w:fldCharType="begin"/>
        </w:r>
        <w:r>
          <w:instrText xml:space="preserve"> PAGEREF _Toc25924 \h </w:instrText>
        </w:r>
        <w:r>
          <w:fldChar w:fldCharType="separate"/>
        </w:r>
        <w:r>
          <w:t>17</w:t>
        </w:r>
        <w:r>
          <w:fldChar w:fldCharType="end"/>
        </w:r>
      </w:hyperlink>
    </w:p>
    <w:p>
      <w:pPr>
        <w:pStyle w:val="TOC2"/>
        <w:tabs>
          <w:tab w:val="right" w:leader="dot" w:pos="8306"/>
        </w:tabs>
      </w:pPr>
      <w:hyperlink w:anchor="_Toc25436" w:history="1">
        <w:r>
          <w:rPr>
            <w:rFonts w:ascii="仿宋" w:eastAsia="仿宋" w:hAnsi="仿宋" w:cs="仿宋" w:hint="eastAsia"/>
            <w:lang w:eastAsia="zh-CN"/>
          </w:rPr>
          <w:t>(五)、建筑物建设规模</w:t>
        </w:r>
        <w:r>
          <w:tab/>
        </w:r>
        <w:r>
          <w:fldChar w:fldCharType="begin"/>
        </w:r>
        <w:r>
          <w:instrText xml:space="preserve"> PAGEREF _Toc25436 \h </w:instrText>
        </w:r>
        <w:r>
          <w:fldChar w:fldCharType="separate"/>
        </w:r>
        <w:r>
          <w:t>18</w:t>
        </w:r>
        <w:r>
          <w:fldChar w:fldCharType="end"/>
        </w:r>
      </w:hyperlink>
    </w:p>
    <w:p>
      <w:pPr>
        <w:pStyle w:val="TOC2"/>
        <w:tabs>
          <w:tab w:val="right" w:leader="dot" w:pos="8306"/>
        </w:tabs>
      </w:pPr>
      <w:hyperlink w:anchor="_Toc16662" w:history="1">
        <w:r>
          <w:rPr>
            <w:rFonts w:ascii="仿宋" w:eastAsia="仿宋" w:hAnsi="仿宋" w:cs="仿宋" w:hint="eastAsia"/>
            <w:lang w:eastAsia="zh-CN"/>
          </w:rPr>
          <w:t>(六)、项目总投资及资金构成</w:t>
        </w:r>
        <w:r>
          <w:tab/>
        </w:r>
        <w:r>
          <w:fldChar w:fldCharType="begin"/>
        </w:r>
        <w:r>
          <w:instrText xml:space="preserve"> PAGEREF _Toc16662 \h </w:instrText>
        </w:r>
        <w:r>
          <w:fldChar w:fldCharType="separate"/>
        </w:r>
        <w:r>
          <w:t>19</w:t>
        </w:r>
        <w:r>
          <w:fldChar w:fldCharType="end"/>
        </w:r>
      </w:hyperlink>
    </w:p>
    <w:p>
      <w:pPr>
        <w:pStyle w:val="TOC2"/>
        <w:tabs>
          <w:tab w:val="right" w:leader="dot" w:pos="8306"/>
        </w:tabs>
      </w:pPr>
      <w:hyperlink w:anchor="_Toc29589" w:history="1">
        <w:r>
          <w:rPr>
            <w:rFonts w:ascii="仿宋" w:eastAsia="仿宋" w:hAnsi="仿宋" w:cs="仿宋" w:hint="eastAsia"/>
            <w:lang w:eastAsia="zh-CN"/>
          </w:rPr>
          <w:t>(七)、资金筹措方案</w:t>
        </w:r>
        <w:r>
          <w:tab/>
        </w:r>
        <w:r>
          <w:fldChar w:fldCharType="begin"/>
        </w:r>
        <w:r>
          <w:instrText xml:space="preserve"> PAGEREF _Toc29589 \h </w:instrText>
        </w:r>
        <w:r>
          <w:fldChar w:fldCharType="separate"/>
        </w:r>
        <w:r>
          <w:t>20</w:t>
        </w:r>
        <w:r>
          <w:fldChar w:fldCharType="end"/>
        </w:r>
      </w:hyperlink>
    </w:p>
    <w:p>
      <w:pPr>
        <w:pStyle w:val="TOC2"/>
        <w:tabs>
          <w:tab w:val="right" w:leader="dot" w:pos="8306"/>
        </w:tabs>
      </w:pPr>
      <w:hyperlink w:anchor="_Toc15873" w:history="1">
        <w:r>
          <w:rPr>
            <w:rFonts w:ascii="仿宋" w:eastAsia="仿宋" w:hAnsi="仿宋" w:cs="仿宋" w:hint="eastAsia"/>
            <w:lang w:eastAsia="zh-CN"/>
          </w:rPr>
          <w:t>(八)、项目预期经济效益规划目标</w:t>
        </w:r>
        <w:r>
          <w:tab/>
        </w:r>
        <w:r>
          <w:fldChar w:fldCharType="begin"/>
        </w:r>
        <w:r>
          <w:instrText xml:space="preserve"> PAGEREF _Toc15873 \h </w:instrText>
        </w:r>
        <w:r>
          <w:fldChar w:fldCharType="separate"/>
        </w:r>
        <w:r>
          <w:t>21</w:t>
        </w:r>
        <w:r>
          <w:fldChar w:fldCharType="end"/>
        </w:r>
      </w:hyperlink>
    </w:p>
    <w:p>
      <w:pPr>
        <w:pStyle w:val="TOC2"/>
        <w:tabs>
          <w:tab w:val="right" w:leader="dot" w:pos="8306"/>
        </w:tabs>
      </w:pPr>
      <w:hyperlink w:anchor="_Toc10798" w:history="1">
        <w:r>
          <w:rPr>
            <w:rFonts w:ascii="仿宋" w:eastAsia="仿宋" w:hAnsi="仿宋" w:cs="仿宋" w:hint="eastAsia"/>
            <w:lang w:eastAsia="zh-CN"/>
          </w:rPr>
          <w:t>(九)、项目建设进度规划</w:t>
        </w:r>
        <w:r>
          <w:tab/>
        </w:r>
        <w:r>
          <w:fldChar w:fldCharType="begin"/>
        </w:r>
        <w:r>
          <w:instrText xml:space="preserve"> PAGEREF _Toc10798 \h </w:instrText>
        </w:r>
        <w:r>
          <w:fldChar w:fldCharType="separate"/>
        </w:r>
        <w:r>
          <w:t>23</w:t>
        </w:r>
        <w:r>
          <w:fldChar w:fldCharType="end"/>
        </w:r>
      </w:hyperlink>
    </w:p>
    <w:p>
      <w:pPr>
        <w:pStyle w:val="TOC1"/>
        <w:tabs>
          <w:tab w:val="right" w:leader="dot" w:pos="8306"/>
        </w:tabs>
      </w:pPr>
      <w:hyperlink w:anchor="_Toc28616" w:history="1">
        <w:r>
          <w:rPr>
            <w:rFonts w:ascii="仿宋" w:eastAsia="仿宋" w:hAnsi="仿宋" w:cs="仿宋" w:hint="eastAsia"/>
            <w:lang w:eastAsia="zh-CN"/>
          </w:rPr>
          <w:t>六、资源开发及综合利用分析</w:t>
        </w:r>
        <w:r>
          <w:tab/>
        </w:r>
        <w:r>
          <w:fldChar w:fldCharType="begin"/>
        </w:r>
        <w:r>
          <w:instrText xml:space="preserve"> PAGEREF _Toc28616 \h </w:instrText>
        </w:r>
        <w:r>
          <w:fldChar w:fldCharType="separate"/>
        </w:r>
        <w:r>
          <w:t>25</w:t>
        </w:r>
        <w:r>
          <w:fldChar w:fldCharType="end"/>
        </w:r>
      </w:hyperlink>
    </w:p>
    <w:p>
      <w:pPr>
        <w:pStyle w:val="TOC2"/>
        <w:tabs>
          <w:tab w:val="right" w:leader="dot" w:pos="8306"/>
        </w:tabs>
      </w:pPr>
      <w:hyperlink w:anchor="_Toc31565" w:history="1">
        <w:r>
          <w:rPr>
            <w:rFonts w:ascii="仿宋" w:eastAsia="仿宋" w:hAnsi="仿宋" w:cs="仿宋" w:hint="eastAsia"/>
            <w:lang w:eastAsia="zh-CN"/>
          </w:rPr>
          <w:t>(一)、资源开发方案</w:t>
        </w:r>
        <w:r>
          <w:tab/>
        </w:r>
        <w:r>
          <w:fldChar w:fldCharType="begin"/>
        </w:r>
        <w:r>
          <w:instrText xml:space="preserve"> PAGEREF _Toc31565 \h </w:instrText>
        </w:r>
        <w:r>
          <w:fldChar w:fldCharType="separate"/>
        </w:r>
        <w:r>
          <w:t>25</w:t>
        </w:r>
        <w:r>
          <w:fldChar w:fldCharType="end"/>
        </w:r>
      </w:hyperlink>
    </w:p>
    <w:p>
      <w:pPr>
        <w:pStyle w:val="TOC2"/>
        <w:tabs>
          <w:tab w:val="right" w:leader="dot" w:pos="8306"/>
        </w:tabs>
      </w:pPr>
      <w:hyperlink w:anchor="_Toc5045" w:history="1">
        <w:r>
          <w:rPr>
            <w:rFonts w:ascii="仿宋" w:eastAsia="仿宋" w:hAnsi="仿宋" w:cs="仿宋" w:hint="eastAsia"/>
            <w:lang w:eastAsia="zh-CN"/>
          </w:rPr>
          <w:t>(二)、资源利用方案</w:t>
        </w:r>
        <w:r>
          <w:tab/>
        </w:r>
        <w:r>
          <w:fldChar w:fldCharType="begin"/>
        </w:r>
        <w:r>
          <w:instrText xml:space="preserve"> PAGEREF _Toc5045 \h </w:instrText>
        </w:r>
        <w:r>
          <w:fldChar w:fldCharType="separate"/>
        </w:r>
        <w:r>
          <w:t>26</w:t>
        </w:r>
        <w:r>
          <w:fldChar w:fldCharType="end"/>
        </w:r>
      </w:hyperlink>
    </w:p>
    <w:p>
      <w:pPr>
        <w:pStyle w:val="TOC2"/>
        <w:tabs>
          <w:tab w:val="right" w:leader="dot" w:pos="8306"/>
        </w:tabs>
      </w:pPr>
      <w:hyperlink w:anchor="_Toc27082" w:history="1">
        <w:r>
          <w:rPr>
            <w:rFonts w:ascii="仿宋" w:eastAsia="仿宋" w:hAnsi="仿宋" w:cs="仿宋" w:hint="eastAsia"/>
            <w:lang w:eastAsia="zh-CN"/>
          </w:rPr>
          <w:t>(三)、资源节约措施</w:t>
        </w:r>
        <w:r>
          <w:tab/>
        </w:r>
        <w:r>
          <w:fldChar w:fldCharType="begin"/>
        </w:r>
        <w:r>
          <w:instrText xml:space="preserve"> PAGEREF _Toc27082 \h </w:instrText>
        </w:r>
        <w:r>
          <w:fldChar w:fldCharType="separate"/>
        </w:r>
        <w:r>
          <w:t>27</w:t>
        </w:r>
        <w:r>
          <w:fldChar w:fldCharType="end"/>
        </w:r>
      </w:hyperlink>
    </w:p>
    <w:p>
      <w:pPr>
        <w:pStyle w:val="TOC1"/>
        <w:tabs>
          <w:tab w:val="right" w:leader="dot" w:pos="8306"/>
        </w:tabs>
      </w:pPr>
      <w:hyperlink w:anchor="_Toc22802" w:history="1">
        <w:r>
          <w:rPr>
            <w:rFonts w:ascii="仿宋" w:eastAsia="仿宋" w:hAnsi="仿宋" w:cs="仿宋" w:hint="eastAsia"/>
            <w:lang w:eastAsia="zh-CN"/>
          </w:rPr>
          <w:t>七、地理位置与选址分析</w:t>
        </w:r>
        <w:r>
          <w:tab/>
        </w:r>
        <w:r>
          <w:fldChar w:fldCharType="begin"/>
        </w:r>
        <w:r>
          <w:instrText xml:space="preserve"> PAGEREF _Toc22802 \h </w:instrText>
        </w:r>
        <w:r>
          <w:fldChar w:fldCharType="separate"/>
        </w:r>
        <w:r>
          <w:t>28</w:t>
        </w:r>
        <w:r>
          <w:fldChar w:fldCharType="end"/>
        </w:r>
      </w:hyperlink>
    </w:p>
    <w:p>
      <w:pPr>
        <w:pStyle w:val="TOC2"/>
        <w:tabs>
          <w:tab w:val="right" w:leader="dot" w:pos="8306"/>
        </w:tabs>
      </w:pPr>
      <w:hyperlink w:anchor="_Toc2128" w:history="1">
        <w:r>
          <w:rPr>
            <w:rFonts w:ascii="仿宋" w:eastAsia="仿宋" w:hAnsi="仿宋" w:cs="仿宋" w:hint="eastAsia"/>
            <w:lang w:eastAsia="zh-CN"/>
          </w:rPr>
          <w:t>(一)、选址原则与考虑因素</w:t>
        </w:r>
        <w:r>
          <w:tab/>
        </w:r>
        <w:r>
          <w:fldChar w:fldCharType="begin"/>
        </w:r>
        <w:r>
          <w:instrText xml:space="preserve"> PAGEREF _Toc2128 \h </w:instrText>
        </w:r>
        <w:r>
          <w:fldChar w:fldCharType="separate"/>
        </w:r>
        <w:r>
          <w:t>28</w:t>
        </w:r>
        <w:r>
          <w:fldChar w:fldCharType="end"/>
        </w:r>
      </w:hyperlink>
    </w:p>
    <w:p>
      <w:pPr>
        <w:pStyle w:val="TOC2"/>
        <w:tabs>
          <w:tab w:val="right" w:leader="dot" w:pos="8306"/>
        </w:tabs>
      </w:pPr>
      <w:hyperlink w:anchor="_Toc20036" w:history="1">
        <w:r>
          <w:rPr>
            <w:rFonts w:ascii="仿宋" w:eastAsia="仿宋" w:hAnsi="仿宋" w:cs="仿宋" w:hint="eastAsia"/>
            <w:lang w:eastAsia="zh-CN"/>
          </w:rPr>
          <w:t>(二)、地区概况</w:t>
        </w:r>
        <w:r>
          <w:tab/>
        </w:r>
        <w:r>
          <w:fldChar w:fldCharType="begin"/>
        </w:r>
        <w:r>
          <w:instrText xml:space="preserve"> PAGEREF _Toc20036 \h </w:instrText>
        </w:r>
        <w:r>
          <w:fldChar w:fldCharType="separate"/>
        </w:r>
        <w:r>
          <w:t>29</w:t>
        </w:r>
        <w:r>
          <w:fldChar w:fldCharType="end"/>
        </w:r>
      </w:hyperlink>
    </w:p>
    <w:p>
      <w:pPr>
        <w:pStyle w:val="TOC2"/>
        <w:tabs>
          <w:tab w:val="right" w:leader="dot" w:pos="8306"/>
        </w:tabs>
      </w:pPr>
      <w:hyperlink w:anchor="_Toc24719" w:history="1">
        <w:r>
          <w:rPr>
            <w:rFonts w:ascii="仿宋" w:eastAsia="仿宋" w:hAnsi="仿宋" w:cs="仿宋" w:hint="eastAsia"/>
            <w:lang w:eastAsia="zh-CN"/>
          </w:rPr>
          <w:t>(三)、创新与社会经济发展</w:t>
        </w:r>
        <w:r>
          <w:tab/>
        </w:r>
        <w:r>
          <w:fldChar w:fldCharType="begin"/>
        </w:r>
        <w:r>
          <w:instrText xml:space="preserve"> PAGEREF _Toc24719 \h </w:instrText>
        </w:r>
        <w:r>
          <w:fldChar w:fldCharType="separate"/>
        </w:r>
        <w:r>
          <w:t>29</w:t>
        </w:r>
        <w:r>
          <w:fldChar w:fldCharType="end"/>
        </w:r>
      </w:hyperlink>
    </w:p>
    <w:p>
      <w:pPr>
        <w:pStyle w:val="TOC2"/>
        <w:tabs>
          <w:tab w:val="right" w:leader="dot" w:pos="8306"/>
        </w:tabs>
      </w:pPr>
      <w:hyperlink w:anchor="_Toc8109" w:history="1">
        <w:r>
          <w:rPr>
            <w:rFonts w:ascii="仿宋" w:eastAsia="仿宋" w:hAnsi="仿宋" w:cs="仿宋" w:hint="eastAsia"/>
            <w:lang w:eastAsia="zh-CN"/>
          </w:rPr>
          <w:t>(四)、目标市场和产业导向</w:t>
        </w:r>
        <w:r>
          <w:tab/>
        </w:r>
        <w:r>
          <w:fldChar w:fldCharType="begin"/>
        </w:r>
        <w:r>
          <w:instrText xml:space="preserve"> PAGEREF _Toc8109 \h </w:instrText>
        </w:r>
        <w:r>
          <w:fldChar w:fldCharType="separate"/>
        </w:r>
        <w:r>
          <w:t>29</w:t>
        </w:r>
        <w:r>
          <w:fldChar w:fldCharType="end"/>
        </w:r>
      </w:hyperlink>
    </w:p>
    <w:p>
      <w:pPr>
        <w:pStyle w:val="TOC2"/>
        <w:tabs>
          <w:tab w:val="right" w:leader="dot" w:pos="8306"/>
        </w:tabs>
      </w:pPr>
      <w:hyperlink w:anchor="_Toc22791" w:history="1">
        <w:r>
          <w:rPr>
            <w:rFonts w:ascii="仿宋" w:eastAsia="仿宋" w:hAnsi="仿宋" w:cs="仿宋" w:hint="eastAsia"/>
            <w:lang w:eastAsia="zh-CN"/>
          </w:rPr>
          <w:t>(五)、选址方案综合评估</w:t>
        </w:r>
        <w:r>
          <w:tab/>
        </w:r>
        <w:r>
          <w:fldChar w:fldCharType="begin"/>
        </w:r>
        <w:r>
          <w:instrText xml:space="preserve"> PAGEREF _Toc22791 \h </w:instrText>
        </w:r>
        <w:r>
          <w:fldChar w:fldCharType="separate"/>
        </w:r>
        <w:r>
          <w:t>30</w:t>
        </w:r>
        <w:r>
          <w:fldChar w:fldCharType="end"/>
        </w:r>
      </w:hyperlink>
    </w:p>
    <w:p>
      <w:pPr>
        <w:pStyle w:val="TOC1"/>
        <w:tabs>
          <w:tab w:val="right" w:leader="dot" w:pos="8306"/>
        </w:tabs>
      </w:pPr>
      <w:hyperlink w:anchor="_Toc32459" w:history="1">
        <w:r>
          <w:rPr>
            <w:rFonts w:ascii="仿宋" w:eastAsia="仿宋" w:hAnsi="仿宋" w:cs="仿宋" w:hint="eastAsia"/>
            <w:lang w:eastAsia="zh-CN"/>
          </w:rPr>
          <w:t>八、车辆排放行业竞争对选址的影响</w:t>
        </w:r>
        <w:r>
          <w:tab/>
        </w:r>
        <w:r>
          <w:fldChar w:fldCharType="begin"/>
        </w:r>
        <w:r>
          <w:instrText xml:space="preserve"> PAGEREF _Toc32459 \h </w:instrText>
        </w:r>
        <w:r>
          <w:fldChar w:fldCharType="separate"/>
        </w:r>
        <w:r>
          <w:t>30</w:t>
        </w:r>
        <w:r>
          <w:fldChar w:fldCharType="end"/>
        </w:r>
      </w:hyperlink>
    </w:p>
    <w:p>
      <w:pPr>
        <w:pStyle w:val="TOC2"/>
        <w:tabs>
          <w:tab w:val="right" w:leader="dot" w:pos="8306"/>
        </w:tabs>
      </w:pPr>
      <w:hyperlink w:anchor="_Toc13881" w:history="1">
        <w:r>
          <w:rPr>
            <w:rFonts w:ascii="仿宋" w:eastAsia="仿宋" w:hAnsi="仿宋" w:cs="仿宋" w:hint="eastAsia"/>
            <w:lang w:eastAsia="zh-CN"/>
          </w:rPr>
          <w:t>(一)、地理位置分析</w:t>
        </w:r>
        <w:r>
          <w:tab/>
        </w:r>
        <w:r>
          <w:fldChar w:fldCharType="begin"/>
        </w:r>
        <w:r>
          <w:instrText xml:space="preserve"> PAGEREF _Toc13881 \h </w:instrText>
        </w:r>
        <w:r>
          <w:fldChar w:fldCharType="separate"/>
        </w:r>
        <w:r>
          <w:t>30</w:t>
        </w:r>
        <w:r>
          <w:fldChar w:fldCharType="end"/>
        </w:r>
      </w:hyperlink>
    </w:p>
    <w:p>
      <w:pPr>
        <w:pStyle w:val="TOC2"/>
        <w:tabs>
          <w:tab w:val="right" w:leader="dot" w:pos="8306"/>
        </w:tabs>
      </w:pPr>
      <w:hyperlink w:anchor="_Toc31536" w:history="1">
        <w:r>
          <w:rPr>
            <w:rFonts w:ascii="仿宋" w:eastAsia="仿宋" w:hAnsi="仿宋" w:cs="仿宋" w:hint="eastAsia"/>
            <w:lang w:eastAsia="zh-CN"/>
          </w:rPr>
          <w:t>(二)、供应链优势</w:t>
        </w:r>
        <w:r>
          <w:tab/>
        </w:r>
        <w:r>
          <w:fldChar w:fldCharType="begin"/>
        </w:r>
        <w:r>
          <w:instrText xml:space="preserve"> PAGEREF _Toc31536 \h </w:instrText>
        </w:r>
        <w:r>
          <w:fldChar w:fldCharType="separate"/>
        </w:r>
        <w:r>
          <w:t>31</w:t>
        </w:r>
        <w:r>
          <w:fldChar w:fldCharType="end"/>
        </w:r>
      </w:hyperlink>
    </w:p>
    <w:p>
      <w:pPr>
        <w:pStyle w:val="TOC2"/>
        <w:tabs>
          <w:tab w:val="right" w:leader="dot" w:pos="8306"/>
        </w:tabs>
      </w:pPr>
      <w:hyperlink w:anchor="_Toc31289" w:history="1">
        <w:r>
          <w:rPr>
            <w:rFonts w:ascii="仿宋" w:eastAsia="仿宋" w:hAnsi="仿宋" w:cs="仿宋" w:hint="eastAsia"/>
            <w:lang w:eastAsia="zh-CN"/>
          </w:rPr>
          <w:t>(三)、人才资源</w:t>
        </w:r>
        <w:r>
          <w:tab/>
        </w:r>
        <w:r>
          <w:fldChar w:fldCharType="begin"/>
        </w:r>
        <w:r>
          <w:instrText xml:space="preserve"> PAGEREF _Toc31289 \h </w:instrText>
        </w:r>
        <w:r>
          <w:fldChar w:fldCharType="separate"/>
        </w:r>
        <w:r>
          <w:t>32</w:t>
        </w:r>
        <w:r>
          <w:fldChar w:fldCharType="end"/>
        </w:r>
      </w:hyperlink>
    </w:p>
    <w:p>
      <w:pPr>
        <w:pStyle w:val="TOC2"/>
        <w:tabs>
          <w:tab w:val="right" w:leader="dot" w:pos="8306"/>
        </w:tabs>
      </w:pPr>
      <w:hyperlink w:anchor="_Toc9279" w:history="1">
        <w:r>
          <w:rPr>
            <w:rFonts w:ascii="仿宋" w:eastAsia="仿宋" w:hAnsi="仿宋" w:cs="仿宋" w:hint="eastAsia"/>
            <w:lang w:eastAsia="zh-CN"/>
          </w:rPr>
          <w:t>(四)、政策支持</w:t>
        </w:r>
        <w:r>
          <w:tab/>
        </w:r>
        <w:r>
          <w:fldChar w:fldCharType="begin"/>
        </w:r>
        <w:r>
          <w:instrText xml:space="preserve"> PAGEREF _Toc9279 \h </w:instrText>
        </w:r>
        <w:r>
          <w:fldChar w:fldCharType="separate"/>
        </w:r>
        <w:r>
          <w:t>33</w:t>
        </w:r>
        <w:r>
          <w:fldChar w:fldCharType="end"/>
        </w:r>
      </w:hyperlink>
    </w:p>
    <w:p>
      <w:pPr>
        <w:pStyle w:val="TOC1"/>
        <w:tabs>
          <w:tab w:val="right" w:leader="dot" w:pos="8306"/>
        </w:tabs>
      </w:pPr>
      <w:hyperlink w:anchor="_Toc15866" w:history="1">
        <w:r>
          <w:rPr>
            <w:rFonts w:ascii="仿宋" w:eastAsia="仿宋" w:hAnsi="仿宋" w:cs="仿宋" w:hint="eastAsia"/>
            <w:lang w:eastAsia="zh-CN"/>
          </w:rPr>
          <w:t>九、组织架构分析</w:t>
        </w:r>
        <w:r>
          <w:tab/>
        </w:r>
        <w:r>
          <w:fldChar w:fldCharType="begin"/>
        </w:r>
        <w:r>
          <w:instrText xml:space="preserve"> PAGEREF _Toc15866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4" w:history="1">
        <w:r>
          <w:rPr>
            <w:rFonts w:ascii="仿宋" w:eastAsia="仿宋" w:hAnsi="仿宋" w:cs="仿宋" w:hint="eastAsia"/>
            <w:lang w:eastAsia="zh-CN"/>
          </w:rPr>
          <w:t>(一)、人力资源配</w:t>
        </w:r>
        <w:r>
          <w:tab/>
        </w:r>
        <w:r>
          <w:fldChar w:fldCharType="begin"/>
        </w:r>
        <w:r>
          <w:instrText xml:space="preserve"> PAGEREF _Toc16854 \h </w:instrText>
        </w:r>
        <w:r>
          <w:fldChar w:fldCharType="separate"/>
        </w:r>
        <w:r>
          <w:t>34</w:t>
        </w:r>
        <w:r>
          <w:fldChar w:fldCharType="end"/>
        </w:r>
      </w:hyperlink>
    </w:p>
    <w:p>
      <w:pPr>
        <w:pStyle w:val="TOC2"/>
        <w:tabs>
          <w:tab w:val="right" w:leader="dot" w:pos="8306"/>
        </w:tabs>
      </w:pPr>
      <w:hyperlink w:anchor="_Toc14792" w:history="1">
        <w:r>
          <w:rPr>
            <w:rFonts w:ascii="仿宋" w:eastAsia="仿宋" w:hAnsi="仿宋" w:cs="仿宋" w:hint="eastAsia"/>
            <w:lang w:eastAsia="zh-CN"/>
          </w:rPr>
          <w:t>(二)、员工技能培训</w:t>
        </w:r>
        <w:r>
          <w:tab/>
        </w:r>
        <w:r>
          <w:fldChar w:fldCharType="begin"/>
        </w:r>
        <w:r>
          <w:instrText xml:space="preserve"> PAGEREF _Toc14792 \h </w:instrText>
        </w:r>
        <w:r>
          <w:fldChar w:fldCharType="separate"/>
        </w:r>
        <w:r>
          <w:t>35</w:t>
        </w:r>
        <w:r>
          <w:fldChar w:fldCharType="end"/>
        </w:r>
      </w:hyperlink>
    </w:p>
    <w:p>
      <w:pPr>
        <w:pStyle w:val="TOC1"/>
        <w:tabs>
          <w:tab w:val="right" w:leader="dot" w:pos="8306"/>
        </w:tabs>
      </w:pPr>
      <w:hyperlink w:anchor="_Toc9041" w:history="1">
        <w:r>
          <w:rPr>
            <w:rFonts w:ascii="仿宋" w:eastAsia="仿宋" w:hAnsi="仿宋" w:cs="仿宋" w:hint="eastAsia"/>
            <w:lang w:eastAsia="zh-CN"/>
          </w:rPr>
          <w:t>十、车辆排放市场地位与竞争战略</w:t>
        </w:r>
        <w:r>
          <w:tab/>
        </w:r>
        <w:r>
          <w:fldChar w:fldCharType="begin"/>
        </w:r>
        <w:r>
          <w:instrText xml:space="preserve"> PAGEREF _Toc9041 \h </w:instrText>
        </w:r>
        <w:r>
          <w:fldChar w:fldCharType="separate"/>
        </w:r>
        <w:r>
          <w:t>37</w:t>
        </w:r>
        <w:r>
          <w:fldChar w:fldCharType="end"/>
        </w:r>
      </w:hyperlink>
    </w:p>
    <w:p>
      <w:pPr>
        <w:pStyle w:val="TOC2"/>
        <w:tabs>
          <w:tab w:val="right" w:leader="dot" w:pos="8306"/>
        </w:tabs>
      </w:pPr>
      <w:hyperlink w:anchor="_Toc7885" w:history="1">
        <w:r>
          <w:rPr>
            <w:rFonts w:ascii="仿宋" w:eastAsia="仿宋" w:hAnsi="仿宋" w:cs="仿宋" w:hint="eastAsia"/>
            <w:lang w:eastAsia="zh-CN"/>
          </w:rPr>
          <w:t>(一)、公司市场地位</w:t>
        </w:r>
        <w:r>
          <w:tab/>
        </w:r>
        <w:r>
          <w:fldChar w:fldCharType="begin"/>
        </w:r>
        <w:r>
          <w:instrText xml:space="preserve"> PAGEREF _Toc7885 \h </w:instrText>
        </w:r>
        <w:r>
          <w:fldChar w:fldCharType="separate"/>
        </w:r>
        <w:r>
          <w:t>37</w:t>
        </w:r>
        <w:r>
          <w:fldChar w:fldCharType="end"/>
        </w:r>
      </w:hyperlink>
    </w:p>
    <w:p>
      <w:pPr>
        <w:pStyle w:val="TOC2"/>
        <w:tabs>
          <w:tab w:val="right" w:leader="dot" w:pos="8306"/>
        </w:tabs>
      </w:pPr>
      <w:hyperlink w:anchor="_Toc16258" w:history="1">
        <w:r>
          <w:rPr>
            <w:rFonts w:ascii="仿宋" w:eastAsia="仿宋" w:hAnsi="仿宋" w:cs="仿宋" w:hint="eastAsia"/>
            <w:lang w:eastAsia="zh-CN"/>
          </w:rPr>
          <w:t>(二)、竞争对手分析</w:t>
        </w:r>
        <w:r>
          <w:tab/>
        </w:r>
        <w:r>
          <w:fldChar w:fldCharType="begin"/>
        </w:r>
        <w:r>
          <w:instrText xml:space="preserve"> PAGEREF _Toc16258 \h </w:instrText>
        </w:r>
        <w:r>
          <w:fldChar w:fldCharType="separate"/>
        </w:r>
        <w:r>
          <w:t>38</w:t>
        </w:r>
        <w:r>
          <w:fldChar w:fldCharType="end"/>
        </w:r>
      </w:hyperlink>
    </w:p>
    <w:p>
      <w:pPr>
        <w:pStyle w:val="TOC2"/>
        <w:tabs>
          <w:tab w:val="right" w:leader="dot" w:pos="8306"/>
        </w:tabs>
      </w:pPr>
      <w:hyperlink w:anchor="_Toc12699" w:history="1">
        <w:r>
          <w:rPr>
            <w:rFonts w:ascii="仿宋" w:eastAsia="仿宋" w:hAnsi="仿宋" w:cs="仿宋" w:hint="eastAsia"/>
            <w:lang w:eastAsia="zh-CN"/>
          </w:rPr>
          <w:t>(三)、竞争战略</w:t>
        </w:r>
        <w:r>
          <w:tab/>
        </w:r>
        <w:r>
          <w:fldChar w:fldCharType="begin"/>
        </w:r>
        <w:r>
          <w:instrText xml:space="preserve"> PAGEREF _Toc12699 \h </w:instrText>
        </w:r>
        <w:r>
          <w:fldChar w:fldCharType="separate"/>
        </w:r>
        <w:r>
          <w:t>39</w:t>
        </w:r>
        <w:r>
          <w:fldChar w:fldCharType="end"/>
        </w:r>
      </w:hyperlink>
    </w:p>
    <w:p>
      <w:pPr>
        <w:pStyle w:val="TOC2"/>
        <w:tabs>
          <w:tab w:val="right" w:leader="dot" w:pos="8306"/>
        </w:tabs>
      </w:pPr>
      <w:hyperlink w:anchor="_Toc30101" w:history="1">
        <w:r>
          <w:rPr>
            <w:rFonts w:ascii="仿宋" w:eastAsia="仿宋" w:hAnsi="仿宋" w:cs="仿宋" w:hint="eastAsia"/>
            <w:lang w:eastAsia="zh-CN"/>
          </w:rPr>
          <w:t>(四)、市场定位</w:t>
        </w:r>
        <w:r>
          <w:tab/>
        </w:r>
        <w:r>
          <w:fldChar w:fldCharType="begin"/>
        </w:r>
        <w:r>
          <w:instrText xml:space="preserve"> PAGEREF _Toc30101 \h </w:instrText>
        </w:r>
        <w:r>
          <w:fldChar w:fldCharType="separate"/>
        </w:r>
        <w:r>
          <w:t>40</w:t>
        </w:r>
        <w:r>
          <w:fldChar w:fldCharType="end"/>
        </w:r>
      </w:hyperlink>
    </w:p>
    <w:p>
      <w:pPr>
        <w:pStyle w:val="TOC1"/>
        <w:tabs>
          <w:tab w:val="right" w:leader="dot" w:pos="8306"/>
        </w:tabs>
      </w:pPr>
      <w:hyperlink w:anchor="_Toc22023" w:history="1">
        <w:r>
          <w:rPr>
            <w:rFonts w:ascii="仿宋" w:eastAsia="仿宋" w:hAnsi="仿宋" w:cs="仿宋" w:hint="eastAsia"/>
            <w:lang w:eastAsia="zh-CN"/>
          </w:rPr>
          <w:t>十一、车辆排放项目风险分析</w:t>
        </w:r>
        <w:r>
          <w:tab/>
        </w:r>
        <w:r>
          <w:fldChar w:fldCharType="begin"/>
        </w:r>
        <w:r>
          <w:instrText xml:space="preserve"> PAGEREF _Toc22023 \h </w:instrText>
        </w:r>
        <w:r>
          <w:fldChar w:fldCharType="separate"/>
        </w:r>
        <w:r>
          <w:t>41</w:t>
        </w:r>
        <w:r>
          <w:fldChar w:fldCharType="end"/>
        </w:r>
      </w:hyperlink>
    </w:p>
    <w:p>
      <w:pPr>
        <w:pStyle w:val="TOC2"/>
        <w:tabs>
          <w:tab w:val="right" w:leader="dot" w:pos="8306"/>
        </w:tabs>
      </w:pPr>
      <w:hyperlink w:anchor="_Toc32256" w:history="1">
        <w:r>
          <w:rPr>
            <w:rFonts w:ascii="仿宋" w:eastAsia="仿宋" w:hAnsi="仿宋" w:cs="仿宋" w:hint="eastAsia"/>
            <w:lang w:eastAsia="zh-CN"/>
          </w:rPr>
          <w:t>(一)、政策风险分析</w:t>
        </w:r>
        <w:r>
          <w:tab/>
        </w:r>
        <w:r>
          <w:fldChar w:fldCharType="begin"/>
        </w:r>
        <w:r>
          <w:instrText xml:space="preserve"> PAGEREF _Toc32256 \h </w:instrText>
        </w:r>
        <w:r>
          <w:fldChar w:fldCharType="separate"/>
        </w:r>
        <w:r>
          <w:t>41</w:t>
        </w:r>
        <w:r>
          <w:fldChar w:fldCharType="end"/>
        </w:r>
      </w:hyperlink>
    </w:p>
    <w:p>
      <w:pPr>
        <w:pStyle w:val="TOC2"/>
        <w:tabs>
          <w:tab w:val="right" w:leader="dot" w:pos="8306"/>
        </w:tabs>
      </w:pPr>
      <w:hyperlink w:anchor="_Toc32475" w:history="1">
        <w:r>
          <w:rPr>
            <w:rFonts w:ascii="仿宋" w:eastAsia="仿宋" w:hAnsi="仿宋" w:cs="仿宋" w:hint="eastAsia"/>
            <w:lang w:eastAsia="zh-CN"/>
          </w:rPr>
          <w:t>(二)、经济风险分析</w:t>
        </w:r>
        <w:r>
          <w:tab/>
        </w:r>
        <w:r>
          <w:fldChar w:fldCharType="begin"/>
        </w:r>
        <w:r>
          <w:instrText xml:space="preserve"> PAGEREF _Toc32475 \h </w:instrText>
        </w:r>
        <w:r>
          <w:fldChar w:fldCharType="separate"/>
        </w:r>
        <w:r>
          <w:t>41</w:t>
        </w:r>
        <w:r>
          <w:fldChar w:fldCharType="end"/>
        </w:r>
      </w:hyperlink>
    </w:p>
    <w:p>
      <w:pPr>
        <w:pStyle w:val="TOC2"/>
        <w:tabs>
          <w:tab w:val="right" w:leader="dot" w:pos="8306"/>
        </w:tabs>
      </w:pPr>
      <w:hyperlink w:anchor="_Toc21476" w:history="1">
        <w:r>
          <w:rPr>
            <w:rFonts w:ascii="仿宋" w:eastAsia="仿宋" w:hAnsi="仿宋" w:cs="仿宋" w:hint="eastAsia"/>
            <w:lang w:eastAsia="zh-CN"/>
          </w:rPr>
          <w:t>(三)、环境风险分析</w:t>
        </w:r>
        <w:r>
          <w:tab/>
        </w:r>
        <w:r>
          <w:fldChar w:fldCharType="begin"/>
        </w:r>
        <w:r>
          <w:instrText xml:space="preserve"> PAGEREF _Toc21476 \h </w:instrText>
        </w:r>
        <w:r>
          <w:fldChar w:fldCharType="separate"/>
        </w:r>
        <w:r>
          <w:t>41</w:t>
        </w:r>
        <w:r>
          <w:fldChar w:fldCharType="end"/>
        </w:r>
      </w:hyperlink>
    </w:p>
    <w:p>
      <w:pPr>
        <w:pStyle w:val="TOC2"/>
        <w:tabs>
          <w:tab w:val="right" w:leader="dot" w:pos="8306"/>
        </w:tabs>
      </w:pPr>
      <w:hyperlink w:anchor="_Toc18478" w:history="1">
        <w:r>
          <w:rPr>
            <w:rFonts w:ascii="仿宋" w:eastAsia="仿宋" w:hAnsi="仿宋" w:cs="仿宋" w:hint="eastAsia"/>
            <w:lang w:eastAsia="zh-CN"/>
          </w:rPr>
          <w:t>(四)、人才风险分析</w:t>
        </w:r>
        <w:r>
          <w:tab/>
        </w:r>
        <w:r>
          <w:fldChar w:fldCharType="begin"/>
        </w:r>
        <w:r>
          <w:instrText xml:space="preserve"> PAGEREF _Toc18478 \h </w:instrText>
        </w:r>
        <w:r>
          <w:fldChar w:fldCharType="separate"/>
        </w:r>
        <w:r>
          <w:t>42</w:t>
        </w:r>
        <w:r>
          <w:fldChar w:fldCharType="end"/>
        </w:r>
      </w:hyperlink>
    </w:p>
    <w:p>
      <w:pPr>
        <w:pStyle w:val="TOC2"/>
        <w:tabs>
          <w:tab w:val="right" w:leader="dot" w:pos="8306"/>
        </w:tabs>
      </w:pPr>
      <w:hyperlink w:anchor="_Toc25230" w:history="1">
        <w:r>
          <w:rPr>
            <w:rFonts w:ascii="仿宋" w:eastAsia="仿宋" w:hAnsi="仿宋" w:cs="仿宋" w:hint="eastAsia"/>
            <w:lang w:eastAsia="zh-CN"/>
          </w:rPr>
          <w:t>(五)、社会责任风险分析</w:t>
        </w:r>
        <w:r>
          <w:tab/>
        </w:r>
        <w:r>
          <w:fldChar w:fldCharType="begin"/>
        </w:r>
        <w:r>
          <w:instrText xml:space="preserve"> PAGEREF _Toc25230 \h </w:instrText>
        </w:r>
        <w:r>
          <w:fldChar w:fldCharType="separate"/>
        </w:r>
        <w:r>
          <w:t>42</w:t>
        </w:r>
        <w:r>
          <w:fldChar w:fldCharType="end"/>
        </w:r>
      </w:hyperlink>
    </w:p>
    <w:p>
      <w:pPr>
        <w:pStyle w:val="TOC2"/>
        <w:tabs>
          <w:tab w:val="right" w:leader="dot" w:pos="8306"/>
        </w:tabs>
      </w:pPr>
      <w:hyperlink w:anchor="_Toc31074" w:history="1">
        <w:r>
          <w:rPr>
            <w:rFonts w:ascii="仿宋" w:eastAsia="仿宋" w:hAnsi="仿宋" w:cs="仿宋" w:hint="eastAsia"/>
            <w:lang w:eastAsia="zh-CN"/>
          </w:rPr>
          <w:t>(六)、全球经济不确定性风险分析</w:t>
        </w:r>
        <w:r>
          <w:tab/>
        </w:r>
        <w:r>
          <w:fldChar w:fldCharType="begin"/>
        </w:r>
        <w:r>
          <w:instrText xml:space="preserve"> PAGEREF _Toc31074 \h </w:instrText>
        </w:r>
        <w:r>
          <w:fldChar w:fldCharType="separate"/>
        </w:r>
        <w:r>
          <w:t>42</w:t>
        </w:r>
        <w:r>
          <w:fldChar w:fldCharType="end"/>
        </w:r>
      </w:hyperlink>
    </w:p>
    <w:p>
      <w:pPr>
        <w:pStyle w:val="TOC2"/>
        <w:tabs>
          <w:tab w:val="right" w:leader="dot" w:pos="8306"/>
        </w:tabs>
      </w:pPr>
      <w:hyperlink w:anchor="_Toc24575" w:history="1">
        <w:r>
          <w:rPr>
            <w:rFonts w:ascii="仿宋" w:eastAsia="仿宋" w:hAnsi="仿宋" w:cs="仿宋" w:hint="eastAsia"/>
            <w:lang w:eastAsia="zh-CN"/>
          </w:rPr>
          <w:t>(七)、供应链风险分析</w:t>
        </w:r>
        <w:r>
          <w:tab/>
        </w:r>
        <w:r>
          <w:fldChar w:fldCharType="begin"/>
        </w:r>
        <w:r>
          <w:instrText xml:space="preserve"> PAGEREF _Toc24575 \h </w:instrText>
        </w:r>
        <w:r>
          <w:fldChar w:fldCharType="separate"/>
        </w:r>
        <w:r>
          <w:t>43</w:t>
        </w:r>
        <w:r>
          <w:fldChar w:fldCharType="end"/>
        </w:r>
      </w:hyperlink>
    </w:p>
    <w:p>
      <w:pPr>
        <w:pStyle w:val="TOC2"/>
        <w:tabs>
          <w:tab w:val="right" w:leader="dot" w:pos="8306"/>
        </w:tabs>
      </w:pPr>
      <w:hyperlink w:anchor="_Toc21519" w:history="1">
        <w:r>
          <w:rPr>
            <w:rFonts w:ascii="仿宋" w:eastAsia="仿宋" w:hAnsi="仿宋" w:cs="仿宋" w:hint="eastAsia"/>
            <w:lang w:eastAsia="zh-CN"/>
          </w:rPr>
          <w:t>(八)、网络安全风险分析</w:t>
        </w:r>
        <w:r>
          <w:tab/>
        </w:r>
        <w:r>
          <w:fldChar w:fldCharType="begin"/>
        </w:r>
        <w:r>
          <w:instrText xml:space="preserve"> PAGEREF _Toc21519 \h </w:instrText>
        </w:r>
        <w:r>
          <w:fldChar w:fldCharType="separate"/>
        </w:r>
        <w:r>
          <w:t>43</w:t>
        </w:r>
        <w:r>
          <w:fldChar w:fldCharType="end"/>
        </w:r>
      </w:hyperlink>
    </w:p>
    <w:p>
      <w:pPr>
        <w:pStyle w:val="TOC1"/>
        <w:tabs>
          <w:tab w:val="right" w:leader="dot" w:pos="8306"/>
        </w:tabs>
      </w:pPr>
      <w:hyperlink w:anchor="_Toc17563" w:history="1">
        <w:r>
          <w:rPr>
            <w:rFonts w:ascii="仿宋" w:eastAsia="仿宋" w:hAnsi="仿宋" w:cs="仿宋" w:hint="eastAsia"/>
            <w:lang w:eastAsia="zh-CN"/>
          </w:rPr>
          <w:t>十二、法律与合规事项</w:t>
        </w:r>
        <w:r>
          <w:tab/>
        </w:r>
        <w:r>
          <w:fldChar w:fldCharType="begin"/>
        </w:r>
        <w:r>
          <w:instrText xml:space="preserve"> PAGEREF _Toc17563 \h </w:instrText>
        </w:r>
        <w:r>
          <w:fldChar w:fldCharType="separate"/>
        </w:r>
        <w:r>
          <w:t>43</w:t>
        </w:r>
        <w:r>
          <w:fldChar w:fldCharType="end"/>
        </w:r>
      </w:hyperlink>
    </w:p>
    <w:p>
      <w:pPr>
        <w:pStyle w:val="TOC2"/>
        <w:tabs>
          <w:tab w:val="right" w:leader="dot" w:pos="8306"/>
        </w:tabs>
      </w:pPr>
      <w:hyperlink w:anchor="_Toc32624" w:history="1">
        <w:r>
          <w:rPr>
            <w:rFonts w:ascii="仿宋" w:eastAsia="仿宋" w:hAnsi="仿宋" w:cs="仿宋" w:hint="eastAsia"/>
            <w:lang w:eastAsia="zh-CN"/>
          </w:rPr>
          <w:t>(一)、法律法规概述</w:t>
        </w:r>
        <w:r>
          <w:tab/>
        </w:r>
        <w:r>
          <w:fldChar w:fldCharType="begin"/>
        </w:r>
        <w:r>
          <w:instrText xml:space="preserve"> PAGEREF _Toc32624 \h </w:instrText>
        </w:r>
        <w:r>
          <w:fldChar w:fldCharType="separate"/>
        </w:r>
        <w:r>
          <w:t>43</w:t>
        </w:r>
        <w:r>
          <w:fldChar w:fldCharType="end"/>
        </w:r>
      </w:hyperlink>
    </w:p>
    <w:p>
      <w:pPr>
        <w:pStyle w:val="TOC2"/>
        <w:tabs>
          <w:tab w:val="right" w:leader="dot" w:pos="8306"/>
        </w:tabs>
      </w:pPr>
      <w:hyperlink w:anchor="_Toc4468" w:history="1">
        <w:r>
          <w:rPr>
            <w:rFonts w:ascii="仿宋" w:eastAsia="仿宋" w:hAnsi="仿宋" w:cs="仿宋" w:hint="eastAsia"/>
            <w:lang w:eastAsia="zh-CN"/>
          </w:rPr>
          <w:t>(二)、知识产权</w:t>
        </w:r>
        <w:r>
          <w:tab/>
        </w:r>
        <w:r>
          <w:fldChar w:fldCharType="begin"/>
        </w:r>
        <w:r>
          <w:instrText xml:space="preserve"> PAGEREF _Toc4468 \h </w:instrText>
        </w:r>
        <w:r>
          <w:fldChar w:fldCharType="separate"/>
        </w:r>
        <w:r>
          <w:t>44</w:t>
        </w:r>
        <w:r>
          <w:fldChar w:fldCharType="end"/>
        </w:r>
      </w:hyperlink>
    </w:p>
    <w:p>
      <w:pPr>
        <w:pStyle w:val="TOC2"/>
        <w:tabs>
          <w:tab w:val="right" w:leader="dot" w:pos="8306"/>
        </w:tabs>
      </w:pPr>
      <w:hyperlink w:anchor="_Toc7179" w:history="1">
        <w:r>
          <w:rPr>
            <w:rFonts w:ascii="仿宋" w:eastAsia="仿宋" w:hAnsi="仿宋" w:cs="仿宋" w:hint="eastAsia"/>
            <w:lang w:eastAsia="zh-CN"/>
          </w:rPr>
          <w:t>(三)、税务合规</w:t>
        </w:r>
        <w:r>
          <w:tab/>
        </w:r>
        <w:r>
          <w:fldChar w:fldCharType="begin"/>
        </w:r>
        <w:r>
          <w:instrText xml:space="preserve"> PAGEREF _Toc7179 \h </w:instrText>
        </w:r>
        <w:r>
          <w:fldChar w:fldCharType="separate"/>
        </w:r>
        <w:r>
          <w:t>44</w:t>
        </w:r>
        <w:r>
          <w:fldChar w:fldCharType="end"/>
        </w:r>
      </w:hyperlink>
    </w:p>
    <w:p>
      <w:pPr>
        <w:pStyle w:val="TOC2"/>
        <w:tabs>
          <w:tab w:val="right" w:leader="dot" w:pos="8306"/>
        </w:tabs>
      </w:pPr>
      <w:hyperlink w:anchor="_Toc25038" w:history="1">
        <w:r>
          <w:rPr>
            <w:rFonts w:ascii="仿宋" w:eastAsia="仿宋" w:hAnsi="仿宋" w:cs="仿宋" w:hint="eastAsia"/>
            <w:lang w:eastAsia="zh-CN"/>
          </w:rPr>
          <w:t>(四)、合同与法律责任</w:t>
        </w:r>
        <w:r>
          <w:tab/>
        </w:r>
        <w:r>
          <w:fldChar w:fldCharType="begin"/>
        </w:r>
        <w:r>
          <w:instrText xml:space="preserve"> PAGEREF _Toc25038 \h </w:instrText>
        </w:r>
        <w:r>
          <w:fldChar w:fldCharType="separate"/>
        </w:r>
        <w:r>
          <w:t>44</w:t>
        </w:r>
        <w:r>
          <w:fldChar w:fldCharType="end"/>
        </w:r>
      </w:hyperlink>
    </w:p>
    <w:p>
      <w:pPr>
        <w:pStyle w:val="TOC2"/>
        <w:tabs>
          <w:tab w:val="right" w:leader="dot" w:pos="8306"/>
        </w:tabs>
      </w:pPr>
      <w:hyperlink w:anchor="_Toc10656" w:history="1">
        <w:r>
          <w:rPr>
            <w:rFonts w:ascii="仿宋" w:eastAsia="仿宋" w:hAnsi="仿宋" w:cs="仿宋" w:hint="eastAsia"/>
            <w:lang w:eastAsia="zh-CN"/>
          </w:rPr>
          <w:t>(五)、风险与合规管理</w:t>
        </w:r>
        <w:r>
          <w:tab/>
        </w:r>
        <w:r>
          <w:fldChar w:fldCharType="begin"/>
        </w:r>
        <w:r>
          <w:instrText xml:space="preserve"> PAGEREF _Toc10656 \h </w:instrText>
        </w:r>
        <w:r>
          <w:fldChar w:fldCharType="separate"/>
        </w:r>
        <w:r>
          <w:t>45</w:t>
        </w:r>
        <w:r>
          <w:fldChar w:fldCharType="end"/>
        </w:r>
      </w:hyperlink>
    </w:p>
    <w:p>
      <w:pPr>
        <w:pStyle w:val="TOC1"/>
        <w:tabs>
          <w:tab w:val="right" w:leader="dot" w:pos="8306"/>
        </w:tabs>
      </w:pPr>
      <w:hyperlink w:anchor="_Toc27078" w:history="1">
        <w:r>
          <w:rPr>
            <w:rFonts w:ascii="仿宋" w:eastAsia="仿宋" w:hAnsi="仿宋" w:cs="仿宋" w:hint="eastAsia"/>
            <w:lang w:eastAsia="zh-CN"/>
          </w:rPr>
          <w:t>十三、资源合理利用</w:t>
        </w:r>
        <w:r>
          <w:tab/>
        </w:r>
        <w:r>
          <w:fldChar w:fldCharType="begin"/>
        </w:r>
        <w:r>
          <w:instrText xml:space="preserve"> PAGEREF _Toc27078 \h </w:instrText>
        </w:r>
        <w:r>
          <w:fldChar w:fldCharType="separate"/>
        </w:r>
        <w:r>
          <w:t>45</w:t>
        </w:r>
        <w:r>
          <w:fldChar w:fldCharType="end"/>
        </w:r>
      </w:hyperlink>
    </w:p>
    <w:p>
      <w:pPr>
        <w:pStyle w:val="TOC2"/>
        <w:tabs>
          <w:tab w:val="right" w:leader="dot" w:pos="8306"/>
        </w:tabs>
      </w:pPr>
      <w:hyperlink w:anchor="_Toc31154" w:history="1">
        <w:r>
          <w:rPr>
            <w:rFonts w:ascii="仿宋" w:eastAsia="仿宋" w:hAnsi="仿宋" w:cs="仿宋" w:hint="eastAsia"/>
            <w:lang w:eastAsia="zh-CN"/>
          </w:rPr>
          <w:t>(一)、能源利用</w:t>
        </w:r>
        <w:r>
          <w:tab/>
        </w:r>
        <w:r>
          <w:fldChar w:fldCharType="begin"/>
        </w:r>
        <w:r>
          <w:instrText xml:space="preserve"> PAGEREF _Toc31154 \h </w:instrText>
        </w:r>
        <w:r>
          <w:fldChar w:fldCharType="separate"/>
        </w:r>
        <w:r>
          <w:t>45</w:t>
        </w:r>
        <w:r>
          <w:fldChar w:fldCharType="end"/>
        </w:r>
      </w:hyperlink>
    </w:p>
    <w:p>
      <w:pPr>
        <w:pStyle w:val="TOC2"/>
        <w:tabs>
          <w:tab w:val="right" w:leader="dot" w:pos="8306"/>
        </w:tabs>
      </w:pPr>
      <w:hyperlink w:anchor="_Toc21322" w:history="1">
        <w:r>
          <w:rPr>
            <w:rFonts w:ascii="仿宋" w:eastAsia="仿宋" w:hAnsi="仿宋" w:cs="仿宋" w:hint="eastAsia"/>
            <w:lang w:eastAsia="zh-CN"/>
          </w:rPr>
          <w:t>(二)、水资源利用</w:t>
        </w:r>
        <w:r>
          <w:tab/>
        </w:r>
        <w:r>
          <w:fldChar w:fldCharType="begin"/>
        </w:r>
        <w:r>
          <w:instrText xml:space="preserve"> PAGEREF _Toc21322 \h </w:instrText>
        </w:r>
        <w:r>
          <w:fldChar w:fldCharType="separate"/>
        </w:r>
        <w:r>
          <w:t>46</w:t>
        </w:r>
        <w:r>
          <w:fldChar w:fldCharType="end"/>
        </w:r>
      </w:hyperlink>
    </w:p>
    <w:p>
      <w:pPr>
        <w:pStyle w:val="TOC2"/>
        <w:tabs>
          <w:tab w:val="right" w:leader="dot" w:pos="8306"/>
        </w:tabs>
      </w:pPr>
      <w:hyperlink w:anchor="_Toc31515" w:history="1">
        <w:r>
          <w:rPr>
            <w:rFonts w:ascii="仿宋" w:eastAsia="仿宋" w:hAnsi="仿宋" w:cs="仿宋" w:hint="eastAsia"/>
            <w:lang w:eastAsia="zh-CN"/>
          </w:rPr>
          <w:t>(三)、土地资源利用</w:t>
        </w:r>
        <w:r>
          <w:tab/>
        </w:r>
        <w:r>
          <w:fldChar w:fldCharType="begin"/>
        </w:r>
        <w:r>
          <w:instrText xml:space="preserve"> PAGEREF _Toc31515 \h </w:instrText>
        </w:r>
        <w:r>
          <w:fldChar w:fldCharType="separate"/>
        </w:r>
        <w:r>
          <w:t>48</w:t>
        </w:r>
        <w:r>
          <w:fldChar w:fldCharType="end"/>
        </w:r>
      </w:hyperlink>
    </w:p>
    <w:p>
      <w:pPr>
        <w:pStyle w:val="TOC2"/>
        <w:tabs>
          <w:tab w:val="right" w:leader="dot" w:pos="8306"/>
        </w:tabs>
      </w:pPr>
      <w:hyperlink w:anchor="_Toc13256" w:history="1">
        <w:r>
          <w:rPr>
            <w:rFonts w:ascii="仿宋" w:eastAsia="仿宋" w:hAnsi="仿宋" w:cs="仿宋" w:hint="eastAsia"/>
            <w:lang w:eastAsia="zh-CN"/>
          </w:rPr>
          <w:t>(四)、原材料资源利用</w:t>
        </w:r>
        <w:r>
          <w:tab/>
        </w:r>
        <w:r>
          <w:fldChar w:fldCharType="begin"/>
        </w:r>
        <w:r>
          <w:instrText xml:space="preserve"> PAGEREF _Toc13256 \h </w:instrText>
        </w:r>
        <w:r>
          <w:fldChar w:fldCharType="separate"/>
        </w:r>
        <w:r>
          <w:t>49</w:t>
        </w:r>
        <w:r>
          <w:fldChar w:fldCharType="end"/>
        </w:r>
      </w:hyperlink>
    </w:p>
    <w:p>
      <w:pPr>
        <w:pStyle w:val="TOC2"/>
        <w:tabs>
          <w:tab w:val="right" w:leader="dot" w:pos="8306"/>
        </w:tabs>
      </w:pPr>
      <w:hyperlink w:anchor="_Toc20371" w:history="1">
        <w:r>
          <w:rPr>
            <w:rFonts w:ascii="仿宋" w:eastAsia="仿宋" w:hAnsi="仿宋" w:cs="仿宋" w:hint="eastAsia"/>
            <w:lang w:eastAsia="zh-CN"/>
          </w:rPr>
          <w:t>(五)、其他资源的合理利用</w:t>
        </w:r>
        <w:r>
          <w:tab/>
        </w:r>
        <w:r>
          <w:fldChar w:fldCharType="begin"/>
        </w:r>
        <w:r>
          <w:instrText xml:space="preserve"> PAGEREF _Toc20371 \h </w:instrText>
        </w:r>
        <w:r>
          <w:fldChar w:fldCharType="separate"/>
        </w:r>
        <w:r>
          <w:t>50</w:t>
        </w:r>
        <w:r>
          <w:fldChar w:fldCharType="end"/>
        </w:r>
      </w:hyperlink>
    </w:p>
    <w:p>
      <w:pPr>
        <w:pStyle w:val="TOC1"/>
        <w:tabs>
          <w:tab w:val="right" w:leader="dot" w:pos="8306"/>
        </w:tabs>
      </w:pPr>
      <w:hyperlink w:anchor="_Toc26673" w:history="1">
        <w:r>
          <w:rPr>
            <w:rFonts w:ascii="仿宋" w:eastAsia="仿宋" w:hAnsi="仿宋" w:cs="仿宋" w:hint="eastAsia"/>
            <w:lang w:eastAsia="zh-CN"/>
          </w:rPr>
          <w:t>十四、公司组建背景分析</w:t>
        </w:r>
        <w:r>
          <w:tab/>
        </w:r>
        <w:r>
          <w:fldChar w:fldCharType="begin"/>
        </w:r>
        <w:r>
          <w:instrText xml:space="preserve"> PAGEREF _Toc26673 \h </w:instrText>
        </w:r>
        <w:r>
          <w:fldChar w:fldCharType="separate"/>
        </w:r>
        <w:r>
          <w:t>51</w:t>
        </w:r>
        <w:r>
          <w:fldChar w:fldCharType="end"/>
        </w:r>
      </w:hyperlink>
    </w:p>
    <w:p>
      <w:pPr>
        <w:pStyle w:val="TOC2"/>
        <w:tabs>
          <w:tab w:val="right" w:leader="dot" w:pos="8306"/>
        </w:tabs>
      </w:pPr>
      <w:hyperlink w:anchor="_Toc25100" w:history="1">
        <w:r>
          <w:rPr>
            <w:rFonts w:ascii="仿宋" w:eastAsia="仿宋" w:hAnsi="仿宋" w:cs="仿宋" w:hint="eastAsia"/>
            <w:lang w:eastAsia="zh-CN"/>
          </w:rPr>
          <w:t>(一)、车辆排放项目背景分析</w:t>
        </w:r>
        <w:r>
          <w:tab/>
        </w:r>
        <w:r>
          <w:fldChar w:fldCharType="begin"/>
        </w:r>
        <w:r>
          <w:instrText xml:space="preserve"> PAGEREF _Toc25100 \h </w:instrText>
        </w:r>
        <w:r>
          <w:fldChar w:fldCharType="separate"/>
        </w:r>
        <w:r>
          <w:t>51</w:t>
        </w:r>
        <w:r>
          <w:fldChar w:fldCharType="end"/>
        </w:r>
      </w:hyperlink>
    </w:p>
    <w:p>
      <w:pPr>
        <w:pStyle w:val="TOC2"/>
        <w:tabs>
          <w:tab w:val="right" w:leader="dot" w:pos="8306"/>
        </w:tabs>
      </w:pPr>
      <w:hyperlink w:anchor="_Toc21066" w:history="1">
        <w:r>
          <w:rPr>
            <w:rFonts w:ascii="仿宋" w:eastAsia="仿宋" w:hAnsi="仿宋" w:cs="仿宋" w:hint="eastAsia"/>
            <w:lang w:eastAsia="zh-CN"/>
          </w:rPr>
          <w:t>(二)、车辆排放项目建设必要性分析</w:t>
        </w:r>
        <w:r>
          <w:tab/>
        </w:r>
        <w:r>
          <w:fldChar w:fldCharType="begin"/>
        </w:r>
        <w:r>
          <w:instrText xml:space="preserve"> PAGEREF _Toc21066 \h </w:instrText>
        </w:r>
        <w:r>
          <w:fldChar w:fldCharType="separate"/>
        </w:r>
        <w:r>
          <w:t>52</w:t>
        </w:r>
        <w:r>
          <w:fldChar w:fldCharType="end"/>
        </w:r>
      </w:hyperlink>
    </w:p>
    <w:p>
      <w:pPr>
        <w:pStyle w:val="TOC2"/>
        <w:tabs>
          <w:tab w:val="right" w:leader="dot" w:pos="8306"/>
        </w:tabs>
      </w:pPr>
      <w:hyperlink w:anchor="_Toc11601" w:history="1">
        <w:r>
          <w:rPr>
            <w:rFonts w:ascii="仿宋" w:eastAsia="仿宋" w:hAnsi="仿宋" w:cs="仿宋" w:hint="eastAsia"/>
            <w:lang w:eastAsia="zh-CN"/>
          </w:rPr>
          <w:t>(三)、鼓励中小企业发展</w:t>
        </w:r>
        <w:r>
          <w:tab/>
        </w:r>
        <w:r>
          <w:fldChar w:fldCharType="begin"/>
        </w:r>
        <w:r>
          <w:instrText xml:space="preserve"> PAGEREF _Toc11601 \h </w:instrText>
        </w:r>
        <w:r>
          <w:fldChar w:fldCharType="separate"/>
        </w:r>
        <w:r>
          <w:t>53</w:t>
        </w:r>
        <w:r>
          <w:fldChar w:fldCharType="end"/>
        </w:r>
      </w:hyperlink>
    </w:p>
    <w:p>
      <w:pPr>
        <w:pStyle w:val="TOC2"/>
        <w:tabs>
          <w:tab w:val="right" w:leader="dot" w:pos="8306"/>
        </w:tabs>
      </w:pPr>
      <w:hyperlink w:anchor="_Toc2406" w:history="1">
        <w:r>
          <w:rPr>
            <w:rFonts w:ascii="仿宋" w:eastAsia="仿宋" w:hAnsi="仿宋" w:cs="仿宋" w:hint="eastAsia"/>
            <w:lang w:eastAsia="zh-CN"/>
          </w:rPr>
          <w:t>(四)、宏观经济形势分析</w:t>
        </w:r>
        <w:r>
          <w:tab/>
        </w:r>
        <w:r>
          <w:fldChar w:fldCharType="begin"/>
        </w:r>
        <w:r>
          <w:instrText xml:space="preserve"> PAGEREF _Toc2406 \h </w:instrText>
        </w:r>
        <w:r>
          <w:fldChar w:fldCharType="separate"/>
        </w:r>
        <w:r>
          <w:t>54</w:t>
        </w:r>
        <w:r>
          <w:fldChar w:fldCharType="end"/>
        </w:r>
      </w:hyperlink>
    </w:p>
    <w:p>
      <w:pPr>
        <w:pStyle w:val="TOC1"/>
        <w:tabs>
          <w:tab w:val="right" w:leader="dot" w:pos="8306"/>
        </w:tabs>
      </w:pPr>
      <w:hyperlink w:anchor="_Toc7252" w:history="1">
        <w:r>
          <w:rPr>
            <w:rFonts w:ascii="仿宋" w:eastAsia="仿宋" w:hAnsi="仿宋" w:cs="仿宋" w:hint="eastAsia"/>
            <w:lang w:eastAsia="zh-CN"/>
          </w:rPr>
          <w:t>十五、品质管理与持续改进方案</w:t>
        </w:r>
        <w:r>
          <w:tab/>
        </w:r>
        <w:r>
          <w:fldChar w:fldCharType="begin"/>
        </w:r>
        <w:r>
          <w:instrText xml:space="preserve"> PAGEREF _Toc7252 \h </w:instrText>
        </w:r>
        <w:r>
          <w:fldChar w:fldCharType="separate"/>
        </w:r>
        <w:r>
          <w:t>55</w:t>
        </w:r>
        <w:r>
          <w:fldChar w:fldCharType="end"/>
        </w:r>
      </w:hyperlink>
    </w:p>
    <w:p>
      <w:pPr>
        <w:pStyle w:val="TOC2"/>
        <w:tabs>
          <w:tab w:val="right" w:leader="dot" w:pos="8306"/>
        </w:tabs>
      </w:pPr>
      <w:hyperlink w:anchor="_Toc25079" w:history="1">
        <w:r>
          <w:rPr>
            <w:rFonts w:ascii="仿宋" w:eastAsia="仿宋" w:hAnsi="仿宋" w:cs="仿宋" w:hint="eastAsia"/>
            <w:lang w:eastAsia="zh-CN"/>
          </w:rPr>
          <w:t>(一)、品质管理体系建设</w:t>
        </w:r>
        <w:r>
          <w:tab/>
        </w:r>
        <w:r>
          <w:fldChar w:fldCharType="begin"/>
        </w:r>
        <w:r>
          <w:instrText xml:space="preserve"> PAGEREF _Toc25079 \h </w:instrText>
        </w:r>
        <w:r>
          <w:fldChar w:fldCharType="separate"/>
        </w:r>
        <w:r>
          <w:t>55</w:t>
        </w:r>
        <w:r>
          <w:fldChar w:fldCharType="end"/>
        </w:r>
      </w:hyperlink>
    </w:p>
    <w:p>
      <w:pPr>
        <w:pStyle w:val="TOC2"/>
        <w:tabs>
          <w:tab w:val="right" w:leader="dot" w:pos="8306"/>
        </w:tabs>
      </w:pPr>
      <w:hyperlink w:anchor="_Toc31226" w:history="1">
        <w:r>
          <w:rPr>
            <w:rFonts w:ascii="仿宋" w:eastAsia="仿宋" w:hAnsi="仿宋" w:cs="仿宋" w:hint="eastAsia"/>
            <w:lang w:eastAsia="zh-CN"/>
          </w:rPr>
          <w:t>(二)、生产过程监控与优化</w:t>
        </w:r>
        <w:r>
          <w:tab/>
        </w:r>
        <w:r>
          <w:fldChar w:fldCharType="begin"/>
        </w:r>
        <w:r>
          <w:instrText xml:space="preserve"> PAGEREF _Toc31226 \h </w:instrText>
        </w:r>
        <w:r>
          <w:fldChar w:fldCharType="separate"/>
        </w:r>
        <w:r>
          <w:t>56</w:t>
        </w:r>
        <w:r>
          <w:fldChar w:fldCharType="end"/>
        </w:r>
      </w:hyperlink>
    </w:p>
    <w:p>
      <w:pPr>
        <w:pStyle w:val="TOC2"/>
        <w:tabs>
          <w:tab w:val="right" w:leader="dot" w:pos="8306"/>
        </w:tabs>
      </w:pPr>
      <w:hyperlink w:anchor="_Toc2712" w:history="1">
        <w:r>
          <w:rPr>
            <w:rFonts w:ascii="仿宋" w:eastAsia="仿宋" w:hAnsi="仿宋" w:cs="仿宋" w:hint="eastAsia"/>
            <w:lang w:eastAsia="zh-CN"/>
          </w:rPr>
          <w:t>(三)、品质问题快速响应机制</w:t>
        </w:r>
        <w:r>
          <w:tab/>
        </w:r>
        <w:r>
          <w:fldChar w:fldCharType="begin"/>
        </w:r>
        <w:r>
          <w:instrText xml:space="preserve"> PAGEREF _Toc2712 \h </w:instrText>
        </w:r>
        <w:r>
          <w:fldChar w:fldCharType="separate"/>
        </w:r>
        <w:r>
          <w:t>58</w:t>
        </w:r>
        <w:r>
          <w:fldChar w:fldCharType="end"/>
        </w:r>
      </w:hyperlink>
    </w:p>
    <w:p>
      <w:pPr>
        <w:pStyle w:val="TOC2"/>
        <w:tabs>
          <w:tab w:val="right" w:leader="dot" w:pos="8306"/>
        </w:tabs>
      </w:pPr>
      <w:hyperlink w:anchor="_Toc21630" w:history="1">
        <w:r>
          <w:rPr>
            <w:rFonts w:ascii="仿宋" w:eastAsia="仿宋" w:hAnsi="仿宋" w:cs="仿宋" w:hint="eastAsia"/>
            <w:lang w:eastAsia="zh-CN"/>
          </w:rPr>
          <w:t>(四)、持续改进文化培养</w:t>
        </w:r>
        <w:r>
          <w:tab/>
        </w:r>
        <w:r>
          <w:fldChar w:fldCharType="begin"/>
        </w:r>
        <w:r>
          <w:instrText xml:space="preserve"> PAGEREF _Toc21630 \h </w:instrText>
        </w:r>
        <w:r>
          <w:fldChar w:fldCharType="separate"/>
        </w:r>
        <w:r>
          <w:t>59</w:t>
        </w:r>
        <w:r>
          <w:fldChar w:fldCharType="end"/>
        </w:r>
      </w:hyperlink>
    </w:p>
    <w:p>
      <w:pPr>
        <w:pStyle w:val="TOC2"/>
        <w:tabs>
          <w:tab w:val="right" w:leader="dot" w:pos="8306"/>
        </w:tabs>
      </w:pPr>
      <w:hyperlink w:anchor="_Toc12926" w:history="1">
        <w:r>
          <w:rPr>
            <w:rFonts w:ascii="仿宋" w:eastAsia="仿宋" w:hAnsi="仿宋" w:cs="仿宋" w:hint="eastAsia"/>
            <w:lang w:eastAsia="zh-CN"/>
          </w:rPr>
          <w:t>(五)、客户反馈整合与品质提升</w:t>
        </w:r>
        <w:r>
          <w:tab/>
        </w:r>
        <w:r>
          <w:fldChar w:fldCharType="begin"/>
        </w:r>
        <w:r>
          <w:instrText xml:space="preserve"> PAGEREF _Toc12926 \h </w:instrText>
        </w:r>
        <w:r>
          <w:fldChar w:fldCharType="separate"/>
        </w:r>
        <w:r>
          <w:t>61</w:t>
        </w:r>
        <w:r>
          <w:fldChar w:fldCharType="end"/>
        </w:r>
      </w:hyperlink>
    </w:p>
    <w:p>
      <w:pPr>
        <w:pStyle w:val="TOC1"/>
        <w:tabs>
          <w:tab w:val="right" w:leader="dot" w:pos="8306"/>
        </w:tabs>
      </w:pPr>
      <w:hyperlink w:anchor="_Toc6293" w:history="1">
        <w:r>
          <w:rPr>
            <w:rFonts w:ascii="仿宋" w:eastAsia="仿宋" w:hAnsi="仿宋" w:cs="仿宋" w:hint="eastAsia"/>
            <w:lang w:eastAsia="zh-CN"/>
          </w:rPr>
          <w:t>十六、投资规划</w:t>
        </w:r>
        <w:r>
          <w:tab/>
        </w:r>
        <w:r>
          <w:fldChar w:fldCharType="begin"/>
        </w:r>
        <w:r>
          <w:instrText xml:space="preserve"> PAGEREF _Toc6293 \h </w:instrText>
        </w:r>
        <w:r>
          <w:fldChar w:fldCharType="separate"/>
        </w:r>
        <w:r>
          <w:t>63</w:t>
        </w:r>
        <w:r>
          <w:fldChar w:fldCharType="end"/>
        </w:r>
      </w:hyperlink>
    </w:p>
    <w:p>
      <w:pPr>
        <w:pStyle w:val="TOC2"/>
        <w:tabs>
          <w:tab w:val="right" w:leader="dot" w:pos="8306"/>
        </w:tabs>
      </w:pPr>
      <w:hyperlink w:anchor="_Toc3196" w:history="1">
        <w:r>
          <w:rPr>
            <w:rFonts w:ascii="仿宋" w:eastAsia="仿宋" w:hAnsi="仿宋" w:cs="仿宋" w:hint="eastAsia"/>
            <w:lang w:eastAsia="zh-CN"/>
          </w:rPr>
          <w:t>(一)、车辆排放项目估算说明</w:t>
        </w:r>
        <w:r>
          <w:tab/>
        </w:r>
        <w:r>
          <w:fldChar w:fldCharType="begin"/>
        </w:r>
        <w:r>
          <w:instrText xml:space="preserve"> PAGEREF _Toc3196 \h </w:instrText>
        </w:r>
        <w:r>
          <w:fldChar w:fldCharType="separate"/>
        </w:r>
        <w:r>
          <w:t>63</w:t>
        </w:r>
        <w:r>
          <w:fldChar w:fldCharType="end"/>
        </w:r>
      </w:hyperlink>
    </w:p>
    <w:p>
      <w:pPr>
        <w:pStyle w:val="TOC2"/>
        <w:tabs>
          <w:tab w:val="right" w:leader="dot" w:pos="8306"/>
        </w:tabs>
      </w:pPr>
      <w:hyperlink w:anchor="_Toc2805" w:history="1">
        <w:r>
          <w:rPr>
            <w:rFonts w:ascii="仿宋" w:eastAsia="仿宋" w:hAnsi="仿宋" w:cs="仿宋" w:hint="eastAsia"/>
            <w:lang w:eastAsia="zh-CN"/>
          </w:rPr>
          <w:t>(二)、车辆排放项目总投资估算</w:t>
        </w:r>
        <w:r>
          <w:tab/>
        </w:r>
        <w:r>
          <w:fldChar w:fldCharType="begin"/>
        </w:r>
        <w:r>
          <w:instrText xml:space="preserve"> PAGEREF _Toc2805 \h </w:instrText>
        </w:r>
        <w:r>
          <w:fldChar w:fldCharType="separate"/>
        </w:r>
        <w:r>
          <w:t>64</w:t>
        </w:r>
        <w:r>
          <w:fldChar w:fldCharType="end"/>
        </w:r>
      </w:hyperlink>
    </w:p>
    <w:p>
      <w:pPr>
        <w:pStyle w:val="TOC2"/>
        <w:tabs>
          <w:tab w:val="right" w:leader="dot" w:pos="8306"/>
        </w:tabs>
      </w:pPr>
      <w:hyperlink w:anchor="_Toc23280" w:history="1">
        <w:r>
          <w:rPr>
            <w:rFonts w:ascii="仿宋" w:eastAsia="仿宋" w:hAnsi="仿宋" w:cs="仿宋" w:hint="eastAsia"/>
            <w:lang w:eastAsia="zh-CN"/>
          </w:rPr>
          <w:t>(三)、资金筹措</w:t>
        </w:r>
        <w:r>
          <w:tab/>
        </w:r>
        <w:r>
          <w:fldChar w:fldCharType="begin"/>
        </w:r>
        <w:r>
          <w:instrText xml:space="preserve"> PAGEREF _Toc23280 \h </w:instrText>
        </w:r>
        <w:r>
          <w:fldChar w:fldCharType="separate"/>
        </w:r>
        <w:r>
          <w:t>65</w:t>
        </w:r>
        <w:r>
          <w:fldChar w:fldCharType="end"/>
        </w:r>
      </w:hyperlink>
    </w:p>
    <w:p>
      <w:pPr>
        <w:pStyle w:val="TOC1"/>
        <w:tabs>
          <w:tab w:val="right" w:leader="dot" w:pos="8306"/>
        </w:tabs>
      </w:pPr>
      <w:hyperlink w:anchor="_Toc15098" w:history="1">
        <w:r>
          <w:rPr>
            <w:rFonts w:ascii="仿宋" w:eastAsia="仿宋" w:hAnsi="仿宋" w:cs="仿宋" w:hint="eastAsia"/>
            <w:lang w:eastAsia="zh-CN"/>
          </w:rPr>
          <w:t>十七、团队建设与领导力发展</w:t>
        </w:r>
        <w:r>
          <w:tab/>
        </w:r>
        <w:r>
          <w:fldChar w:fldCharType="begin"/>
        </w:r>
        <w:r>
          <w:instrText xml:space="preserve"> PAGEREF _Toc15098 \h </w:instrText>
        </w:r>
        <w:r>
          <w:fldChar w:fldCharType="separate"/>
        </w:r>
        <w:r>
          <w:t>65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593" w:history="1">
        <w:r>
          <w:rPr>
            <w:rFonts w:ascii="仿宋" w:eastAsia="仿宋" w:hAnsi="仿宋" w:cs="仿宋" w:hint="eastAsia"/>
            <w:lang w:eastAsia="zh-CN"/>
          </w:rPr>
          <w:t>(一)、高效团队建设原则</w:t>
        </w:r>
        <w:r>
          <w:tab/>
        </w:r>
        <w:r>
          <w:fldChar w:fldCharType="begin"/>
        </w:r>
        <w:r>
          <w:instrText xml:space="preserve"> PAGEREF _Toc21593 \h </w:instrText>
        </w:r>
        <w:r>
          <w:fldChar w:fldCharType="separate"/>
        </w:r>
        <w:r>
          <w:t>65</w:t>
        </w:r>
        <w:r>
          <w:fldChar w:fldCharType="end"/>
        </w:r>
      </w:hyperlink>
    </w:p>
    <w:p>
      <w:pPr>
        <w:pStyle w:val="TOC2"/>
        <w:tabs>
          <w:tab w:val="right" w:leader="dot" w:pos="8306"/>
        </w:tabs>
      </w:pPr>
      <w:hyperlink w:anchor="_Toc8052" w:history="1">
        <w:r>
          <w:rPr>
            <w:rFonts w:ascii="仿宋" w:eastAsia="仿宋" w:hAnsi="仿宋" w:cs="仿宋" w:hint="eastAsia"/>
            <w:lang w:eastAsia="zh-CN"/>
          </w:rPr>
          <w:t>(二)、团队文化与价值观塑造</w:t>
        </w:r>
        <w:r>
          <w:tab/>
        </w:r>
        <w:r>
          <w:fldChar w:fldCharType="begin"/>
        </w:r>
        <w:r>
          <w:instrText xml:space="preserve"> PAGEREF _Toc8052 \h </w:instrText>
        </w:r>
        <w:r>
          <w:fldChar w:fldCharType="separate"/>
        </w:r>
        <w:r>
          <w:t>67</w:t>
        </w:r>
        <w:r>
          <w:fldChar w:fldCharType="end"/>
        </w:r>
      </w:hyperlink>
    </w:p>
    <w:p>
      <w:pPr>
        <w:pStyle w:val="TOC2"/>
        <w:tabs>
          <w:tab w:val="right" w:leader="dot" w:pos="8306"/>
        </w:tabs>
      </w:pPr>
      <w:hyperlink w:anchor="_Toc28009" w:history="1">
        <w:r>
          <w:rPr>
            <w:rFonts w:ascii="仿宋" w:eastAsia="仿宋" w:hAnsi="仿宋" w:cs="仿宋" w:hint="eastAsia"/>
            <w:lang w:eastAsia="zh-CN"/>
          </w:rPr>
          <w:t>(三)、领导力发展计划</w:t>
        </w:r>
        <w:r>
          <w:tab/>
        </w:r>
        <w:r>
          <w:fldChar w:fldCharType="begin"/>
        </w:r>
        <w:r>
          <w:instrText xml:space="preserve"> PAGEREF _Toc28009 \h </w:instrText>
        </w:r>
        <w:r>
          <w:fldChar w:fldCharType="separate"/>
        </w:r>
        <w:r>
          <w:t>68</w:t>
        </w:r>
        <w:r>
          <w:fldChar w:fldCharType="end"/>
        </w:r>
      </w:hyperlink>
    </w:p>
    <w:p>
      <w:pPr>
        <w:pStyle w:val="TOC2"/>
        <w:tabs>
          <w:tab w:val="right" w:leader="dot" w:pos="8306"/>
        </w:tabs>
      </w:pPr>
      <w:hyperlink w:anchor="_Toc22247" w:history="1">
        <w:r>
          <w:rPr>
            <w:rFonts w:ascii="仿宋" w:eastAsia="仿宋" w:hAnsi="仿宋" w:cs="仿宋" w:hint="eastAsia"/>
            <w:lang w:eastAsia="zh-CN"/>
          </w:rPr>
          <w:t>(四)、团队沟通与协作机制</w:t>
        </w:r>
        <w:r>
          <w:tab/>
        </w:r>
        <w:r>
          <w:fldChar w:fldCharType="begin"/>
        </w:r>
        <w:r>
          <w:instrText xml:space="preserve"> PAGEREF _Toc22247 \h </w:instrText>
        </w:r>
        <w:r>
          <w:fldChar w:fldCharType="separate"/>
        </w:r>
        <w:r>
          <w:t>70</w:t>
        </w:r>
        <w:r>
          <w:fldChar w:fldCharType="end"/>
        </w:r>
      </w:hyperlink>
    </w:p>
    <w:p>
      <w:pPr>
        <w:pStyle w:val="TOC2"/>
        <w:tabs>
          <w:tab w:val="right" w:leader="dot" w:pos="8306"/>
        </w:tabs>
      </w:pPr>
      <w:hyperlink w:anchor="_Toc15562" w:history="1">
        <w:r>
          <w:rPr>
            <w:rFonts w:ascii="仿宋" w:eastAsia="仿宋" w:hAnsi="仿宋" w:cs="仿宋" w:hint="eastAsia"/>
            <w:lang w:eastAsia="zh-CN"/>
          </w:rPr>
          <w:t>(五)、领导力在变革中的作用</w:t>
        </w:r>
        <w:r>
          <w:tab/>
        </w:r>
        <w:r>
          <w:fldChar w:fldCharType="begin"/>
        </w:r>
        <w:r>
          <w:instrText xml:space="preserve"> PAGEREF _Toc15562 \h </w:instrText>
        </w:r>
        <w:r>
          <w:fldChar w:fldCharType="separate"/>
        </w:r>
        <w:r>
          <w:t>71</w:t>
        </w:r>
        <w:r>
          <w:fldChar w:fldCharType="end"/>
        </w:r>
      </w:hyperlink>
    </w:p>
    <w:p>
      <w:pPr>
        <w:pStyle w:val="TOC1"/>
        <w:tabs>
          <w:tab w:val="right" w:leader="dot" w:pos="8306"/>
        </w:tabs>
      </w:pPr>
      <w:hyperlink w:anchor="_Toc3775" w:history="1">
        <w:r>
          <w:rPr>
            <w:rFonts w:ascii="仿宋" w:eastAsia="仿宋" w:hAnsi="仿宋" w:cs="仿宋" w:hint="eastAsia"/>
            <w:lang w:eastAsia="zh-CN"/>
          </w:rPr>
          <w:t>十八、员工离职率分析与降低措施</w:t>
        </w:r>
        <w:r>
          <w:tab/>
        </w:r>
        <w:r>
          <w:fldChar w:fldCharType="begin"/>
        </w:r>
        <w:r>
          <w:instrText xml:space="preserve"> PAGEREF _Toc3775 \h </w:instrText>
        </w:r>
        <w:r>
          <w:fldChar w:fldCharType="separate"/>
        </w:r>
        <w:r>
          <w:t>72</w:t>
        </w:r>
        <w:r>
          <w:fldChar w:fldCharType="end"/>
        </w:r>
      </w:hyperlink>
    </w:p>
    <w:p>
      <w:pPr>
        <w:pStyle w:val="TOC2"/>
        <w:tabs>
          <w:tab w:val="right" w:leader="dot" w:pos="8306"/>
        </w:tabs>
      </w:pPr>
      <w:hyperlink w:anchor="_Toc3571" w:history="1">
        <w:r>
          <w:rPr>
            <w:rFonts w:ascii="仿宋" w:eastAsia="仿宋" w:hAnsi="仿宋" w:cs="仿宋" w:hint="eastAsia"/>
            <w:lang w:eastAsia="zh-CN"/>
          </w:rPr>
          <w:t>(一)、离职率分析的方法与工具</w:t>
        </w:r>
        <w:r>
          <w:tab/>
        </w:r>
        <w:r>
          <w:fldChar w:fldCharType="begin"/>
        </w:r>
        <w:r>
          <w:instrText xml:space="preserve"> PAGEREF _Toc3571 \h </w:instrText>
        </w:r>
        <w:r>
          <w:fldChar w:fldCharType="separate"/>
        </w:r>
        <w:r>
          <w:t>72</w:t>
        </w:r>
        <w:r>
          <w:fldChar w:fldCharType="end"/>
        </w:r>
      </w:hyperlink>
    </w:p>
    <w:p>
      <w:pPr>
        <w:pStyle w:val="TOC2"/>
        <w:tabs>
          <w:tab w:val="right" w:leader="dot" w:pos="8306"/>
        </w:tabs>
      </w:pPr>
      <w:hyperlink w:anchor="_Toc29007" w:history="1">
        <w:r>
          <w:rPr>
            <w:rFonts w:ascii="仿宋" w:eastAsia="仿宋" w:hAnsi="仿宋" w:cs="仿宋" w:hint="eastAsia"/>
            <w:lang w:eastAsia="zh-CN"/>
          </w:rPr>
          <w:t>(二)、离职原因的调查与对策制定</w:t>
        </w:r>
        <w:r>
          <w:tab/>
        </w:r>
        <w:r>
          <w:fldChar w:fldCharType="begin"/>
        </w:r>
        <w:r>
          <w:instrText xml:space="preserve"> PAGEREF _Toc29007 \h </w:instrText>
        </w:r>
        <w:r>
          <w:fldChar w:fldCharType="separate"/>
        </w:r>
        <w:r>
          <w:t>73</w:t>
        </w:r>
        <w:r>
          <w:fldChar w:fldCharType="end"/>
        </w:r>
      </w:hyperlink>
    </w:p>
    <w:p>
      <w:pPr>
        <w:pStyle w:val="TOC2"/>
        <w:tabs>
          <w:tab w:val="right" w:leader="dot" w:pos="8306"/>
        </w:tabs>
      </w:pPr>
      <w:hyperlink w:anchor="_Toc9152" w:history="1">
        <w:r>
          <w:rPr>
            <w:rFonts w:ascii="仿宋" w:eastAsia="仿宋" w:hAnsi="仿宋" w:cs="仿宋" w:hint="eastAsia"/>
            <w:lang w:eastAsia="zh-CN"/>
          </w:rPr>
          <w:t>(三)、降低离职率的策略与实践</w:t>
        </w:r>
        <w:r>
          <w:tab/>
        </w:r>
        <w:r>
          <w:fldChar w:fldCharType="begin"/>
        </w:r>
        <w:r>
          <w:instrText xml:space="preserve"> PAGEREF _Toc9152 \h </w:instrText>
        </w:r>
        <w:r>
          <w:fldChar w:fldCharType="separate"/>
        </w:r>
        <w:r>
          <w:t>74</w:t>
        </w:r>
        <w:r>
          <w:fldChar w:fldCharType="end"/>
        </w:r>
      </w:hyperlink>
    </w:p>
    <w:p>
      <w:pPr>
        <w:pStyle w:val="TOC1"/>
        <w:tabs>
          <w:tab w:val="right" w:leader="dot" w:pos="8306"/>
        </w:tabs>
      </w:pPr>
      <w:hyperlink w:anchor="_Toc14481" w:history="1">
        <w:r>
          <w:rPr>
            <w:rFonts w:ascii="仿宋" w:eastAsia="仿宋" w:hAnsi="仿宋" w:cs="仿宋" w:hint="eastAsia"/>
            <w:lang w:eastAsia="zh-CN"/>
          </w:rPr>
          <w:t>十九、制度建设与员工手册</w:t>
        </w:r>
        <w:r>
          <w:tab/>
        </w:r>
        <w:r>
          <w:fldChar w:fldCharType="begin"/>
        </w:r>
        <w:r>
          <w:instrText xml:space="preserve"> PAGEREF _Toc14481 \h </w:instrText>
        </w:r>
        <w:r>
          <w:fldChar w:fldCharType="separate"/>
        </w:r>
        <w:r>
          <w:t>75</w:t>
        </w:r>
        <w:r>
          <w:fldChar w:fldCharType="end"/>
        </w:r>
      </w:hyperlink>
    </w:p>
    <w:p>
      <w:pPr>
        <w:pStyle w:val="TOC2"/>
        <w:tabs>
          <w:tab w:val="right" w:leader="dot" w:pos="8306"/>
        </w:tabs>
      </w:pPr>
      <w:hyperlink w:anchor="_Toc28839" w:history="1">
        <w:r>
          <w:rPr>
            <w:rFonts w:ascii="仿宋" w:eastAsia="仿宋" w:hAnsi="仿宋" w:cs="仿宋" w:hint="eastAsia"/>
            <w:lang w:eastAsia="zh-CN"/>
          </w:rPr>
          <w:t>(一)、公司制度建设</w:t>
        </w:r>
        <w:r>
          <w:tab/>
        </w:r>
        <w:r>
          <w:fldChar w:fldCharType="begin"/>
        </w:r>
        <w:r>
          <w:instrText xml:space="preserve"> PAGEREF _Toc28839 \h </w:instrText>
        </w:r>
        <w:r>
          <w:fldChar w:fldCharType="separate"/>
        </w:r>
        <w:r>
          <w:t>75</w:t>
        </w:r>
        <w:r>
          <w:fldChar w:fldCharType="end"/>
        </w:r>
      </w:hyperlink>
    </w:p>
    <w:p>
      <w:pPr>
        <w:pStyle w:val="TOC2"/>
        <w:tabs>
          <w:tab w:val="right" w:leader="dot" w:pos="8306"/>
        </w:tabs>
      </w:pPr>
      <w:hyperlink w:anchor="_Toc13301" w:history="1">
        <w:r>
          <w:rPr>
            <w:rFonts w:ascii="仿宋" w:eastAsia="仿宋" w:hAnsi="仿宋" w:cs="仿宋" w:hint="eastAsia"/>
            <w:lang w:eastAsia="zh-CN"/>
          </w:rPr>
          <w:t>(二)、员工手册编制</w:t>
        </w:r>
        <w:r>
          <w:tab/>
        </w:r>
        <w:r>
          <w:fldChar w:fldCharType="begin"/>
        </w:r>
        <w:r>
          <w:instrText xml:space="preserve"> PAGEREF _Toc13301 \h </w:instrText>
        </w:r>
        <w:r>
          <w:fldChar w:fldCharType="separate"/>
        </w:r>
        <w:r>
          <w:t>77</w:t>
        </w:r>
        <w:r>
          <w:fldChar w:fldCharType="end"/>
        </w:r>
      </w:hyperlink>
    </w:p>
    <w:p>
      <w:pPr>
        <w:pStyle w:val="TOC2"/>
        <w:tabs>
          <w:tab w:val="right" w:leader="dot" w:pos="8306"/>
        </w:tabs>
      </w:pPr>
      <w:hyperlink w:anchor="_Toc31174" w:history="1">
        <w:r>
          <w:rPr>
            <w:rFonts w:ascii="仿宋" w:eastAsia="仿宋" w:hAnsi="仿宋" w:cs="仿宋" w:hint="eastAsia"/>
            <w:lang w:eastAsia="zh-CN"/>
          </w:rPr>
          <w:t>(三)、制度宣导与培训</w:t>
        </w:r>
        <w:r>
          <w:tab/>
        </w:r>
        <w:r>
          <w:fldChar w:fldCharType="begin"/>
        </w:r>
        <w:r>
          <w:instrText xml:space="preserve"> PAGEREF _Toc31174 \h </w:instrText>
        </w:r>
        <w:r>
          <w:fldChar w:fldCharType="separate"/>
        </w:r>
        <w:r>
          <w:t>79</w:t>
        </w:r>
        <w:r>
          <w:fldChar w:fldCharType="end"/>
        </w:r>
      </w:hyperlink>
    </w:p>
    <w:p>
      <w:pPr>
        <w:pStyle w:val="TOC2"/>
        <w:tabs>
          <w:tab w:val="right" w:leader="dot" w:pos="8306"/>
        </w:tabs>
      </w:pPr>
      <w:hyperlink w:anchor="_Toc16853" w:history="1">
        <w:r>
          <w:rPr>
            <w:rFonts w:ascii="仿宋" w:eastAsia="仿宋" w:hAnsi="仿宋" w:cs="仿宋" w:hint="eastAsia"/>
            <w:lang w:eastAsia="zh-CN"/>
          </w:rPr>
          <w:t>(四)、制度执行与监督</w:t>
        </w:r>
        <w:r>
          <w:tab/>
        </w:r>
        <w:r>
          <w:fldChar w:fldCharType="begin"/>
        </w:r>
        <w:r>
          <w:instrText xml:space="preserve"> PAGEREF _Toc16853 \h </w:instrText>
        </w:r>
        <w:r>
          <w:fldChar w:fldCharType="separate"/>
        </w:r>
        <w:r>
          <w:t>80</w:t>
        </w:r>
        <w:r>
          <w:fldChar w:fldCharType="end"/>
        </w:r>
      </w:hyperlink>
    </w:p>
    <w:p>
      <w:pPr>
        <w:pStyle w:val="TOC2"/>
        <w:tabs>
          <w:tab w:val="right" w:leader="dot" w:pos="8306"/>
        </w:tabs>
      </w:pPr>
      <w:hyperlink w:anchor="_Toc790" w:history="1">
        <w:r>
          <w:rPr>
            <w:rFonts w:ascii="仿宋" w:eastAsia="仿宋" w:hAnsi="仿宋" w:cs="仿宋" w:hint="eastAsia"/>
            <w:lang w:eastAsia="zh-CN"/>
          </w:rPr>
          <w:t>(五)、制度优化与更新</w:t>
        </w:r>
        <w:r>
          <w:tab/>
        </w:r>
        <w:r>
          <w:fldChar w:fldCharType="begin"/>
        </w:r>
        <w:r>
          <w:instrText xml:space="preserve"> PAGEREF _Toc790 \h </w:instrText>
        </w:r>
        <w:r>
          <w:fldChar w:fldCharType="separate"/>
        </w:r>
        <w:r>
          <w:t>81</w:t>
        </w:r>
        <w:r>
          <w:fldChar w:fldCharType="end"/>
        </w:r>
      </w:hyperlink>
    </w:p>
    <w:p>
      <w:pPr>
        <w:pStyle w:val="TOC1"/>
        <w:tabs>
          <w:tab w:val="right" w:leader="dot" w:pos="8306"/>
        </w:tabs>
      </w:pPr>
      <w:hyperlink w:anchor="_Toc314" w:history="1">
        <w:r>
          <w:rPr>
            <w:rFonts w:ascii="仿宋" w:eastAsia="仿宋" w:hAnsi="仿宋" w:cs="仿宋" w:hint="eastAsia"/>
            <w:lang w:eastAsia="zh-CN"/>
          </w:rPr>
          <w:t>二十、环境风险应急预案</w:t>
        </w:r>
        <w:r>
          <w:tab/>
        </w:r>
        <w:r>
          <w:fldChar w:fldCharType="begin"/>
        </w:r>
        <w:r>
          <w:instrText xml:space="preserve"> PAGEREF _Toc314 \h </w:instrText>
        </w:r>
        <w:r>
          <w:fldChar w:fldCharType="separate"/>
        </w:r>
        <w:r>
          <w:t>82</w:t>
        </w:r>
        <w:r>
          <w:fldChar w:fldCharType="end"/>
        </w:r>
      </w:hyperlink>
    </w:p>
    <w:p>
      <w:pPr>
        <w:pStyle w:val="TOC2"/>
        <w:tabs>
          <w:tab w:val="right" w:leader="dot" w:pos="8306"/>
        </w:tabs>
      </w:pPr>
      <w:hyperlink w:anchor="_Toc22153" w:history="1">
        <w:r>
          <w:rPr>
            <w:rFonts w:ascii="仿宋" w:eastAsia="仿宋" w:hAnsi="仿宋" w:cs="仿宋" w:hint="eastAsia"/>
            <w:lang w:eastAsia="zh-CN"/>
          </w:rPr>
          <w:t>(一)、环境风险评估基础</w:t>
        </w:r>
        <w:r>
          <w:tab/>
        </w:r>
        <w:r>
          <w:fldChar w:fldCharType="begin"/>
        </w:r>
        <w:r>
          <w:instrText xml:space="preserve"> PAGEREF _Toc22153 \h </w:instrText>
        </w:r>
        <w:r>
          <w:fldChar w:fldCharType="separate"/>
        </w:r>
        <w:r>
          <w:t>82</w:t>
        </w:r>
        <w:r>
          <w:fldChar w:fldCharType="end"/>
        </w:r>
      </w:hyperlink>
    </w:p>
    <w:p>
      <w:pPr>
        <w:pStyle w:val="TOC2"/>
        <w:tabs>
          <w:tab w:val="right" w:leader="dot" w:pos="8306"/>
        </w:tabs>
      </w:pPr>
      <w:hyperlink w:anchor="_Toc26392" w:history="1">
        <w:r>
          <w:rPr>
            <w:rFonts w:ascii="仿宋" w:eastAsia="仿宋" w:hAnsi="仿宋" w:cs="仿宋" w:hint="eastAsia"/>
            <w:lang w:eastAsia="zh-CN"/>
          </w:rPr>
          <w:t>(二)、应急预案的制定</w:t>
        </w:r>
        <w:r>
          <w:tab/>
        </w:r>
        <w:r>
          <w:fldChar w:fldCharType="begin"/>
        </w:r>
        <w:r>
          <w:instrText xml:space="preserve"> PAGEREF _Toc26392 \h </w:instrText>
        </w:r>
        <w:r>
          <w:fldChar w:fldCharType="separate"/>
        </w:r>
        <w:r>
          <w:t>84</w:t>
        </w:r>
        <w:r>
          <w:fldChar w:fldCharType="end"/>
        </w:r>
      </w:hyperlink>
    </w:p>
    <w:p>
      <w:pPr>
        <w:pStyle w:val="TOC2"/>
        <w:tabs>
          <w:tab w:val="right" w:leader="dot" w:pos="8306"/>
        </w:tabs>
      </w:pPr>
      <w:hyperlink w:anchor="_Toc17639" w:history="1">
        <w:r>
          <w:rPr>
            <w:rFonts w:ascii="仿宋" w:eastAsia="仿宋" w:hAnsi="仿宋" w:cs="仿宋" w:hint="eastAsia"/>
            <w:lang w:eastAsia="zh-CN"/>
          </w:rPr>
          <w:t>(三)、应急组织和协调</w:t>
        </w:r>
        <w:r>
          <w:tab/>
        </w:r>
        <w:r>
          <w:fldChar w:fldCharType="begin"/>
        </w:r>
        <w:r>
          <w:instrText xml:space="preserve"> PAGEREF _Toc17639 \h </w:instrText>
        </w:r>
        <w:r>
          <w:fldChar w:fldCharType="separate"/>
        </w:r>
        <w:r>
          <w:t>85</w:t>
        </w:r>
        <w:r>
          <w:fldChar w:fldCharType="end"/>
        </w:r>
      </w:hyperlink>
    </w:p>
    <w:p>
      <w:pPr>
        <w:pStyle w:val="TOC2"/>
        <w:tabs>
          <w:tab w:val="right" w:leader="dot" w:pos="8306"/>
        </w:tabs>
      </w:pPr>
      <w:hyperlink w:anchor="_Toc31283" w:history="1">
        <w:r>
          <w:rPr>
            <w:rFonts w:ascii="仿宋" w:eastAsia="仿宋" w:hAnsi="仿宋" w:cs="仿宋" w:hint="eastAsia"/>
            <w:lang w:eastAsia="zh-CN"/>
          </w:rPr>
          <w:t>(四)、应急物资和设备准备</w:t>
        </w:r>
        <w:r>
          <w:tab/>
        </w:r>
        <w:r>
          <w:fldChar w:fldCharType="begin"/>
        </w:r>
        <w:r>
          <w:instrText xml:space="preserve"> PAGEREF _Toc31283 \h </w:instrText>
        </w:r>
        <w:r>
          <w:fldChar w:fldCharType="separate"/>
        </w:r>
        <w:r>
          <w:t>86</w:t>
        </w:r>
        <w:r>
          <w:fldChar w:fldCharType="end"/>
        </w:r>
      </w:hyperlink>
    </w:p>
    <w:p>
      <w:pPr>
        <w:pStyle w:val="TOC2"/>
        <w:tabs>
          <w:tab w:val="right" w:leader="dot" w:pos="8306"/>
        </w:tabs>
      </w:pPr>
      <w:hyperlink w:anchor="_Toc13975" w:history="1">
        <w:r>
          <w:rPr>
            <w:rFonts w:ascii="仿宋" w:eastAsia="仿宋" w:hAnsi="仿宋" w:cs="仿宋" w:hint="eastAsia"/>
            <w:lang w:eastAsia="zh-CN"/>
          </w:rPr>
          <w:t>(五)、应急演练</w:t>
        </w:r>
        <w:r>
          <w:tab/>
        </w:r>
        <w:r>
          <w:fldChar w:fldCharType="begin"/>
        </w:r>
        <w:r>
          <w:instrText xml:space="preserve"> PAGEREF _Toc13975 \h </w:instrText>
        </w:r>
        <w:r>
          <w:fldChar w:fldCharType="separate"/>
        </w:r>
        <w:r>
          <w:t>88</w:t>
        </w:r>
        <w:r>
          <w:fldChar w:fldCharType="end"/>
        </w:r>
      </w:hyperlink>
    </w:p>
    <w:p>
      <w:pPr>
        <w:pStyle w:val="TOC2"/>
        <w:tabs>
          <w:tab w:val="right" w:leader="dot" w:pos="8306"/>
        </w:tabs>
      </w:pPr>
      <w:hyperlink w:anchor="_Toc21311" w:history="1">
        <w:r>
          <w:rPr>
            <w:rFonts w:ascii="仿宋" w:eastAsia="仿宋" w:hAnsi="仿宋" w:cs="仿宋" w:hint="eastAsia"/>
            <w:lang w:eastAsia="zh-CN"/>
          </w:rPr>
          <w:t>(六)、事故发生时的处置</w:t>
        </w:r>
        <w:r>
          <w:tab/>
        </w:r>
        <w:r>
          <w:fldChar w:fldCharType="begin"/>
        </w:r>
        <w:r>
          <w:instrText xml:space="preserve"> PAGEREF _Toc21311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931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743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长期愿景和目标：首先确定企业长期愿景和目标，明确未来3到5年的具体目标，如市场份额、收入目标、国际扩张等。</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市场趋势分析：详细分析所处行业的市场趋势，包括增长率、消费者偏好、技术发展等。这有助于了解未来可能出现的机会和挑战。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竞争分析：评估竞争对手的优势和弱点。说明与竞争对手相比的竞争优势，以及如何利用这些优势实现目标。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目标市场：明确目标市场是谁，包括受众群体、地理位置和细分市场。解释如何满足他们的需求和期望。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营销策略：描述市场营销策略，包括品牌建设、市场推广、数字营销和销售渠道。阐述如何吸引并保留客户。</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https://d.book118.com/097023061123006045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24D8C"/>
    <w:rsid w:val="4593521B"/>
    <w:rsid w:val="77024D8C"/>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9702306112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2024-02-24T21:32:00Z</dcterms:created>
  <dcterms:modified xsi:type="dcterms:W3CDTF">2024-02-24T21:32:33Z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D16573329B854B889548CDD42EDF660D_11</vt:lpwstr>
  </property>
  <property fmtid="{D5CDD505-2E9C-101B-9397-08002B2CF9AE}" pid="3" name="KSOProductBuildVer">
    <vt:lpwstr>2052-12.1.0.16250</vt:lpwstr>
  </property>
</Properties>
</file>