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2"/>
        </w:rPr>
        <w:t>工期延误责任分析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802783923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工期延误定义与分</w:t>
            </w:r>
            <w:r>
              <w:rPr>
                <w:spacing w:val="-10"/>
              </w:rPr>
              <w:t>类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bookmark1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延误责任法律依据分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承包商延误责任探</w:t>
            </w:r>
            <w:r>
              <w:rPr>
                <w:spacing w:val="-10"/>
              </w:rPr>
              <w:t>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发包人延误责任研</w:t>
            </w:r>
            <w:r>
              <w:rPr>
                <w:spacing w:val="-10"/>
              </w:rPr>
              <w:t>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外部因素延误责任辨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延误责任判定标</w:t>
            </w:r>
            <w:r>
              <w:rPr>
                <w:spacing w:val="-10"/>
              </w:rPr>
              <w:t>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责任承担方式及赔偿计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避免工期延误的策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  <w:jc w:val="lef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工</w:t>
      </w:r>
      <w:r>
        <w:t>期</w:t>
      </w:r>
      <w:r>
        <w:t>延</w:t>
      </w:r>
      <w:r>
        <w:t>误</w:t>
      </w:r>
      <w:r>
        <w:t>定</w:t>
      </w:r>
      <w:r>
        <w:t>义</w:t>
      </w:r>
      <w:r>
        <w:t>与</w:t>
      </w:r>
      <w:r>
        <w:t>分</w:t>
      </w:r>
      <w:r>
        <w:rPr>
          <w:spacing w:val="-10"/>
        </w:rPr>
        <w:t>类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【工期延误定义】：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工期延误的含义：工期延误是指在合同规定的时间内，</w:t>
            </w:r>
            <w:r>
              <w:rPr>
                <w:spacing w:val="-2"/>
                <w:sz w:val="21"/>
              </w:rPr>
              <w:t>工程项目未能按照预定的时间完成。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工期延误的影响因素：工期延误可能是由于业主、承包</w:t>
            </w:r>
            <w:r>
              <w:rPr>
                <w:spacing w:val="-2"/>
                <w:sz w:val="21"/>
              </w:rPr>
              <w:t>商、分包商或其他相关方的原因导致的。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工期延误的责任归属：根据合同条款和法律规定，工期</w:t>
            </w:r>
            <w:r>
              <w:rPr>
                <w:spacing w:val="-2"/>
                <w:sz w:val="21"/>
              </w:rPr>
              <w:t>延误的责任归属需要进行详细的分析和判断。</w:t>
            </w:r>
          </w:p>
          <w:p>
            <w:pPr>
              <w:pStyle w:val="TableParagraph"/>
              <w:spacing w:line="269" w:lineRule="exact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【工期延误分类】：</w:t>
            </w:r>
          </w:p>
        </w:tc>
      </w:tr>
    </w:tbl>
    <w:p>
      <w:pPr>
        <w:pStyle w:val="BodyText"/>
        <w:spacing w:before="136" w:line="417" w:lineRule="auto"/>
        <w:ind w:left="120" w:right="238" w:firstLine="560"/>
      </w:pPr>
      <w:r>
        <w:rPr>
          <w:spacing w:val="-2"/>
        </w:rPr>
        <w:t>工期延误是工程项目中常见的问题，它可能导致工程成本增加、</w:t>
      </w:r>
      <w:r>
        <w:rPr>
          <w:spacing w:val="-2"/>
        </w:rPr>
        <w:t>计划延期和工程质量下降。为了更好地理解和管理工期延误，我们需</w:t>
      </w:r>
      <w:r>
        <w:rPr>
          <w:spacing w:val="-2"/>
        </w:rPr>
        <w:t xml:space="preserve"> </w:t>
      </w:r>
      <w:r>
        <w:rPr>
          <w:spacing w:val="-2"/>
        </w:rPr>
        <w:t>要了解其定义和分类。</w:t>
      </w:r>
    </w:p>
    <w:p>
      <w:pPr>
        <w:pStyle w:val="BodyText"/>
        <w:spacing w:line="358" w:lineRule="exact"/>
        <w:ind w:left="120"/>
      </w:pPr>
      <w:r>
        <w:rPr>
          <w:spacing w:val="-2"/>
        </w:rPr>
        <w:t>工期延误的定义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2"/>
        </w:rPr>
        <w:t>工期延误是指在预定的时间内没有完成项目或阶段的工作而导致的</w:t>
      </w:r>
      <w:r>
        <w:rPr>
          <w:spacing w:val="40"/>
        </w:rPr>
        <w:t xml:space="preserve">  </w:t>
      </w:r>
      <w:r>
        <w:rPr>
          <w:spacing w:val="-2"/>
        </w:rPr>
        <w:t>实际工作时间超过了预期的时间。工期延误通常发生在建设项目中，</w:t>
      </w:r>
      <w:r>
        <w:rPr>
          <w:spacing w:val="-2"/>
        </w:rPr>
        <w:t>因为建设项目的复杂性和不可预测性使得许多因素都可能影响到工</w:t>
      </w:r>
      <w:r>
        <w:rPr>
          <w:spacing w:val="40"/>
        </w:rPr>
        <w:t xml:space="preserve">  </w:t>
      </w:r>
      <w:r>
        <w:rPr>
          <w:spacing w:val="-4"/>
        </w:rPr>
        <w:t>程进度。</w:t>
      </w:r>
    </w:p>
    <w:p>
      <w:pPr>
        <w:pStyle w:val="BodyText"/>
        <w:spacing w:line="417" w:lineRule="auto"/>
        <w:ind w:left="120" w:right="285"/>
      </w:pPr>
      <w:r>
        <w:rPr>
          <w:spacing w:val="-11"/>
        </w:rPr>
        <w:t>工期延误可以分为不同类型的延误，每种类型都有不同的原因和后果。</w:t>
      </w:r>
      <w:r>
        <w:rPr>
          <w:spacing w:val="-2"/>
        </w:rPr>
        <w:t>下面我们来看看几种最常见的工期延误分类：</w:t>
      </w:r>
    </w:p>
    <w:p>
      <w:pPr>
        <w:pStyle w:val="ListParagraph"/>
        <w:numPr>
          <w:ilvl w:val="0"/>
          <w:numId w:val="43"/>
        </w:numPr>
        <w:tabs>
          <w:tab w:val="left" w:pos="547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合同延误 合同延误是指合同规定的期限内未能完成合同规定的</w:t>
      </w:r>
      <w:r>
        <w:rPr>
          <w:spacing w:val="-4"/>
          <w:sz w:val="28"/>
        </w:rPr>
        <w:t>工作所造成的延误。这种延误通常是由于承包商的原因引起的，如质</w:t>
      </w:r>
      <w:r>
        <w:rPr>
          <w:spacing w:val="-2"/>
          <w:sz w:val="28"/>
        </w:rPr>
        <w:t>量问题、施工方法不当等。</w:t>
      </w:r>
    </w:p>
    <w:p>
      <w:pPr>
        <w:pStyle w:val="ListParagraph"/>
        <w:numPr>
          <w:ilvl w:val="0"/>
          <w:numId w:val="43"/>
        </w:numPr>
        <w:tabs>
          <w:tab w:val="left" w:pos="547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设计延误 设计延误是指设计过程中的延误导致工程无法按期进</w:t>
      </w:r>
      <w:r>
        <w:rPr>
          <w:spacing w:val="-2"/>
          <w:sz w:val="28"/>
        </w:rPr>
        <w:t>行。这种延误可能是由于设计错误、设计变更等原因引起的。</w:t>
      </w:r>
    </w:p>
    <w:p>
      <w:pPr>
        <w:pStyle w:val="ListParagraph"/>
        <w:numPr>
          <w:ilvl w:val="0"/>
          <w:numId w:val="43"/>
        </w:numPr>
        <w:tabs>
          <w:tab w:val="left" w:pos="547"/>
        </w:tabs>
        <w:spacing w:before="0" w:after="0" w:line="358" w:lineRule="exact"/>
        <w:ind w:left="546" w:right="0" w:hanging="427"/>
        <w:jc w:val="both"/>
        <w:rPr>
          <w:sz w:val="28"/>
        </w:rPr>
      </w:pPr>
      <w:r>
        <w:rPr>
          <w:spacing w:val="-1"/>
          <w:sz w:val="28"/>
        </w:rPr>
        <w:t>材料延误  材料延误是指材料供应不足或者质量不合格所造成的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延误。这种延误可能是由于供应商的原因引起的，也可能是由于采购</w:t>
      </w:r>
      <w:r>
        <w:rPr>
          <w:spacing w:val="-2"/>
        </w:rPr>
        <w:t>方没有提前做好充分准备的原因引起的。</w:t>
      </w:r>
    </w:p>
    <w:p>
      <w:pPr>
        <w:pStyle w:val="ListParagraph"/>
        <w:numPr>
          <w:ilvl w:val="0"/>
          <w:numId w:val="43"/>
        </w:numPr>
        <w:tabs>
          <w:tab w:val="left" w:pos="547"/>
        </w:tabs>
        <w:spacing w:before="0" w:after="0" w:line="417" w:lineRule="auto"/>
        <w:ind w:left="120" w:right="244" w:firstLine="0"/>
        <w:jc w:val="left"/>
        <w:rPr>
          <w:sz w:val="28"/>
        </w:rPr>
      </w:pPr>
      <w:r>
        <w:rPr>
          <w:sz w:val="28"/>
        </w:rPr>
        <w:t>外部因素延误 外部因素延误是指因非施工单位或合同方所能控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制的因素引起的延误。例如，恶劣天气、地震、火灾、战争等情况。</w:t>
      </w:r>
    </w:p>
    <w:p>
      <w:pPr>
        <w:pStyle w:val="ListParagraph"/>
        <w:numPr>
          <w:ilvl w:val="0"/>
          <w:numId w:val="43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10"/>
          <w:sz w:val="28"/>
        </w:rPr>
        <w:t>交叉延误 交叉延误是指两个以上的原因共同作用导致的延误。例</w:t>
      </w:r>
      <w:r>
        <w:rPr>
          <w:spacing w:val="-4"/>
          <w:sz w:val="28"/>
        </w:rPr>
        <w:t>如，在一项复杂的工程中，多个分包商之间的协调问题可能会导致工</w:t>
      </w:r>
      <w:r>
        <w:rPr>
          <w:spacing w:val="-2"/>
          <w:sz w:val="28"/>
        </w:rPr>
        <w:t>程进度延误。</w:t>
      </w: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总之，工期延误是一个复杂的问题，需要综合考虑各种因素才能找到</w:t>
      </w:r>
      <w:r>
        <w:rPr>
          <w:spacing w:val="-4"/>
        </w:rPr>
        <w:t>解决方案。通过对工期延误的定义和分类的理解，我们可以更有效地</w:t>
      </w:r>
      <w:r>
        <w:rPr>
          <w:spacing w:val="-2"/>
        </w:rPr>
        <w:t>管理和应对这些问题。</w:t>
      </w:r>
    </w:p>
    <w:p>
      <w:pPr>
        <w:pStyle w:val="BodyText"/>
      </w:pPr>
    </w:p>
    <w:p>
      <w:pPr>
        <w:pStyle w:val="Heading1"/>
      </w:pPr>
      <w:bookmarkStart w:id="1" w:name="_bookmark1"/>
      <w:bookmarkEnd w:id="1"/>
      <w:r>
        <w:t>第二部分</w:t>
      </w:r>
      <w:r>
        <w:rPr>
          <w:spacing w:val="213"/>
          <w:w w:val="150"/>
        </w:rPr>
        <w:t xml:space="preserve"> </w:t>
      </w:r>
      <w:r>
        <w:rPr>
          <w:spacing w:val="-1"/>
        </w:rPr>
        <w:t>延误责任法律依据分析</w:t>
      </w:r>
    </w:p>
    <w:p>
      <w:pPr>
        <w:pStyle w:val="BodyText"/>
        <w:spacing w:before="15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工期延误的法律界定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工期延误定义：明确指出工期延误是指项目完成时间超</w:t>
            </w:r>
            <w:r>
              <w:rPr>
                <w:spacing w:val="-2"/>
                <w:sz w:val="21"/>
              </w:rPr>
              <w:t>过了合同中约定的完工日期，且延期责任不在业主或工程</w:t>
            </w:r>
            <w:r>
              <w:rPr>
                <w:spacing w:val="-2"/>
                <w:sz w:val="21"/>
              </w:rPr>
              <w:t>师等非施工方。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法律责任归属：分析工期延误的责任承担问题，强调根</w:t>
            </w:r>
            <w:r>
              <w:rPr>
                <w:spacing w:val="-2"/>
                <w:sz w:val="21"/>
              </w:rPr>
              <w:t>据具体情况可能需要区分违约责任、侵权责任或其他法律</w:t>
            </w:r>
            <w:r>
              <w:rPr>
                <w:spacing w:val="-4"/>
                <w:sz w:val="21"/>
              </w:rPr>
              <w:t>责任。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证据和证明要求：讨论在确定工期延误责任时，所需收</w:t>
            </w:r>
            <w:r>
              <w:rPr>
                <w:spacing w:val="-2"/>
                <w:sz w:val="21"/>
              </w:rPr>
              <w:t>集和提供的证据类型以及证明标准。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相关法律法规依据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合同法规定：解析我国《合同法》中关于工期延误责任</w:t>
            </w:r>
            <w:r>
              <w:rPr>
                <w:spacing w:val="-2"/>
                <w:sz w:val="21"/>
              </w:rPr>
              <w:t>的相关条款，解释其对工程项目的约束力和适用性。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建筑法规定：介绍我国《建筑法》对于工期延误责任的</w:t>
            </w:r>
            <w:r>
              <w:rPr>
                <w:spacing w:val="-2"/>
                <w:sz w:val="21"/>
              </w:rPr>
              <w:t>规定，并结合案例分析其实施情况和效果。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相关司法解释：阐述最高人民法院有关工期延误责任的</w:t>
            </w:r>
            <w:r>
              <w:rPr>
                <w:spacing w:val="-2"/>
                <w:sz w:val="21"/>
              </w:rPr>
              <w:t>司法解释，包括对于合同条款解释、举证责任分配等方面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3"/>
                <w:sz w:val="21"/>
              </w:rPr>
              <w:t>的内容。</w:t>
            </w:r>
          </w:p>
        </w:tc>
      </w:tr>
    </w:tbl>
    <w:p>
      <w:pPr>
        <w:spacing w:after="0" w:line="269" w:lineRule="exact"/>
        <w:rPr>
          <w:sz w:val="21"/>
        </w:rPr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工期延误的责任类型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违约责任：探讨由于施工单位未按照合同约定履行义务</w:t>
            </w:r>
            <w:r>
              <w:rPr>
                <w:spacing w:val="-2"/>
                <w:sz w:val="21"/>
              </w:rPr>
              <w:t>导致工期延误所应承担的违约责任，包括赔偿损失等内容。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侵权责任：分析因施工单位过错造成其他方权益受损而</w:t>
            </w:r>
            <w:r>
              <w:rPr>
                <w:spacing w:val="-2"/>
                <w:sz w:val="21"/>
              </w:rPr>
              <w:t>产生的侵权责任，如侵犯相邻权、环境权等。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混合责任：讨论在工期延误情况下可能出现的违约与侵</w:t>
            </w:r>
            <w:r>
              <w:rPr>
                <w:spacing w:val="-2"/>
                <w:sz w:val="21"/>
              </w:rPr>
              <w:t>权责任交织的情况，如何进行责任认定和赔偿计算。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工期延误责任的划分原则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过错责任原则：详细解读《合同法》中规定的过错责任</w:t>
            </w:r>
            <w:r>
              <w:rPr>
                <w:spacing w:val="-2"/>
                <w:sz w:val="21"/>
              </w:rPr>
              <w:t>原则，说明在工期延误责任分析中应遵循的原则。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公平合理原则：探讨在划分工期延误责任时如何兼顾公</w:t>
            </w:r>
            <w:r>
              <w:rPr>
                <w:spacing w:val="-2"/>
                <w:sz w:val="21"/>
              </w:rPr>
              <w:t>平性和合理性，以达到公正裁决的目的。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协商解决原则：倡导通过当事人之间的协商来解决工期</w:t>
            </w:r>
            <w:r>
              <w:rPr>
                <w:spacing w:val="-2"/>
                <w:sz w:val="21"/>
              </w:rPr>
              <w:t>延误责任问题，降低诉讼成本，提高纠纷处理效率。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工期延误的预防措施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明确合同条款：建议在签订合同时明确规定工期、质量</w:t>
            </w:r>
            <w:r>
              <w:rPr>
                <w:spacing w:val="-2"/>
                <w:sz w:val="21"/>
              </w:rPr>
              <w:t>及违约责任等内容，以便于在出现工期延误时能够有据可</w:t>
            </w:r>
            <w:r>
              <w:rPr>
                <w:spacing w:val="-6"/>
                <w:sz w:val="21"/>
              </w:rPr>
              <w:t>依。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加强项目管理：提出加强工程项目管理，提高工作效率</w:t>
            </w:r>
            <w:r>
              <w:rPr>
                <w:spacing w:val="-2"/>
                <w:sz w:val="21"/>
              </w:rPr>
              <w:t>和质量，减少工期延误的可能性。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风险评估与应对策略：强调在工程开始前进行风险评估，</w:t>
            </w:r>
            <w:r>
              <w:rPr>
                <w:spacing w:val="1"/>
                <w:sz w:val="21"/>
              </w:rPr>
              <w:t>制定相应的应对策略，以便在遇到预期外的困难时及时调整计划，避免工期延误。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工期延误的争议解决机制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双方协商：提倡双方在发现工期延误问题后尽快进行沟</w:t>
            </w:r>
            <w:r>
              <w:rPr>
                <w:spacing w:val="-2"/>
                <w:sz w:val="21"/>
              </w:rPr>
              <w:t>通协商，寻求解决方案，避免事态恶化。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调解和仲裁：介绍调解和仲裁作为工期延误争议解决方</w:t>
            </w:r>
            <w:r>
              <w:rPr>
                <w:spacing w:val="-2"/>
                <w:sz w:val="21"/>
              </w:rPr>
              <w:t>式的优点，如快捷高效、保护商业秘密等。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诉讼途径：简述通过法院诉讼解决工期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238" w:firstLine="560"/>
      </w:pPr>
      <w:r>
        <w:rPr>
          <w:spacing w:val="-2"/>
        </w:rPr>
        <w:t>在《工期延误责任分析》中，我们探讨了工期延误的责任问题。</w:t>
      </w:r>
      <w:r>
        <w:rPr>
          <w:spacing w:val="-2"/>
        </w:rPr>
        <w:t>针对这一问题，本章将从法律依据的角度进行详细的分析。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2"/>
        </w:rPr>
        <w:t>一、合同法规定</w:t>
      </w:r>
    </w:p>
    <w:p>
      <w:pPr>
        <w:spacing w:after="0"/>
        <w:sectPr>
          <w:footerReference w:type="default" r:id="rId8"/>
          <w:type w:val="continuous"/>
          <w:pgSz w:w="11910" w:h="16840"/>
          <w:pgMar w:top="140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3"/>
        </w:rPr>
        <w:t>在中国，《合同法》是解决工程延期纠纷的主要法律依据之一。根据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《合同法》的规定，发包人和承包人在签订合同时应对施工进度做出</w:t>
      </w:r>
      <w:r>
        <w:rPr>
          <w:spacing w:val="-4"/>
        </w:rPr>
        <w:t>明确的约定。若因发包人的原因导致工程延期，如设计变更、未按时</w:t>
      </w:r>
      <w:r>
        <w:rPr>
          <w:spacing w:val="-4"/>
        </w:rPr>
        <w:t>支付工程款等，发包人应承担相应的违约责任，并向承包人赔偿因此</w:t>
      </w:r>
      <w:r>
        <w:rPr>
          <w:spacing w:val="-2"/>
        </w:rPr>
        <w:t>造成的损失。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2"/>
        </w:rPr>
        <w:t>二、建筑法规定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《建筑法》对工程延期也做出了相关规定。根据该法的规定，建设单</w:t>
      </w:r>
      <w:r>
        <w:rPr>
          <w:spacing w:val="-2"/>
        </w:rPr>
        <w:t xml:space="preserve"> </w:t>
      </w:r>
      <w:r>
        <w:rPr>
          <w:spacing w:val="-2"/>
        </w:rPr>
        <w:t>位应当按照合同约定的时间提供施工现场，并保证施工所需的条件。</w:t>
      </w:r>
      <w:r>
        <w:rPr>
          <w:spacing w:val="-8"/>
        </w:rPr>
        <w:t>如果因为建设单位的原因造成工程延期，施工单位有权要求建设单位</w:t>
      </w:r>
      <w:r>
        <w:rPr>
          <w:spacing w:val="-2"/>
        </w:rPr>
        <w:t xml:space="preserve"> </w:t>
      </w:r>
      <w:r>
        <w:rPr>
          <w:spacing w:val="-2"/>
        </w:rPr>
        <w:t>赔偿经济损失。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三、最高人民法院司法解释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12"/>
        </w:rPr>
        <w:t>除了上述法律法规外，最高人民法院还发布了关于建筑工程施工合同</w:t>
      </w:r>
      <w:r>
        <w:rPr>
          <w:spacing w:val="-4"/>
        </w:rPr>
        <w:t>纠纷案件适用法律问题的解释。其中明确规定，在履行建筑工程施工</w:t>
      </w:r>
      <w:r>
        <w:rPr>
          <w:spacing w:val="-4"/>
        </w:rPr>
        <w:t>合同过程中，由于非承包人原因造成的工期延误，发包人应当承担违</w:t>
      </w:r>
      <w:r>
        <w:rPr>
          <w:spacing w:val="-4"/>
        </w:rPr>
        <w:t>约责任。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四、地方性法规及行业规范</w:t>
      </w:r>
    </w:p>
    <w:p>
      <w:pPr>
        <w:spacing w:after="0"/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 w:line="417" w:lineRule="auto"/>
        <w:ind w:left="120" w:right="238"/>
      </w:pPr>
      <w:r>
        <w:rPr>
          <w:spacing w:val="-2"/>
        </w:rPr>
        <w:t>此外，各地政府以及行业协会也会出台相关的地方法规和行业规范，</w:t>
      </w:r>
      <w:r>
        <w:rPr>
          <w:spacing w:val="-2"/>
        </w:rPr>
        <w:t>对工期延误责任进行更详细的规定。例如，北京市住房和城乡建设委</w:t>
      </w:r>
    </w:p>
    <w:p>
      <w:pPr>
        <w:pStyle w:val="BodyText"/>
        <w:spacing w:line="417" w:lineRule="auto"/>
        <w:ind w:left="120" w:right="98"/>
      </w:pPr>
      <w:r>
        <w:rPr>
          <w:spacing w:val="-14"/>
        </w:rPr>
        <w:t>员会发布的《北京市房屋建筑和市政基础设施工程施工现场管理规定》</w:t>
      </w:r>
      <w:r>
        <w:rPr>
          <w:spacing w:val="-2"/>
        </w:rPr>
        <w:t>中就明确规定，因发包方原因导致的工期延误，发包方应当承担违约</w:t>
      </w:r>
    </w:p>
    <w:p>
      <w:pPr>
        <w:pStyle w:val="BodyText"/>
        <w:spacing w:line="358" w:lineRule="exact"/>
        <w:ind w:left="120"/>
      </w:pPr>
      <w:r>
        <w:rPr>
          <w:spacing w:val="-1"/>
        </w:rPr>
        <w:t>责任，并按合同约定向承包方支付违约金。</w:t>
      </w:r>
    </w:p>
    <w:p>
      <w:pPr>
        <w:pStyle w:val="BodyText"/>
      </w:pPr>
    </w:p>
    <w:p>
      <w:pPr>
        <w:pStyle w:val="BodyText"/>
        <w:spacing w:before="4"/>
        <w:rPr>
          <w:sz w:val="41"/>
        </w:rPr>
      </w:pPr>
    </w:p>
    <w:p>
      <w:pPr>
        <w:pStyle w:val="BodyText"/>
        <w:ind w:left="120"/>
      </w:pPr>
      <w:r>
        <w:rPr>
          <w:spacing w:val="-2"/>
        </w:rPr>
        <w:t>五、国际公约与惯例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对于涉外工程，我们还需要考虑国际公约和惯例的影响。比如，《联</w:t>
      </w:r>
      <w:r>
        <w:rPr>
          <w:spacing w:val="-4"/>
        </w:rPr>
        <w:t>合国国际货物销售合同公约》规定，当卖方交付货物不符合合同规定时，买方有权要求修理、替换或减价等救济措施。这对于涉及国外承</w:t>
      </w:r>
      <w:r>
        <w:rPr>
          <w:spacing w:val="-2"/>
        </w:rPr>
        <w:t>包商的工程项目具有重要的参考价值。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38"/>
      </w:pPr>
      <w:r>
        <w:rPr>
          <w:spacing w:val="-19"/>
        </w:rPr>
        <w:t>综上所述，工期延误责任的法律依据主要包括《合同法》、《建筑法》、</w:t>
      </w:r>
      <w:r>
        <w:rPr>
          <w:spacing w:val="-2"/>
        </w:rPr>
        <w:t>最高人民法院的相关司法解释、地方性法规以及国际公约与惯例等。</w:t>
      </w:r>
      <w:r>
        <w:rPr>
          <w:spacing w:val="-6"/>
        </w:rPr>
        <w:t>这些法律规定为处理工期延误纠纷提供了坚实的法律基础，也为当事</w:t>
      </w:r>
      <w:r>
        <w:rPr>
          <w:spacing w:val="-2"/>
        </w:rPr>
        <w:t xml:space="preserve"> </w:t>
      </w:r>
      <w:r>
        <w:rPr>
          <w:spacing w:val="-2"/>
        </w:rPr>
        <w:t>人维护自身合法权益提供了有力的保障。在实践中，我们需要结合具</w:t>
      </w:r>
      <w:r>
        <w:rPr>
          <w:spacing w:val="-2"/>
        </w:rPr>
        <w:t xml:space="preserve"> </w:t>
      </w:r>
      <w:r>
        <w:rPr>
          <w:spacing w:val="-2"/>
        </w:rPr>
        <w:t>体情况，充分运用这些法律依据来判断各方的责任，并在此基础上寻</w:t>
      </w:r>
      <w:r>
        <w:rPr>
          <w:spacing w:val="-2"/>
        </w:rPr>
        <w:t xml:space="preserve"> </w:t>
      </w:r>
      <w:r>
        <w:rPr>
          <w:spacing w:val="-2"/>
        </w:rPr>
        <w:t>求有效的解决方案。</w:t>
      </w:r>
    </w:p>
    <w:p>
      <w:pPr>
        <w:pStyle w:val="BodyText"/>
      </w:pPr>
    </w:p>
    <w:p>
      <w:pPr>
        <w:pStyle w:val="Heading1"/>
      </w:pPr>
      <w:bookmarkStart w:id="2" w:name="_TOC_250005"/>
      <w:r>
        <w:t>第三部分</w:t>
      </w:r>
      <w:r>
        <w:rPr>
          <w:spacing w:val="212"/>
          <w:w w:val="150"/>
        </w:rPr>
        <w:t xml:space="preserve"> </w:t>
      </w:r>
      <w:bookmarkEnd w:id="2"/>
      <w:r>
        <w:rPr>
          <w:spacing w:val="-2"/>
        </w:rPr>
        <w:t>承包商延误责任探讨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承包商延误责任的识别与评</w:t>
            </w:r>
            <w:r>
              <w:rPr>
                <w:spacing w:val="-10"/>
                <w:sz w:val="21"/>
              </w:rPr>
              <w:t>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承包商延误责任的定义和类型：明确承包商延误责任的</w:t>
            </w:r>
            <w:r>
              <w:rPr>
                <w:spacing w:val="-2"/>
                <w:sz w:val="21"/>
              </w:rPr>
              <w:t>概念，分析其可能的表现形式，如施工质量不合格、未能</w:t>
            </w:r>
            <w:r>
              <w:rPr>
                <w:spacing w:val="-2"/>
                <w:sz w:val="21"/>
              </w:rPr>
              <w:t>按期完成工程等。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延误责任的归因原则：根据合同约定和法律规定，确定</w:t>
            </w:r>
            <w:r>
              <w:rPr>
                <w:spacing w:val="-2"/>
                <w:sz w:val="21"/>
              </w:rPr>
              <w:t>何种情况下可以将延误的责任归咎于承包商，并探讨相关</w:t>
            </w:r>
            <w:r>
              <w:rPr>
                <w:spacing w:val="-2"/>
                <w:sz w:val="21"/>
              </w:rPr>
              <w:t>证据的收集和证明方法。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评估延误损失的方法：介绍如何计算由于承包商延误导</w:t>
            </w:r>
            <w:r>
              <w:rPr>
                <w:spacing w:val="-2"/>
                <w:sz w:val="21"/>
              </w:rPr>
              <w:t>致的工期延长和成本增加等方面的损失，以及如何评估这</w:t>
            </w:r>
            <w:r>
              <w:rPr>
                <w:spacing w:val="-2"/>
                <w:sz w:val="21"/>
              </w:rPr>
              <w:t>些损失对项目整体的影响。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合同管理在承包商延误责任</w:t>
            </w:r>
            <w:r>
              <w:rPr>
                <w:spacing w:val="-4"/>
                <w:sz w:val="21"/>
              </w:rPr>
              <w:t>中的作用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合同条款的规定：分析合同中关于工期延误责任的相关</w:t>
            </w:r>
            <w:r>
              <w:rPr>
                <w:spacing w:val="-2"/>
                <w:sz w:val="21"/>
              </w:rPr>
              <w:t>条款，包括违约金、赔偿等规定，以及这些条款对于划分</w:t>
            </w:r>
            <w:r>
              <w:rPr>
                <w:spacing w:val="-2"/>
                <w:sz w:val="21"/>
              </w:rPr>
              <w:t>责任的影响。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合同变更管理：讨论合同变更可能导致的工期延误及其</w:t>
            </w:r>
            <w:r>
              <w:rPr>
                <w:spacing w:val="-2"/>
                <w:sz w:val="21"/>
              </w:rPr>
              <w:t>责任归属问题，分析如何通过有效管理避免或减少此类延</w:t>
            </w:r>
            <w:r>
              <w:rPr>
                <w:spacing w:val="-2"/>
                <w:sz w:val="21"/>
              </w:rPr>
              <w:t>误的发生。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合同争议解决机制：介绍合同中规定的争议解决方式，如协商、调解、仲裁和诉讼等，以及选择哪种方式处理延</w:t>
            </w:r>
            <w:r>
              <w:rPr>
                <w:spacing w:val="-2"/>
                <w:sz w:val="21"/>
              </w:rPr>
              <w:t>误责任纠纷的优点和局限性。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承包商延误责任的防范策略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提前预见并规划风险：承包商应提前识别可能影响工期</w:t>
            </w:r>
            <w:r>
              <w:rPr>
                <w:spacing w:val="-2"/>
                <w:sz w:val="21"/>
              </w:rPr>
              <w:t>的因素，制定相应的应对措施，以减少延误发生的可能性。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加强沟通与协调：建立良好的沟通机制，及时发现并解</w:t>
            </w:r>
            <w:r>
              <w:rPr>
                <w:spacing w:val="-2"/>
                <w:sz w:val="21"/>
              </w:rPr>
              <w:t>决问题，避免延误的累积和扩大。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完善内部管理流程：强化承包商自身的项目管理能力，</w:t>
            </w:r>
            <w:r>
              <w:rPr>
                <w:spacing w:val="-2"/>
                <w:sz w:val="21"/>
              </w:rPr>
              <w:t>提高工作效率，降低延误风险。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工期延误责任的法律责任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违约责任的承担：根据合同约定和法律法规，分析承包</w:t>
            </w:r>
            <w:r>
              <w:rPr>
                <w:spacing w:val="-2"/>
                <w:sz w:val="21"/>
              </w:rPr>
              <w:t>商在工期延误责任中的违约责任及其承担方式。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损害赔偿的范围和标准：讨论承包商因延误所造成的损</w:t>
            </w:r>
            <w:r>
              <w:rPr>
                <w:spacing w:val="-2"/>
                <w:sz w:val="21"/>
              </w:rPr>
              <w:t>害赔偿的具体内容、计算方法和赔付标准。</w:t>
            </w:r>
          </w:p>
          <w:p>
            <w:pPr>
              <w:pStyle w:val="TableParagraph"/>
              <w:numPr>
                <w:ilvl w:val="0"/>
                <w:numId w:val="3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行政处罚的可能性：在特定情况下，承包商可能会因延</w:t>
            </w:r>
            <w:r>
              <w:rPr>
                <w:spacing w:val="-2"/>
                <w:sz w:val="21"/>
              </w:rPr>
              <w:t>误而面临行政罚款或其他处罚措施，对此进行分析和讨论。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承包商延误责任的索赔与反</w:t>
            </w:r>
            <w:r>
              <w:rPr>
                <w:spacing w:val="-6"/>
                <w:sz w:val="21"/>
              </w:rPr>
              <w:t>索赔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索赔过程和步骤：介绍承包商在工期延误责任中的索赔</w:t>
            </w:r>
            <w:r>
              <w:rPr>
                <w:spacing w:val="-2"/>
                <w:sz w:val="21"/>
              </w:rPr>
              <w:t>程序，包括通知、提交证据、谈判和诉讼等环节。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反索赔的策略与技巧：针对发包方可能提出的反索赔，</w:t>
            </w:r>
            <w:r>
              <w:rPr>
                <w:spacing w:val="-2"/>
                <w:sz w:val="21"/>
              </w:rPr>
              <w:t>探讨承包商应采取的应对策略和技巧，维护自身权益。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法律时效与证据保全：关注索赔和反索赔的法律时效限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11"/>
          <w:type w:val="continuous"/>
          <w:pgSz w:w="11910" w:h="16840"/>
          <w:pgMar w:top="1400" w:right="1280" w:bottom="1380" w:left="1680" w:header="0" w:footer="1198"/>
          <w:pgNumType w:start="7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制，提醒承包商注意证据的保存和收集。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工期延误责任的案例分析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典型案例回顾：选取具有代表性的工期延误责任案例，</w:t>
            </w:r>
            <w:r>
              <w:rPr>
                <w:spacing w:val="-2"/>
                <w:sz w:val="21"/>
              </w:rPr>
              <w:t>对案件背景、争议焦点和判决结果进行详细分析。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案例启示与教训：从案例中总结承包商延误责任方面的</w:t>
            </w:r>
            <w:r>
              <w:rPr>
                <w:spacing w:val="-2"/>
                <w:sz w:val="21"/>
              </w:rPr>
              <w:t>经验教训，为类似情况提供参考和借鉴。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案例对未来趋势的影响：分析案例对未来工期延误责任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划分和处理可能产生的影响，提示相关方做好预防和应对</w:t>
            </w:r>
            <w:r>
              <w:rPr>
                <w:spacing w:val="-4"/>
                <w:sz w:val="21"/>
              </w:rPr>
              <w:t>准备。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</w:pPr>
      <w:r>
        <w:rPr>
          <w:spacing w:val="-4"/>
        </w:rPr>
        <w:t>在工程项目中，工期延误责任的分析是一项重要的工作。本文将</w:t>
      </w:r>
      <w:r>
        <w:rPr>
          <w:spacing w:val="-2"/>
        </w:rPr>
        <w:t>对承包商延误责任进行探讨。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首先，我们需要了解什么是承包商延误责任。简单来说，就是当工程</w:t>
      </w:r>
      <w:r>
        <w:rPr>
          <w:spacing w:val="-2"/>
        </w:rPr>
        <w:t xml:space="preserve"> </w:t>
      </w:r>
      <w:r>
        <w:rPr>
          <w:spacing w:val="-2"/>
        </w:rPr>
        <w:t>项目的完成时间超过了合同规定的期限时，承包商需要承担的责任。</w:t>
      </w:r>
      <w:r>
        <w:rPr>
          <w:spacing w:val="-2"/>
        </w:rPr>
        <w:t>这种责任通常包括支付违约金、赔偿损失等。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>那么，为什么会出现承包商延误责任呢？原因有很多，如设计变更、</w:t>
      </w:r>
      <w:r>
        <w:rPr>
          <w:spacing w:val="-2"/>
        </w:rPr>
        <w:t>材料供应不及时、施工技术难度大等等。其中，最常见的原因是承包</w:t>
      </w:r>
      <w:r>
        <w:rPr>
          <w:spacing w:val="-2"/>
        </w:rPr>
        <w:t xml:space="preserve"> </w:t>
      </w:r>
      <w:r>
        <w:rPr>
          <w:spacing w:val="-2"/>
        </w:rPr>
        <w:t xml:space="preserve">商自身的管理问题。例如，承包商没有做好施工计划和组织工作，导 </w:t>
      </w:r>
      <w:r>
        <w:rPr>
          <w:spacing w:val="-2"/>
        </w:rPr>
        <w:t>致工程进度缓慢；或者是因为承包商缺乏足够的技术人员和设备，无</w:t>
      </w:r>
      <w:r>
        <w:rPr>
          <w:spacing w:val="-2"/>
        </w:rPr>
        <w:t xml:space="preserve"> </w:t>
      </w:r>
      <w:r>
        <w:rPr>
          <w:spacing w:val="-2"/>
        </w:rPr>
        <w:t>法按期完成工程。</w:t>
      </w:r>
    </w:p>
    <w:p>
      <w:pPr>
        <w:pStyle w:val="BodyText"/>
        <w:spacing w:before="3"/>
      </w:pPr>
    </w:p>
    <w:p>
      <w:pPr>
        <w:pStyle w:val="BodyText"/>
        <w:spacing w:line="620" w:lineRule="atLeast"/>
        <w:ind w:left="120" w:right="238"/>
      </w:pPr>
      <w:r>
        <w:rPr>
          <w:spacing w:val="-2"/>
        </w:rPr>
        <w:t>为了防止承包商延误责任的发生，建设单位应该采取一系列的措施。</w:t>
      </w:r>
      <w:r>
        <w:rPr>
          <w:spacing w:val="-2"/>
        </w:rPr>
        <w:t>首先，在签订合同时，要明确约定工程的完成时间和违约金的标准，</w:t>
      </w:r>
      <w:r>
        <w:rPr>
          <w:spacing w:val="-2"/>
        </w:rPr>
        <w:t>以确保承包商有足够的时间和技术力量来完成工程。其次，要加强施</w:t>
      </w:r>
      <w:r>
        <w:rPr>
          <w:spacing w:val="-2"/>
        </w:rPr>
        <w:t xml:space="preserve"> </w:t>
      </w:r>
      <w:r>
        <w:rPr>
          <w:spacing w:val="-2"/>
        </w:rPr>
        <w:t>工现场的管理和监督，发现问题要及时解决，避免影响工程进度。最</w:t>
      </w:r>
    </w:p>
    <w:p>
      <w:pPr>
        <w:spacing w:after="0" w:line="620" w:lineRule="atLeast"/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37" w:line="417" w:lineRule="auto"/>
        <w:ind w:left="120" w:right="518"/>
      </w:pPr>
      <w:r>
        <w:rPr>
          <w:spacing w:val="-4"/>
        </w:rPr>
        <w:t>后，要提高承包商的技术水平和服务质量，通过提供优质的服务来赢</w:t>
      </w:r>
      <w:r>
        <w:rPr>
          <w:spacing w:val="-2"/>
        </w:rPr>
        <w:t>得客户的信任和支持。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对于承包商来说，如何避免延误责任呢？首先，要做好施工计划和组</w:t>
      </w:r>
      <w:r>
        <w:rPr>
          <w:spacing w:val="-4"/>
        </w:rPr>
        <w:t>织工作，确保工程按时完成。其次，要加强内部管理，提高工作效率</w:t>
      </w:r>
      <w:r>
        <w:rPr>
          <w:spacing w:val="-4"/>
        </w:rPr>
        <w:t>和工程质量。此外，还要积极与客户沟通，及时解决问题，提供满意</w:t>
      </w:r>
      <w:r>
        <w:rPr>
          <w:spacing w:val="-4"/>
        </w:rPr>
        <w:t>的服务。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总的来说，承包商延误责任是一个复杂的问题，需要建设单位和承包</w:t>
      </w:r>
      <w:r>
        <w:rPr>
          <w:spacing w:val="-4"/>
        </w:rPr>
        <w:t>商共同努力才能解决。只有加强管理，提高技术水平和服务质量，才</w:t>
      </w:r>
      <w:r>
        <w:rPr>
          <w:spacing w:val="-2"/>
        </w:rPr>
        <w:t>能保证工程的顺利进行，避免延误责任的发生。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综上所述，承包商延误责任是工程项目中常见的问题之一。通过加强</w:t>
      </w:r>
      <w:r>
        <w:rPr>
          <w:spacing w:val="-4"/>
        </w:rPr>
        <w:t>管理和监督，以及提高技术和服务质量，可以有效地预防和减少承包</w:t>
      </w:r>
      <w:r>
        <w:rPr>
          <w:spacing w:val="-4"/>
        </w:rPr>
        <w:t>商延误责任的发生。建设单位和承包商都应该重视这个问题，共同促</w:t>
      </w:r>
      <w:r>
        <w:rPr>
          <w:spacing w:val="-2"/>
        </w:rPr>
        <w:t>进工程项目的顺利完成。</w:t>
      </w:r>
    </w:p>
    <w:p>
      <w:pPr>
        <w:pStyle w:val="BodyText"/>
      </w:pPr>
    </w:p>
    <w:p>
      <w:pPr>
        <w:pStyle w:val="Heading1"/>
        <w:spacing w:before="238"/>
      </w:pPr>
      <w:bookmarkStart w:id="3" w:name="_TOC_250004"/>
      <w:r>
        <w:t>第四部分</w:t>
      </w:r>
      <w:r>
        <w:rPr>
          <w:spacing w:val="212"/>
          <w:w w:val="150"/>
        </w:rPr>
        <w:t xml:space="preserve"> </w:t>
      </w:r>
      <w:bookmarkEnd w:id="3"/>
      <w:r>
        <w:rPr>
          <w:spacing w:val="-2"/>
        </w:rPr>
        <w:t>发包人延误责任研究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发包人延误责任的定义与分</w:t>
            </w:r>
            <w:r>
              <w:rPr>
                <w:spacing w:val="-10"/>
                <w:sz w:val="21"/>
              </w:rPr>
              <w:t>类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发包人延误责任的概念：指在工程合同中，由于发包人</w:t>
            </w:r>
            <w:r>
              <w:rPr>
                <w:spacing w:val="-2"/>
                <w:sz w:val="21"/>
              </w:rPr>
              <w:t>的行为或者不作为导致工期延误，从而产生的违约责任。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发包人延误责任的分类：按照延误的原因和性质不同，</w:t>
            </w:r>
            <w:r>
              <w:rPr>
                <w:spacing w:val="-2"/>
                <w:sz w:val="21"/>
              </w:rPr>
              <w:t>可以分为设计变更、材料供应延迟、资金不到位等类型。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发包人延误责任的判定标准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工期延误的客观性：需要确定是否存在实际的工期延误，</w:t>
            </w:r>
            <w:r>
              <w:rPr>
                <w:spacing w:val="-2"/>
                <w:sz w:val="21"/>
              </w:rPr>
              <w:t>并且这种延误是由发包人的行为所造成的。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责任归属的明确性：需要明确发包人在延误事件中的责</w:t>
            </w:r>
            <w:r>
              <w:rPr>
                <w:spacing w:val="-2"/>
                <w:sz w:val="21"/>
              </w:rPr>
              <w:t>任，并排除其他可能的责任主体。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损害赔偿的合理性：在确定发包人延误责任后，需要对</w:t>
            </w:r>
            <w:r>
              <w:rPr>
                <w:spacing w:val="-2"/>
                <w:sz w:val="21"/>
              </w:rPr>
              <w:t>承包人因延误而遭受的损失进行合理的计算和赔偿。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发包人延误责任的影响因素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合同条款的约定：发包人延误责任的程度和范围受到合</w:t>
            </w:r>
            <w:r>
              <w:rPr>
                <w:spacing w:val="-2"/>
                <w:sz w:val="21"/>
              </w:rPr>
              <w:t>同条款的约束和影响。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工程项目的复杂性：大型复杂的工程项目更容易出现发</w:t>
            </w:r>
            <w:r>
              <w:rPr>
                <w:spacing w:val="-2"/>
                <w:sz w:val="21"/>
              </w:rPr>
              <w:t>包人延误责任问题。</w:t>
            </w: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市场环境的变化：如政策调整、市场波动等因素也可能</w:t>
            </w:r>
            <w:r>
              <w:rPr>
                <w:spacing w:val="-2"/>
                <w:sz w:val="21"/>
              </w:rPr>
              <w:t>对发包人延误责任产生影响。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发包人延误责任的防范措施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加强合同管理：通过规范合同条款，明确双方的权利义</w:t>
            </w:r>
            <w:r>
              <w:rPr>
                <w:spacing w:val="-2"/>
                <w:sz w:val="21"/>
              </w:rPr>
              <w:t>务，减少因合同不清导致的延误责任争议。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提高项目管理水平：提高发包方的项目管理水平，加强</w:t>
            </w:r>
            <w:r>
              <w:rPr>
                <w:spacing w:val="-2"/>
                <w:sz w:val="21"/>
              </w:rPr>
              <w:t>沟通协调，避免因管理不当导致的延误责任。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建立风险预警机制：及时发现和应对可能导致工期延误</w:t>
            </w:r>
            <w:r>
              <w:rPr>
                <w:spacing w:val="-2"/>
                <w:sz w:val="21"/>
              </w:rPr>
              <w:t>的风险因素，降低延误发生的可能性。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发包人延误责任的处理方法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协商解决：通过双方协商，达成一致意见，解决问题。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仲裁或诉讼：如果协商无果，可以通过法律途径解决争</w:t>
            </w:r>
            <w:r>
              <w:rPr>
                <w:spacing w:val="-6"/>
                <w:sz w:val="21"/>
              </w:rPr>
              <w:t>端。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赔偿方式：根据延误造成的损失程度，确定适当的赔偿</w:t>
            </w:r>
            <w:r>
              <w:rPr>
                <w:spacing w:val="-2"/>
                <w:sz w:val="21"/>
              </w:rPr>
              <w:t>方式和金额。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发包人延误责任的发展趋势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法律法规不断完善：随着法律法规的不断修订和完善，</w:t>
            </w:r>
            <w:r>
              <w:rPr>
                <w:spacing w:val="-2"/>
                <w:sz w:val="21"/>
              </w:rPr>
              <w:t>对于发包人延误责任的规定将更加清晰明确。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技术进步推动发展：新的技术手段的应用，如区块链、</w:t>
            </w:r>
            <w:r>
              <w:rPr>
                <w:spacing w:val="-2"/>
                <w:sz w:val="21"/>
              </w:rPr>
              <w:t>大数据等，将进一步提升工程管理的效率，有助于预防和</w:t>
            </w:r>
            <w:r>
              <w:rPr>
                <w:spacing w:val="-2"/>
                <w:sz w:val="21"/>
              </w:rPr>
              <w:t>解决发包人延误责任问题。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社会责任感增强：随着社会对工程质量的关注度不断提</w:t>
            </w:r>
            <w:r>
              <w:rPr>
                <w:spacing w:val="-2"/>
                <w:sz w:val="21"/>
              </w:rPr>
              <w:t>高，发包人也将更加重视自身的社会责任，积极防止和解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决延误责任问题。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6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工期延误责任分析</w:t>
      </w:r>
    </w:p>
    <w:p>
      <w:pPr>
        <w:spacing w:after="0"/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8"/>
        <w:rPr>
          <w:sz w:val="15"/>
        </w:rPr>
      </w:pPr>
    </w:p>
    <w:p>
      <w:pPr>
        <w:pStyle w:val="BodyText"/>
        <w:spacing w:before="60"/>
        <w:ind w:left="120"/>
      </w:pPr>
      <w:r>
        <w:rPr>
          <w:spacing w:val="-3"/>
        </w:rPr>
        <w:t>一、引言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建筑工程项目在实施过程中，由于各种因素的影响，时常会出现工程</w:t>
      </w:r>
      <w:r>
        <w:rPr>
          <w:spacing w:val="-4"/>
        </w:rPr>
        <w:t>延期的现象。这种现象不仅影响了项目的经济效益，也对承包商和发</w:t>
      </w:r>
      <w:r>
        <w:rPr>
          <w:spacing w:val="-4"/>
        </w:rPr>
        <w:t>包人的关系造成了不良影响。因此，正确地识别并分担工程延期的责</w:t>
      </w:r>
      <w:r>
        <w:rPr>
          <w:spacing w:val="-2"/>
        </w:rPr>
        <w:t>任，是保证建筑工程顺利进行的关键之一。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二、工期延误责任概述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根据《合同法》的规定，在建设合同中，若出现工程延期，应当由造</w:t>
      </w:r>
      <w:r>
        <w:rPr>
          <w:spacing w:val="-4"/>
        </w:rPr>
        <w:t>成延期的一方承担责任。其中，发包人与承包人都可能成为延期责任</w:t>
      </w:r>
      <w:r>
        <w:rPr>
          <w:spacing w:val="-12"/>
        </w:rPr>
        <w:t>的承担者。发包人延误责任是指因发包人的行为或不作为导致工程延</w:t>
      </w:r>
      <w:r>
        <w:rPr>
          <w:spacing w:val="-2"/>
        </w:rPr>
        <w:t>期，应由发包人负责赔偿损失的一种法律后果。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/>
        <w:ind w:left="120"/>
      </w:pPr>
      <w:r>
        <w:rPr>
          <w:spacing w:val="-1"/>
        </w:rPr>
        <w:t>三、发包人延误责任研究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ind w:left="120"/>
      </w:pPr>
      <w:r>
        <w:t>（一）</w:t>
      </w:r>
      <w:r>
        <w:rPr>
          <w:spacing w:val="-1"/>
        </w:rPr>
        <w:t>发包人延误责任的形式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不按时支付工程款：根据相关法规规定，发包人在收到竣工结算</w:t>
      </w:r>
      <w:r>
        <w:rPr>
          <w:spacing w:val="-10"/>
          <w:sz w:val="28"/>
        </w:rPr>
        <w:t xml:space="preserve">报告后 </w:t>
      </w:r>
      <w:r>
        <w:rPr>
          <w:spacing w:val="-2"/>
          <w:sz w:val="28"/>
        </w:rPr>
        <w:t>30</w:t>
      </w:r>
      <w:r>
        <w:rPr>
          <w:spacing w:val="-8"/>
          <w:sz w:val="28"/>
        </w:rPr>
        <w:t xml:space="preserve"> 日内未支付工程款，应按合同约定的逾期付款利息支付给</w:t>
      </w:r>
      <w:r>
        <w:rPr>
          <w:spacing w:val="-4"/>
          <w:sz w:val="28"/>
        </w:rPr>
        <w:t>承包人。</w:t>
      </w: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设计变更：发包人在施工过程中提出设计变更，且未经双方协商</w:t>
      </w:r>
      <w:r>
        <w:rPr>
          <w:spacing w:val="-2"/>
          <w:sz w:val="28"/>
        </w:rPr>
        <w:t>一致，造成工程延期的，应由发包人承担延误责任。</w:t>
      </w:r>
    </w:p>
    <w:p>
      <w:pPr>
        <w:pStyle w:val="ListParagraph"/>
        <w:numPr>
          <w:ilvl w:val="0"/>
          <w:numId w:val="24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提供场地、资料等延误：发包人未能按照合同约定的时间提供符</w:t>
      </w:r>
    </w:p>
    <w:p>
      <w:pPr>
        <w:spacing w:after="0" w:line="358" w:lineRule="exact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https://d.book118.com/097033160105006050</w:t>
        </w:r>
      </w:hyperlink>
    </w:p>
    <w:p>
      <w:pPr>
        <w:spacing w:after="0" w:line="358" w:lineRule="exact"/>
        <w:jc w:val="both"/>
        <w:rPr>
          <w:sz w:val="28"/>
        </w:rPr>
      </w:pPr>
    </w:p>
    <w:sectPr>
      <w:footerReference w:type="default" r:id="rId16"/>
      <w:pgSz w:w="11910" w:h="16840"/>
      <w:pgMar w:top="1920" w:right="1280" w:bottom="1380" w:left="1680" w:header="0" w:footer="1198"/>
      <w:pgNumType w:start="1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71C00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44784E8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">
    <w:nsid w:val="0AD1E75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">
    <w:nsid w:val="0D9F9EA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1504C23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79895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">
    <w:nsid w:val="1D7AE32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25F04BD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2AF30DB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9">
    <w:nsid w:val="2C8FD49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EB60F7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2EF24E3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2">
    <w:nsid w:val="32349DA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32A7DEC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4">
    <w:nsid w:val="33CB91E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5">
    <w:nsid w:val="3D6A8B5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3DB2011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7">
    <w:nsid w:val="4153879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8">
    <w:nsid w:val="4327A6C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44286C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6052F5D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7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7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7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7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7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7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7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70"/>
      </w:pPr>
      <w:rPr>
        <w:rFonts w:hint="default"/>
        <w:lang w:val="en-US" w:eastAsia="zh-CN" w:bidi="ar-SA"/>
      </w:rPr>
    </w:lvl>
  </w:abstractNum>
  <w:abstractNum w:abstractNumId="21">
    <w:nsid w:val="488EE2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B41406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3">
    <w:nsid w:val="4DA170C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7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7"/>
      </w:pPr>
      <w:rPr>
        <w:rFonts w:hint="default"/>
        <w:lang w:val="en-US" w:eastAsia="zh-CN" w:bidi="ar-SA"/>
      </w:rPr>
    </w:lvl>
  </w:abstractNum>
  <w:abstractNum w:abstractNumId="24">
    <w:nsid w:val="51E5536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5">
    <w:nsid w:val="5321B76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6">
    <w:nsid w:val="58C3D4B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7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7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7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7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7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7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7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70"/>
      </w:pPr>
      <w:rPr>
        <w:rFonts w:hint="default"/>
        <w:lang w:val="en-US" w:eastAsia="zh-CN" w:bidi="ar-SA"/>
      </w:rPr>
    </w:lvl>
  </w:abstractNum>
  <w:abstractNum w:abstractNumId="27">
    <w:nsid w:val="5B45F37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8">
    <w:nsid w:val="5D066C1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9">
    <w:nsid w:val="5DEF7F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6247FD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64C00AEE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2">
    <w:nsid w:val="6709D13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3">
    <w:nsid w:val="69E5E10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4">
    <w:nsid w:val="6A4D43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6F53890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701716F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70BEEB9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8">
    <w:nsid w:val="721D1EA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9">
    <w:nsid w:val="72B72F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0">
    <w:nsid w:val="752C7ED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77DE0ED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2">
    <w:nsid w:val="7C2101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7CA23F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num w:numId="1">
    <w:abstractNumId w:val="16"/>
  </w:num>
  <w:num w:numId="2">
    <w:abstractNumId w:val="14"/>
  </w:num>
  <w:num w:numId="3">
    <w:abstractNumId w:val="15"/>
  </w:num>
  <w:num w:numId="4">
    <w:abstractNumId w:val="18"/>
  </w:num>
  <w:num w:numId="5">
    <w:abstractNumId w:val="42"/>
  </w:num>
  <w:num w:numId="6">
    <w:abstractNumId w:val="6"/>
  </w:num>
  <w:num w:numId="7">
    <w:abstractNumId w:val="21"/>
  </w:num>
  <w:num w:numId="8">
    <w:abstractNumId w:val="33"/>
  </w:num>
  <w:num w:numId="9">
    <w:abstractNumId w:val="32"/>
  </w:num>
  <w:num w:numId="10">
    <w:abstractNumId w:val="22"/>
  </w:num>
  <w:num w:numId="11">
    <w:abstractNumId w:val="37"/>
  </w:num>
  <w:num w:numId="12">
    <w:abstractNumId w:val="38"/>
  </w:num>
  <w:num w:numId="13">
    <w:abstractNumId w:val="2"/>
  </w:num>
  <w:num w:numId="14">
    <w:abstractNumId w:val="28"/>
  </w:num>
  <w:num w:numId="15">
    <w:abstractNumId w:val="26"/>
  </w:num>
  <w:num w:numId="16">
    <w:abstractNumId w:val="0"/>
  </w:num>
  <w:num w:numId="17">
    <w:abstractNumId w:val="17"/>
  </w:num>
  <w:num w:numId="18">
    <w:abstractNumId w:val="20"/>
  </w:num>
  <w:num w:numId="19">
    <w:abstractNumId w:val="11"/>
  </w:num>
  <w:num w:numId="20">
    <w:abstractNumId w:val="7"/>
  </w:num>
  <w:num w:numId="21">
    <w:abstractNumId w:val="35"/>
  </w:num>
  <w:num w:numId="22">
    <w:abstractNumId w:val="1"/>
  </w:num>
  <w:num w:numId="23">
    <w:abstractNumId w:val="27"/>
  </w:num>
  <w:num w:numId="24">
    <w:abstractNumId w:val="13"/>
  </w:num>
  <w:num w:numId="25">
    <w:abstractNumId w:val="34"/>
  </w:num>
  <w:num w:numId="26">
    <w:abstractNumId w:val="31"/>
  </w:num>
  <w:num w:numId="27">
    <w:abstractNumId w:val="10"/>
  </w:num>
  <w:num w:numId="28">
    <w:abstractNumId w:val="41"/>
  </w:num>
  <w:num w:numId="29">
    <w:abstractNumId w:val="39"/>
  </w:num>
  <w:num w:numId="30">
    <w:abstractNumId w:val="3"/>
  </w:num>
  <w:num w:numId="31">
    <w:abstractNumId w:val="12"/>
  </w:num>
  <w:num w:numId="32">
    <w:abstractNumId w:val="19"/>
  </w:num>
  <w:num w:numId="33">
    <w:abstractNumId w:val="8"/>
  </w:num>
  <w:num w:numId="34">
    <w:abstractNumId w:val="5"/>
  </w:num>
  <w:num w:numId="35">
    <w:abstractNumId w:val="4"/>
  </w:num>
  <w:num w:numId="36">
    <w:abstractNumId w:val="25"/>
  </w:num>
  <w:num w:numId="37">
    <w:abstractNumId w:val="36"/>
  </w:num>
  <w:num w:numId="38">
    <w:abstractNumId w:val="40"/>
  </w:num>
  <w:num w:numId="39">
    <w:abstractNumId w:val="9"/>
  </w:num>
  <w:num w:numId="40">
    <w:abstractNumId w:val="43"/>
  </w:num>
  <w:num w:numId="41">
    <w:abstractNumId w:val="30"/>
  </w:num>
  <w:num w:numId="42">
    <w:abstractNumId w:val="29"/>
  </w:num>
  <w:num w:numId="43">
    <w:abstractNumId w:val="23"/>
  </w:num>
  <w:num w:numId="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6"/>
      <w:ind w:left="120"/>
      <w:jc w:val="both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823" w:right="322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hyperlink" Target="https://d.book118.com/097033160105006050" TargetMode="External" /><Relationship Id="rId16" Type="http://schemas.openxmlformats.org/officeDocument/2006/relationships/footer" Target="footer11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2024-03-05T04:50:43Z</dcterms:created>
  <dcterms:modified xsi:type="dcterms:W3CDTF">2024-03-05T04:50:43Z</dcterms:modified>
</cp:coreProperties>
</file>