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火锅项目规划设计蓝图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21" w:history="1">
        <w:r>
          <w:rPr>
            <w:rFonts w:ascii="仿宋" w:eastAsia="仿宋" w:hAnsi="仿宋" w:cs="仿宋" w:hint="eastAsia"/>
            <w:lang w:eastAsia="zh-CN"/>
          </w:rPr>
          <w:t>序言</w:t>
        </w:r>
        <w:r>
          <w:tab/>
        </w:r>
        <w:r>
          <w:fldChar w:fldCharType="begin"/>
        </w:r>
        <w:r>
          <w:instrText xml:space="preserve"> PAGEREF _Toc28521 \h </w:instrText>
        </w:r>
        <w:r>
          <w:fldChar w:fldCharType="separate"/>
        </w:r>
        <w:r>
          <w:t>3</w:t>
        </w:r>
        <w:r>
          <w:fldChar w:fldCharType="end"/>
        </w:r>
      </w:hyperlink>
    </w:p>
    <w:p>
      <w:pPr>
        <w:pStyle w:val="TOC1"/>
        <w:tabs>
          <w:tab w:val="right" w:leader="dot" w:pos="8306"/>
        </w:tabs>
      </w:pPr>
      <w:hyperlink w:anchor="_Toc26394" w:history="1">
        <w:r>
          <w:rPr>
            <w:rFonts w:ascii="仿宋" w:eastAsia="仿宋" w:hAnsi="仿宋" w:cs="仿宋" w:hint="eastAsia"/>
            <w:lang w:eastAsia="zh-CN"/>
          </w:rPr>
          <w:t>一、火锅项目绩效评估</w:t>
        </w:r>
        <w:r>
          <w:tab/>
        </w:r>
        <w:r>
          <w:fldChar w:fldCharType="begin"/>
        </w:r>
        <w:r>
          <w:instrText xml:space="preserve"> PAGEREF _Toc26394 \h </w:instrText>
        </w:r>
        <w:r>
          <w:fldChar w:fldCharType="separate"/>
        </w:r>
        <w:r>
          <w:t>3</w:t>
        </w:r>
        <w:r>
          <w:fldChar w:fldCharType="end"/>
        </w:r>
      </w:hyperlink>
    </w:p>
    <w:p>
      <w:pPr>
        <w:pStyle w:val="TOC2"/>
        <w:tabs>
          <w:tab w:val="right" w:leader="dot" w:pos="8306"/>
        </w:tabs>
      </w:pPr>
      <w:hyperlink w:anchor="_Toc1848" w:history="1">
        <w:r>
          <w:rPr>
            <w:rFonts w:ascii="仿宋" w:eastAsia="仿宋" w:hAnsi="仿宋" w:cs="仿宋" w:hint="eastAsia"/>
            <w:lang w:eastAsia="zh-CN"/>
          </w:rPr>
          <w:t>(一)、绩效评估指标</w:t>
        </w:r>
        <w:r>
          <w:tab/>
        </w:r>
        <w:r>
          <w:fldChar w:fldCharType="begin"/>
        </w:r>
        <w:r>
          <w:instrText xml:space="preserve"> PAGEREF _Toc1848 \h </w:instrText>
        </w:r>
        <w:r>
          <w:fldChar w:fldCharType="separate"/>
        </w:r>
        <w:r>
          <w:t>3</w:t>
        </w:r>
        <w:r>
          <w:fldChar w:fldCharType="end"/>
        </w:r>
      </w:hyperlink>
    </w:p>
    <w:p>
      <w:pPr>
        <w:pStyle w:val="TOC2"/>
        <w:tabs>
          <w:tab w:val="right" w:leader="dot" w:pos="8306"/>
        </w:tabs>
      </w:pPr>
      <w:hyperlink w:anchor="_Toc1409" w:history="1">
        <w:r>
          <w:rPr>
            <w:rFonts w:ascii="仿宋" w:eastAsia="仿宋" w:hAnsi="仿宋" w:cs="仿宋" w:hint="eastAsia"/>
            <w:lang w:eastAsia="zh-CN"/>
          </w:rPr>
          <w:t>(二)、绩效评估方法</w:t>
        </w:r>
        <w:r>
          <w:tab/>
        </w:r>
        <w:r>
          <w:fldChar w:fldCharType="begin"/>
        </w:r>
        <w:r>
          <w:instrText xml:space="preserve"> PAGEREF _Toc1409 \h </w:instrText>
        </w:r>
        <w:r>
          <w:fldChar w:fldCharType="separate"/>
        </w:r>
        <w:r>
          <w:t>4</w:t>
        </w:r>
        <w:r>
          <w:fldChar w:fldCharType="end"/>
        </w:r>
      </w:hyperlink>
    </w:p>
    <w:p>
      <w:pPr>
        <w:pStyle w:val="TOC2"/>
        <w:tabs>
          <w:tab w:val="right" w:leader="dot" w:pos="8306"/>
        </w:tabs>
      </w:pPr>
      <w:hyperlink w:anchor="_Toc21039" w:history="1">
        <w:r>
          <w:rPr>
            <w:rFonts w:ascii="仿宋" w:eastAsia="仿宋" w:hAnsi="仿宋" w:cs="仿宋" w:hint="eastAsia"/>
            <w:lang w:eastAsia="zh-CN"/>
          </w:rPr>
          <w:t>(三)、绩效评估周期</w:t>
        </w:r>
        <w:r>
          <w:tab/>
        </w:r>
        <w:r>
          <w:fldChar w:fldCharType="begin"/>
        </w:r>
        <w:r>
          <w:instrText xml:space="preserve"> PAGEREF _Toc21039 \h </w:instrText>
        </w:r>
        <w:r>
          <w:fldChar w:fldCharType="separate"/>
        </w:r>
        <w:r>
          <w:t>5</w:t>
        </w:r>
        <w:r>
          <w:fldChar w:fldCharType="end"/>
        </w:r>
      </w:hyperlink>
    </w:p>
    <w:p>
      <w:pPr>
        <w:pStyle w:val="TOC1"/>
        <w:tabs>
          <w:tab w:val="right" w:leader="dot" w:pos="8306"/>
        </w:tabs>
      </w:pPr>
      <w:hyperlink w:anchor="_Toc11063" w:history="1">
        <w:r>
          <w:rPr>
            <w:rFonts w:ascii="仿宋" w:eastAsia="仿宋" w:hAnsi="仿宋" w:cs="仿宋" w:hint="eastAsia"/>
            <w:lang w:eastAsia="zh-CN"/>
          </w:rPr>
          <w:t>二、火锅项目概论</w:t>
        </w:r>
        <w:r>
          <w:tab/>
        </w:r>
        <w:r>
          <w:fldChar w:fldCharType="begin"/>
        </w:r>
        <w:r>
          <w:instrText xml:space="preserve"> PAGEREF _Toc11063 \h </w:instrText>
        </w:r>
        <w:r>
          <w:fldChar w:fldCharType="separate"/>
        </w:r>
        <w:r>
          <w:t>6</w:t>
        </w:r>
        <w:r>
          <w:fldChar w:fldCharType="end"/>
        </w:r>
      </w:hyperlink>
    </w:p>
    <w:p>
      <w:pPr>
        <w:pStyle w:val="TOC2"/>
        <w:tabs>
          <w:tab w:val="right" w:leader="dot" w:pos="8306"/>
        </w:tabs>
      </w:pPr>
      <w:hyperlink w:anchor="_Toc25046" w:history="1">
        <w:r>
          <w:rPr>
            <w:rFonts w:ascii="仿宋" w:eastAsia="仿宋" w:hAnsi="仿宋" w:cs="仿宋" w:hint="eastAsia"/>
            <w:lang w:eastAsia="zh-CN"/>
          </w:rPr>
          <w:t>(一)、火锅项目概况</w:t>
        </w:r>
        <w:r>
          <w:tab/>
        </w:r>
        <w:r>
          <w:fldChar w:fldCharType="begin"/>
        </w:r>
        <w:r>
          <w:instrText xml:space="preserve"> PAGEREF _Toc25046 \h </w:instrText>
        </w:r>
        <w:r>
          <w:fldChar w:fldCharType="separate"/>
        </w:r>
        <w:r>
          <w:t>6</w:t>
        </w:r>
        <w:r>
          <w:fldChar w:fldCharType="end"/>
        </w:r>
      </w:hyperlink>
    </w:p>
    <w:p>
      <w:pPr>
        <w:pStyle w:val="TOC2"/>
        <w:tabs>
          <w:tab w:val="right" w:leader="dot" w:pos="8306"/>
        </w:tabs>
      </w:pPr>
      <w:hyperlink w:anchor="_Toc15364" w:history="1">
        <w:r>
          <w:rPr>
            <w:rFonts w:ascii="仿宋" w:eastAsia="仿宋" w:hAnsi="仿宋" w:cs="仿宋" w:hint="eastAsia"/>
            <w:lang w:eastAsia="zh-CN"/>
          </w:rPr>
          <w:t>(二)、火锅项目目标</w:t>
        </w:r>
        <w:r>
          <w:tab/>
        </w:r>
        <w:r>
          <w:fldChar w:fldCharType="begin"/>
        </w:r>
        <w:r>
          <w:instrText xml:space="preserve"> PAGEREF _Toc15364 \h </w:instrText>
        </w:r>
        <w:r>
          <w:fldChar w:fldCharType="separate"/>
        </w:r>
        <w:r>
          <w:t>8</w:t>
        </w:r>
        <w:r>
          <w:fldChar w:fldCharType="end"/>
        </w:r>
      </w:hyperlink>
    </w:p>
    <w:p>
      <w:pPr>
        <w:pStyle w:val="TOC2"/>
        <w:tabs>
          <w:tab w:val="right" w:leader="dot" w:pos="8306"/>
        </w:tabs>
      </w:pPr>
      <w:hyperlink w:anchor="_Toc10697" w:history="1">
        <w:r>
          <w:rPr>
            <w:rFonts w:ascii="仿宋" w:eastAsia="仿宋" w:hAnsi="仿宋" w:cs="仿宋" w:hint="eastAsia"/>
            <w:lang w:eastAsia="zh-CN"/>
          </w:rPr>
          <w:t>(三)、火锅项目提出的理由</w:t>
        </w:r>
        <w:r>
          <w:tab/>
        </w:r>
        <w:r>
          <w:fldChar w:fldCharType="begin"/>
        </w:r>
        <w:r>
          <w:instrText xml:space="preserve"> PAGEREF _Toc10697 \h </w:instrText>
        </w:r>
        <w:r>
          <w:fldChar w:fldCharType="separate"/>
        </w:r>
        <w:r>
          <w:t>9</w:t>
        </w:r>
        <w:r>
          <w:fldChar w:fldCharType="end"/>
        </w:r>
      </w:hyperlink>
    </w:p>
    <w:p>
      <w:pPr>
        <w:pStyle w:val="TOC2"/>
        <w:tabs>
          <w:tab w:val="right" w:leader="dot" w:pos="8306"/>
        </w:tabs>
      </w:pPr>
      <w:hyperlink w:anchor="_Toc18491" w:history="1">
        <w:r>
          <w:rPr>
            <w:rFonts w:ascii="仿宋" w:eastAsia="仿宋" w:hAnsi="仿宋" w:cs="仿宋" w:hint="eastAsia"/>
            <w:lang w:eastAsia="zh-CN"/>
          </w:rPr>
          <w:t>(四)、火锅项目意义</w:t>
        </w:r>
        <w:r>
          <w:tab/>
        </w:r>
        <w:r>
          <w:fldChar w:fldCharType="begin"/>
        </w:r>
        <w:r>
          <w:instrText xml:space="preserve"> PAGEREF _Toc18491 \h </w:instrText>
        </w:r>
        <w:r>
          <w:fldChar w:fldCharType="separate"/>
        </w:r>
        <w:r>
          <w:t>10</w:t>
        </w:r>
        <w:r>
          <w:fldChar w:fldCharType="end"/>
        </w:r>
      </w:hyperlink>
    </w:p>
    <w:p>
      <w:pPr>
        <w:pStyle w:val="TOC2"/>
        <w:tabs>
          <w:tab w:val="right" w:leader="dot" w:pos="8306"/>
        </w:tabs>
      </w:pPr>
      <w:hyperlink w:anchor="_Toc24464" w:history="1">
        <w:r>
          <w:rPr>
            <w:rFonts w:ascii="仿宋" w:eastAsia="仿宋" w:hAnsi="仿宋" w:cs="仿宋" w:hint="eastAsia"/>
            <w:lang w:eastAsia="zh-CN"/>
          </w:rPr>
          <w:t>(五)、火锅项目背景</w:t>
        </w:r>
        <w:r>
          <w:tab/>
        </w:r>
        <w:r>
          <w:fldChar w:fldCharType="begin"/>
        </w:r>
        <w:r>
          <w:instrText xml:space="preserve"> PAGEREF _Toc24464 \h </w:instrText>
        </w:r>
        <w:r>
          <w:fldChar w:fldCharType="separate"/>
        </w:r>
        <w:r>
          <w:t>11</w:t>
        </w:r>
        <w:r>
          <w:fldChar w:fldCharType="end"/>
        </w:r>
      </w:hyperlink>
    </w:p>
    <w:p>
      <w:pPr>
        <w:pStyle w:val="TOC1"/>
        <w:tabs>
          <w:tab w:val="right" w:leader="dot" w:pos="8306"/>
        </w:tabs>
      </w:pPr>
      <w:hyperlink w:anchor="_Toc963" w:history="1">
        <w:r>
          <w:rPr>
            <w:rFonts w:ascii="仿宋" w:eastAsia="仿宋" w:hAnsi="仿宋" w:cs="仿宋" w:hint="eastAsia"/>
            <w:lang w:eastAsia="zh-CN"/>
          </w:rPr>
          <w:t>三、工艺说明</w:t>
        </w:r>
        <w:r>
          <w:tab/>
        </w:r>
        <w:r>
          <w:fldChar w:fldCharType="begin"/>
        </w:r>
        <w:r>
          <w:instrText xml:space="preserve"> PAGEREF _Toc963 \h </w:instrText>
        </w:r>
        <w:r>
          <w:fldChar w:fldCharType="separate"/>
        </w:r>
        <w:r>
          <w:t>12</w:t>
        </w:r>
        <w:r>
          <w:fldChar w:fldCharType="end"/>
        </w:r>
      </w:hyperlink>
    </w:p>
    <w:p>
      <w:pPr>
        <w:pStyle w:val="TOC2"/>
        <w:tabs>
          <w:tab w:val="right" w:leader="dot" w:pos="8306"/>
        </w:tabs>
      </w:pPr>
      <w:hyperlink w:anchor="_Toc21003" w:history="1">
        <w:r>
          <w:rPr>
            <w:rFonts w:ascii="仿宋" w:eastAsia="仿宋" w:hAnsi="仿宋" w:cs="仿宋" w:hint="eastAsia"/>
            <w:lang w:eastAsia="zh-CN"/>
          </w:rPr>
          <w:t>(一)、技术管理特点</w:t>
        </w:r>
        <w:r>
          <w:tab/>
        </w:r>
        <w:r>
          <w:fldChar w:fldCharType="begin"/>
        </w:r>
        <w:r>
          <w:instrText xml:space="preserve"> PAGEREF _Toc21003 \h </w:instrText>
        </w:r>
        <w:r>
          <w:fldChar w:fldCharType="separate"/>
        </w:r>
        <w:r>
          <w:t>12</w:t>
        </w:r>
        <w:r>
          <w:fldChar w:fldCharType="end"/>
        </w:r>
      </w:hyperlink>
    </w:p>
    <w:p>
      <w:pPr>
        <w:pStyle w:val="TOC2"/>
        <w:tabs>
          <w:tab w:val="right" w:leader="dot" w:pos="8306"/>
        </w:tabs>
      </w:pPr>
      <w:hyperlink w:anchor="_Toc2623" w:history="1">
        <w:r>
          <w:rPr>
            <w:rFonts w:ascii="仿宋" w:eastAsia="仿宋" w:hAnsi="仿宋" w:cs="仿宋" w:hint="eastAsia"/>
            <w:lang w:eastAsia="zh-CN"/>
          </w:rPr>
          <w:t>(二)、火锅项目工艺技术设计方案</w:t>
        </w:r>
        <w:r>
          <w:tab/>
        </w:r>
        <w:r>
          <w:fldChar w:fldCharType="begin"/>
        </w:r>
        <w:r>
          <w:instrText xml:space="preserve"> PAGEREF _Toc2623 \h </w:instrText>
        </w:r>
        <w:r>
          <w:fldChar w:fldCharType="separate"/>
        </w:r>
        <w:r>
          <w:t>13</w:t>
        </w:r>
        <w:r>
          <w:fldChar w:fldCharType="end"/>
        </w:r>
      </w:hyperlink>
    </w:p>
    <w:p>
      <w:pPr>
        <w:pStyle w:val="TOC2"/>
        <w:tabs>
          <w:tab w:val="right" w:leader="dot" w:pos="8306"/>
        </w:tabs>
      </w:pPr>
      <w:hyperlink w:anchor="_Toc15724" w:history="1">
        <w:r>
          <w:rPr>
            <w:rFonts w:ascii="仿宋" w:eastAsia="仿宋" w:hAnsi="仿宋" w:cs="仿宋" w:hint="eastAsia"/>
            <w:lang w:eastAsia="zh-CN"/>
          </w:rPr>
          <w:t>(三)、设备选型方案</w:t>
        </w:r>
        <w:r>
          <w:tab/>
        </w:r>
        <w:r>
          <w:fldChar w:fldCharType="begin"/>
        </w:r>
        <w:r>
          <w:instrText xml:space="preserve"> PAGEREF _Toc15724 \h </w:instrText>
        </w:r>
        <w:r>
          <w:fldChar w:fldCharType="separate"/>
        </w:r>
        <w:r>
          <w:t>14</w:t>
        </w:r>
        <w:r>
          <w:fldChar w:fldCharType="end"/>
        </w:r>
      </w:hyperlink>
    </w:p>
    <w:p>
      <w:pPr>
        <w:pStyle w:val="TOC1"/>
        <w:tabs>
          <w:tab w:val="right" w:leader="dot" w:pos="8306"/>
        </w:tabs>
      </w:pPr>
      <w:hyperlink w:anchor="_Toc437" w:history="1">
        <w:r>
          <w:rPr>
            <w:rFonts w:ascii="仿宋" w:eastAsia="仿宋" w:hAnsi="仿宋" w:cs="仿宋" w:hint="eastAsia"/>
            <w:lang w:eastAsia="zh-CN"/>
          </w:rPr>
          <w:t>四、火锅项目危机管理</w:t>
        </w:r>
        <w:r>
          <w:tab/>
        </w:r>
        <w:r>
          <w:fldChar w:fldCharType="begin"/>
        </w:r>
        <w:r>
          <w:instrText xml:space="preserve"> PAGEREF _Toc437 \h </w:instrText>
        </w:r>
        <w:r>
          <w:fldChar w:fldCharType="separate"/>
        </w:r>
        <w:r>
          <w:t>16</w:t>
        </w:r>
        <w:r>
          <w:fldChar w:fldCharType="end"/>
        </w:r>
      </w:hyperlink>
    </w:p>
    <w:p>
      <w:pPr>
        <w:pStyle w:val="TOC2"/>
        <w:tabs>
          <w:tab w:val="right" w:leader="dot" w:pos="8306"/>
        </w:tabs>
      </w:pPr>
      <w:hyperlink w:anchor="_Toc2009" w:history="1">
        <w:r>
          <w:rPr>
            <w:rFonts w:ascii="仿宋" w:eastAsia="仿宋" w:hAnsi="仿宋" w:cs="仿宋" w:hint="eastAsia"/>
            <w:lang w:eastAsia="zh-CN"/>
          </w:rPr>
          <w:t>(一)、危机预警与识别</w:t>
        </w:r>
        <w:r>
          <w:tab/>
        </w:r>
        <w:r>
          <w:fldChar w:fldCharType="begin"/>
        </w:r>
        <w:r>
          <w:instrText xml:space="preserve"> PAGEREF _Toc2009 \h </w:instrText>
        </w:r>
        <w:r>
          <w:fldChar w:fldCharType="separate"/>
        </w:r>
        <w:r>
          <w:t>16</w:t>
        </w:r>
        <w:r>
          <w:fldChar w:fldCharType="end"/>
        </w:r>
      </w:hyperlink>
    </w:p>
    <w:p>
      <w:pPr>
        <w:pStyle w:val="TOC2"/>
        <w:tabs>
          <w:tab w:val="right" w:leader="dot" w:pos="8306"/>
        </w:tabs>
      </w:pPr>
      <w:hyperlink w:anchor="_Toc30497" w:history="1">
        <w:r>
          <w:rPr>
            <w:rFonts w:ascii="仿宋" w:eastAsia="仿宋" w:hAnsi="仿宋" w:cs="仿宋" w:hint="eastAsia"/>
            <w:lang w:eastAsia="zh-CN"/>
          </w:rPr>
          <w:t>(二)、危机应对与恢复</w:t>
        </w:r>
        <w:r>
          <w:tab/>
        </w:r>
        <w:r>
          <w:fldChar w:fldCharType="begin"/>
        </w:r>
        <w:r>
          <w:instrText xml:space="preserve"> PAGEREF _Toc30497 \h </w:instrText>
        </w:r>
        <w:r>
          <w:fldChar w:fldCharType="separate"/>
        </w:r>
        <w:r>
          <w:t>17</w:t>
        </w:r>
        <w:r>
          <w:fldChar w:fldCharType="end"/>
        </w:r>
      </w:hyperlink>
    </w:p>
    <w:p>
      <w:pPr>
        <w:pStyle w:val="TOC1"/>
        <w:tabs>
          <w:tab w:val="right" w:leader="dot" w:pos="8306"/>
        </w:tabs>
      </w:pPr>
      <w:hyperlink w:anchor="_Toc29729" w:history="1">
        <w:r>
          <w:rPr>
            <w:rFonts w:ascii="仿宋" w:eastAsia="仿宋" w:hAnsi="仿宋" w:cs="仿宋" w:hint="eastAsia"/>
            <w:lang w:eastAsia="zh-CN"/>
          </w:rPr>
          <w:t>五、火锅项目文档管理</w:t>
        </w:r>
        <w:r>
          <w:tab/>
        </w:r>
        <w:r>
          <w:fldChar w:fldCharType="begin"/>
        </w:r>
        <w:r>
          <w:instrText xml:space="preserve"> PAGEREF _Toc29729 \h </w:instrText>
        </w:r>
        <w:r>
          <w:fldChar w:fldCharType="separate"/>
        </w:r>
        <w:r>
          <w:t>18</w:t>
        </w:r>
        <w:r>
          <w:fldChar w:fldCharType="end"/>
        </w:r>
      </w:hyperlink>
    </w:p>
    <w:p>
      <w:pPr>
        <w:pStyle w:val="TOC2"/>
        <w:tabs>
          <w:tab w:val="right" w:leader="dot" w:pos="8306"/>
        </w:tabs>
      </w:pPr>
      <w:hyperlink w:anchor="_Toc27853" w:history="1">
        <w:r>
          <w:rPr>
            <w:rFonts w:ascii="仿宋" w:eastAsia="仿宋" w:hAnsi="仿宋" w:cs="仿宋" w:hint="eastAsia"/>
            <w:lang w:eastAsia="zh-CN"/>
          </w:rPr>
          <w:t>(一)、文档编制与审查</w:t>
        </w:r>
        <w:r>
          <w:tab/>
        </w:r>
        <w:r>
          <w:fldChar w:fldCharType="begin"/>
        </w:r>
        <w:r>
          <w:instrText xml:space="preserve"> PAGEREF _Toc27853 \h </w:instrText>
        </w:r>
        <w:r>
          <w:fldChar w:fldCharType="separate"/>
        </w:r>
        <w:r>
          <w:t>18</w:t>
        </w:r>
        <w:r>
          <w:fldChar w:fldCharType="end"/>
        </w:r>
      </w:hyperlink>
    </w:p>
    <w:p>
      <w:pPr>
        <w:pStyle w:val="TOC2"/>
        <w:tabs>
          <w:tab w:val="right" w:leader="dot" w:pos="8306"/>
        </w:tabs>
      </w:pPr>
      <w:hyperlink w:anchor="_Toc818" w:history="1">
        <w:r>
          <w:rPr>
            <w:rFonts w:ascii="仿宋" w:eastAsia="仿宋" w:hAnsi="仿宋" w:cs="仿宋" w:hint="eastAsia"/>
            <w:lang w:eastAsia="zh-CN"/>
          </w:rPr>
          <w:t>(二)、文档发布与分发</w:t>
        </w:r>
        <w:r>
          <w:tab/>
        </w:r>
        <w:r>
          <w:fldChar w:fldCharType="begin"/>
        </w:r>
        <w:r>
          <w:instrText xml:space="preserve"> PAGEREF _Toc818 \h </w:instrText>
        </w:r>
        <w:r>
          <w:fldChar w:fldCharType="separate"/>
        </w:r>
        <w:r>
          <w:t>19</w:t>
        </w:r>
        <w:r>
          <w:fldChar w:fldCharType="end"/>
        </w:r>
      </w:hyperlink>
    </w:p>
    <w:p>
      <w:pPr>
        <w:pStyle w:val="TOC2"/>
        <w:tabs>
          <w:tab w:val="right" w:leader="dot" w:pos="8306"/>
        </w:tabs>
      </w:pPr>
      <w:hyperlink w:anchor="_Toc4216" w:history="1">
        <w:r>
          <w:rPr>
            <w:rFonts w:ascii="仿宋" w:eastAsia="仿宋" w:hAnsi="仿宋" w:cs="仿宋" w:hint="eastAsia"/>
            <w:lang w:eastAsia="zh-CN"/>
          </w:rPr>
          <w:t>(三)、文档存档与归档</w:t>
        </w:r>
        <w:r>
          <w:tab/>
        </w:r>
        <w:r>
          <w:fldChar w:fldCharType="begin"/>
        </w:r>
        <w:r>
          <w:instrText xml:space="preserve"> PAGEREF _Toc4216 \h </w:instrText>
        </w:r>
        <w:r>
          <w:fldChar w:fldCharType="separate"/>
        </w:r>
        <w:r>
          <w:t>20</w:t>
        </w:r>
        <w:r>
          <w:fldChar w:fldCharType="end"/>
        </w:r>
      </w:hyperlink>
    </w:p>
    <w:p>
      <w:pPr>
        <w:pStyle w:val="TOC1"/>
        <w:tabs>
          <w:tab w:val="right" w:leader="dot" w:pos="8306"/>
        </w:tabs>
      </w:pPr>
      <w:hyperlink w:anchor="_Toc16948" w:history="1">
        <w:r>
          <w:rPr>
            <w:rFonts w:ascii="仿宋" w:eastAsia="仿宋" w:hAnsi="仿宋" w:cs="仿宋" w:hint="eastAsia"/>
            <w:lang w:eastAsia="zh-CN"/>
          </w:rPr>
          <w:t>六、火锅项目建设背景及必要性分析</w:t>
        </w:r>
        <w:r>
          <w:tab/>
        </w:r>
        <w:r>
          <w:fldChar w:fldCharType="begin"/>
        </w:r>
        <w:r>
          <w:instrText xml:space="preserve"> PAGEREF _Toc16948 \h </w:instrText>
        </w:r>
        <w:r>
          <w:fldChar w:fldCharType="separate"/>
        </w:r>
        <w:r>
          <w:t>21</w:t>
        </w:r>
        <w:r>
          <w:fldChar w:fldCharType="end"/>
        </w:r>
      </w:hyperlink>
    </w:p>
    <w:p>
      <w:pPr>
        <w:pStyle w:val="TOC2"/>
        <w:tabs>
          <w:tab w:val="right" w:leader="dot" w:pos="8306"/>
        </w:tabs>
      </w:pPr>
      <w:hyperlink w:anchor="_Toc32646" w:history="1">
        <w:r>
          <w:rPr>
            <w:rFonts w:ascii="仿宋" w:eastAsia="仿宋" w:hAnsi="仿宋" w:cs="仿宋" w:hint="eastAsia"/>
            <w:lang w:eastAsia="zh-CN"/>
          </w:rPr>
          <w:t>(一)、火锅项目背景分析</w:t>
        </w:r>
        <w:r>
          <w:tab/>
        </w:r>
        <w:r>
          <w:fldChar w:fldCharType="begin"/>
        </w:r>
        <w:r>
          <w:instrText xml:space="preserve"> PAGEREF _Toc32646 \h </w:instrText>
        </w:r>
        <w:r>
          <w:fldChar w:fldCharType="separate"/>
        </w:r>
        <w:r>
          <w:t>21</w:t>
        </w:r>
        <w:r>
          <w:fldChar w:fldCharType="end"/>
        </w:r>
      </w:hyperlink>
    </w:p>
    <w:p>
      <w:pPr>
        <w:pStyle w:val="TOC2"/>
        <w:tabs>
          <w:tab w:val="right" w:leader="dot" w:pos="8306"/>
        </w:tabs>
      </w:pPr>
      <w:hyperlink w:anchor="_Toc29294" w:history="1">
        <w:r>
          <w:rPr>
            <w:rFonts w:ascii="仿宋" w:eastAsia="仿宋" w:hAnsi="仿宋" w:cs="仿宋" w:hint="eastAsia"/>
            <w:lang w:eastAsia="zh-CN"/>
          </w:rPr>
          <w:t>(二)、火锅项目建设必要性分析</w:t>
        </w:r>
        <w:r>
          <w:tab/>
        </w:r>
        <w:r>
          <w:fldChar w:fldCharType="begin"/>
        </w:r>
        <w:r>
          <w:instrText xml:space="preserve"> PAGEREF _Toc29294 \h </w:instrText>
        </w:r>
        <w:r>
          <w:fldChar w:fldCharType="separate"/>
        </w:r>
        <w:r>
          <w:t>23</w:t>
        </w:r>
        <w:r>
          <w:fldChar w:fldCharType="end"/>
        </w:r>
      </w:hyperlink>
    </w:p>
    <w:p>
      <w:pPr>
        <w:pStyle w:val="TOC1"/>
        <w:tabs>
          <w:tab w:val="right" w:leader="dot" w:pos="8306"/>
        </w:tabs>
      </w:pPr>
      <w:hyperlink w:anchor="_Toc29133" w:history="1">
        <w:r>
          <w:rPr>
            <w:rFonts w:ascii="仿宋" w:eastAsia="仿宋" w:hAnsi="仿宋" w:cs="仿宋" w:hint="eastAsia"/>
            <w:lang w:eastAsia="zh-CN"/>
          </w:rPr>
          <w:t>七、火锅项目投资规划</w:t>
        </w:r>
        <w:r>
          <w:tab/>
        </w:r>
        <w:r>
          <w:fldChar w:fldCharType="begin"/>
        </w:r>
        <w:r>
          <w:instrText xml:space="preserve"> PAGEREF _Toc29133 \h </w:instrText>
        </w:r>
        <w:r>
          <w:fldChar w:fldCharType="separate"/>
        </w:r>
        <w:r>
          <w:t>24</w:t>
        </w:r>
        <w:r>
          <w:fldChar w:fldCharType="end"/>
        </w:r>
      </w:hyperlink>
    </w:p>
    <w:p>
      <w:pPr>
        <w:pStyle w:val="TOC2"/>
        <w:tabs>
          <w:tab w:val="right" w:leader="dot" w:pos="8306"/>
        </w:tabs>
      </w:pPr>
      <w:hyperlink w:anchor="_Toc8545" w:history="1">
        <w:r>
          <w:rPr>
            <w:rFonts w:ascii="仿宋" w:eastAsia="仿宋" w:hAnsi="仿宋" w:cs="仿宋" w:hint="eastAsia"/>
            <w:lang w:eastAsia="zh-CN"/>
          </w:rPr>
          <w:t>(一)、火锅项目总投资估算</w:t>
        </w:r>
        <w:r>
          <w:tab/>
        </w:r>
        <w:r>
          <w:fldChar w:fldCharType="begin"/>
        </w:r>
        <w:r>
          <w:instrText xml:space="preserve"> PAGEREF _Toc8545 \h </w:instrText>
        </w:r>
        <w:r>
          <w:fldChar w:fldCharType="separate"/>
        </w:r>
        <w:r>
          <w:t>24</w:t>
        </w:r>
        <w:r>
          <w:fldChar w:fldCharType="end"/>
        </w:r>
      </w:hyperlink>
    </w:p>
    <w:p>
      <w:pPr>
        <w:pStyle w:val="TOC2"/>
        <w:tabs>
          <w:tab w:val="right" w:leader="dot" w:pos="8306"/>
        </w:tabs>
      </w:pPr>
      <w:hyperlink w:anchor="_Toc10176" w:history="1">
        <w:r>
          <w:rPr>
            <w:rFonts w:ascii="仿宋" w:eastAsia="仿宋" w:hAnsi="仿宋" w:cs="仿宋" w:hint="eastAsia"/>
            <w:lang w:eastAsia="zh-CN"/>
          </w:rPr>
          <w:t>(二)、资金筹措</w:t>
        </w:r>
        <w:r>
          <w:tab/>
        </w:r>
        <w:r>
          <w:fldChar w:fldCharType="begin"/>
        </w:r>
        <w:r>
          <w:instrText xml:space="preserve"> PAGEREF _Toc10176 \h </w:instrText>
        </w:r>
        <w:r>
          <w:fldChar w:fldCharType="separate"/>
        </w:r>
        <w:r>
          <w:t>26</w:t>
        </w:r>
        <w:r>
          <w:fldChar w:fldCharType="end"/>
        </w:r>
      </w:hyperlink>
    </w:p>
    <w:p>
      <w:pPr>
        <w:pStyle w:val="TOC1"/>
        <w:tabs>
          <w:tab w:val="right" w:leader="dot" w:pos="8306"/>
        </w:tabs>
      </w:pPr>
      <w:hyperlink w:anchor="_Toc15043" w:history="1">
        <w:r>
          <w:rPr>
            <w:rFonts w:ascii="仿宋" w:eastAsia="仿宋" w:hAnsi="仿宋" w:cs="仿宋" w:hint="eastAsia"/>
            <w:lang w:eastAsia="zh-CN"/>
          </w:rPr>
          <w:t>八、火锅项目环境影响分析</w:t>
        </w:r>
        <w:r>
          <w:tab/>
        </w:r>
        <w:r>
          <w:fldChar w:fldCharType="begin"/>
        </w:r>
        <w:r>
          <w:instrText xml:space="preserve"> PAGEREF _Toc15043 \h </w:instrText>
        </w:r>
        <w:r>
          <w:fldChar w:fldCharType="separate"/>
        </w:r>
        <w:r>
          <w:t>26</w:t>
        </w:r>
        <w:r>
          <w:fldChar w:fldCharType="end"/>
        </w:r>
      </w:hyperlink>
    </w:p>
    <w:p>
      <w:pPr>
        <w:pStyle w:val="TOC2"/>
        <w:tabs>
          <w:tab w:val="right" w:leader="dot" w:pos="8306"/>
        </w:tabs>
      </w:pPr>
      <w:hyperlink w:anchor="_Toc7944" w:history="1">
        <w:r>
          <w:rPr>
            <w:rFonts w:ascii="仿宋" w:eastAsia="仿宋" w:hAnsi="仿宋" w:cs="仿宋" w:hint="eastAsia"/>
            <w:lang w:eastAsia="zh-CN"/>
          </w:rPr>
          <w:t>(一)、建设区域环境质量现状</w:t>
        </w:r>
        <w:r>
          <w:tab/>
        </w:r>
        <w:r>
          <w:fldChar w:fldCharType="begin"/>
        </w:r>
        <w:r>
          <w:instrText xml:space="preserve"> PAGEREF _Toc7944 \h </w:instrText>
        </w:r>
        <w:r>
          <w:fldChar w:fldCharType="separate"/>
        </w:r>
        <w:r>
          <w:t>26</w:t>
        </w:r>
        <w:r>
          <w:fldChar w:fldCharType="end"/>
        </w:r>
      </w:hyperlink>
    </w:p>
    <w:p>
      <w:pPr>
        <w:pStyle w:val="TOC2"/>
        <w:tabs>
          <w:tab w:val="right" w:leader="dot" w:pos="8306"/>
        </w:tabs>
      </w:pPr>
      <w:hyperlink w:anchor="_Toc11068" w:history="1">
        <w:r>
          <w:rPr>
            <w:rFonts w:ascii="仿宋" w:eastAsia="仿宋" w:hAnsi="仿宋" w:cs="仿宋" w:hint="eastAsia"/>
            <w:lang w:eastAsia="zh-CN"/>
          </w:rPr>
          <w:t>(二)、建设期环境保护</w:t>
        </w:r>
        <w:r>
          <w:tab/>
        </w:r>
        <w:r>
          <w:fldChar w:fldCharType="begin"/>
        </w:r>
        <w:r>
          <w:instrText xml:space="preserve"> PAGEREF _Toc11068 \h </w:instrText>
        </w:r>
        <w:r>
          <w:fldChar w:fldCharType="separate"/>
        </w:r>
        <w:r>
          <w:t>28</w:t>
        </w:r>
        <w:r>
          <w:fldChar w:fldCharType="end"/>
        </w:r>
      </w:hyperlink>
    </w:p>
    <w:p>
      <w:pPr>
        <w:pStyle w:val="TOC2"/>
        <w:tabs>
          <w:tab w:val="right" w:leader="dot" w:pos="8306"/>
        </w:tabs>
      </w:pPr>
      <w:hyperlink w:anchor="_Toc26826" w:history="1">
        <w:r>
          <w:rPr>
            <w:rFonts w:ascii="仿宋" w:eastAsia="仿宋" w:hAnsi="仿宋" w:cs="仿宋" w:hint="eastAsia"/>
            <w:lang w:eastAsia="zh-CN"/>
          </w:rPr>
          <w:t>(三)、运营期环境保护</w:t>
        </w:r>
        <w:r>
          <w:tab/>
        </w:r>
        <w:r>
          <w:fldChar w:fldCharType="begin"/>
        </w:r>
        <w:r>
          <w:instrText xml:space="preserve"> PAGEREF _Toc26826 \h </w:instrText>
        </w:r>
        <w:r>
          <w:fldChar w:fldCharType="separate"/>
        </w:r>
        <w:r>
          <w:t>29</w:t>
        </w:r>
        <w:r>
          <w:fldChar w:fldCharType="end"/>
        </w:r>
      </w:hyperlink>
    </w:p>
    <w:p>
      <w:pPr>
        <w:pStyle w:val="TOC2"/>
        <w:tabs>
          <w:tab w:val="right" w:leader="dot" w:pos="8306"/>
        </w:tabs>
      </w:pPr>
      <w:hyperlink w:anchor="_Toc8718" w:history="1">
        <w:r>
          <w:rPr>
            <w:rFonts w:ascii="仿宋" w:eastAsia="仿宋" w:hAnsi="仿宋" w:cs="仿宋" w:hint="eastAsia"/>
            <w:lang w:eastAsia="zh-CN"/>
          </w:rPr>
          <w:t>(四)、火锅项目建设对区域经济的影响</w:t>
        </w:r>
        <w:r>
          <w:tab/>
        </w:r>
        <w:r>
          <w:fldChar w:fldCharType="begin"/>
        </w:r>
        <w:r>
          <w:instrText xml:space="preserve"> PAGEREF _Toc8718 \h </w:instrText>
        </w:r>
        <w:r>
          <w:fldChar w:fldCharType="separate"/>
        </w:r>
        <w:r>
          <w:t>30</w:t>
        </w:r>
        <w:r>
          <w:fldChar w:fldCharType="end"/>
        </w:r>
      </w:hyperlink>
    </w:p>
    <w:p>
      <w:pPr>
        <w:pStyle w:val="TOC2"/>
        <w:tabs>
          <w:tab w:val="right" w:leader="dot" w:pos="8306"/>
        </w:tabs>
      </w:pPr>
      <w:hyperlink w:anchor="_Toc5928" w:history="1">
        <w:r>
          <w:rPr>
            <w:rFonts w:ascii="仿宋" w:eastAsia="仿宋" w:hAnsi="仿宋" w:cs="仿宋" w:hint="eastAsia"/>
            <w:lang w:eastAsia="zh-CN"/>
          </w:rPr>
          <w:t>(五)、废弃物处理</w:t>
        </w:r>
        <w:r>
          <w:tab/>
        </w:r>
        <w:r>
          <w:fldChar w:fldCharType="begin"/>
        </w:r>
        <w:r>
          <w:instrText xml:space="preserve"> PAGEREF _Toc5928 \h </w:instrText>
        </w:r>
        <w:r>
          <w:fldChar w:fldCharType="separate"/>
        </w:r>
        <w:r>
          <w:t>32</w:t>
        </w:r>
        <w:r>
          <w:fldChar w:fldCharType="end"/>
        </w:r>
      </w:hyperlink>
    </w:p>
    <w:p>
      <w:pPr>
        <w:pStyle w:val="TOC2"/>
        <w:tabs>
          <w:tab w:val="right" w:leader="dot" w:pos="8306"/>
        </w:tabs>
      </w:pPr>
      <w:hyperlink w:anchor="_Toc12568" w:history="1">
        <w:r>
          <w:rPr>
            <w:rFonts w:ascii="仿宋" w:eastAsia="仿宋" w:hAnsi="仿宋" w:cs="仿宋" w:hint="eastAsia"/>
            <w:lang w:eastAsia="zh-CN"/>
          </w:rPr>
          <w:t>(六)、特殊环境影响分析</w:t>
        </w:r>
        <w:r>
          <w:tab/>
        </w:r>
        <w:r>
          <w:fldChar w:fldCharType="begin"/>
        </w:r>
        <w:r>
          <w:instrText xml:space="preserve"> PAGEREF _Toc12568 \h </w:instrText>
        </w:r>
        <w:r>
          <w:fldChar w:fldCharType="separate"/>
        </w:r>
        <w:r>
          <w:t>33</w:t>
        </w:r>
        <w:r>
          <w:fldChar w:fldCharType="end"/>
        </w:r>
      </w:hyperlink>
    </w:p>
    <w:p>
      <w:pPr>
        <w:pStyle w:val="TOC2"/>
        <w:tabs>
          <w:tab w:val="right" w:leader="dot" w:pos="8306"/>
        </w:tabs>
      </w:pPr>
      <w:hyperlink w:anchor="_Toc9152" w:history="1">
        <w:r>
          <w:rPr>
            <w:rFonts w:ascii="仿宋" w:eastAsia="仿宋" w:hAnsi="仿宋" w:cs="仿宋" w:hint="eastAsia"/>
            <w:lang w:eastAsia="zh-CN"/>
          </w:rPr>
          <w:t>(七)、清洁生产</w:t>
        </w:r>
        <w:r>
          <w:tab/>
        </w:r>
        <w:r>
          <w:fldChar w:fldCharType="begin"/>
        </w:r>
        <w:r>
          <w:instrText xml:space="preserve"> PAGEREF _Toc9152 \h </w:instrText>
        </w:r>
        <w:r>
          <w:fldChar w:fldCharType="separate"/>
        </w:r>
        <w:r>
          <w:t>34</w:t>
        </w:r>
        <w:r>
          <w:fldChar w:fldCharType="end"/>
        </w:r>
      </w:hyperlink>
    </w:p>
    <w:p>
      <w:pPr>
        <w:pStyle w:val="TOC2"/>
        <w:tabs>
          <w:tab w:val="right" w:leader="dot" w:pos="8306"/>
        </w:tabs>
      </w:pPr>
      <w:hyperlink w:anchor="_Toc17872" w:history="1">
        <w:r>
          <w:rPr>
            <w:rFonts w:ascii="仿宋" w:eastAsia="仿宋" w:hAnsi="仿宋" w:cs="仿宋" w:hint="eastAsia"/>
            <w:lang w:eastAsia="zh-CN"/>
          </w:rPr>
          <w:t>(八)、环境保护综合评价</w:t>
        </w:r>
        <w:r>
          <w:tab/>
        </w:r>
        <w:r>
          <w:fldChar w:fldCharType="begin"/>
        </w:r>
        <w:r>
          <w:instrText xml:space="preserve"> PAGEREF _Toc17872 \h </w:instrText>
        </w:r>
        <w:r>
          <w:fldChar w:fldCharType="separate"/>
        </w:r>
        <w:r>
          <w:t>35</w:t>
        </w:r>
        <w:r>
          <w:fldChar w:fldCharType="end"/>
        </w:r>
      </w:hyperlink>
    </w:p>
    <w:p>
      <w:pPr>
        <w:pStyle w:val="TOC1"/>
        <w:tabs>
          <w:tab w:val="right" w:leader="dot" w:pos="8306"/>
        </w:tabs>
      </w:pPr>
      <w:hyperlink w:anchor="_Toc32567" w:history="1">
        <w:r>
          <w:rPr>
            <w:rFonts w:ascii="仿宋" w:eastAsia="仿宋" w:hAnsi="仿宋" w:cs="仿宋" w:hint="eastAsia"/>
            <w:lang w:eastAsia="zh-CN"/>
          </w:rPr>
          <w:t>九、火锅项目财务管理</w:t>
        </w:r>
        <w:r>
          <w:tab/>
        </w:r>
        <w:r>
          <w:fldChar w:fldCharType="begin"/>
        </w:r>
        <w:r>
          <w:instrText xml:space="preserve"> PAGEREF _Toc32567 \h </w:instrText>
        </w:r>
        <w:r>
          <w:fldChar w:fldCharType="separate"/>
        </w:r>
        <w:r>
          <w:t>37</w:t>
        </w:r>
        <w:r>
          <w:fldChar w:fldCharType="end"/>
        </w:r>
      </w:hyperlink>
    </w:p>
    <w:p>
      <w:pPr>
        <w:pStyle w:val="TOC2"/>
        <w:tabs>
          <w:tab w:val="right" w:leader="dot" w:pos="8306"/>
        </w:tabs>
      </w:pPr>
      <w:hyperlink w:anchor="_Toc2856" w:history="1">
        <w:r>
          <w:rPr>
            <w:rFonts w:ascii="仿宋" w:eastAsia="仿宋" w:hAnsi="仿宋" w:cs="仿宋" w:hint="eastAsia"/>
            <w:lang w:eastAsia="zh-CN"/>
          </w:rPr>
          <w:t>(一)、资金需求大</w:t>
        </w:r>
        <w:r>
          <w:tab/>
        </w:r>
        <w:r>
          <w:fldChar w:fldCharType="begin"/>
        </w:r>
        <w:r>
          <w:instrText xml:space="preserve"> PAGEREF _Toc2856 \h </w:instrText>
        </w:r>
        <w:r>
          <w:fldChar w:fldCharType="separate"/>
        </w:r>
        <w:r>
          <w:t>37</w:t>
        </w:r>
        <w:r>
          <w:fldChar w:fldCharType="end"/>
        </w:r>
      </w:hyperlink>
    </w:p>
    <w:p>
      <w:pPr>
        <w:pStyle w:val="TOC2"/>
        <w:tabs>
          <w:tab w:val="right" w:leader="dot" w:pos="8306"/>
        </w:tabs>
      </w:pPr>
      <w:hyperlink w:anchor="_Toc14871" w:history="1">
        <w:r>
          <w:rPr>
            <w:rFonts w:ascii="仿宋" w:eastAsia="仿宋" w:hAnsi="仿宋" w:cs="仿宋" w:hint="eastAsia"/>
            <w:lang w:eastAsia="zh-CN"/>
          </w:rPr>
          <w:t>(二)、研发周期长</w:t>
        </w:r>
        <w:r>
          <w:tab/>
        </w:r>
        <w:r>
          <w:fldChar w:fldCharType="begin"/>
        </w:r>
        <w:r>
          <w:instrText xml:space="preserve"> PAGEREF _Toc14871 \h </w:instrText>
        </w:r>
        <w:r>
          <w:fldChar w:fldCharType="separate"/>
        </w:r>
        <w:r>
          <w:t>38</w:t>
        </w:r>
        <w:r>
          <w:fldChar w:fldCharType="end"/>
        </w:r>
      </w:hyperlink>
    </w:p>
    <w:p>
      <w:pPr>
        <w:pStyle w:val="TOC2"/>
        <w:tabs>
          <w:tab w:val="right" w:leader="dot" w:pos="8306"/>
        </w:tabs>
      </w:pPr>
      <w:hyperlink w:anchor="_Toc887" w:history="1">
        <w:r>
          <w:rPr>
            <w:rFonts w:ascii="仿宋" w:eastAsia="仿宋" w:hAnsi="仿宋" w:cs="仿宋" w:hint="eastAsia"/>
            <w:lang w:eastAsia="zh-CN"/>
          </w:rPr>
          <w:t>(三)、市场风险大</w:t>
        </w:r>
        <w:r>
          <w:tab/>
        </w:r>
        <w:r>
          <w:fldChar w:fldCharType="begin"/>
        </w:r>
        <w:r>
          <w:instrText xml:space="preserve"> PAGEREF _Toc887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01" w:history="1">
        <w:r>
          <w:rPr>
            <w:rFonts w:ascii="仿宋" w:eastAsia="仿宋" w:hAnsi="仿宋" w:cs="仿宋" w:hint="eastAsia"/>
            <w:lang w:eastAsia="zh-CN"/>
          </w:rPr>
          <w:t>(四)、利润率高</w:t>
        </w:r>
        <w:r>
          <w:tab/>
        </w:r>
        <w:r>
          <w:fldChar w:fldCharType="begin"/>
        </w:r>
        <w:r>
          <w:instrText xml:space="preserve"> PAGEREF _Toc31101 \h </w:instrText>
        </w:r>
        <w:r>
          <w:fldChar w:fldCharType="separate"/>
        </w:r>
        <w:r>
          <w:t>41</w:t>
        </w:r>
        <w:r>
          <w:fldChar w:fldCharType="end"/>
        </w:r>
      </w:hyperlink>
    </w:p>
    <w:p>
      <w:pPr>
        <w:pStyle w:val="TOC1"/>
        <w:tabs>
          <w:tab w:val="right" w:leader="dot" w:pos="8306"/>
        </w:tabs>
      </w:pPr>
      <w:hyperlink w:anchor="_Toc25316" w:history="1">
        <w:r>
          <w:rPr>
            <w:rFonts w:ascii="仿宋" w:eastAsia="仿宋" w:hAnsi="仿宋" w:cs="仿宋" w:hint="eastAsia"/>
            <w:lang w:eastAsia="zh-CN"/>
          </w:rPr>
          <w:t>十、生产安全保护</w:t>
        </w:r>
        <w:r>
          <w:tab/>
        </w:r>
        <w:r>
          <w:fldChar w:fldCharType="begin"/>
        </w:r>
        <w:r>
          <w:instrText xml:space="preserve"> PAGEREF _Toc25316 \h </w:instrText>
        </w:r>
        <w:r>
          <w:fldChar w:fldCharType="separate"/>
        </w:r>
        <w:r>
          <w:t>43</w:t>
        </w:r>
        <w:r>
          <w:fldChar w:fldCharType="end"/>
        </w:r>
      </w:hyperlink>
    </w:p>
    <w:p>
      <w:pPr>
        <w:pStyle w:val="TOC2"/>
        <w:tabs>
          <w:tab w:val="right" w:leader="dot" w:pos="8306"/>
        </w:tabs>
      </w:pPr>
      <w:hyperlink w:anchor="_Toc15990" w:history="1">
        <w:r>
          <w:rPr>
            <w:rFonts w:ascii="仿宋" w:eastAsia="仿宋" w:hAnsi="仿宋" w:cs="仿宋" w:hint="eastAsia"/>
            <w:lang w:eastAsia="zh-CN"/>
          </w:rPr>
          <w:t>(一)、消防安全</w:t>
        </w:r>
        <w:r>
          <w:tab/>
        </w:r>
        <w:r>
          <w:fldChar w:fldCharType="begin"/>
        </w:r>
        <w:r>
          <w:instrText xml:space="preserve"> PAGEREF _Toc15990 \h </w:instrText>
        </w:r>
        <w:r>
          <w:fldChar w:fldCharType="separate"/>
        </w:r>
        <w:r>
          <w:t>43</w:t>
        </w:r>
        <w:r>
          <w:fldChar w:fldCharType="end"/>
        </w:r>
      </w:hyperlink>
    </w:p>
    <w:p>
      <w:pPr>
        <w:pStyle w:val="TOC2"/>
        <w:tabs>
          <w:tab w:val="right" w:leader="dot" w:pos="8306"/>
        </w:tabs>
      </w:pPr>
      <w:hyperlink w:anchor="_Toc13792" w:history="1">
        <w:r>
          <w:rPr>
            <w:rFonts w:ascii="仿宋" w:eastAsia="仿宋" w:hAnsi="仿宋" w:cs="仿宋" w:hint="eastAsia"/>
            <w:lang w:eastAsia="zh-CN"/>
          </w:rPr>
          <w:t>(二)、防火防爆总图布置措施</w:t>
        </w:r>
        <w:r>
          <w:tab/>
        </w:r>
        <w:r>
          <w:fldChar w:fldCharType="begin"/>
        </w:r>
        <w:r>
          <w:instrText xml:space="preserve"> PAGEREF _Toc13792 \h </w:instrText>
        </w:r>
        <w:r>
          <w:fldChar w:fldCharType="separate"/>
        </w:r>
        <w:r>
          <w:t>45</w:t>
        </w:r>
        <w:r>
          <w:fldChar w:fldCharType="end"/>
        </w:r>
      </w:hyperlink>
    </w:p>
    <w:p>
      <w:pPr>
        <w:pStyle w:val="TOC2"/>
        <w:tabs>
          <w:tab w:val="right" w:leader="dot" w:pos="8306"/>
        </w:tabs>
      </w:pPr>
      <w:hyperlink w:anchor="_Toc31989" w:history="1">
        <w:r>
          <w:rPr>
            <w:rFonts w:ascii="仿宋" w:eastAsia="仿宋" w:hAnsi="仿宋" w:cs="仿宋" w:hint="eastAsia"/>
            <w:lang w:eastAsia="zh-CN"/>
          </w:rPr>
          <w:t>(三)、自然灾害防范措施</w:t>
        </w:r>
        <w:r>
          <w:tab/>
        </w:r>
        <w:r>
          <w:fldChar w:fldCharType="begin"/>
        </w:r>
        <w:r>
          <w:instrText xml:space="preserve"> PAGEREF _Toc31989 \h </w:instrText>
        </w:r>
        <w:r>
          <w:fldChar w:fldCharType="separate"/>
        </w:r>
        <w:r>
          <w:t>46</w:t>
        </w:r>
        <w:r>
          <w:fldChar w:fldCharType="end"/>
        </w:r>
      </w:hyperlink>
    </w:p>
    <w:p>
      <w:pPr>
        <w:pStyle w:val="TOC2"/>
        <w:tabs>
          <w:tab w:val="right" w:leader="dot" w:pos="8306"/>
        </w:tabs>
      </w:pPr>
      <w:hyperlink w:anchor="_Toc31918" w:history="1">
        <w:r>
          <w:rPr>
            <w:rFonts w:ascii="仿宋" w:eastAsia="仿宋" w:hAnsi="仿宋" w:cs="仿宋" w:hint="eastAsia"/>
            <w:lang w:eastAsia="zh-CN"/>
          </w:rPr>
          <w:t>(四)、安全色及安全标志使用要求</w:t>
        </w:r>
        <w:r>
          <w:tab/>
        </w:r>
        <w:r>
          <w:fldChar w:fldCharType="begin"/>
        </w:r>
        <w:r>
          <w:instrText xml:space="preserve"> PAGEREF _Toc31918 \h </w:instrText>
        </w:r>
        <w:r>
          <w:fldChar w:fldCharType="separate"/>
        </w:r>
        <w:r>
          <w:t>47</w:t>
        </w:r>
        <w:r>
          <w:fldChar w:fldCharType="end"/>
        </w:r>
      </w:hyperlink>
    </w:p>
    <w:p>
      <w:pPr>
        <w:pStyle w:val="TOC2"/>
        <w:tabs>
          <w:tab w:val="right" w:leader="dot" w:pos="8306"/>
        </w:tabs>
      </w:pPr>
      <w:hyperlink w:anchor="_Toc10183" w:history="1">
        <w:r>
          <w:rPr>
            <w:rFonts w:ascii="仿宋" w:eastAsia="仿宋" w:hAnsi="仿宋" w:cs="仿宋" w:hint="eastAsia"/>
            <w:lang w:eastAsia="zh-CN"/>
          </w:rPr>
          <w:t>(五)、防尘防毒措施</w:t>
        </w:r>
        <w:r>
          <w:tab/>
        </w:r>
        <w:r>
          <w:fldChar w:fldCharType="begin"/>
        </w:r>
        <w:r>
          <w:instrText xml:space="preserve"> PAGEREF _Toc10183 \h </w:instrText>
        </w:r>
        <w:r>
          <w:fldChar w:fldCharType="separate"/>
        </w:r>
        <w:r>
          <w:t>47</w:t>
        </w:r>
        <w:r>
          <w:fldChar w:fldCharType="end"/>
        </w:r>
      </w:hyperlink>
    </w:p>
    <w:p>
      <w:pPr>
        <w:pStyle w:val="TOC2"/>
        <w:tabs>
          <w:tab w:val="right" w:leader="dot" w:pos="8306"/>
        </w:tabs>
      </w:pPr>
      <w:hyperlink w:anchor="_Toc27673" w:history="1">
        <w:r>
          <w:rPr>
            <w:rFonts w:ascii="仿宋" w:eastAsia="仿宋" w:hAnsi="仿宋" w:cs="仿宋" w:hint="eastAsia"/>
            <w:lang w:eastAsia="zh-CN"/>
          </w:rPr>
          <w:t>(六)、防静电、触电防护及防雷措施</w:t>
        </w:r>
        <w:r>
          <w:tab/>
        </w:r>
        <w:r>
          <w:fldChar w:fldCharType="begin"/>
        </w:r>
        <w:r>
          <w:instrText xml:space="preserve"> PAGEREF _Toc27673 \h </w:instrText>
        </w:r>
        <w:r>
          <w:fldChar w:fldCharType="separate"/>
        </w:r>
        <w:r>
          <w:t>48</w:t>
        </w:r>
        <w:r>
          <w:fldChar w:fldCharType="end"/>
        </w:r>
      </w:hyperlink>
    </w:p>
    <w:p>
      <w:pPr>
        <w:pStyle w:val="TOC2"/>
        <w:tabs>
          <w:tab w:val="right" w:leader="dot" w:pos="8306"/>
        </w:tabs>
      </w:pPr>
      <w:hyperlink w:anchor="_Toc16637" w:history="1">
        <w:r>
          <w:rPr>
            <w:rFonts w:ascii="仿宋" w:eastAsia="仿宋" w:hAnsi="仿宋" w:cs="仿宋" w:hint="eastAsia"/>
            <w:lang w:eastAsia="zh-CN"/>
          </w:rPr>
          <w:t>(七)、机械设备安全保障措施</w:t>
        </w:r>
        <w:r>
          <w:tab/>
        </w:r>
        <w:r>
          <w:fldChar w:fldCharType="begin"/>
        </w:r>
        <w:r>
          <w:instrText xml:space="preserve"> PAGEREF _Toc16637 \h </w:instrText>
        </w:r>
        <w:r>
          <w:fldChar w:fldCharType="separate"/>
        </w:r>
        <w:r>
          <w:t>50</w:t>
        </w:r>
        <w:r>
          <w:fldChar w:fldCharType="end"/>
        </w:r>
      </w:hyperlink>
    </w:p>
    <w:p>
      <w:pPr>
        <w:pStyle w:val="TOC1"/>
        <w:tabs>
          <w:tab w:val="right" w:leader="dot" w:pos="8306"/>
        </w:tabs>
      </w:pPr>
      <w:hyperlink w:anchor="_Toc17590" w:history="1">
        <w:r>
          <w:rPr>
            <w:rFonts w:ascii="仿宋" w:eastAsia="仿宋" w:hAnsi="仿宋" w:cs="仿宋" w:hint="eastAsia"/>
            <w:lang w:eastAsia="zh-CN"/>
          </w:rPr>
          <w:t>十一、火锅项目社会影响</w:t>
        </w:r>
        <w:r>
          <w:tab/>
        </w:r>
        <w:r>
          <w:fldChar w:fldCharType="begin"/>
        </w:r>
        <w:r>
          <w:instrText xml:space="preserve"> PAGEREF _Toc17590 \h </w:instrText>
        </w:r>
        <w:r>
          <w:fldChar w:fldCharType="separate"/>
        </w:r>
        <w:r>
          <w:t>51</w:t>
        </w:r>
        <w:r>
          <w:fldChar w:fldCharType="end"/>
        </w:r>
      </w:hyperlink>
    </w:p>
    <w:p>
      <w:pPr>
        <w:pStyle w:val="TOC2"/>
        <w:tabs>
          <w:tab w:val="right" w:leader="dot" w:pos="8306"/>
        </w:tabs>
      </w:pPr>
      <w:hyperlink w:anchor="_Toc14991" w:history="1">
        <w:r>
          <w:rPr>
            <w:rFonts w:ascii="仿宋" w:eastAsia="仿宋" w:hAnsi="仿宋" w:cs="仿宋" w:hint="eastAsia"/>
            <w:lang w:eastAsia="zh-CN"/>
          </w:rPr>
          <w:t>(一)、社会责任与义务</w:t>
        </w:r>
        <w:r>
          <w:tab/>
        </w:r>
        <w:r>
          <w:fldChar w:fldCharType="begin"/>
        </w:r>
        <w:r>
          <w:instrText xml:space="preserve"> PAGEREF _Toc14991 \h </w:instrText>
        </w:r>
        <w:r>
          <w:fldChar w:fldCharType="separate"/>
        </w:r>
        <w:r>
          <w:t>51</w:t>
        </w:r>
        <w:r>
          <w:fldChar w:fldCharType="end"/>
        </w:r>
      </w:hyperlink>
    </w:p>
    <w:p>
      <w:pPr>
        <w:pStyle w:val="TOC2"/>
        <w:tabs>
          <w:tab w:val="right" w:leader="dot" w:pos="8306"/>
        </w:tabs>
      </w:pPr>
      <w:hyperlink w:anchor="_Toc32107" w:history="1">
        <w:r>
          <w:rPr>
            <w:rFonts w:ascii="仿宋" w:eastAsia="仿宋" w:hAnsi="仿宋" w:cs="仿宋" w:hint="eastAsia"/>
            <w:lang w:eastAsia="zh-CN"/>
          </w:rPr>
          <w:t>(二)、社会参与与沟通</w:t>
        </w:r>
        <w:r>
          <w:tab/>
        </w:r>
        <w:r>
          <w:fldChar w:fldCharType="begin"/>
        </w:r>
        <w:r>
          <w:instrText xml:space="preserve"> PAGEREF _Toc32107 \h </w:instrText>
        </w:r>
        <w:r>
          <w:fldChar w:fldCharType="separate"/>
        </w:r>
        <w:r>
          <w:t>52</w:t>
        </w:r>
        <w:r>
          <w:fldChar w:fldCharType="end"/>
        </w:r>
      </w:hyperlink>
    </w:p>
    <w:p>
      <w:pPr>
        <w:pStyle w:val="TOC1"/>
        <w:tabs>
          <w:tab w:val="right" w:leader="dot" w:pos="8306"/>
        </w:tabs>
      </w:pPr>
      <w:hyperlink w:anchor="_Toc4433" w:history="1">
        <w:r>
          <w:rPr>
            <w:rFonts w:ascii="仿宋" w:eastAsia="仿宋" w:hAnsi="仿宋" w:cs="仿宋" w:hint="eastAsia"/>
            <w:lang w:eastAsia="zh-CN"/>
          </w:rPr>
          <w:t>十二、火锅项目人力资源管理</w:t>
        </w:r>
        <w:r>
          <w:tab/>
        </w:r>
        <w:r>
          <w:fldChar w:fldCharType="begin"/>
        </w:r>
        <w:r>
          <w:instrText xml:space="preserve"> PAGEREF _Toc4433 \h </w:instrText>
        </w:r>
        <w:r>
          <w:fldChar w:fldCharType="separate"/>
        </w:r>
        <w:r>
          <w:t>53</w:t>
        </w:r>
        <w:r>
          <w:fldChar w:fldCharType="end"/>
        </w:r>
      </w:hyperlink>
    </w:p>
    <w:p>
      <w:pPr>
        <w:pStyle w:val="TOC2"/>
        <w:tabs>
          <w:tab w:val="right" w:leader="dot" w:pos="8306"/>
        </w:tabs>
      </w:pPr>
      <w:hyperlink w:anchor="_Toc8987" w:history="1">
        <w:r>
          <w:rPr>
            <w:rFonts w:ascii="仿宋" w:eastAsia="仿宋" w:hAnsi="仿宋" w:cs="仿宋" w:hint="eastAsia"/>
            <w:lang w:eastAsia="zh-CN"/>
          </w:rPr>
          <w:t>(一)、建立健全的预算管理制度</w:t>
        </w:r>
        <w:r>
          <w:tab/>
        </w:r>
        <w:r>
          <w:fldChar w:fldCharType="begin"/>
        </w:r>
        <w:r>
          <w:instrText xml:space="preserve"> PAGEREF _Toc8987 \h </w:instrText>
        </w:r>
        <w:r>
          <w:fldChar w:fldCharType="separate"/>
        </w:r>
        <w:r>
          <w:t>53</w:t>
        </w:r>
        <w:r>
          <w:fldChar w:fldCharType="end"/>
        </w:r>
      </w:hyperlink>
    </w:p>
    <w:p>
      <w:pPr>
        <w:pStyle w:val="TOC2"/>
        <w:tabs>
          <w:tab w:val="right" w:leader="dot" w:pos="8306"/>
        </w:tabs>
      </w:pPr>
      <w:hyperlink w:anchor="_Toc7290" w:history="1">
        <w:r>
          <w:rPr>
            <w:rFonts w:ascii="仿宋" w:eastAsia="仿宋" w:hAnsi="仿宋" w:cs="仿宋" w:hint="eastAsia"/>
            <w:lang w:eastAsia="zh-CN"/>
          </w:rPr>
          <w:t>(二)、加强资金流动监控</w:t>
        </w:r>
        <w:r>
          <w:tab/>
        </w:r>
        <w:r>
          <w:fldChar w:fldCharType="begin"/>
        </w:r>
        <w:r>
          <w:instrText xml:space="preserve"> PAGEREF _Toc7290 \h </w:instrText>
        </w:r>
        <w:r>
          <w:fldChar w:fldCharType="separate"/>
        </w:r>
        <w:r>
          <w:t>54</w:t>
        </w:r>
        <w:r>
          <w:fldChar w:fldCharType="end"/>
        </w:r>
      </w:hyperlink>
    </w:p>
    <w:p>
      <w:pPr>
        <w:pStyle w:val="TOC2"/>
        <w:tabs>
          <w:tab w:val="right" w:leader="dot" w:pos="8306"/>
        </w:tabs>
      </w:pPr>
      <w:hyperlink w:anchor="_Toc7832" w:history="1">
        <w:r>
          <w:rPr>
            <w:rFonts w:ascii="仿宋" w:eastAsia="仿宋" w:hAnsi="仿宋" w:cs="仿宋" w:hint="eastAsia"/>
            <w:lang w:eastAsia="zh-CN"/>
          </w:rPr>
          <w:t>(三)、制定完善的风险控制机制</w:t>
        </w:r>
        <w:r>
          <w:tab/>
        </w:r>
        <w:r>
          <w:fldChar w:fldCharType="begin"/>
        </w:r>
        <w:r>
          <w:instrText xml:space="preserve"> PAGEREF _Toc7832 \h </w:instrText>
        </w:r>
        <w:r>
          <w:fldChar w:fldCharType="separate"/>
        </w:r>
        <w:r>
          <w:t>55</w:t>
        </w:r>
        <w:r>
          <w:fldChar w:fldCharType="end"/>
        </w:r>
      </w:hyperlink>
    </w:p>
    <w:p>
      <w:pPr>
        <w:pStyle w:val="TOC2"/>
        <w:tabs>
          <w:tab w:val="right" w:leader="dot" w:pos="8306"/>
        </w:tabs>
      </w:pPr>
      <w:hyperlink w:anchor="_Toc7738" w:history="1">
        <w:r>
          <w:rPr>
            <w:rFonts w:ascii="仿宋" w:eastAsia="仿宋" w:hAnsi="仿宋" w:cs="仿宋" w:hint="eastAsia"/>
            <w:lang w:eastAsia="zh-CN"/>
          </w:rPr>
          <w:t>(四)、优化成本管理</w:t>
        </w:r>
        <w:r>
          <w:tab/>
        </w:r>
        <w:r>
          <w:fldChar w:fldCharType="begin"/>
        </w:r>
        <w:r>
          <w:instrText xml:space="preserve"> PAGEREF _Toc7738 \h </w:instrText>
        </w:r>
        <w:r>
          <w:fldChar w:fldCharType="separate"/>
        </w:r>
        <w:r>
          <w:t>57</w:t>
        </w:r>
        <w:r>
          <w:fldChar w:fldCharType="end"/>
        </w:r>
      </w:hyperlink>
    </w:p>
    <w:p>
      <w:pPr>
        <w:pStyle w:val="TOC1"/>
        <w:tabs>
          <w:tab w:val="right" w:leader="dot" w:pos="8306"/>
        </w:tabs>
      </w:pPr>
      <w:hyperlink w:anchor="_Toc23379" w:history="1">
        <w:r>
          <w:rPr>
            <w:rFonts w:ascii="仿宋" w:eastAsia="仿宋" w:hAnsi="仿宋" w:cs="仿宋" w:hint="eastAsia"/>
            <w:lang w:eastAsia="zh-CN"/>
          </w:rPr>
          <w:t>十三、火锅项目治理与监督</w:t>
        </w:r>
        <w:r>
          <w:tab/>
        </w:r>
        <w:r>
          <w:fldChar w:fldCharType="begin"/>
        </w:r>
        <w:r>
          <w:instrText xml:space="preserve"> PAGEREF _Toc23379 \h </w:instrText>
        </w:r>
        <w:r>
          <w:fldChar w:fldCharType="separate"/>
        </w:r>
        <w:r>
          <w:t>58</w:t>
        </w:r>
        <w:r>
          <w:fldChar w:fldCharType="end"/>
        </w:r>
      </w:hyperlink>
    </w:p>
    <w:p>
      <w:pPr>
        <w:pStyle w:val="TOC2"/>
        <w:tabs>
          <w:tab w:val="right" w:leader="dot" w:pos="8306"/>
        </w:tabs>
      </w:pPr>
      <w:hyperlink w:anchor="_Toc17979" w:history="1">
        <w:r>
          <w:rPr>
            <w:rFonts w:ascii="仿宋" w:eastAsia="仿宋" w:hAnsi="仿宋" w:cs="仿宋" w:hint="eastAsia"/>
            <w:lang w:eastAsia="zh-CN"/>
          </w:rPr>
          <w:t>(一)、火锅项目治理结构</w:t>
        </w:r>
        <w:r>
          <w:tab/>
        </w:r>
        <w:r>
          <w:fldChar w:fldCharType="begin"/>
        </w:r>
        <w:r>
          <w:instrText xml:space="preserve"> PAGEREF _Toc17979 \h </w:instrText>
        </w:r>
        <w:r>
          <w:fldChar w:fldCharType="separate"/>
        </w:r>
        <w:r>
          <w:t>58</w:t>
        </w:r>
        <w:r>
          <w:fldChar w:fldCharType="end"/>
        </w:r>
      </w:hyperlink>
    </w:p>
    <w:p>
      <w:pPr>
        <w:pStyle w:val="TOC2"/>
        <w:tabs>
          <w:tab w:val="right" w:leader="dot" w:pos="8306"/>
        </w:tabs>
      </w:pPr>
      <w:hyperlink w:anchor="_Toc23649" w:history="1">
        <w:r>
          <w:rPr>
            <w:rFonts w:ascii="仿宋" w:eastAsia="仿宋" w:hAnsi="仿宋" w:cs="仿宋" w:hint="eastAsia"/>
            <w:lang w:eastAsia="zh-CN"/>
          </w:rPr>
          <w:t>(二)、监督与审计</w:t>
        </w:r>
        <w:r>
          <w:tab/>
        </w:r>
        <w:r>
          <w:fldChar w:fldCharType="begin"/>
        </w:r>
        <w:r>
          <w:instrText xml:space="preserve"> PAGEREF _Toc23649 \h </w:instrText>
        </w:r>
        <w:r>
          <w:fldChar w:fldCharType="separate"/>
        </w:r>
        <w:r>
          <w:t>59</w:t>
        </w:r>
        <w:r>
          <w:fldChar w:fldCharType="end"/>
        </w:r>
      </w:hyperlink>
    </w:p>
    <w:p>
      <w:pPr>
        <w:pStyle w:val="TOC1"/>
        <w:tabs>
          <w:tab w:val="right" w:leader="dot" w:pos="8306"/>
        </w:tabs>
      </w:pPr>
      <w:hyperlink w:anchor="_Toc7427" w:history="1">
        <w:r>
          <w:rPr>
            <w:rFonts w:ascii="仿宋" w:eastAsia="仿宋" w:hAnsi="仿宋" w:cs="仿宋" w:hint="eastAsia"/>
            <w:lang w:eastAsia="zh-CN"/>
          </w:rPr>
          <w:t>十四、质量管理体系</w:t>
        </w:r>
        <w:r>
          <w:tab/>
        </w:r>
        <w:r>
          <w:fldChar w:fldCharType="begin"/>
        </w:r>
        <w:r>
          <w:instrText xml:space="preserve"> PAGEREF _Toc7427 \h </w:instrText>
        </w:r>
        <w:r>
          <w:fldChar w:fldCharType="separate"/>
        </w:r>
        <w:r>
          <w:t>61</w:t>
        </w:r>
        <w:r>
          <w:fldChar w:fldCharType="end"/>
        </w:r>
      </w:hyperlink>
    </w:p>
    <w:p>
      <w:pPr>
        <w:pStyle w:val="TOC2"/>
        <w:tabs>
          <w:tab w:val="right" w:leader="dot" w:pos="8306"/>
        </w:tabs>
      </w:pPr>
      <w:hyperlink w:anchor="_Toc31436" w:history="1">
        <w:r>
          <w:rPr>
            <w:rFonts w:ascii="仿宋" w:eastAsia="仿宋" w:hAnsi="仿宋" w:cs="仿宋" w:hint="eastAsia"/>
            <w:lang w:eastAsia="zh-CN"/>
          </w:rPr>
          <w:t>(一)、质量目标与方针</w:t>
        </w:r>
        <w:r>
          <w:tab/>
        </w:r>
        <w:r>
          <w:fldChar w:fldCharType="begin"/>
        </w:r>
        <w:r>
          <w:instrText xml:space="preserve"> PAGEREF _Toc31436 \h </w:instrText>
        </w:r>
        <w:r>
          <w:fldChar w:fldCharType="separate"/>
        </w:r>
        <w:r>
          <w:t>61</w:t>
        </w:r>
        <w:r>
          <w:fldChar w:fldCharType="end"/>
        </w:r>
      </w:hyperlink>
    </w:p>
    <w:p>
      <w:pPr>
        <w:pStyle w:val="TOC2"/>
        <w:tabs>
          <w:tab w:val="right" w:leader="dot" w:pos="8306"/>
        </w:tabs>
      </w:pPr>
      <w:hyperlink w:anchor="_Toc18322" w:history="1">
        <w:r>
          <w:rPr>
            <w:rFonts w:ascii="仿宋" w:eastAsia="仿宋" w:hAnsi="仿宋" w:cs="仿宋" w:hint="eastAsia"/>
            <w:lang w:eastAsia="zh-CN"/>
          </w:rPr>
          <w:t>(二)、质量管理责任</w:t>
        </w:r>
        <w:r>
          <w:tab/>
        </w:r>
        <w:r>
          <w:fldChar w:fldCharType="begin"/>
        </w:r>
        <w:r>
          <w:instrText xml:space="preserve"> PAGEREF _Toc18322 \h </w:instrText>
        </w:r>
        <w:r>
          <w:fldChar w:fldCharType="separate"/>
        </w:r>
        <w:r>
          <w:t>62</w:t>
        </w:r>
        <w:r>
          <w:fldChar w:fldCharType="end"/>
        </w:r>
      </w:hyperlink>
    </w:p>
    <w:p>
      <w:pPr>
        <w:pStyle w:val="TOC2"/>
        <w:tabs>
          <w:tab w:val="right" w:leader="dot" w:pos="8306"/>
        </w:tabs>
      </w:pPr>
      <w:hyperlink w:anchor="_Toc8011" w:history="1">
        <w:r>
          <w:rPr>
            <w:rFonts w:ascii="仿宋" w:eastAsia="仿宋" w:hAnsi="仿宋" w:cs="仿宋" w:hint="eastAsia"/>
            <w:lang w:eastAsia="zh-CN"/>
          </w:rPr>
          <w:t>(三)、质量管理体系文件</w:t>
        </w:r>
        <w:r>
          <w:tab/>
        </w:r>
        <w:r>
          <w:fldChar w:fldCharType="begin"/>
        </w:r>
        <w:r>
          <w:instrText xml:space="preserve"> PAGEREF _Toc8011 \h </w:instrText>
        </w:r>
        <w:r>
          <w:fldChar w:fldCharType="separate"/>
        </w:r>
        <w:r>
          <w:t>63</w:t>
        </w:r>
        <w:r>
          <w:fldChar w:fldCharType="end"/>
        </w:r>
      </w:hyperlink>
    </w:p>
    <w:p>
      <w:pPr>
        <w:pStyle w:val="TOC2"/>
        <w:tabs>
          <w:tab w:val="right" w:leader="dot" w:pos="8306"/>
        </w:tabs>
      </w:pPr>
      <w:hyperlink w:anchor="_Toc19629" w:history="1">
        <w:r>
          <w:rPr>
            <w:rFonts w:ascii="仿宋" w:eastAsia="仿宋" w:hAnsi="仿宋" w:cs="仿宋" w:hint="eastAsia"/>
            <w:lang w:eastAsia="zh-CN"/>
          </w:rPr>
          <w:t>(四)、质量培训与教育</w:t>
        </w:r>
        <w:r>
          <w:tab/>
        </w:r>
        <w:r>
          <w:fldChar w:fldCharType="begin"/>
        </w:r>
        <w:r>
          <w:instrText xml:space="preserve"> PAGEREF _Toc19629 \h </w:instrText>
        </w:r>
        <w:r>
          <w:fldChar w:fldCharType="separate"/>
        </w:r>
        <w:r>
          <w:t>65</w:t>
        </w:r>
        <w:r>
          <w:fldChar w:fldCharType="end"/>
        </w:r>
      </w:hyperlink>
    </w:p>
    <w:p>
      <w:pPr>
        <w:pStyle w:val="TOC2"/>
        <w:tabs>
          <w:tab w:val="right" w:leader="dot" w:pos="8306"/>
        </w:tabs>
      </w:pPr>
      <w:hyperlink w:anchor="_Toc6867" w:history="1">
        <w:r>
          <w:rPr>
            <w:rFonts w:ascii="仿宋" w:eastAsia="仿宋" w:hAnsi="仿宋" w:cs="仿宋" w:hint="eastAsia"/>
            <w:lang w:eastAsia="zh-CN"/>
          </w:rPr>
          <w:t>(五)、质量审核与评价</w:t>
        </w:r>
        <w:r>
          <w:tab/>
        </w:r>
        <w:r>
          <w:fldChar w:fldCharType="begin"/>
        </w:r>
        <w:r>
          <w:instrText xml:space="preserve"> PAGEREF _Toc6867 \h </w:instrText>
        </w:r>
        <w:r>
          <w:fldChar w:fldCharType="separate"/>
        </w:r>
        <w:r>
          <w:t>66</w:t>
        </w:r>
        <w:r>
          <w:fldChar w:fldCharType="end"/>
        </w:r>
      </w:hyperlink>
    </w:p>
    <w:p>
      <w:pPr>
        <w:pStyle w:val="TOC2"/>
        <w:tabs>
          <w:tab w:val="right" w:leader="dot" w:pos="8306"/>
        </w:tabs>
      </w:pPr>
      <w:hyperlink w:anchor="_Toc4526" w:history="1">
        <w:r>
          <w:rPr>
            <w:rFonts w:ascii="仿宋" w:eastAsia="仿宋" w:hAnsi="仿宋" w:cs="仿宋" w:hint="eastAsia"/>
            <w:lang w:eastAsia="zh-CN"/>
          </w:rPr>
          <w:t>(六)、不符合与纠正措施</w:t>
        </w:r>
        <w:r>
          <w:tab/>
        </w:r>
        <w:r>
          <w:fldChar w:fldCharType="begin"/>
        </w:r>
        <w:r>
          <w:instrText xml:space="preserve"> PAGEREF _Toc4526 \h </w:instrText>
        </w:r>
        <w:r>
          <w:fldChar w:fldCharType="separate"/>
        </w:r>
        <w:r>
          <w:t>67</w:t>
        </w:r>
        <w:r>
          <w:fldChar w:fldCharType="end"/>
        </w:r>
      </w:hyperlink>
    </w:p>
    <w:p>
      <w:pPr>
        <w:pStyle w:val="TOC1"/>
        <w:tabs>
          <w:tab w:val="right" w:leader="dot" w:pos="8306"/>
        </w:tabs>
      </w:pPr>
      <w:hyperlink w:anchor="_Toc7331" w:history="1">
        <w:r>
          <w:rPr>
            <w:rFonts w:ascii="仿宋" w:eastAsia="仿宋" w:hAnsi="仿宋" w:cs="仿宋" w:hint="eastAsia"/>
            <w:lang w:eastAsia="zh-CN"/>
          </w:rPr>
          <w:t>十五、火锅项目变更管理</w:t>
        </w:r>
        <w:r>
          <w:tab/>
        </w:r>
        <w:r>
          <w:fldChar w:fldCharType="begin"/>
        </w:r>
        <w:r>
          <w:instrText xml:space="preserve"> PAGEREF _Toc7331 \h </w:instrText>
        </w:r>
        <w:r>
          <w:fldChar w:fldCharType="separate"/>
        </w:r>
        <w:r>
          <w:t>68</w:t>
        </w:r>
        <w:r>
          <w:fldChar w:fldCharType="end"/>
        </w:r>
      </w:hyperlink>
    </w:p>
    <w:p>
      <w:pPr>
        <w:pStyle w:val="TOC2"/>
        <w:tabs>
          <w:tab w:val="right" w:leader="dot" w:pos="8306"/>
        </w:tabs>
      </w:pPr>
      <w:hyperlink w:anchor="_Toc13028" w:history="1">
        <w:r>
          <w:rPr>
            <w:rFonts w:ascii="仿宋" w:eastAsia="仿宋" w:hAnsi="仿宋" w:cs="仿宋" w:hint="eastAsia"/>
            <w:lang w:eastAsia="zh-CN"/>
          </w:rPr>
          <w:t>(一)、变更申请与评估</w:t>
        </w:r>
        <w:r>
          <w:tab/>
        </w:r>
        <w:r>
          <w:fldChar w:fldCharType="begin"/>
        </w:r>
        <w:r>
          <w:instrText xml:space="preserve"> PAGEREF _Toc13028 \h </w:instrText>
        </w:r>
        <w:r>
          <w:fldChar w:fldCharType="separate"/>
        </w:r>
        <w:r>
          <w:t>68</w:t>
        </w:r>
        <w:r>
          <w:fldChar w:fldCharType="end"/>
        </w:r>
      </w:hyperlink>
    </w:p>
    <w:p>
      <w:pPr>
        <w:pStyle w:val="TOC2"/>
        <w:tabs>
          <w:tab w:val="right" w:leader="dot" w:pos="8306"/>
        </w:tabs>
      </w:pPr>
      <w:hyperlink w:anchor="_Toc31158" w:history="1">
        <w:r>
          <w:rPr>
            <w:rFonts w:ascii="仿宋" w:eastAsia="仿宋" w:hAnsi="仿宋" w:cs="仿宋" w:hint="eastAsia"/>
            <w:lang w:eastAsia="zh-CN"/>
          </w:rPr>
          <w:t>(二)、变更实施与控制</w:t>
        </w:r>
        <w:r>
          <w:tab/>
        </w:r>
        <w:r>
          <w:fldChar w:fldCharType="begin"/>
        </w:r>
        <w:r>
          <w:instrText xml:space="preserve"> PAGEREF _Toc31158 \h </w:instrText>
        </w:r>
        <w:r>
          <w:fldChar w:fldCharType="separate"/>
        </w:r>
        <w:r>
          <w:t>69</w:t>
        </w:r>
        <w:r>
          <w:fldChar w:fldCharType="end"/>
        </w:r>
      </w:hyperlink>
    </w:p>
    <w:p>
      <w:pPr>
        <w:pStyle w:val="TOC1"/>
        <w:tabs>
          <w:tab w:val="right" w:leader="dot" w:pos="8306"/>
        </w:tabs>
      </w:pPr>
      <w:hyperlink w:anchor="_Toc15286" w:history="1">
        <w:r>
          <w:rPr>
            <w:rFonts w:ascii="仿宋" w:eastAsia="仿宋" w:hAnsi="仿宋" w:cs="仿宋" w:hint="eastAsia"/>
            <w:lang w:eastAsia="zh-CN"/>
          </w:rPr>
          <w:t>十六、火锅项目实施时间节点</w:t>
        </w:r>
        <w:r>
          <w:tab/>
        </w:r>
        <w:r>
          <w:fldChar w:fldCharType="begin"/>
        </w:r>
        <w:r>
          <w:instrText xml:space="preserve"> PAGEREF _Toc15286 \h </w:instrText>
        </w:r>
        <w:r>
          <w:fldChar w:fldCharType="separate"/>
        </w:r>
        <w:r>
          <w:t>69</w:t>
        </w:r>
        <w:r>
          <w:fldChar w:fldCharType="end"/>
        </w:r>
      </w:hyperlink>
    </w:p>
    <w:p>
      <w:pPr>
        <w:pStyle w:val="TOC2"/>
        <w:tabs>
          <w:tab w:val="right" w:leader="dot" w:pos="8306"/>
        </w:tabs>
      </w:pPr>
      <w:hyperlink w:anchor="_Toc22720" w:history="1">
        <w:r>
          <w:rPr>
            <w:rFonts w:ascii="仿宋" w:eastAsia="仿宋" w:hAnsi="仿宋" w:cs="仿宋" w:hint="eastAsia"/>
            <w:lang w:eastAsia="zh-CN"/>
          </w:rPr>
          <w:t>(一)、火锅项目启动阶段时间节点</w:t>
        </w:r>
        <w:r>
          <w:tab/>
        </w:r>
        <w:r>
          <w:fldChar w:fldCharType="begin"/>
        </w:r>
        <w:r>
          <w:instrText xml:space="preserve"> PAGEREF _Toc22720 \h </w:instrText>
        </w:r>
        <w:r>
          <w:fldChar w:fldCharType="separate"/>
        </w:r>
        <w:r>
          <w:t>69</w:t>
        </w:r>
        <w:r>
          <w:fldChar w:fldCharType="end"/>
        </w:r>
      </w:hyperlink>
    </w:p>
    <w:p>
      <w:pPr>
        <w:pStyle w:val="TOC2"/>
        <w:tabs>
          <w:tab w:val="right" w:leader="dot" w:pos="8306"/>
        </w:tabs>
      </w:pPr>
      <w:hyperlink w:anchor="_Toc9521" w:history="1">
        <w:r>
          <w:rPr>
            <w:rFonts w:ascii="仿宋" w:eastAsia="仿宋" w:hAnsi="仿宋" w:cs="仿宋" w:hint="eastAsia"/>
            <w:lang w:eastAsia="zh-CN"/>
          </w:rPr>
          <w:t>(二)、火锅项目执行阶段时间节点</w:t>
        </w:r>
        <w:r>
          <w:tab/>
        </w:r>
        <w:r>
          <w:fldChar w:fldCharType="begin"/>
        </w:r>
        <w:r>
          <w:instrText xml:space="preserve"> PAGEREF _Toc9521 \h </w:instrText>
        </w:r>
        <w:r>
          <w:fldChar w:fldCharType="separate"/>
        </w:r>
        <w:r>
          <w:t>71</w:t>
        </w:r>
        <w:r>
          <w:fldChar w:fldCharType="end"/>
        </w:r>
      </w:hyperlink>
    </w:p>
    <w:p>
      <w:pPr>
        <w:pStyle w:val="TOC2"/>
        <w:tabs>
          <w:tab w:val="right" w:leader="dot" w:pos="8306"/>
        </w:tabs>
      </w:pPr>
      <w:hyperlink w:anchor="_Toc12069" w:history="1">
        <w:r>
          <w:rPr>
            <w:rFonts w:ascii="仿宋" w:eastAsia="仿宋" w:hAnsi="仿宋" w:cs="仿宋" w:hint="eastAsia"/>
            <w:lang w:eastAsia="zh-CN"/>
          </w:rPr>
          <w:t>(三)、火锅项目完成阶段时间节点</w:t>
        </w:r>
        <w:r>
          <w:tab/>
        </w:r>
        <w:r>
          <w:fldChar w:fldCharType="begin"/>
        </w:r>
        <w:r>
          <w:instrText xml:space="preserve"> PAGEREF _Toc12069 \h </w:instrText>
        </w:r>
        <w:r>
          <w:fldChar w:fldCharType="separate"/>
        </w:r>
        <w:r>
          <w:t>72</w:t>
        </w:r>
        <w:r>
          <w:fldChar w:fldCharType="end"/>
        </w:r>
      </w:hyperlink>
    </w:p>
    <w:p>
      <w:pPr>
        <w:pStyle w:val="TOC1"/>
        <w:tabs>
          <w:tab w:val="right" w:leader="dot" w:pos="8306"/>
        </w:tabs>
      </w:pPr>
      <w:hyperlink w:anchor="_Toc30115" w:history="1">
        <w:r>
          <w:rPr>
            <w:rFonts w:ascii="仿宋" w:eastAsia="仿宋" w:hAnsi="仿宋" w:cs="仿宋" w:hint="eastAsia"/>
            <w:lang w:eastAsia="zh-CN"/>
          </w:rPr>
          <w:t>十七、供应链管理</w:t>
        </w:r>
        <w:r>
          <w:tab/>
        </w:r>
        <w:r>
          <w:fldChar w:fldCharType="begin"/>
        </w:r>
        <w:r>
          <w:instrText xml:space="preserve"> PAGEREF _Toc30115 \h </w:instrText>
        </w:r>
        <w:r>
          <w:fldChar w:fldCharType="separate"/>
        </w:r>
        <w:r>
          <w:t>72</w:t>
        </w:r>
        <w:r>
          <w:fldChar w:fldCharType="end"/>
        </w:r>
      </w:hyperlink>
    </w:p>
    <w:p>
      <w:pPr>
        <w:pStyle w:val="TOC2"/>
        <w:tabs>
          <w:tab w:val="right" w:leader="dot" w:pos="8306"/>
        </w:tabs>
      </w:pPr>
      <w:hyperlink w:anchor="_Toc7816" w:history="1">
        <w:r>
          <w:rPr>
            <w:rFonts w:ascii="仿宋" w:eastAsia="仿宋" w:hAnsi="仿宋" w:cs="仿宋" w:hint="eastAsia"/>
            <w:lang w:eastAsia="zh-CN"/>
          </w:rPr>
          <w:t>(一)、供应链战略规划</w:t>
        </w:r>
        <w:r>
          <w:tab/>
        </w:r>
        <w:r>
          <w:fldChar w:fldCharType="begin"/>
        </w:r>
        <w:r>
          <w:instrText xml:space="preserve"> PAGEREF _Toc7816 \h </w:instrText>
        </w:r>
        <w:r>
          <w:fldChar w:fldCharType="separate"/>
        </w:r>
        <w:r>
          <w:t>72</w:t>
        </w:r>
        <w:r>
          <w:fldChar w:fldCharType="end"/>
        </w:r>
      </w:hyperlink>
    </w:p>
    <w:p>
      <w:pPr>
        <w:pStyle w:val="TOC2"/>
        <w:tabs>
          <w:tab w:val="right" w:leader="dot" w:pos="8306"/>
        </w:tabs>
      </w:pPr>
      <w:hyperlink w:anchor="_Toc29296" w:history="1">
        <w:r>
          <w:rPr>
            <w:rFonts w:ascii="仿宋" w:eastAsia="仿宋" w:hAnsi="仿宋" w:cs="仿宋" w:hint="eastAsia"/>
            <w:lang w:eastAsia="zh-CN"/>
          </w:rPr>
          <w:t>(二)、供应商选择与合作</w:t>
        </w:r>
        <w:r>
          <w:tab/>
        </w:r>
        <w:r>
          <w:fldChar w:fldCharType="begin"/>
        </w:r>
        <w:r>
          <w:instrText xml:space="preserve"> PAGEREF _Toc29296 \h </w:instrText>
        </w:r>
        <w:r>
          <w:fldChar w:fldCharType="separate"/>
        </w:r>
        <w:r>
          <w:t>74</w:t>
        </w:r>
        <w:r>
          <w:fldChar w:fldCharType="end"/>
        </w:r>
      </w:hyperlink>
    </w:p>
    <w:p>
      <w:pPr>
        <w:pStyle w:val="TOC2"/>
        <w:tabs>
          <w:tab w:val="right" w:leader="dot" w:pos="8306"/>
        </w:tabs>
      </w:pPr>
      <w:hyperlink w:anchor="_Toc32734" w:history="1">
        <w:r>
          <w:rPr>
            <w:rFonts w:ascii="仿宋" w:eastAsia="仿宋" w:hAnsi="仿宋" w:cs="仿宋" w:hint="eastAsia"/>
            <w:lang w:eastAsia="zh-CN"/>
          </w:rPr>
          <w:t>(三)、物流与库存管理</w:t>
        </w:r>
        <w:r>
          <w:tab/>
        </w:r>
        <w:r>
          <w:fldChar w:fldCharType="begin"/>
        </w:r>
        <w:r>
          <w:instrText xml:space="preserve"> PAGEREF _Toc32734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394"/>
      <w:r>
        <w:rPr>
          <w:rFonts w:ascii="仿宋" w:eastAsia="仿宋" w:hAnsi="仿宋" w:cs="仿宋" w:hint="eastAsia"/>
          <w:sz w:val="28"/>
          <w:lang w:eastAsia="zh-CN"/>
        </w:rPr>
        <w:t>一、火锅项目绩效评估</w:t>
      </w:r>
      <w:bookmarkEnd w:id="2"/>
    </w:p>
    <w:p>
      <w:pPr>
        <w:pStyle w:val="Heading2"/>
        <w:rPr>
          <w:rFonts w:ascii="仿宋" w:eastAsia="仿宋" w:hAnsi="仿宋" w:cs="仿宋" w:hint="eastAsia"/>
          <w:lang w:eastAsia="zh-CN"/>
        </w:rPr>
      </w:pPr>
      <w:bookmarkStart w:id="3" w:name="_Toc184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在火锅项目中，我们设计了一套全面的绩效评估指标，以确保火锅项目的可控和成功交付。这些指标跨足火锅项目目标、成本、进度和质量等多个维度，为我们提供了全面洞察火锅项目的健康状况。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项目目标达成率是我们关注的首要指标。我们设定了明确的目标，并通过定期监测和评估，迅速发现并应对潜在的目标偏差。这为火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成本绩效是另一个核心关注点。通过实际成本与预算成本的对比分析，我们深入了解成本差异的原因，及时调整资源分配，保持火锅项目在经济效益方面的合理水平。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锅项目进度作为关键的绩效指标之一，得到了精心的关注。我们制定了详细的火锅项目进度计划，并设立了进度符合度指标，确保实际进度与计划进度保持一致。这使我们能够快速发现和解决潜在的进度问题，保持火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火锅项目绩效的不可或缺的一环。我们引入了一系列的质量标准和客户满意度指标，以确保火锅项目交付的成果在质量上达到或超越预期水平。通过持续监测这些指标，我们努力提升火锅项目整体质量水平，为火锅项目的成功交付提供有力保障。通过这些科学且全面的绩效评估，我们能够更好地引导火锅项目的持续改进，确保火锅项目目标的顺利达成。</w:t>
      </w:r>
    </w:p>
    <w:p>
      <w:pPr>
        <w:pStyle w:val="Heading2"/>
        <w:ind w:firstLine="560" w:firstLineChars="200"/>
        <w:rPr>
          <w:rFonts w:ascii="仿宋" w:eastAsia="仿宋" w:hAnsi="仿宋" w:cs="仿宋" w:hint="eastAsia"/>
          <w:sz w:val="28"/>
          <w:lang w:eastAsia="zh-CN"/>
        </w:rPr>
      </w:pPr>
      <w:bookmarkStart w:id="4" w:name="_Toc140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绩效评估是火锅项目中的关键环节，为确保火锅项目达到预期目标，我们采用了多层次、多维度的绩效评估方法。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火锅项目的战略目标对齐，确保每个决策和行动都与火锅项目整体目标保持一致。团队会定期召开战略对齐会议，审视当前工作与火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火锅项目进度、质量、成本和风险等方面。这些指标通过数据收集和分析，为火锅项目管理团队提供了客观的评估依据。例如，我们通过火锅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绩效评估不仅仅停留在火锅项目内部，还考虑了火锅项目对外部环境的影响。我们定期进行干系人满意度调查，以了解各利益相关方对火锅项目的期望和满意度，并及时做出调整。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这种多层次、多角度的绩效评估方法，使得我们能够全面了解火锅项目的运行状态，及时做出调整，确保火锅项目在不断变化的环境中保持稳健前行。</w:t>
      </w:r>
    </w:p>
    <w:p>
      <w:pPr>
        <w:pStyle w:val="Heading2"/>
        <w:ind w:firstLine="560" w:firstLineChars="200"/>
        <w:rPr>
          <w:rFonts w:ascii="仿宋" w:eastAsia="仿宋" w:hAnsi="仿宋" w:cs="仿宋" w:hint="eastAsia"/>
          <w:sz w:val="28"/>
          <w:lang w:eastAsia="zh-CN"/>
        </w:rPr>
      </w:pPr>
      <w:bookmarkStart w:id="5" w:name="_Toc2103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为了确保火锅项目的有效管理和不断优化，我们采用了精心设计的绩效评估周期。这个周期旨在实现灵活、实时和全面的评估，以适应火锅项目执行中的各种挑战。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火锅项目的不同需求，分为短期、中期和长期。短期评估关注每个迭代或工作周期，以及时发现和解决当前任务中的问题。中期评估涵盖几个迭代，深入了解整体火锅项目的趋势和性能。长期评估则着眼于整个火锅项目阶段，确保火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火锅项目管理工具和协作平台，团队成员能够随时更新和分享火锅项目数据。这种实时性的反馈机制使我们能够及时察觉潜在问题，快速调整，保持火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火锅项目的决策制定密不可分。每个周期的火锅项目回顾会议成为集体总结经验、识别问题深层次原因并找到创新解决方案的平台。这种定期的反思与调整机制使火锅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063"/>
      <w:r>
        <w:rPr>
          <w:rFonts w:ascii="仿宋" w:eastAsia="仿宋" w:hAnsi="仿宋" w:cs="仿宋" w:hint="eastAsia"/>
          <w:sz w:val="28"/>
          <w:lang w:eastAsia="zh-CN"/>
        </w:rPr>
        <w:t>二、火锅项目概论</w:t>
      </w:r>
      <w:bookmarkEnd w:id="6"/>
    </w:p>
    <w:p>
      <w:pPr>
        <w:pStyle w:val="Heading2"/>
        <w:rPr>
          <w:rFonts w:ascii="仿宋" w:eastAsia="仿宋" w:hAnsi="仿宋" w:cs="仿宋" w:hint="eastAsia"/>
          <w:lang w:eastAsia="zh-CN"/>
        </w:rPr>
      </w:pPr>
      <w:bookmarkStart w:id="7" w:name="_Toc25046"/>
      <w:r>
        <w:rPr>
          <w:rFonts w:ascii="仿宋" w:eastAsia="仿宋" w:hAnsi="仿宋" w:cs="仿宋" w:hint="eastAsia"/>
          <w:lang w:eastAsia="zh-CN"/>
        </w:rPr>
        <w:t>(一)、火锅项目概况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项目的起源追溯至对市场的深入洞察。市场的不断演变与变革为火锅项目提供了难得的机遇。当前市场存在的需求缺口和变革的大环境共同构成了火锅项目的背景。这个火锅项目旨在充分利用市场机遇，填补行业中尚未满足的需求，为客户提供全新的解决方案。市场的变革和需求的增长使得这个火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火锅项目名称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火锅项目正式命名为火锅。这个名称不仅仅是一个标识，更代表了火锅项目的核心理念和愿景。它蕴含着火锅项目所要解决问题的关键字，具有强烈的表达和辨识度，为火锅项目树立了鲜明的品牌形象。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火锅项目目标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锅项目的核心目标是提供一种全新、高效的解决方案，满足客户日益增长的需求。火锅项目追求的不仅仅是满足市场需求，更是在市场中获得卓越的竞争优势。通过不断提升产品或服务的质量和创新水平，火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火锅项目范围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项目全面涵盖了产品研发、制造、市场推广和售后服务，确保从产品设计到最终用户体验的全方位关注。这一全面的火锅项目范围是为了确保火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火锅项目时间表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火锅项目计划在未来18个月内完成，包括研发、测试、市场试点和正式推出等不同阶段。这个时间表的合理设计是为了确保火锅项目各个阶段的顺利推进，以便按时交付高质量的成果。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火锅项目预算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火锅项目总预算估算为XX百万美元，主要分配在研发、市场推广、人员培训和运营等方面。这一充足的预算为火锅项目提供了充足的资源，确保火锅项目在各个方面都能取得优异的表现。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火锅项目风险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火锅项目可能面临的风险包括市场接受度低、技术难题、竞争激烈等。火锅项目团队已经制定了相应的风险应对计划，通过前瞻性的风险管理，确保火锅项目在面对不确定性时能够迅速做出应对。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火锅项目团队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火锅项目汇聚了一支经验丰富、多领域专业素养的核心团队，确保火锅项目在各个方面都能拥有高水平的执行力。团队的协同作战是火锅项目成功的关键因素之一。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火锅项目背景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火锅项目的背景根植于市场对更高效、创新产品的渴望，同时也受到科技发展对行业格局的深刻改变的影响。这为火锅项目提供了广阔的发展空间和市场需求。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火锅项目现状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截至目前，火锅项目已完成市场调研和技术验证，取得了初步的成功。这为火锅项目在未来的发展奠定了坚实的基础，为更远大的目标打下了坚实的基石。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5364"/>
      <w:r>
        <w:rPr>
          <w:rFonts w:ascii="仿宋" w:eastAsia="仿宋" w:hAnsi="仿宋" w:cs="仿宋" w:hint="eastAsia"/>
          <w:sz w:val="28"/>
          <w:lang w:eastAsia="zh-CN"/>
        </w:rPr>
        <w:t>(二)、火锅项目目标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keyword》火锅项目首要业务目标是在市场中占据有利地位，实现产品/服务的成功推广和销售。通过不断提升产品质量、创新性，火锅项目追求成为行业中的领导者，赢得更多客户的青睐。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在科技迅速发展的时代，火锅项目着眼于技术创新。通过持续的研发和技术升级，火锅项目旨在推出更具创新性的产品或服务，以满足市场对新鲜、先进解决方案的需求。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为了建立可持续的客户关系，火锅项目设定了客户满意度目标。通过提供卓越的产品质量和优质的客户服务，火锅项目追求赢得客户的信任和忠诚度，确保他们的满意度达到行业领先水平。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火锅项目注重社会责任和可持续发展。通过实施环保、社会责任火锅项目，火锅项目致力于在经济发展的同时保护环境，促进社会公平，实现可持续经营。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火锅项目的团队是实现目标的核心驱动力。因此，火锅项目设定了团队发展目标，包括提升团队成员的专业技能、培养领导力，以及搭建协同高效的团队工作氛围。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0697"/>
      <w:r>
        <w:rPr>
          <w:rFonts w:ascii="仿宋" w:eastAsia="仿宋" w:hAnsi="仿宋" w:cs="仿宋" w:hint="eastAsia"/>
          <w:sz w:val="28"/>
          <w:lang w:eastAsia="zh-CN"/>
        </w:rPr>
        <w:t>(三)、火锅项目提出的理由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火锅项目提出的理由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项目的提出源于对市场机遇的深刻洞察。当前市场中存在的需求缺口和行业发展趋势表明，有巨大的商业机会等待被开发。通过准确捕捉市场机遇，火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项目的理念基于对技术创新的信仰。通过持续的研发和技术投入，火锅项目有望推出更具创新性的产品或服务。在科技飞速发展的当下，火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锅项目的提出是为了增强企业的行业竞争力。通过提升产品或服务的质量和独特性，火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项目响应了消费者需求的变化。随着社会和科技的不断发展，消费者对产品和服务的需求也在发生变化。通过深入了解并及时回应消费者的新需求，火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火锅项目的提出是企业战略发展规划的一部分。在面对日益激烈的市场竞争和不断变化的商业环境中，火锅项目作为企业战略的一环，旨在为企业开辟新的增长领域，巩固企业在行业中的地位。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火锅项目的提出不仅仅是基于商业考量，还注重社会责任。通过推出环保、社会责任等方面的火锅项目，火锅企业可以在社会中树立积极形象，为社会做出积极贡献，实现经济效益和社会效益的双赢。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火锅项目的提出反映了对利益相关者期望的关注。包括客户、员工、投资者等利益相关者在企业发展中都有着各自的期望，火锅项目力求在满足这些期望的同时，取得更大的共赢。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8491"/>
      <w:r>
        <w:rPr>
          <w:rFonts w:ascii="仿宋" w:eastAsia="仿宋" w:hAnsi="仿宋" w:cs="仿宋" w:hint="eastAsia"/>
          <w:sz w:val="28"/>
          <w:lang w:eastAsia="zh-CN"/>
        </w:rPr>
        <w:t>(四)、火锅项目意义</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在实施火锅项目的过程中，我们不仅仅是在追逐商业成功，更是为企业和社会的多个层面创造了深远的意义。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火锅项目的首要意义在于提升企业的市场竞争力。通过持续的创新和对产品质量的高标准要求，火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火锅项目的推进将促使行业技术水平的提升。通过引入先进技术和创新性解决方案，火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在社会层面，火锅项目不仅创造了大量就业机会，提高了就业水平，还注重社会责任和环保。通过参与社会公益事业和推动环保火锅项目，火锅项目为社会贡献了一份力量，体现了企业对社会的积极回馈。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综合而言，火锅项目意义重大，不仅推动了企业的发展，也为行业和社会的进步贡献了积极力量。这是一个全面而深刻的影响，将在未来产生可持续的正面效应。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4464"/>
      <w:r>
        <w:rPr>
          <w:rFonts w:ascii="仿宋" w:eastAsia="仿宋" w:hAnsi="仿宋" w:cs="仿宋" w:hint="eastAsia"/>
          <w:sz w:val="28"/>
          <w:lang w:eastAsia="zh-CN"/>
        </w:rPr>
        <w:t>(五)、火锅项目背景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在当今迅猛发展的商业环境中，火锅项目的动因根植于对多方面因素的审慎考量。这个火锅项目的提出并非孤立的决策，而是对企业所处背景深入思考的产物。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市场的不断演变是火锅项目背后的首要原因。科技的迅速发展和全球市场的快速变化使得企业必须灵活应对。火锅项目应运而生，旨在通过创新性的解决方案迎合市场的多变需求，赢得竞争中的先机。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竞争的激烈程度也是火锅项目背景中不可忽视的一环。企业需要在激烈竞争中脱颖而出，为此，火锅项目致力于打破常规，提供独特的价值主张，以吸引客户并确保市场份额的增长。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技术的迅速发展为企业带来了机遇与挑战。作为火锅项目启动的背景之一，对新兴技术的应用将有助于提升企业的技术水平，使其在不断演进的商业环境中保持竞争优势。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此外，社会对企业责任的期望也在逐渐升高。火锅项目充分融入了社会责任的理念，通过可持续经营和社会公益火锅项目，企图为社会贡献一份力量，在商业成功的同时关注社会价值。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963"/>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100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火锅项目的技术管理特点体现在其创新导向。通过引入最先进的技术趋势和解决方案，火锅项目致力于提升科技含量、提高质量和效率水平。这意味着我们将采用最新的工具和方法，确保火锅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火锅项目技术管理的显著特征。通过整合不同领域的技术资源，我们实现了跨学科的协同工作。这有助于优化技术架构，提高整体效能。此外，整合性策略还促进了不同技术团队之间的紧密沟通和高效合作，确保火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火锅项目所采用的技术。通过不断优化技术方案，火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火锅项目团队将在火锅项目初期识别可能的技术风险，并采取相应的预防和应对措施。通过建立健全的风险评估机制，火锅项目能够在实施过程中及时发现并解决潜在的技术问题，保障火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通过这些独特的技术管理特点，我们确信在火锅项目中，技术将成为火锅项目成功的有力支持。这一深度剖析揭示了技术管理在火锅项目实施中的关键作用，为火锅项目的技术基础奠定了坚实的基础。</w:t>
      </w:r>
    </w:p>
    <w:p>
      <w:pPr>
        <w:pStyle w:val="Heading2"/>
        <w:ind w:firstLine="560" w:firstLineChars="200"/>
        <w:rPr>
          <w:rFonts w:ascii="仿宋" w:eastAsia="仿宋" w:hAnsi="仿宋" w:cs="仿宋" w:hint="eastAsia"/>
          <w:sz w:val="28"/>
          <w:lang w:eastAsia="zh-CN"/>
        </w:rPr>
      </w:pPr>
      <w:bookmarkStart w:id="14" w:name="_Toc2623"/>
      <w:r>
        <w:rPr>
          <w:rFonts w:ascii="仿宋" w:eastAsia="仿宋" w:hAnsi="仿宋" w:cs="仿宋" w:hint="eastAsia"/>
          <w:sz w:val="28"/>
          <w:lang w:eastAsia="zh-CN"/>
        </w:rPr>
        <w:t>(二)、火锅项目工艺技术设计方案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火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火锅项目将严格按照相关行业规范要求进行组织。通过有效控制产品质量，火锅项目将致力于为顾客提供优质的火锅项目产品和良好的服务。这体现了火锅项目对于生产活动合规性和质量标准的高度重视，为火锅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火锅项目注重生态效益和清洁生产原则。火锅项目建设将紧密结合地方特色经济发展，与社会经济发展规划和区域环境保护规划方案相协调一致。通过与当地区域自然生态系统的结合，火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火锅项目产品具有多样化的客户需求和个性化的特点。因此，火锅项目产品规格品种多样，且单批生产数量较小。为满足这一特点，火锅项目承办单位将建设先进的柔性制造生产线。通过广泛应用柔性制造技术，火锅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总体而言，火锅项目采用的技术具有较高的技术含量和自动化水平，处于国内先进水平。这一技术选用不仅体现了对生产效率、质量和环境友好性的高标准要求，同时为火锅项目的可持续发展奠定了坚实的基础。</w:t>
      </w:r>
    </w:p>
    <w:p>
      <w:pPr>
        <w:pStyle w:val="Heading2"/>
        <w:ind w:firstLine="560" w:firstLineChars="200"/>
        <w:rPr>
          <w:rFonts w:ascii="仿宋" w:eastAsia="仿宋" w:hAnsi="仿宋" w:cs="仿宋" w:hint="eastAsia"/>
          <w:sz w:val="28"/>
          <w:lang w:eastAsia="zh-CN"/>
        </w:rPr>
      </w:pPr>
      <w:bookmarkStart w:id="15" w:name="_Toc1572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为确保火锅项目的高效生产和技术实施，我们制定了一套精心设计的设备选型方案，以满足火锅项目生产、质量和环保的要求。该方案的主要特点如下：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火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针对火锅项目产品的多样性和小批量生产的特点，我们将建设柔性制造生产线。通过在设备选型中考虑柔性制造技术，可以灵活应对不同产品规格和生产需求，实现生产线的高度灵活性和适应性。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437"/>
      <w:r>
        <w:rPr>
          <w:rFonts w:ascii="仿宋" w:eastAsia="仿宋" w:hAnsi="仿宋" w:cs="仿宋" w:hint="eastAsia"/>
          <w:sz w:val="28"/>
          <w:lang w:eastAsia="zh-CN"/>
        </w:rPr>
        <w:t>四、火锅项目危机管理</w:t>
      </w:r>
      <w:bookmarkEnd w:id="16"/>
    </w:p>
    <w:p>
      <w:pPr>
        <w:pStyle w:val="Heading2"/>
        <w:rPr>
          <w:rFonts w:ascii="仿宋" w:eastAsia="仿宋" w:hAnsi="仿宋" w:cs="仿宋" w:hint="eastAsia"/>
          <w:lang w:eastAsia="zh-CN"/>
        </w:rPr>
      </w:pPr>
      <w:bookmarkStart w:id="17" w:name="_Toc200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火锅项目危机管理中，危机预警与识别是确保火锅项目稳健运行的核心步骤。通过建立全面的监测机制，火锅项目团队旨在及时发现和理解潜在的风险和危机因素，以便采取及时的预防和应对措施，确保火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首先，通过深入的风险评估，火锅项目团队全面分析了整个火锅项目和各个阶段可能存在的威胁。这包括准确评估每个潜在风险的发生概率和可能影响的程度，为后续危机预警提供了有力支持。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火锅项目团队着重于明确定义火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火锅项目进展的持续监控，团队能够及时发现潜在问题并作出迅速反应。火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https://d.book118.com/097104034006006054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0438BD"/>
    <w:rsid w:val="5A0438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10403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2024-03-03T16:14:00Z</dcterms:created>
  <dcterms:modified xsi:type="dcterms:W3CDTF">2024-03-03T16:15:12Z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9049F8DEAB2C4731831AE5E4610123DE_11</vt:lpwstr>
  </property>
  <property fmtid="{D5CDD505-2E9C-101B-9397-08002B2CF9AE}" pid="3" name="KSOProductBuildVer">
    <vt:lpwstr>2052-12.1.0.16388</vt:lpwstr>
  </property>
</Properties>
</file>