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幼儿教师资格：幼师综合素质必看题库知识点（题库版）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儿童有自由发表言论的权利，但其权利的行使可受某些限制约束，这些限制不包括（）。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A．尊重他人的权利和名誉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C．保护国家安全或公共秩序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D．保护公共卫生或道德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拥有自由发表言论的权利。此项权利包括通过口头、书面或印刷、艺术形式或儿童所选择的任何其他媒介，寻求、接受和传递各种信心和思想的自由，而不论国界。此项权利的行使可受某些限制约束，但这些限制仅限于法律所规定并为以下目的所必需：尊重他人的权利和名誉；保护国家安全；保护公共秩序或公共卫生或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幼儿园中，教师要学会与幼儿沟通。比如，要熟记每个幼儿的名字，这样幼儿会感到非常亲切，会对教师的话作出积极反应；说话的语速和语调要恰当，要能引发幼儿的好奇心；与幼儿交谈时，语言要简单明确，容易被幼儿接受；说话的态度要友善，比如：“我很喜欢听到你的描述，相信每位小朋友都会喜欢。”“你这一次比上一次说得更清楚了。”在交流的时候，教师还要注意与幼儿的目光接触，要耐心倾听幼儿的谈话，作出积极反馈。现实生活中，有的老师能灵活运用其交流技能，有的老师则因为与幼儿缺乏有效沟通而苦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请你从幼儿教师需要具备的能力出发，谈谈教师应如何与幼儿进行有效的沟通。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材料可以看出，幼儿教师要实现与幼儿的有效沟通，需要具备相应的知识与能力，包括教育学、心理学、生理学等知识，以及观察力、沟通力、组织小组活动、指导游戏、指导幼儿行为、评价教育活动等的能力。其中，沟通能力在幼儿教育过程中尤为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教师与幼儿的沟通主要有两个方面，即非言语沟通与言语沟通。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(1)非言语沟通包括教师通过微笑、点头、抚摸、蹲下与幼儿交流等。教师与幼儿的身体接触有利于安抚幼儿的情绪，</w:t>
      </w:r>
      <w:r>
        <w:rPr>
          <w:rFonts w:ascii="宋体" w:eastAsia="宋体" w:hAnsi="宋体" w:cs="宋体" w:hint="eastAsia"/>
          <w:outline w:val="0"/>
          <w:shadow w:val="0"/>
          <w:emboss w:val="0"/>
          <w:imprint w:val="0"/>
          <w:vanish w:val="0"/>
          <w:w w:val="100"/>
          <w:sz w:val="28"/>
          <w:szCs w:val="28"/>
          <w:u w:val="none"/>
        </w:rPr>
        <w:t xml:space="preserve"> 让幼儿消除紧张，感到温暖和安全。教师可以参与到幼儿的活动中，对幼儿的情感和感受获得真实的体验。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(2)言语沟通是指教师和幼儿直接交谈。个别或小组中的交谈是幼儿分享情感、心灵交汇的重要途径。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它需要教师在抓住机会、选择话题、引发和延续谈话、激发和幼儿谈话的兴趣和积极性等环节上，具有灵活机智的策略和丰富的经验技巧。教师与幼儿之间平等地、民主地交流，并且是面向全体幼儿，这样有利于取得较好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幼儿教师要与幼儿实现有效的沟通，除教师要与幼儿平等交流以外，还需要掌握一些技能：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(1)引发交谈的技能。教师要善于抓住时机、创造气氛，发现幼儿感兴趣的话题，将幼儿自然吸引过来。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(2)倾听的技能。用恰当的言语或非言语方式热情地接纳和鼓励幼儿谈话、提问，让幼儿产生受到尊重的喜悦感和自信心。利用目光接触是比较好的积极反馈方式。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(3)扩展谈话和结2-交谈的技能。教师要学会用幼儿理解的方式引导幼儿将谈话持续下去。同时，也要在适当时候结束谈话，让幼儿表现出满足感。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(4)面向全体，注意个体差异。针对不同语言能力的幼儿采取不同的内容、方式进行沟通，多鼓励、多倾听，有效刺激幼儿交谈。比如：“你这一次比上一次说得更清楚了。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类胡萝B素被人体吸收后具有较强的抗癌功能。研究表明，蔬菜被煮过后，植物的细胞膜会软化，这使得其中的类胡萝卜素更易于被人体吸收。生食蔬菜，人体只能吸收3％至4％的类胡萝B素，而对煮过的蔬菜中的类胡萝B素，人体对其吸收率可增加45％。由此可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A．食用煮过的蔬菜比食用生蔬菜更有助于抗癌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B．经常吃胡萝卜的人不可能患癌症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C．蔬菜被煮过后，其类胡萝卜素的含量会增加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D．凡癌症患者平时都不爱吃蔬菜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题干首先指出类胡萝卜素有助于抗癌，接着说明生食蔬菜不如熟食蔬菜更能 吸收类胡萝卜素，递进推理可知生食蔬菜不如熟食蔬菜更有助于抗癌，故本题答案为A。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教师经常会遇到这样的事情：当教师在为孩子们盛饭菜时，会有孩子天真地问：“老师，你在干什么?’’当教师正忙着给孩子们准备点心或者是削水果时，也会有孩子凑过来关心一下：‘‘老师，你在干什么?’’有的教师会给他们一个微笑，然后回答：“你看我在做什么呀?一我在××啊!”但有的教师会不太耐烦地说：“你不会自己看啊!”孩子听了，顿时一脸无趣地走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请针对上述材料，分析实际教学中教师应该如何与幼儿进行情感交流。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对于孩予来说，教师是一个很了不起的崇拜对象，能多获得教师的一个微笑、一个拥抱或是一个亲吻，是一件让他们非常兴奋的事情。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所以他们总想主动与教师亲近，希望教师能多注意他们一点，如果教师不懂这种特殊的语言，会在无意中伤害了这群可爱的孩子们。当孩子们天真地问“老师，你在干什么”的时候，教师可以请他们观察或者交给孩子一个小任务，诸如拿东西，或者是叫某某小朋友之类的事。这样既能保护孩子们的自尊心，又能满足孩子们的情感需要，同时又有利于孩子的观察能力、语言表达能力和交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因此，在师生情感交流的过程中，教师如果能多站在孩子的立场上想一想，采取一些幼儿能接受的方法来进行教育和引导，一定会取得良好的教育效果。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据说美国杜鲁门总统的成功与当学生的时候赢得英文教师布朗小姐的爱吻有关，这说明教师的爱对学生学习具有()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A．榜样作用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C．成功作用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D．激发努力学习动机的作用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布朗小姐对杜鲁门的爱吻，是教师对学生的爱的表达。教师对学生的爱能促使学生不断地自我完善，获得人格的健全发展。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文学流派“七月派”的作品不包括（）。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A．《白色花》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B．《雪落在中国的土地上》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C．《我爱这土地》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D．《包身工》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“七月派”是活跃在抗日战争时期，与抗日战争休戚与共、血肉相连的一个文学流派，A、B、C三项都属于“七月派”的文学作品，《包身工》属于“太阳社”的文学作品。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下列不属于教师义务的是（）。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A．关心、爱护全体学生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B．不断提高思想政治觉悟和教育教学业务水平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C．批评和抵制有害予学生健康成长的现象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D．参加进修或者其他方式的培训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根据《中华人民共和国教师法》的规定，教师应当履行下列义务：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(1)遵守宪法、法律和职业道德，为人师表；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(2)贯彻国家的教育方针，遵守规章制度，执行学校的教学计划，履行教师聘约，完成教育教学工作任务；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(3)对学生进行宪法所确定的基本原则的教育和爱国主义、民族团结的教育，法制教育以及思想品德、文化、科学技术教育，组织、带领学生开展有益的社会活动；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(4)关心、爱护全体学生，尊重学生人格，促进学生在品德、智力、体质等方面全面发展；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(5)制止有害于学生的行为或者其他侵犯学生合法权益的行为 ，批评和抵制有害于学生健康成长的现象；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(6)不断提高思想政治觉悟和教育教学业务水平。D项属于教师的权利。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幼儿园教育要树立()皆课程的教育理念。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C．一日生活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幼儿园教育要树立一日生活皆课程的教育理念，要综合利用一日生活的各个环节来实施教育，达成课程目标。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幼儿园对幼儿实行的教育包括（）。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A．德、智、体、美、爱诸方面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B．德、智、体、心诸方面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C．德、智、体、美诸方面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D．美、智、德、心诸方面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幼儿园对幼儿实施体、智、德、美等诸方面全面发展的教育。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我国的第二大盆地是（）。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A．塔里木盆地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B．四川盆地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C．准噶尔盆地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D．柴达木盆地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准噶尔盆地地处新疆北部，位于天山与阿尔泰山之间，为中国第二大盆地。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下列关于图画书《雪人》的说法不正确的是（）。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A．《雪人》只有少量的文字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B．其作者是雷蒙.布力格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C．《雪人》共l67幅图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D．《雪人》是一个感人的、结局带着些许伤感的故事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《雪人》是无文图画故事，纯用画面表现故事内容。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“四是四，十是十，十四是十四，四十是四十”这首儿歌属于（）。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A．数数歌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C．绕口令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D．谜语歌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绕口令是民间语言游戏，将声母、韵母或声调极易混同的字，组成反复、重叠、绕口、拗口的句子，要求一口气急速念出。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下列文学家与其他三项不属于同一文学流派的是()。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B．徐干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C．刘伶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D．阮瑀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A、B、D三项属于“建安七子”，C项刘伶属于“竹林七贤”。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下列关于教师职业道德评价的方法说法正确的是()。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A．教师的自我评价的内在动力是教师的求知欲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B．学生评价是一种特殊的社会评价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C．社会评价法是指行为当事人及其他社会成员，根据教师职业道德规范，对教师的道德状况作出评价的方法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D．教师职业道德评价方法是实现教师职业道德评价的任务、保证教师职业道德评价顺利进行、取得教师道德评价良好效果的基本因素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教师自我评价的内在动力是教师内心的信念。故A项表述错误。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学生评价实际上也是一种社会评价，但它是一种特殊的社会评价，这是由教师与学生的特殊关系所决定酌。故B项正确。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社会评价法是指行为当事人之外的个人或组织如学校或其他社会方面的人员，根据教师职业道德规范，对教师的道德状况作出评价的一种方法。故C项表述错误。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教师职业道德评价方法是实现教师职业道德评价的任务、保证教师职业道德评价顺利进行、取得教师道德评价良好效果的关键性因素。故D项表述错误。本题正确答案为B。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16、单选 2005年至2006年，从“超女”热到“胡戈们’’旺，从北京的郭德纲到上海的蔡嘎亮……来自民间的、鲜活泼辣的、不登大雅之堂的“革根文化”正以惊人的速度走红。面对这样一个群体或群体文化，欣赏的人会夸一句“来自群众，贴近群众”，不欣赏的人则不屑地安上评语——低俗、哗众取宠。上述欣赏的人的议论是基于以下哪项假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A．心连心是“草根文化”成功的最大资本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B．“草根文化”的“俗”吸引人们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C．原生态的东西是有生命力的东西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D．从宋词元曲到京剧都经历过由草根到庙堂的过程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欣赏的人认为“草根文化”贴近群众，贴近生活，它之所以能够得到群众的认可，是因为它能够与人民群众心连心，这是它成功的最大资本。所以正确答案为A。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x变量与y变量的相关系数γ=－0．85。这说明随着x变量的增大，y变量（）。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A．有明显的减小趋势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B．有明显的增大趋势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D．很难确定变化趋势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相关系数小于0为负相关，即随着x变量的增大y减小。相关系数的绝对值越大，相关程度越高。所以A项正确。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下列关于依法执教的特点的说法，错误的是（）。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A．执教主体的特定性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B．执教依据的专门性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C．执教性质的普遍性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D．和义务的双重性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依法执教具有四个特点：执教主体的特定性；执教依据的专门性；执教性质的特殊性；权利和义务的双重性。故C项说法错误。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终身教育思想由（）提出。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A．赫尔巴特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B．保罗•朗格朗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D．康德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l965年，联合国教科文组织成人教育局局长保罗•郎格朗提出了终身教育思想，认为终身教育是人从出生到死亡的一生的教育，是个人以及社会整个教育的总和。在这一过程中，人除了要到学校接受不同层次和类型的教育(培训)之外，还必须不断地学习，更新知识、观念，提高劳动和生活的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理想主义的师德观的基本内涵是指以（）为基点来协调个人与集体关系的行为方式。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A．集体利益或他人利益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D．个人利益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理想主义的师德观的基本内涵是指以集体利益或他人利益为基点来协调个人与集体关系的行为方式，它符合社会进步向善的要求。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下列属于我国古代儿童文学中的民间口头文学作品的是()。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A．《牛郎织女》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B．《千家诗》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C．《水浒传》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D．《幼学琼林》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古代儿童文学包括四类作品：(1)民间口头文学作品；(2)注重故事性、具有一定文学色彩的蒙养读物；(3)经过专门编撰的‘‘陶冶性情’’的成人文学作品；(4)古典文学中那些适合儿童特点、事实上也非常为儿童读者所选择和接受的作品。其中，《牛郎织女》就属于民间口头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幼儿园教育以（）为主要的教学方式。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D．唱歌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幼儿园教育以游戏为主要的教学方式，这符合儿童的生理和心理发展的规律。在游戏中，幼儿的主体意识和自主能力得到最大程度的发展，他们在活动中拥有自主权，是整个活动的主体。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下列属于存在主义文学作品的是（）。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A．《百年孤独》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B．《局外人》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C．《穿裤子的云》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D．《鬼魂奏鸣曲》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《百年孤独》属于魔幻现实主义作品，《穿裤子的云》属于未来主义作品，《鬼魂奏鸣曲》属于表现主义作品。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素质教育的激励机制不包括（）。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A．导向环节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B．调节环节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C．检测环节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D．反馈环节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素质教育激励机制是一种引导过程。它包括四个环节：导向环节、检测环节(亦称评价环节)、分配环节和反馈环节。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请以“幼儿园的各题差异”为话题，写一篇论述文。要求观点明确，论述具体，条理清楚，语言流畅。不少于800字。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如何看待幼儿的个体差异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之间的个体差异是客观存在的，它体现在幼儿的发展特点、发展水平、发展速度和发展方向上。每个幼儿都是独特的个体，每个幼儿的独特性中蕴含着独特的成长方式和生长特点。它关注到每一个孩子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只有切实地关注到每一个孩子，才能在真正意义上实现“尊重热爱幼儿”的教育原则；教育只有“尊重幼儿个体差异，根据幼儿不同的发展水平、已有经验及学习方式采取有效的活动内容、形式和教育方法”，才能“促进每个幼儿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正视差异、关注每一个个体，是实现科学教育的前提，同样也是家长对幼儿教育提出的要求。面对特殊的高知家长群体，关注个体、全面提高保教质量是教师不容忽视的，这同样也是教师专业化成长的需求。在教师的教育实践中“如何关注每一个个体，促进幼儿富有个性的发展”，无论是在认识层面上还是在教育操作层面上，都有待提高和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作为一线幼教工作者，要能切身地感受到幼儿间的不同。他们有的活泼，有的内向；有的擅长这一方面，有的擅长那一方面；有的各方面发展比较均衡，有的某些方面擅长而某些方面显得滞后。怎样理解和看待幼儿之间的这种差异呢?用统一的标准衡量每一个孩子，直接导致的可能就是教育实施上的不公平，即个别不被接纳的孩子在幼儿园中缺乏应有的爱与尊重，缺失应有的发展机会与空间。教师要切实地做到尊重、热爱幼儿，满足幼儿在发展过程中的各种需要，使每个幼儿在幼儿园生活中获得快乐和自信，其前提是教师对幼儿之间存在的差异有一个科学的、正确的认识。只有在教师的包容与尊重中，每个孩子才能获得成功与自信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关注幼儿个体差异，从差异中寻求教育依据和切入点，树立“因材施教观”。幼儿个体差异是在其发展特点、发展水平、发展速度以及发展方向上存在的不同，这就意味着幼儿在学习与成长过程中．其发展需求、学习倾向与方式上都会存在差异，这样的差异为教师实施适宜的教育教学提供了科学的依据。教师必须意识到：只有正视幼儿差异，善待幼儿差异，根据幼儿的差异，设计并实施有差异的教育，教育才能有针对性，才能有效地促进每个幼儿在原有水平上生动活泼、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人文教育从表面上看，好像只是传授文、史、哲方面的知识，尤其是在现在的学科体制下，一切教育似乎都可以量化为客观知识和能力，如英语的等级考试。实际上人文教育是通过对文、史、哲的学习，通过对人类千百年积累下来的成果的吸纳和认同，使学生有独立的人格意志，有丰富的想象力和创造性，有健全的判断能力和价值取向，有高尚的趣味和情操，有良好的修养和同情心，对个人、家庭、国家、天下有一种责任感，对人类的命运有一种担待。这段话表达的主要观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A．英语的等级考试是为大众所熟悉的一种人文教育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B．人文教育的主要内容是传授文、史、哲方面的知识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C．在目前的学科体制下，人文教育可以量化为客观知识和能力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D．人文教育的目的包括人性 境界提升、人格塑造以及个人与社会价值实现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阅读语段可以发现，语段通过“实际上”引导出作者的观点，即对人文教育重要作用的重新审视和衡量。D项恰好将其进行了概括总结，具有包容性和完整性，故表述正确。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根据首句可知，作者对于“英语等级考试”持批评态度，由此排除A项。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B项也并非作者观点，作者认为“人文教育”不仅仅是传授文、史、哲方面的知识。C项与作者观点不符，在作者看来“人文教育”不能量化。故选D。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下列属于侵犯他人隐私权的是()。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A．父母拆看未满10周岁子女的信件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B．因好奇窃取他人的QQ号密码偷看他人的聊天记录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C．某出版社出版了某电视节目主持人写的自传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D．某电视台法制栏目播出对某贪官的庭审实录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根据《中华人民共和国未成年人保护法》第三十九条的规定，任何组织或者个人不得披露未成年人的个人隐私。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未成年人的信件、日记、电子邮件，任何组织或者个人不得隐匿、毁弃；除因追查犯罪的需要，由公安机关或者人民检察院依法进行检查，或者对无行为能力的未成年人的信件、日记、电子邮件由其父母或者其他监护人代为开拆、查阅外，任何组织或者个人不得开拆、查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因不满十周岁的未成年人或已满十周岁但患有精神病、完全不能辨别自己行为的性质和后果的未成年人是无行为能力人，可知A项没有侵犯未成年人的隐私权。所以本题答案为B。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保护未成年人的工作应遵循的原则不包括（）。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A．尊重未成年人的人格尊严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B．注重言传身教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C．适应未成年人身心发展的规律和特点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D．教育与保护相结合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根据《中华人民共和国未成年人保护法》第五条的规定，保护未成年人的工作，应当遵循下列原则：(1)尊重未成年人的人格尊严；（2)适应未成年人身心发展的规律和特点；(3)教育与保护相结合。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下列关于幼儿园保育和教育目标的说法正确的是（）。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A．促进幼儿身体正常发育和机能的协调发展，增强体质，培养良好的生活习惯、卫生习惯和参加劳动的兴趣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B．发展幼儿智力，培养正确运用感官和运用语言交往的基本能力，增进对环境的认识，培养有益的兴趣和求知欲望，培养初步的思维能力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C．萌发幼儿爱家乡、爱祖国、爱集体、爱劳动、爱科学的情感， 培养诚实、自信、好问、友爱、勇敢、爱护公物、克服困难、讲礼貌、守纪律等良好的品德行为和习惯，以及成熟、稳重的性格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D．培养幼儿初步的感受美和表现美的情趣和能力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根据《幼儿园工作规程》第五条的规定，幼儿园保育和教育的主要目标是：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(1)促进幼儿身体正常发育和机能的协调发展，增强体质，培养良好的生活习惯、卫生习惯和参加体育活动的兴趣。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(2)发展幼儿智力，培养正确运用感官和运用语言交往的基本能力，增进对环境的认识，培养有益的兴趣和求知欲望，培养初步的动手能力。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(3)萌发幼儿爱家乡、爱祖国、爱集体、爱劳动、爱科学的情感，培养诚实、自信、好问、友爱、勇敢、爱护公物、克服困难、讲礼貌、守纪律等良好的品德行为和习惯，以及活泼、开朗的性格。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(4)培养幼儿初步的感受美和表现美的情趣和能力。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幼儿园教育是（）和终身教育的奠基阶段。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C．垄断教育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幼儿教育是学校教育和终身教育的奠基阶段。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主要回答“事物有多少”的分析是（）。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A．定性分析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B．定量分析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C．因果分析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D．系统分析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定量分析是主要回答“事物有多少”的分析。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阅读下面的儿歌，回答后面的问题。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明又明，亮又亮，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一团火球挂天上，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冬天待的时间短，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夏天待的时间长。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(1)从儿歌的统艺术形式来看，这属于哪种类型的儿歌?试说这种形式的儿歌的作用。(8分)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(2)试对这首儿歌进行评析。(7分)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(1)材料中的儿歌属于谜语歌。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谜语歌，即用儿歌形式表达谜面的谜语。它是一种适应儿童好奇心，具有文学趣味的、有益的智力游戏，它可以对儿童进行知识教育。歌中准确生动的语言和形象有趣的描述，有利于儿童语言的发展。谜语歌还有助于儿童综合分析、判断推理、想象思维等诸方面联想能力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首儿歌，从颜色、亮度、形状、时间等方面，生动地刻画了太阳的形象，让儿童在学唱儿歌、猜谜语的同时，能具体地感受到太阳的特点，掌握有关太阳的知识，加深对太阳的认识，从而更加深刻地记忆太阳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《幼儿园教育指导纲要(试行)》中对每个领域进行阐述时，“指导要点”说明了（）和该领域教育教学的特点。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A．该领域的价值取向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B．教师该做什么、怎么做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C．该领域应当注意的普遍性的问题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D．该领域教和学的特点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《幼儿园教育指导纲要(试行)》中明确提出了五大领域的相关问题和教育教学的特点。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是以已有的用法来解释所定义的词语，适当地描述所要界定的对象或使用该术语是（）。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描述性定义是指以已有的用法来解释所定义的词语，适当的描述所要界定的对象或使用该术语。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对下面句子所含修辞手法的判断正确的一项是()。人民英雄纪念碑，犹如顶天立地的巨人一样矗立在广场南部。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民英雄纪念碑犹如(像)顶天立地的巨人一样”，这两个分句用了比喻的修辞方法，没有使用拟人的方法，8项判断是错误的。所给的句子是由两个分句组成的。排比是把内容紧密关联、结构相同或相似、语气一致的三个以上的句子或短语接连说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此句既不是结构相同或相似、语气一致，又不是三个以上的句子，而此句只有两个分句，不是排比，C项判断不正确。“人民英雄纪念碑”与“犹如顶天立地的巨人…•••”这两个分句，不是把两种事物或同一事物的两个方面并举出来，相对比较的，不是对比。D项判断也不正确。由此，即可知道本题的正确答案应该是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某幼儿园在为中班幼儿过集体生日时，拍了一组照片，效果相当好。一家照相馆的老板恰好看到这些照片，选了两张准备做宣传广告用。对此，下列看法正确的是()。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A．这样的宣传有益无害，因此不必征得任何人的同意’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B．只要幼儿园同意老板使用这些照片，就不存在侵权之嫌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C．使用幼儿照片需征得幼儿家长的同意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D．使用幼儿照片需征得幼儿本人同意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幼儿作为个人也有肖像权，但是幼儿属于无民事行为能力人，故照相馆要用幼儿的照片，应当征得其监护人的同意。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《幼儿园教育指导纲要(试行)》是（）颁布的。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A．1996年7月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B．1996年9月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C．2001年7月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D．2001年9月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2001年7月颁布了《幼儿园教育指导纲要(试行)》。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一节美术课上，老师让学生们把自己的梦想画出来。等大家都画完后，老师指着墙角的那一片区域说：下面我们请最可爱乖巧的女生展示一下她的作品。这时，坐在墙角的一个学生站起来，刚要举起自己的作品时，老师说：“青青，老师说的不是你，应该是小文同学最可爱乖巧。”老师说完后，青青忍住要掉下的眼泪，回顾了一下四周的同学，怯怯地坐了回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请分析该教师的做法是否正确，为什么?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该教师的做法是错误的。她违反了要对每一个幼儿充满尊重和爱的教育原则。教师的关爱与尊重，是每个孩子最起码的心理需求。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爱对幼儿来说是一种良好的道德感化和心灵熏陶，更是一种鞭策和激励，对孩子的健康成长和全面进步有很大的推动作用。材料中的教师指出青青不是最可爱乖巧的孩子，这无疑伤害了青青的自尊心。虽然该教师不是有意的，但正是由于她不经意的说法，使青青幼小的心灵受到了伤害，觉得自己在教师眼里不可爱、不乖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是培养人的社会活动，教师的爱和尊重是照亮幼儿心灵的灯光，教师在实际教学中应当充分表达出对幼儿的爱和尊重，使幼儿感受到在教师的眼中他们是一样的优秀、可爱，使他们在充满爱与尊重的环境中学习与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教学设计是一种（）的过程。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A．表现信息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B．创造信息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D．传递信息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教学设计是一种创造信息的过程。教师应在大量信息分析、判断、处理的基础上，制订教学实施的计划书教案。教案是一种信息的集合，它是教师进行信息创造的结晶。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下列作品与其作者对应正确的是（）。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A．《拇指姑娘》——霍夫曼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B．《爱丽丝漫游奇境记》——查尔斯.路德维希.道奇森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C．《雾都孤儿》——契诃夫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D．《汤姆叔叔的小屋》——马克.吐温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《拇指姑娘》的作者是安徒生；《雾都孤儿》的作者是狄更斯；《汤姆叔叔的小屋》的作者是比彻•斯托夫人。故本题答案为B。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以下对保育工作的认识正确的是（）。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A．保育者的工作是帮助教师做好一些教学辅助工作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B．保育者的工作是搞好卫生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C．保育者的工作是保证在园儿童吃好、穿好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D．保中有教，教中有保，保教一体化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https://d.book118.com/097110134133006044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AB2"/>
    <w:rsid w:val="002B1D86"/>
    <w:rsid w:val="00791AB2"/>
    <w:rsid w:val="011F2690"/>
    <w:rsid w:val="584D1D05"/>
    <w:rsid w:val="7C8F04C7"/>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97110134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3772</Words>
  <Characters>21506</Characters>
  <Application>Microsoft Office Word</Application>
  <DocSecurity>0</DocSecurity>
  <Lines>179</Lines>
  <Paragraphs>50</Paragraphs>
  <ScaleCrop>false</ScaleCrop>
  <Company/>
  <LinksUpToDate>false</LinksUpToDate>
  <CharactersWithSpaces>25228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2024-02-05T14:49:00Z</dcterms:created>
  <dcterms:modified xsi:type="dcterms:W3CDTF">2024-02-27T00:28:48Z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030B4BF030A5411592086E87F3755B98_13</vt:lpwstr>
  </property>
  <property fmtid="{D5CDD505-2E9C-101B-9397-08002B2CF9AE}" pid="3" name="KSOProductBuildVer">
    <vt:lpwstr>2052-12.1.0.16250</vt:lpwstr>
  </property>
</Properties>
</file>