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纳他霉素食品防腐剂项目建设总纲及方案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27" w:history="1">
        <w:r>
          <w:rPr>
            <w:rFonts w:ascii="仿宋" w:eastAsia="仿宋" w:hAnsi="仿宋" w:cs="仿宋" w:hint="eastAsia"/>
            <w:lang w:eastAsia="zh-CN"/>
          </w:rPr>
          <w:t>序言</w:t>
        </w:r>
        <w:r>
          <w:tab/>
        </w:r>
        <w:r>
          <w:fldChar w:fldCharType="begin"/>
        </w:r>
        <w:r>
          <w:instrText xml:space="preserve"> PAGEREF _Toc11027 \h </w:instrText>
        </w:r>
        <w:r>
          <w:fldChar w:fldCharType="separate"/>
        </w:r>
        <w:r>
          <w:t>3</w:t>
        </w:r>
        <w:r>
          <w:fldChar w:fldCharType="end"/>
        </w:r>
      </w:hyperlink>
    </w:p>
    <w:p>
      <w:pPr>
        <w:pStyle w:val="TOC1"/>
        <w:tabs>
          <w:tab w:val="right" w:leader="dot" w:pos="8306"/>
        </w:tabs>
      </w:pPr>
      <w:hyperlink w:anchor="_Toc14802" w:history="1">
        <w:r>
          <w:rPr>
            <w:rFonts w:ascii="仿宋" w:eastAsia="仿宋" w:hAnsi="仿宋" w:cs="仿宋" w:hint="eastAsia"/>
            <w:lang w:eastAsia="zh-CN"/>
          </w:rPr>
          <w:t>一、资源开发及综合利用分析</w:t>
        </w:r>
        <w:r>
          <w:tab/>
        </w:r>
        <w:r>
          <w:fldChar w:fldCharType="begin"/>
        </w:r>
        <w:r>
          <w:instrText xml:space="preserve"> PAGEREF _Toc14802 \h </w:instrText>
        </w:r>
        <w:r>
          <w:fldChar w:fldCharType="separate"/>
        </w:r>
        <w:r>
          <w:t>3</w:t>
        </w:r>
        <w:r>
          <w:fldChar w:fldCharType="end"/>
        </w:r>
      </w:hyperlink>
    </w:p>
    <w:p>
      <w:pPr>
        <w:pStyle w:val="TOC2"/>
        <w:tabs>
          <w:tab w:val="right" w:leader="dot" w:pos="8306"/>
        </w:tabs>
      </w:pPr>
      <w:hyperlink w:anchor="_Toc21997" w:history="1">
        <w:r>
          <w:rPr>
            <w:rFonts w:ascii="仿宋" w:eastAsia="仿宋" w:hAnsi="仿宋" w:cs="仿宋" w:hint="eastAsia"/>
            <w:lang w:eastAsia="zh-CN"/>
          </w:rPr>
          <w:t>(一)、资源开发方案</w:t>
        </w:r>
        <w:r>
          <w:tab/>
        </w:r>
        <w:r>
          <w:fldChar w:fldCharType="begin"/>
        </w:r>
        <w:r>
          <w:instrText xml:space="preserve"> PAGEREF _Toc21997 \h </w:instrText>
        </w:r>
        <w:r>
          <w:fldChar w:fldCharType="separate"/>
        </w:r>
        <w:r>
          <w:t>3</w:t>
        </w:r>
        <w:r>
          <w:fldChar w:fldCharType="end"/>
        </w:r>
      </w:hyperlink>
    </w:p>
    <w:p>
      <w:pPr>
        <w:pStyle w:val="TOC2"/>
        <w:tabs>
          <w:tab w:val="right" w:leader="dot" w:pos="8306"/>
        </w:tabs>
      </w:pPr>
      <w:hyperlink w:anchor="_Toc15558" w:history="1">
        <w:r>
          <w:rPr>
            <w:rFonts w:ascii="仿宋" w:eastAsia="仿宋" w:hAnsi="仿宋" w:cs="仿宋" w:hint="eastAsia"/>
            <w:lang w:eastAsia="zh-CN"/>
          </w:rPr>
          <w:t>(二)、资源利用方案</w:t>
        </w:r>
        <w:r>
          <w:tab/>
        </w:r>
        <w:r>
          <w:fldChar w:fldCharType="begin"/>
        </w:r>
        <w:r>
          <w:instrText xml:space="preserve"> PAGEREF _Toc15558 \h </w:instrText>
        </w:r>
        <w:r>
          <w:fldChar w:fldCharType="separate"/>
        </w:r>
        <w:r>
          <w:t>4</w:t>
        </w:r>
        <w:r>
          <w:fldChar w:fldCharType="end"/>
        </w:r>
      </w:hyperlink>
    </w:p>
    <w:p>
      <w:pPr>
        <w:pStyle w:val="TOC2"/>
        <w:tabs>
          <w:tab w:val="right" w:leader="dot" w:pos="8306"/>
        </w:tabs>
      </w:pPr>
      <w:hyperlink w:anchor="_Toc23086" w:history="1">
        <w:r>
          <w:rPr>
            <w:rFonts w:ascii="仿宋" w:eastAsia="仿宋" w:hAnsi="仿宋" w:cs="仿宋" w:hint="eastAsia"/>
            <w:lang w:eastAsia="zh-CN"/>
          </w:rPr>
          <w:t>(三)、资源节约措施</w:t>
        </w:r>
        <w:r>
          <w:tab/>
        </w:r>
        <w:r>
          <w:fldChar w:fldCharType="begin"/>
        </w:r>
        <w:r>
          <w:instrText xml:space="preserve"> PAGEREF _Toc23086 \h </w:instrText>
        </w:r>
        <w:r>
          <w:fldChar w:fldCharType="separate"/>
        </w:r>
        <w:r>
          <w:t>5</w:t>
        </w:r>
        <w:r>
          <w:fldChar w:fldCharType="end"/>
        </w:r>
      </w:hyperlink>
    </w:p>
    <w:p>
      <w:pPr>
        <w:pStyle w:val="TOC1"/>
        <w:tabs>
          <w:tab w:val="right" w:leader="dot" w:pos="8306"/>
        </w:tabs>
      </w:pPr>
      <w:hyperlink w:anchor="_Toc16849" w:history="1">
        <w:r>
          <w:rPr>
            <w:rFonts w:ascii="仿宋" w:eastAsia="仿宋" w:hAnsi="仿宋" w:cs="仿宋" w:hint="eastAsia"/>
            <w:lang w:eastAsia="zh-CN"/>
          </w:rPr>
          <w:t>二、财务管理与成本控制</w:t>
        </w:r>
        <w:r>
          <w:tab/>
        </w:r>
        <w:r>
          <w:fldChar w:fldCharType="begin"/>
        </w:r>
        <w:r>
          <w:instrText xml:space="preserve"> PAGEREF _Toc16849 \h </w:instrText>
        </w:r>
        <w:r>
          <w:fldChar w:fldCharType="separate"/>
        </w:r>
        <w:r>
          <w:t>6</w:t>
        </w:r>
        <w:r>
          <w:fldChar w:fldCharType="end"/>
        </w:r>
      </w:hyperlink>
    </w:p>
    <w:p>
      <w:pPr>
        <w:pStyle w:val="TOC2"/>
        <w:tabs>
          <w:tab w:val="right" w:leader="dot" w:pos="8306"/>
        </w:tabs>
      </w:pPr>
      <w:hyperlink w:anchor="_Toc27206" w:history="1">
        <w:r>
          <w:rPr>
            <w:rFonts w:ascii="仿宋" w:eastAsia="仿宋" w:hAnsi="仿宋" w:cs="仿宋" w:hint="eastAsia"/>
            <w:lang w:eastAsia="zh-CN"/>
          </w:rPr>
          <w:t>(一)、财务管理体系建设</w:t>
        </w:r>
        <w:r>
          <w:tab/>
        </w:r>
        <w:r>
          <w:fldChar w:fldCharType="begin"/>
        </w:r>
        <w:r>
          <w:instrText xml:space="preserve"> PAGEREF _Toc27206 \h </w:instrText>
        </w:r>
        <w:r>
          <w:fldChar w:fldCharType="separate"/>
        </w:r>
        <w:r>
          <w:t>6</w:t>
        </w:r>
        <w:r>
          <w:fldChar w:fldCharType="end"/>
        </w:r>
      </w:hyperlink>
    </w:p>
    <w:p>
      <w:pPr>
        <w:pStyle w:val="TOC2"/>
        <w:tabs>
          <w:tab w:val="right" w:leader="dot" w:pos="8306"/>
        </w:tabs>
      </w:pPr>
      <w:hyperlink w:anchor="_Toc13818" w:history="1">
        <w:r>
          <w:rPr>
            <w:rFonts w:ascii="仿宋" w:eastAsia="仿宋" w:hAnsi="仿宋" w:cs="仿宋" w:hint="eastAsia"/>
            <w:lang w:eastAsia="zh-CN"/>
          </w:rPr>
          <w:t>(二)、成本控制措施</w:t>
        </w:r>
        <w:r>
          <w:tab/>
        </w:r>
        <w:r>
          <w:fldChar w:fldCharType="begin"/>
        </w:r>
        <w:r>
          <w:instrText xml:space="preserve"> PAGEREF _Toc13818 \h </w:instrText>
        </w:r>
        <w:r>
          <w:fldChar w:fldCharType="separate"/>
        </w:r>
        <w:r>
          <w:t>8</w:t>
        </w:r>
        <w:r>
          <w:fldChar w:fldCharType="end"/>
        </w:r>
      </w:hyperlink>
    </w:p>
    <w:p>
      <w:pPr>
        <w:pStyle w:val="TOC1"/>
        <w:tabs>
          <w:tab w:val="right" w:leader="dot" w:pos="8306"/>
        </w:tabs>
      </w:pPr>
      <w:hyperlink w:anchor="_Toc6678" w:history="1">
        <w:r>
          <w:rPr>
            <w:rFonts w:ascii="仿宋" w:eastAsia="仿宋" w:hAnsi="仿宋" w:cs="仿宋" w:hint="eastAsia"/>
            <w:lang w:eastAsia="zh-CN"/>
          </w:rPr>
          <w:t>三、背景、必要性分析</w:t>
        </w:r>
        <w:r>
          <w:tab/>
        </w:r>
        <w:r>
          <w:fldChar w:fldCharType="begin"/>
        </w:r>
        <w:r>
          <w:instrText xml:space="preserve"> PAGEREF _Toc6678 \h </w:instrText>
        </w:r>
        <w:r>
          <w:fldChar w:fldCharType="separate"/>
        </w:r>
        <w:r>
          <w:t>9</w:t>
        </w:r>
        <w:r>
          <w:fldChar w:fldCharType="end"/>
        </w:r>
      </w:hyperlink>
    </w:p>
    <w:p>
      <w:pPr>
        <w:pStyle w:val="TOC2"/>
        <w:tabs>
          <w:tab w:val="right" w:leader="dot" w:pos="8306"/>
        </w:tabs>
      </w:pPr>
      <w:hyperlink w:anchor="_Toc5323" w:history="1">
        <w:r>
          <w:rPr>
            <w:rFonts w:ascii="仿宋" w:eastAsia="仿宋" w:hAnsi="仿宋" w:cs="仿宋" w:hint="eastAsia"/>
            <w:lang w:eastAsia="zh-CN"/>
          </w:rPr>
          <w:t>(一)、项目建设背景</w:t>
        </w:r>
        <w:r>
          <w:tab/>
        </w:r>
        <w:r>
          <w:fldChar w:fldCharType="begin"/>
        </w:r>
        <w:r>
          <w:instrText xml:space="preserve"> PAGEREF _Toc5323 \h </w:instrText>
        </w:r>
        <w:r>
          <w:fldChar w:fldCharType="separate"/>
        </w:r>
        <w:r>
          <w:t>9</w:t>
        </w:r>
        <w:r>
          <w:fldChar w:fldCharType="end"/>
        </w:r>
      </w:hyperlink>
    </w:p>
    <w:p>
      <w:pPr>
        <w:pStyle w:val="TOC2"/>
        <w:tabs>
          <w:tab w:val="right" w:leader="dot" w:pos="8306"/>
        </w:tabs>
      </w:pPr>
      <w:hyperlink w:anchor="_Toc31104" w:history="1">
        <w:r>
          <w:rPr>
            <w:rFonts w:ascii="仿宋" w:eastAsia="仿宋" w:hAnsi="仿宋" w:cs="仿宋" w:hint="eastAsia"/>
            <w:lang w:eastAsia="zh-CN"/>
          </w:rPr>
          <w:t>(二)、必要性分析</w:t>
        </w:r>
        <w:r>
          <w:tab/>
        </w:r>
        <w:r>
          <w:fldChar w:fldCharType="begin"/>
        </w:r>
        <w:r>
          <w:instrText xml:space="preserve"> PAGEREF _Toc31104 \h </w:instrText>
        </w:r>
        <w:r>
          <w:fldChar w:fldCharType="separate"/>
        </w:r>
        <w:r>
          <w:t>10</w:t>
        </w:r>
        <w:r>
          <w:fldChar w:fldCharType="end"/>
        </w:r>
      </w:hyperlink>
    </w:p>
    <w:p>
      <w:pPr>
        <w:pStyle w:val="TOC2"/>
        <w:tabs>
          <w:tab w:val="right" w:leader="dot" w:pos="8306"/>
        </w:tabs>
      </w:pPr>
      <w:hyperlink w:anchor="_Toc12056" w:history="1">
        <w:r>
          <w:rPr>
            <w:rFonts w:ascii="仿宋" w:eastAsia="仿宋" w:hAnsi="仿宋" w:cs="仿宋" w:hint="eastAsia"/>
            <w:lang w:eastAsia="zh-CN"/>
          </w:rPr>
          <w:t>(三)、项目建设有利条件</w:t>
        </w:r>
        <w:r>
          <w:tab/>
        </w:r>
        <w:r>
          <w:fldChar w:fldCharType="begin"/>
        </w:r>
        <w:r>
          <w:instrText xml:space="preserve"> PAGEREF _Toc12056 \h </w:instrText>
        </w:r>
        <w:r>
          <w:fldChar w:fldCharType="separate"/>
        </w:r>
        <w:r>
          <w:t>11</w:t>
        </w:r>
        <w:r>
          <w:fldChar w:fldCharType="end"/>
        </w:r>
      </w:hyperlink>
    </w:p>
    <w:p>
      <w:pPr>
        <w:pStyle w:val="TOC1"/>
        <w:tabs>
          <w:tab w:val="right" w:leader="dot" w:pos="8306"/>
        </w:tabs>
      </w:pPr>
      <w:hyperlink w:anchor="_Toc31895" w:history="1">
        <w:r>
          <w:rPr>
            <w:rFonts w:ascii="仿宋" w:eastAsia="仿宋" w:hAnsi="仿宋" w:cs="仿宋" w:hint="eastAsia"/>
            <w:lang w:eastAsia="zh-CN"/>
          </w:rPr>
          <w:t>四、环境和生态影响分析</w:t>
        </w:r>
        <w:r>
          <w:tab/>
        </w:r>
        <w:r>
          <w:fldChar w:fldCharType="begin"/>
        </w:r>
        <w:r>
          <w:instrText xml:space="preserve"> PAGEREF _Toc31895 \h </w:instrText>
        </w:r>
        <w:r>
          <w:fldChar w:fldCharType="separate"/>
        </w:r>
        <w:r>
          <w:t>13</w:t>
        </w:r>
        <w:r>
          <w:fldChar w:fldCharType="end"/>
        </w:r>
      </w:hyperlink>
    </w:p>
    <w:p>
      <w:pPr>
        <w:pStyle w:val="TOC2"/>
        <w:tabs>
          <w:tab w:val="right" w:leader="dot" w:pos="8306"/>
        </w:tabs>
      </w:pPr>
      <w:hyperlink w:anchor="_Toc15599" w:history="1">
        <w:r>
          <w:rPr>
            <w:rFonts w:ascii="仿宋" w:eastAsia="仿宋" w:hAnsi="仿宋" w:cs="仿宋" w:hint="eastAsia"/>
            <w:lang w:eastAsia="zh-CN"/>
          </w:rPr>
          <w:t>(一)、环境和生态现状</w:t>
        </w:r>
        <w:r>
          <w:tab/>
        </w:r>
        <w:r>
          <w:fldChar w:fldCharType="begin"/>
        </w:r>
        <w:r>
          <w:instrText xml:space="preserve"> PAGEREF _Toc15599 \h </w:instrText>
        </w:r>
        <w:r>
          <w:fldChar w:fldCharType="separate"/>
        </w:r>
        <w:r>
          <w:t>13</w:t>
        </w:r>
        <w:r>
          <w:fldChar w:fldCharType="end"/>
        </w:r>
      </w:hyperlink>
    </w:p>
    <w:p>
      <w:pPr>
        <w:pStyle w:val="TOC2"/>
        <w:tabs>
          <w:tab w:val="right" w:leader="dot" w:pos="8306"/>
        </w:tabs>
      </w:pPr>
      <w:hyperlink w:anchor="_Toc26202" w:history="1">
        <w:r>
          <w:rPr>
            <w:rFonts w:ascii="仿宋" w:eastAsia="仿宋" w:hAnsi="仿宋" w:cs="仿宋" w:hint="eastAsia"/>
            <w:lang w:eastAsia="zh-CN"/>
          </w:rPr>
          <w:t>(二)、生态环境影响分析</w:t>
        </w:r>
        <w:r>
          <w:tab/>
        </w:r>
        <w:r>
          <w:fldChar w:fldCharType="begin"/>
        </w:r>
        <w:r>
          <w:instrText xml:space="preserve"> PAGEREF _Toc26202 \h </w:instrText>
        </w:r>
        <w:r>
          <w:fldChar w:fldCharType="separate"/>
        </w:r>
        <w:r>
          <w:t>15</w:t>
        </w:r>
        <w:r>
          <w:fldChar w:fldCharType="end"/>
        </w:r>
      </w:hyperlink>
    </w:p>
    <w:p>
      <w:pPr>
        <w:pStyle w:val="TOC2"/>
        <w:tabs>
          <w:tab w:val="right" w:leader="dot" w:pos="8306"/>
        </w:tabs>
      </w:pPr>
      <w:hyperlink w:anchor="_Toc15347" w:history="1">
        <w:r>
          <w:rPr>
            <w:rFonts w:ascii="仿宋" w:eastAsia="仿宋" w:hAnsi="仿宋" w:cs="仿宋" w:hint="eastAsia"/>
            <w:lang w:eastAsia="zh-CN"/>
          </w:rPr>
          <w:t>(三)、生态环境保护措施</w:t>
        </w:r>
        <w:r>
          <w:tab/>
        </w:r>
        <w:r>
          <w:fldChar w:fldCharType="begin"/>
        </w:r>
        <w:r>
          <w:instrText xml:space="preserve"> PAGEREF _Toc15347 \h </w:instrText>
        </w:r>
        <w:r>
          <w:fldChar w:fldCharType="separate"/>
        </w:r>
        <w:r>
          <w:t>16</w:t>
        </w:r>
        <w:r>
          <w:fldChar w:fldCharType="end"/>
        </w:r>
      </w:hyperlink>
    </w:p>
    <w:p>
      <w:pPr>
        <w:pStyle w:val="TOC2"/>
        <w:tabs>
          <w:tab w:val="right" w:leader="dot" w:pos="8306"/>
        </w:tabs>
      </w:pPr>
      <w:hyperlink w:anchor="_Toc21007" w:history="1">
        <w:r>
          <w:rPr>
            <w:rFonts w:ascii="仿宋" w:eastAsia="仿宋" w:hAnsi="仿宋" w:cs="仿宋" w:hint="eastAsia"/>
            <w:lang w:eastAsia="zh-CN"/>
          </w:rPr>
          <w:t>(四)、地质灾害影响分析</w:t>
        </w:r>
        <w:r>
          <w:tab/>
        </w:r>
        <w:r>
          <w:fldChar w:fldCharType="begin"/>
        </w:r>
        <w:r>
          <w:instrText xml:space="preserve"> PAGEREF _Toc21007 \h </w:instrText>
        </w:r>
        <w:r>
          <w:fldChar w:fldCharType="separate"/>
        </w:r>
        <w:r>
          <w:t>18</w:t>
        </w:r>
        <w:r>
          <w:fldChar w:fldCharType="end"/>
        </w:r>
      </w:hyperlink>
    </w:p>
    <w:p>
      <w:pPr>
        <w:pStyle w:val="TOC2"/>
        <w:tabs>
          <w:tab w:val="right" w:leader="dot" w:pos="8306"/>
        </w:tabs>
      </w:pPr>
      <w:hyperlink w:anchor="_Toc26037" w:history="1">
        <w:r>
          <w:rPr>
            <w:rFonts w:ascii="仿宋" w:eastAsia="仿宋" w:hAnsi="仿宋" w:cs="仿宋" w:hint="eastAsia"/>
            <w:lang w:eastAsia="zh-CN"/>
          </w:rPr>
          <w:t>(五)、特殊环境影响</w:t>
        </w:r>
        <w:r>
          <w:tab/>
        </w:r>
        <w:r>
          <w:fldChar w:fldCharType="begin"/>
        </w:r>
        <w:r>
          <w:instrText xml:space="preserve"> PAGEREF _Toc26037 \h </w:instrText>
        </w:r>
        <w:r>
          <w:fldChar w:fldCharType="separate"/>
        </w:r>
        <w:r>
          <w:t>19</w:t>
        </w:r>
        <w:r>
          <w:fldChar w:fldCharType="end"/>
        </w:r>
      </w:hyperlink>
    </w:p>
    <w:p>
      <w:pPr>
        <w:pStyle w:val="TOC1"/>
        <w:tabs>
          <w:tab w:val="right" w:leader="dot" w:pos="8306"/>
        </w:tabs>
      </w:pPr>
      <w:hyperlink w:anchor="_Toc6337" w:history="1">
        <w:r>
          <w:rPr>
            <w:rFonts w:ascii="仿宋" w:eastAsia="仿宋" w:hAnsi="仿宋" w:cs="仿宋" w:hint="eastAsia"/>
            <w:lang w:eastAsia="zh-CN"/>
          </w:rPr>
          <w:t>五、纳他霉素食品防腐剂项目概论</w:t>
        </w:r>
        <w:r>
          <w:tab/>
        </w:r>
        <w:r>
          <w:fldChar w:fldCharType="begin"/>
        </w:r>
        <w:r>
          <w:instrText xml:space="preserve"> PAGEREF _Toc6337 \h </w:instrText>
        </w:r>
        <w:r>
          <w:fldChar w:fldCharType="separate"/>
        </w:r>
        <w:r>
          <w:t>20</w:t>
        </w:r>
        <w:r>
          <w:fldChar w:fldCharType="end"/>
        </w:r>
      </w:hyperlink>
    </w:p>
    <w:p>
      <w:pPr>
        <w:pStyle w:val="TOC2"/>
        <w:tabs>
          <w:tab w:val="right" w:leader="dot" w:pos="8306"/>
        </w:tabs>
      </w:pPr>
      <w:hyperlink w:anchor="_Toc9681" w:history="1">
        <w:r>
          <w:rPr>
            <w:rFonts w:ascii="仿宋" w:eastAsia="仿宋" w:hAnsi="仿宋" w:cs="仿宋" w:hint="eastAsia"/>
            <w:lang w:eastAsia="zh-CN"/>
          </w:rPr>
          <w:t>(一)、项目申报单位概况</w:t>
        </w:r>
        <w:r>
          <w:tab/>
        </w:r>
        <w:r>
          <w:fldChar w:fldCharType="begin"/>
        </w:r>
        <w:r>
          <w:instrText xml:space="preserve"> PAGEREF _Toc9681 \h </w:instrText>
        </w:r>
        <w:r>
          <w:fldChar w:fldCharType="separate"/>
        </w:r>
        <w:r>
          <w:t>20</w:t>
        </w:r>
        <w:r>
          <w:fldChar w:fldCharType="end"/>
        </w:r>
      </w:hyperlink>
    </w:p>
    <w:p>
      <w:pPr>
        <w:pStyle w:val="TOC2"/>
        <w:tabs>
          <w:tab w:val="right" w:leader="dot" w:pos="8306"/>
        </w:tabs>
      </w:pPr>
      <w:hyperlink w:anchor="_Toc31603" w:history="1">
        <w:r>
          <w:rPr>
            <w:rFonts w:ascii="仿宋" w:eastAsia="仿宋" w:hAnsi="仿宋" w:cs="仿宋" w:hint="eastAsia"/>
            <w:lang w:eastAsia="zh-CN"/>
          </w:rPr>
          <w:t>(二)、项目概况</w:t>
        </w:r>
        <w:r>
          <w:tab/>
        </w:r>
        <w:r>
          <w:fldChar w:fldCharType="begin"/>
        </w:r>
        <w:r>
          <w:instrText xml:space="preserve"> PAGEREF _Toc31603 \h </w:instrText>
        </w:r>
        <w:r>
          <w:fldChar w:fldCharType="separate"/>
        </w:r>
        <w:r>
          <w:t>21</w:t>
        </w:r>
        <w:r>
          <w:fldChar w:fldCharType="end"/>
        </w:r>
      </w:hyperlink>
    </w:p>
    <w:p>
      <w:pPr>
        <w:pStyle w:val="TOC1"/>
        <w:tabs>
          <w:tab w:val="right" w:leader="dot" w:pos="8306"/>
        </w:tabs>
      </w:pPr>
      <w:hyperlink w:anchor="_Toc30156" w:history="1">
        <w:r>
          <w:rPr>
            <w:rFonts w:ascii="仿宋" w:eastAsia="仿宋" w:hAnsi="仿宋" w:cs="仿宋" w:hint="eastAsia"/>
            <w:lang w:eastAsia="zh-CN"/>
          </w:rPr>
          <w:t>六、项目选址研究</w:t>
        </w:r>
        <w:r>
          <w:tab/>
        </w:r>
        <w:r>
          <w:fldChar w:fldCharType="begin"/>
        </w:r>
        <w:r>
          <w:instrText xml:space="preserve"> PAGEREF _Toc30156 \h </w:instrText>
        </w:r>
        <w:r>
          <w:fldChar w:fldCharType="separate"/>
        </w:r>
        <w:r>
          <w:t>24</w:t>
        </w:r>
        <w:r>
          <w:fldChar w:fldCharType="end"/>
        </w:r>
      </w:hyperlink>
    </w:p>
    <w:p>
      <w:pPr>
        <w:pStyle w:val="TOC2"/>
        <w:tabs>
          <w:tab w:val="right" w:leader="dot" w:pos="8306"/>
        </w:tabs>
      </w:pPr>
      <w:hyperlink w:anchor="_Toc32757" w:history="1">
        <w:r>
          <w:rPr>
            <w:rFonts w:ascii="仿宋" w:eastAsia="仿宋" w:hAnsi="仿宋" w:cs="仿宋" w:hint="eastAsia"/>
            <w:lang w:eastAsia="zh-CN"/>
          </w:rPr>
          <w:t>(一)、项目选址原则</w:t>
        </w:r>
        <w:r>
          <w:tab/>
        </w:r>
        <w:r>
          <w:fldChar w:fldCharType="begin"/>
        </w:r>
        <w:r>
          <w:instrText xml:space="preserve"> PAGEREF _Toc32757 \h </w:instrText>
        </w:r>
        <w:r>
          <w:fldChar w:fldCharType="separate"/>
        </w:r>
        <w:r>
          <w:t>24</w:t>
        </w:r>
        <w:r>
          <w:fldChar w:fldCharType="end"/>
        </w:r>
      </w:hyperlink>
    </w:p>
    <w:p>
      <w:pPr>
        <w:pStyle w:val="TOC2"/>
        <w:tabs>
          <w:tab w:val="right" w:leader="dot" w:pos="8306"/>
        </w:tabs>
      </w:pPr>
      <w:hyperlink w:anchor="_Toc29961" w:history="1">
        <w:r>
          <w:rPr>
            <w:rFonts w:ascii="仿宋" w:eastAsia="仿宋" w:hAnsi="仿宋" w:cs="仿宋" w:hint="eastAsia"/>
            <w:lang w:eastAsia="zh-CN"/>
          </w:rPr>
          <w:t>(二)、项目选址</w:t>
        </w:r>
        <w:r>
          <w:tab/>
        </w:r>
        <w:r>
          <w:fldChar w:fldCharType="begin"/>
        </w:r>
        <w:r>
          <w:instrText xml:space="preserve"> PAGEREF _Toc29961 \h </w:instrText>
        </w:r>
        <w:r>
          <w:fldChar w:fldCharType="separate"/>
        </w:r>
        <w:r>
          <w:t>28</w:t>
        </w:r>
        <w:r>
          <w:fldChar w:fldCharType="end"/>
        </w:r>
      </w:hyperlink>
    </w:p>
    <w:p>
      <w:pPr>
        <w:pStyle w:val="TOC2"/>
        <w:tabs>
          <w:tab w:val="right" w:leader="dot" w:pos="8306"/>
        </w:tabs>
      </w:pPr>
      <w:hyperlink w:anchor="_Toc7570" w:history="1">
        <w:r>
          <w:rPr>
            <w:rFonts w:ascii="仿宋" w:eastAsia="仿宋" w:hAnsi="仿宋" w:cs="仿宋" w:hint="eastAsia"/>
            <w:lang w:eastAsia="zh-CN"/>
          </w:rPr>
          <w:t>(三)、建设条件分析</w:t>
        </w:r>
        <w:r>
          <w:tab/>
        </w:r>
        <w:r>
          <w:fldChar w:fldCharType="begin"/>
        </w:r>
        <w:r>
          <w:instrText xml:space="preserve"> PAGEREF _Toc7570 \h </w:instrText>
        </w:r>
        <w:r>
          <w:fldChar w:fldCharType="separate"/>
        </w:r>
        <w:r>
          <w:t>30</w:t>
        </w:r>
        <w:r>
          <w:fldChar w:fldCharType="end"/>
        </w:r>
      </w:hyperlink>
    </w:p>
    <w:p>
      <w:pPr>
        <w:pStyle w:val="TOC2"/>
        <w:tabs>
          <w:tab w:val="right" w:leader="dot" w:pos="8306"/>
        </w:tabs>
      </w:pPr>
      <w:hyperlink w:anchor="_Toc1364" w:history="1">
        <w:r>
          <w:rPr>
            <w:rFonts w:ascii="仿宋" w:eastAsia="仿宋" w:hAnsi="仿宋" w:cs="仿宋" w:hint="eastAsia"/>
            <w:lang w:eastAsia="zh-CN"/>
          </w:rPr>
          <w:t>(四)、用地控制指标</w:t>
        </w:r>
        <w:r>
          <w:tab/>
        </w:r>
        <w:r>
          <w:fldChar w:fldCharType="begin"/>
        </w:r>
        <w:r>
          <w:instrText xml:space="preserve"> PAGEREF _Toc1364 \h </w:instrText>
        </w:r>
        <w:r>
          <w:fldChar w:fldCharType="separate"/>
        </w:r>
        <w:r>
          <w:t>31</w:t>
        </w:r>
        <w:r>
          <w:fldChar w:fldCharType="end"/>
        </w:r>
      </w:hyperlink>
    </w:p>
    <w:p>
      <w:pPr>
        <w:pStyle w:val="TOC2"/>
        <w:tabs>
          <w:tab w:val="right" w:leader="dot" w:pos="8306"/>
        </w:tabs>
      </w:pPr>
      <w:hyperlink w:anchor="_Toc32744" w:history="1">
        <w:r>
          <w:rPr>
            <w:rFonts w:ascii="仿宋" w:eastAsia="仿宋" w:hAnsi="仿宋" w:cs="仿宋" w:hint="eastAsia"/>
            <w:lang w:eastAsia="zh-CN"/>
          </w:rPr>
          <w:t>(五)、地总体要求</w:t>
        </w:r>
        <w:r>
          <w:tab/>
        </w:r>
        <w:r>
          <w:fldChar w:fldCharType="begin"/>
        </w:r>
        <w:r>
          <w:instrText xml:space="preserve"> PAGEREF _Toc32744 \h </w:instrText>
        </w:r>
        <w:r>
          <w:fldChar w:fldCharType="separate"/>
        </w:r>
        <w:r>
          <w:t>32</w:t>
        </w:r>
        <w:r>
          <w:fldChar w:fldCharType="end"/>
        </w:r>
      </w:hyperlink>
    </w:p>
    <w:p>
      <w:pPr>
        <w:pStyle w:val="TOC2"/>
        <w:tabs>
          <w:tab w:val="right" w:leader="dot" w:pos="8306"/>
        </w:tabs>
      </w:pPr>
      <w:hyperlink w:anchor="_Toc14545" w:history="1">
        <w:r>
          <w:rPr>
            <w:rFonts w:ascii="仿宋" w:eastAsia="仿宋" w:hAnsi="仿宋" w:cs="仿宋" w:hint="eastAsia"/>
            <w:lang w:eastAsia="zh-CN"/>
          </w:rPr>
          <w:t>(六)、节约用地措施</w:t>
        </w:r>
        <w:r>
          <w:tab/>
        </w:r>
        <w:r>
          <w:fldChar w:fldCharType="begin"/>
        </w:r>
        <w:r>
          <w:instrText xml:space="preserve"> PAGEREF _Toc14545 \h </w:instrText>
        </w:r>
        <w:r>
          <w:fldChar w:fldCharType="separate"/>
        </w:r>
        <w:r>
          <w:t>34</w:t>
        </w:r>
        <w:r>
          <w:fldChar w:fldCharType="end"/>
        </w:r>
      </w:hyperlink>
    </w:p>
    <w:p>
      <w:pPr>
        <w:pStyle w:val="TOC2"/>
        <w:tabs>
          <w:tab w:val="right" w:leader="dot" w:pos="8306"/>
        </w:tabs>
      </w:pPr>
      <w:hyperlink w:anchor="_Toc6558" w:history="1">
        <w:r>
          <w:rPr>
            <w:rFonts w:ascii="仿宋" w:eastAsia="仿宋" w:hAnsi="仿宋" w:cs="仿宋" w:hint="eastAsia"/>
            <w:lang w:eastAsia="zh-CN"/>
          </w:rPr>
          <w:t>(七)、选址综合评价</w:t>
        </w:r>
        <w:r>
          <w:tab/>
        </w:r>
        <w:r>
          <w:fldChar w:fldCharType="begin"/>
        </w:r>
        <w:r>
          <w:instrText xml:space="preserve"> PAGEREF _Toc6558 \h </w:instrText>
        </w:r>
        <w:r>
          <w:fldChar w:fldCharType="separate"/>
        </w:r>
        <w:r>
          <w:t>35</w:t>
        </w:r>
        <w:r>
          <w:fldChar w:fldCharType="end"/>
        </w:r>
      </w:hyperlink>
    </w:p>
    <w:p>
      <w:pPr>
        <w:pStyle w:val="TOC1"/>
        <w:tabs>
          <w:tab w:val="right" w:leader="dot" w:pos="8306"/>
        </w:tabs>
      </w:pPr>
      <w:hyperlink w:anchor="_Toc1102" w:history="1">
        <w:r>
          <w:rPr>
            <w:rFonts w:ascii="仿宋" w:eastAsia="仿宋" w:hAnsi="仿宋" w:cs="仿宋" w:hint="eastAsia"/>
            <w:lang w:eastAsia="zh-CN"/>
          </w:rPr>
          <w:t>七、安全与应急管理</w:t>
        </w:r>
        <w:r>
          <w:tab/>
        </w:r>
        <w:r>
          <w:fldChar w:fldCharType="begin"/>
        </w:r>
        <w:r>
          <w:instrText xml:space="preserve"> PAGEREF _Toc1102 \h </w:instrText>
        </w:r>
        <w:r>
          <w:fldChar w:fldCharType="separate"/>
        </w:r>
        <w:r>
          <w:t>36</w:t>
        </w:r>
        <w:r>
          <w:fldChar w:fldCharType="end"/>
        </w:r>
      </w:hyperlink>
    </w:p>
    <w:p>
      <w:pPr>
        <w:pStyle w:val="TOC2"/>
        <w:tabs>
          <w:tab w:val="right" w:leader="dot" w:pos="8306"/>
        </w:tabs>
      </w:pPr>
      <w:hyperlink w:anchor="_Toc19943" w:history="1">
        <w:r>
          <w:rPr>
            <w:rFonts w:ascii="仿宋" w:eastAsia="仿宋" w:hAnsi="仿宋" w:cs="仿宋" w:hint="eastAsia"/>
            <w:lang w:eastAsia="zh-CN"/>
          </w:rPr>
          <w:t>(一)、安全生产管理</w:t>
        </w:r>
        <w:r>
          <w:tab/>
        </w:r>
        <w:r>
          <w:fldChar w:fldCharType="begin"/>
        </w:r>
        <w:r>
          <w:instrText xml:space="preserve"> PAGEREF _Toc19943 \h </w:instrText>
        </w:r>
        <w:r>
          <w:fldChar w:fldCharType="separate"/>
        </w:r>
        <w:r>
          <w:t>36</w:t>
        </w:r>
        <w:r>
          <w:fldChar w:fldCharType="end"/>
        </w:r>
      </w:hyperlink>
    </w:p>
    <w:p>
      <w:pPr>
        <w:pStyle w:val="TOC2"/>
        <w:tabs>
          <w:tab w:val="right" w:leader="dot" w:pos="8306"/>
        </w:tabs>
      </w:pPr>
      <w:hyperlink w:anchor="_Toc337" w:history="1">
        <w:r>
          <w:rPr>
            <w:rFonts w:ascii="仿宋" w:eastAsia="仿宋" w:hAnsi="仿宋" w:cs="仿宋" w:hint="eastAsia"/>
            <w:lang w:eastAsia="zh-CN"/>
          </w:rPr>
          <w:t>(二)、应急预案与响应</w:t>
        </w:r>
        <w:r>
          <w:tab/>
        </w:r>
        <w:r>
          <w:fldChar w:fldCharType="begin"/>
        </w:r>
        <w:r>
          <w:instrText xml:space="preserve"> PAGEREF _Toc337 \h </w:instrText>
        </w:r>
        <w:r>
          <w:fldChar w:fldCharType="separate"/>
        </w:r>
        <w:r>
          <w:t>37</w:t>
        </w:r>
        <w:r>
          <w:fldChar w:fldCharType="end"/>
        </w:r>
      </w:hyperlink>
    </w:p>
    <w:p>
      <w:pPr>
        <w:pStyle w:val="TOC1"/>
        <w:tabs>
          <w:tab w:val="right" w:leader="dot" w:pos="8306"/>
        </w:tabs>
      </w:pPr>
      <w:hyperlink w:anchor="_Toc28392" w:history="1">
        <w:r>
          <w:rPr>
            <w:rFonts w:ascii="仿宋" w:eastAsia="仿宋" w:hAnsi="仿宋" w:cs="仿宋" w:hint="eastAsia"/>
            <w:lang w:eastAsia="zh-CN"/>
          </w:rPr>
          <w:t>八、项目实施与管理方案</w:t>
        </w:r>
        <w:r>
          <w:tab/>
        </w:r>
        <w:r>
          <w:fldChar w:fldCharType="begin"/>
        </w:r>
        <w:r>
          <w:instrText xml:space="preserve"> PAGEREF _Toc28392 \h </w:instrText>
        </w:r>
        <w:r>
          <w:fldChar w:fldCharType="separate"/>
        </w:r>
        <w:r>
          <w:t>39</w:t>
        </w:r>
        <w:r>
          <w:fldChar w:fldCharType="end"/>
        </w:r>
      </w:hyperlink>
    </w:p>
    <w:p>
      <w:pPr>
        <w:pStyle w:val="TOC2"/>
        <w:tabs>
          <w:tab w:val="right" w:leader="dot" w:pos="8306"/>
        </w:tabs>
      </w:pPr>
      <w:hyperlink w:anchor="_Toc9553" w:history="1">
        <w:r>
          <w:rPr>
            <w:rFonts w:ascii="仿宋" w:eastAsia="仿宋" w:hAnsi="仿宋" w:cs="仿宋" w:hint="eastAsia"/>
            <w:lang w:eastAsia="zh-CN"/>
          </w:rPr>
          <w:t>(一)、项目实施计划</w:t>
        </w:r>
        <w:r>
          <w:tab/>
        </w:r>
        <w:r>
          <w:fldChar w:fldCharType="begin"/>
        </w:r>
        <w:r>
          <w:instrText xml:space="preserve"> PAGEREF _Toc9553 \h </w:instrText>
        </w:r>
        <w:r>
          <w:fldChar w:fldCharType="separate"/>
        </w:r>
        <w:r>
          <w:t>39</w:t>
        </w:r>
        <w:r>
          <w:fldChar w:fldCharType="end"/>
        </w:r>
      </w:hyperlink>
    </w:p>
    <w:p>
      <w:pPr>
        <w:pStyle w:val="TOC2"/>
        <w:tabs>
          <w:tab w:val="right" w:leader="dot" w:pos="8306"/>
        </w:tabs>
      </w:pPr>
      <w:hyperlink w:anchor="_Toc123" w:history="1">
        <w:r>
          <w:rPr>
            <w:rFonts w:ascii="仿宋" w:eastAsia="仿宋" w:hAnsi="仿宋" w:cs="仿宋" w:hint="eastAsia"/>
            <w:lang w:eastAsia="zh-CN"/>
          </w:rPr>
          <w:t>(二)、项目组织机构与职责</w:t>
        </w:r>
        <w:r>
          <w:tab/>
        </w:r>
        <w:r>
          <w:fldChar w:fldCharType="begin"/>
        </w:r>
        <w:r>
          <w:instrText xml:space="preserve"> PAGEREF _Toc123 \h </w:instrText>
        </w:r>
        <w:r>
          <w:fldChar w:fldCharType="separate"/>
        </w:r>
        <w:r>
          <w:t>41</w:t>
        </w:r>
        <w:r>
          <w:fldChar w:fldCharType="end"/>
        </w:r>
      </w:hyperlink>
    </w:p>
    <w:p>
      <w:pPr>
        <w:pStyle w:val="TOC2"/>
        <w:tabs>
          <w:tab w:val="right" w:leader="dot" w:pos="8306"/>
        </w:tabs>
      </w:pPr>
      <w:hyperlink w:anchor="_Toc16380" w:history="1">
        <w:r>
          <w:rPr>
            <w:rFonts w:ascii="仿宋" w:eastAsia="仿宋" w:hAnsi="仿宋" w:cs="仿宋" w:hint="eastAsia"/>
            <w:lang w:eastAsia="zh-CN"/>
          </w:rPr>
          <w:t>(三)、项目管理与监控体系</w:t>
        </w:r>
        <w:r>
          <w:tab/>
        </w:r>
        <w:r>
          <w:fldChar w:fldCharType="begin"/>
        </w:r>
        <w:r>
          <w:instrText xml:space="preserve"> PAGEREF _Toc16380 \h </w:instrText>
        </w:r>
        <w:r>
          <w:fldChar w:fldCharType="separate"/>
        </w:r>
        <w:r>
          <w:t>43</w:t>
        </w:r>
        <w:r>
          <w:fldChar w:fldCharType="end"/>
        </w:r>
      </w:hyperlink>
    </w:p>
    <w:p>
      <w:pPr>
        <w:pStyle w:val="TOC1"/>
        <w:tabs>
          <w:tab w:val="right" w:leader="dot" w:pos="8306"/>
        </w:tabs>
      </w:pPr>
      <w:hyperlink w:anchor="_Toc27115" w:history="1">
        <w:r>
          <w:rPr>
            <w:rFonts w:ascii="仿宋" w:eastAsia="仿宋" w:hAnsi="仿宋" w:cs="仿宋" w:hint="eastAsia"/>
            <w:lang w:eastAsia="zh-CN"/>
          </w:rPr>
          <w:t>九、环境保护与治理方案</w:t>
        </w:r>
        <w:r>
          <w:tab/>
        </w:r>
        <w:r>
          <w:fldChar w:fldCharType="begin"/>
        </w:r>
        <w:r>
          <w:instrText xml:space="preserve"> PAGEREF _Toc27115 \h </w:instrText>
        </w:r>
        <w:r>
          <w:fldChar w:fldCharType="separate"/>
        </w:r>
        <w:r>
          <w:t>45</w:t>
        </w:r>
        <w:r>
          <w:fldChar w:fldCharType="end"/>
        </w:r>
      </w:hyperlink>
    </w:p>
    <w:p>
      <w:pPr>
        <w:pStyle w:val="TOC2"/>
        <w:tabs>
          <w:tab w:val="right" w:leader="dot" w:pos="8306"/>
        </w:tabs>
      </w:pPr>
      <w:hyperlink w:anchor="_Toc24702" w:history="1">
        <w:r>
          <w:rPr>
            <w:rFonts w:ascii="仿宋" w:eastAsia="仿宋" w:hAnsi="仿宋" w:cs="仿宋" w:hint="eastAsia"/>
            <w:lang w:eastAsia="zh-CN"/>
          </w:rPr>
          <w:t>(一)、项目环境影响评估</w:t>
        </w:r>
        <w:r>
          <w:tab/>
        </w:r>
        <w:r>
          <w:fldChar w:fldCharType="begin"/>
        </w:r>
        <w:r>
          <w:instrText xml:space="preserve"> PAGEREF _Toc24702 \h </w:instrText>
        </w:r>
        <w:r>
          <w:fldChar w:fldCharType="separate"/>
        </w:r>
        <w:r>
          <w:t>45</w:t>
        </w:r>
        <w:r>
          <w:fldChar w:fldCharType="end"/>
        </w:r>
      </w:hyperlink>
    </w:p>
    <w:p>
      <w:pPr>
        <w:pStyle w:val="TOC2"/>
        <w:tabs>
          <w:tab w:val="right" w:leader="dot" w:pos="8306"/>
        </w:tabs>
      </w:pPr>
      <w:hyperlink w:anchor="_Toc22162" w:history="1">
        <w:r>
          <w:rPr>
            <w:rFonts w:ascii="仿宋" w:eastAsia="仿宋" w:hAnsi="仿宋" w:cs="仿宋" w:hint="eastAsia"/>
            <w:lang w:eastAsia="zh-CN"/>
          </w:rPr>
          <w:t>(二)、环境保护措施与治理方案</w:t>
        </w:r>
        <w:r>
          <w:tab/>
        </w:r>
        <w:r>
          <w:fldChar w:fldCharType="begin"/>
        </w:r>
        <w:r>
          <w:instrText xml:space="preserve"> PAGEREF _Toc22162 \h </w:instrText>
        </w:r>
        <w:r>
          <w:fldChar w:fldCharType="separate"/>
        </w:r>
        <w:r>
          <w:t>45</w:t>
        </w:r>
        <w:r>
          <w:fldChar w:fldCharType="end"/>
        </w:r>
      </w:hyperlink>
    </w:p>
    <w:p>
      <w:pPr>
        <w:pStyle w:val="TOC1"/>
        <w:tabs>
          <w:tab w:val="right" w:leader="dot" w:pos="8306"/>
        </w:tabs>
      </w:pPr>
      <w:hyperlink w:anchor="_Toc543" w:history="1">
        <w:r>
          <w:rPr>
            <w:rFonts w:ascii="仿宋" w:eastAsia="仿宋" w:hAnsi="仿宋" w:cs="仿宋" w:hint="eastAsia"/>
            <w:lang w:eastAsia="zh-CN"/>
          </w:rPr>
          <w:t>十、土地利用与规划方案</w:t>
        </w:r>
        <w:r>
          <w:tab/>
        </w:r>
        <w:r>
          <w:fldChar w:fldCharType="begin"/>
        </w:r>
        <w:r>
          <w:instrText xml:space="preserve"> PAGEREF _Toc543 \h </w:instrText>
        </w:r>
        <w:r>
          <w:fldChar w:fldCharType="separate"/>
        </w:r>
        <w:r>
          <w:t>46</w:t>
        </w:r>
        <w:r>
          <w:fldChar w:fldCharType="end"/>
        </w:r>
      </w:hyperlink>
    </w:p>
    <w:p>
      <w:pPr>
        <w:pStyle w:val="TOC2"/>
        <w:tabs>
          <w:tab w:val="right" w:leader="dot" w:pos="8306"/>
        </w:tabs>
      </w:pPr>
      <w:hyperlink w:anchor="_Toc17548" w:history="1">
        <w:r>
          <w:rPr>
            <w:rFonts w:ascii="仿宋" w:eastAsia="仿宋" w:hAnsi="仿宋" w:cs="仿宋" w:hint="eastAsia"/>
            <w:lang w:eastAsia="zh-CN"/>
          </w:rPr>
          <w:t>(一)、项目用地情况分析</w:t>
        </w:r>
        <w:r>
          <w:tab/>
        </w:r>
        <w:r>
          <w:fldChar w:fldCharType="begin"/>
        </w:r>
        <w:r>
          <w:instrText xml:space="preserve"> PAGEREF _Toc17548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86" w:history="1">
        <w:r>
          <w:rPr>
            <w:rFonts w:ascii="仿宋" w:eastAsia="仿宋" w:hAnsi="仿宋" w:cs="仿宋" w:hint="eastAsia"/>
            <w:lang w:eastAsia="zh-CN"/>
          </w:rPr>
          <w:t>(二)、土地利用规划方案</w:t>
        </w:r>
        <w:r>
          <w:tab/>
        </w:r>
        <w:r>
          <w:fldChar w:fldCharType="begin"/>
        </w:r>
        <w:r>
          <w:instrText xml:space="preserve"> PAGEREF _Toc8886 \h </w:instrText>
        </w:r>
        <w:r>
          <w:fldChar w:fldCharType="separate"/>
        </w:r>
        <w:r>
          <w:t>47</w:t>
        </w:r>
        <w:r>
          <w:fldChar w:fldCharType="end"/>
        </w:r>
      </w:hyperlink>
    </w:p>
    <w:p>
      <w:pPr>
        <w:pStyle w:val="TOC1"/>
        <w:tabs>
          <w:tab w:val="right" w:leader="dot" w:pos="8306"/>
        </w:tabs>
      </w:pPr>
      <w:hyperlink w:anchor="_Toc31194" w:history="1">
        <w:r>
          <w:rPr>
            <w:rFonts w:ascii="仿宋" w:eastAsia="仿宋" w:hAnsi="仿宋" w:cs="仿宋" w:hint="eastAsia"/>
            <w:lang w:eastAsia="zh-CN"/>
          </w:rPr>
          <w:t>十一、项目质量与标准</w:t>
        </w:r>
        <w:r>
          <w:tab/>
        </w:r>
        <w:r>
          <w:fldChar w:fldCharType="begin"/>
        </w:r>
        <w:r>
          <w:instrText xml:space="preserve"> PAGEREF _Toc31194 \h </w:instrText>
        </w:r>
        <w:r>
          <w:fldChar w:fldCharType="separate"/>
        </w:r>
        <w:r>
          <w:t>48</w:t>
        </w:r>
        <w:r>
          <w:fldChar w:fldCharType="end"/>
        </w:r>
      </w:hyperlink>
    </w:p>
    <w:p>
      <w:pPr>
        <w:pStyle w:val="TOC2"/>
        <w:tabs>
          <w:tab w:val="right" w:leader="dot" w:pos="8306"/>
        </w:tabs>
      </w:pPr>
      <w:hyperlink w:anchor="_Toc14778" w:history="1">
        <w:r>
          <w:rPr>
            <w:rFonts w:ascii="仿宋" w:eastAsia="仿宋" w:hAnsi="仿宋" w:cs="仿宋" w:hint="eastAsia"/>
            <w:lang w:eastAsia="zh-CN"/>
          </w:rPr>
          <w:t>(一)、质量保障体系</w:t>
        </w:r>
        <w:r>
          <w:tab/>
        </w:r>
        <w:r>
          <w:fldChar w:fldCharType="begin"/>
        </w:r>
        <w:r>
          <w:instrText xml:space="preserve"> PAGEREF _Toc14778 \h </w:instrText>
        </w:r>
        <w:r>
          <w:fldChar w:fldCharType="separate"/>
        </w:r>
        <w:r>
          <w:t>48</w:t>
        </w:r>
        <w:r>
          <w:fldChar w:fldCharType="end"/>
        </w:r>
      </w:hyperlink>
    </w:p>
    <w:p>
      <w:pPr>
        <w:pStyle w:val="TOC2"/>
        <w:tabs>
          <w:tab w:val="right" w:leader="dot" w:pos="8306"/>
        </w:tabs>
      </w:pPr>
      <w:hyperlink w:anchor="_Toc7072" w:history="1">
        <w:r>
          <w:rPr>
            <w:rFonts w:ascii="仿宋" w:eastAsia="仿宋" w:hAnsi="仿宋" w:cs="仿宋" w:hint="eastAsia"/>
            <w:lang w:eastAsia="zh-CN"/>
          </w:rPr>
          <w:t>(二)、标准化作业流程</w:t>
        </w:r>
        <w:r>
          <w:tab/>
        </w:r>
        <w:r>
          <w:fldChar w:fldCharType="begin"/>
        </w:r>
        <w:r>
          <w:instrText xml:space="preserve"> PAGEREF _Toc7072 \h </w:instrText>
        </w:r>
        <w:r>
          <w:fldChar w:fldCharType="separate"/>
        </w:r>
        <w:r>
          <w:t>50</w:t>
        </w:r>
        <w:r>
          <w:fldChar w:fldCharType="end"/>
        </w:r>
      </w:hyperlink>
    </w:p>
    <w:p>
      <w:pPr>
        <w:pStyle w:val="TOC2"/>
        <w:tabs>
          <w:tab w:val="right" w:leader="dot" w:pos="8306"/>
        </w:tabs>
      </w:pPr>
      <w:hyperlink w:anchor="_Toc32010" w:history="1">
        <w:r>
          <w:rPr>
            <w:rFonts w:ascii="仿宋" w:eastAsia="仿宋" w:hAnsi="仿宋" w:cs="仿宋" w:hint="eastAsia"/>
            <w:lang w:eastAsia="zh-CN"/>
          </w:rPr>
          <w:t>(三)、质量监控与评估</w:t>
        </w:r>
        <w:r>
          <w:tab/>
        </w:r>
        <w:r>
          <w:fldChar w:fldCharType="begin"/>
        </w:r>
        <w:r>
          <w:instrText xml:space="preserve"> PAGEREF _Toc32010 \h </w:instrText>
        </w:r>
        <w:r>
          <w:fldChar w:fldCharType="separate"/>
        </w:r>
        <w:r>
          <w:t>51</w:t>
        </w:r>
        <w:r>
          <w:fldChar w:fldCharType="end"/>
        </w:r>
      </w:hyperlink>
    </w:p>
    <w:p>
      <w:pPr>
        <w:pStyle w:val="TOC2"/>
        <w:tabs>
          <w:tab w:val="right" w:leader="dot" w:pos="8306"/>
        </w:tabs>
      </w:pPr>
      <w:hyperlink w:anchor="_Toc16494" w:history="1">
        <w:r>
          <w:rPr>
            <w:rFonts w:ascii="仿宋" w:eastAsia="仿宋" w:hAnsi="仿宋" w:cs="仿宋" w:hint="eastAsia"/>
            <w:lang w:eastAsia="zh-CN"/>
          </w:rPr>
          <w:t>(四)、质量改进计划</w:t>
        </w:r>
        <w:r>
          <w:tab/>
        </w:r>
        <w:r>
          <w:fldChar w:fldCharType="begin"/>
        </w:r>
        <w:r>
          <w:instrText xml:space="preserve"> PAGEREF _Toc16494 \h </w:instrText>
        </w:r>
        <w:r>
          <w:fldChar w:fldCharType="separate"/>
        </w:r>
        <w:r>
          <w:t>52</w:t>
        </w:r>
        <w:r>
          <w:fldChar w:fldCharType="end"/>
        </w:r>
      </w:hyperlink>
    </w:p>
    <w:p>
      <w:pPr>
        <w:pStyle w:val="TOC1"/>
        <w:tabs>
          <w:tab w:val="right" w:leader="dot" w:pos="8306"/>
        </w:tabs>
      </w:pPr>
      <w:hyperlink w:anchor="_Toc2192" w:history="1">
        <w:r>
          <w:rPr>
            <w:rFonts w:ascii="仿宋" w:eastAsia="仿宋" w:hAnsi="仿宋" w:cs="仿宋" w:hint="eastAsia"/>
            <w:lang w:eastAsia="zh-CN"/>
          </w:rPr>
          <w:t>十二、环境保护与绿色发展</w:t>
        </w:r>
        <w:r>
          <w:tab/>
        </w:r>
        <w:r>
          <w:fldChar w:fldCharType="begin"/>
        </w:r>
        <w:r>
          <w:instrText xml:space="preserve"> PAGEREF _Toc2192 \h </w:instrText>
        </w:r>
        <w:r>
          <w:fldChar w:fldCharType="separate"/>
        </w:r>
        <w:r>
          <w:t>53</w:t>
        </w:r>
        <w:r>
          <w:fldChar w:fldCharType="end"/>
        </w:r>
      </w:hyperlink>
    </w:p>
    <w:p>
      <w:pPr>
        <w:pStyle w:val="TOC2"/>
        <w:tabs>
          <w:tab w:val="right" w:leader="dot" w:pos="8306"/>
        </w:tabs>
      </w:pPr>
      <w:hyperlink w:anchor="_Toc23983" w:history="1">
        <w:r>
          <w:rPr>
            <w:rFonts w:ascii="仿宋" w:eastAsia="仿宋" w:hAnsi="仿宋" w:cs="仿宋" w:hint="eastAsia"/>
            <w:lang w:eastAsia="zh-CN"/>
          </w:rPr>
          <w:t>(一)、环境保护措施</w:t>
        </w:r>
        <w:r>
          <w:tab/>
        </w:r>
        <w:r>
          <w:fldChar w:fldCharType="begin"/>
        </w:r>
        <w:r>
          <w:instrText xml:space="preserve"> PAGEREF _Toc23983 \h </w:instrText>
        </w:r>
        <w:r>
          <w:fldChar w:fldCharType="separate"/>
        </w:r>
        <w:r>
          <w:t>53</w:t>
        </w:r>
        <w:r>
          <w:fldChar w:fldCharType="end"/>
        </w:r>
      </w:hyperlink>
    </w:p>
    <w:p>
      <w:pPr>
        <w:pStyle w:val="TOC2"/>
        <w:tabs>
          <w:tab w:val="right" w:leader="dot" w:pos="8306"/>
        </w:tabs>
      </w:pPr>
      <w:hyperlink w:anchor="_Toc26738" w:history="1">
        <w:r>
          <w:rPr>
            <w:rFonts w:ascii="仿宋" w:eastAsia="仿宋" w:hAnsi="仿宋" w:cs="仿宋" w:hint="eastAsia"/>
            <w:lang w:eastAsia="zh-CN"/>
          </w:rPr>
          <w:t>(二)、绿色发展与可持续发展策略</w:t>
        </w:r>
        <w:r>
          <w:tab/>
        </w:r>
        <w:r>
          <w:fldChar w:fldCharType="begin"/>
        </w:r>
        <w:r>
          <w:instrText xml:space="preserve"> PAGEREF _Toc26738 \h </w:instrText>
        </w:r>
        <w:r>
          <w:fldChar w:fldCharType="separate"/>
        </w:r>
        <w:r>
          <w:t>55</w:t>
        </w:r>
        <w:r>
          <w:fldChar w:fldCharType="end"/>
        </w:r>
      </w:hyperlink>
    </w:p>
    <w:p>
      <w:pPr>
        <w:pStyle w:val="TOC1"/>
        <w:tabs>
          <w:tab w:val="right" w:leader="dot" w:pos="8306"/>
        </w:tabs>
      </w:pPr>
      <w:hyperlink w:anchor="_Toc12724" w:history="1">
        <w:r>
          <w:rPr>
            <w:rFonts w:ascii="仿宋" w:eastAsia="仿宋" w:hAnsi="仿宋" w:cs="仿宋" w:hint="eastAsia"/>
            <w:lang w:eastAsia="zh-CN"/>
          </w:rPr>
          <w:t>十三、设施与设备管理</w:t>
        </w:r>
        <w:r>
          <w:tab/>
        </w:r>
        <w:r>
          <w:fldChar w:fldCharType="begin"/>
        </w:r>
        <w:r>
          <w:instrText xml:space="preserve"> PAGEREF _Toc12724 \h </w:instrText>
        </w:r>
        <w:r>
          <w:fldChar w:fldCharType="separate"/>
        </w:r>
        <w:r>
          <w:t>57</w:t>
        </w:r>
        <w:r>
          <w:fldChar w:fldCharType="end"/>
        </w:r>
      </w:hyperlink>
    </w:p>
    <w:p>
      <w:pPr>
        <w:pStyle w:val="TOC2"/>
        <w:tabs>
          <w:tab w:val="right" w:leader="dot" w:pos="8306"/>
        </w:tabs>
      </w:pPr>
      <w:hyperlink w:anchor="_Toc16762" w:history="1">
        <w:r>
          <w:rPr>
            <w:rFonts w:ascii="仿宋" w:eastAsia="仿宋" w:hAnsi="仿宋" w:cs="仿宋" w:hint="eastAsia"/>
            <w:lang w:eastAsia="zh-CN"/>
          </w:rPr>
          <w:t>(一)、设施规划与配置</w:t>
        </w:r>
        <w:r>
          <w:tab/>
        </w:r>
        <w:r>
          <w:fldChar w:fldCharType="begin"/>
        </w:r>
        <w:r>
          <w:instrText xml:space="preserve"> PAGEREF _Toc16762 \h </w:instrText>
        </w:r>
        <w:r>
          <w:fldChar w:fldCharType="separate"/>
        </w:r>
        <w:r>
          <w:t>57</w:t>
        </w:r>
        <w:r>
          <w:fldChar w:fldCharType="end"/>
        </w:r>
      </w:hyperlink>
    </w:p>
    <w:p>
      <w:pPr>
        <w:pStyle w:val="TOC2"/>
        <w:tabs>
          <w:tab w:val="right" w:leader="dot" w:pos="8306"/>
        </w:tabs>
      </w:pPr>
      <w:hyperlink w:anchor="_Toc5879" w:history="1">
        <w:r>
          <w:rPr>
            <w:rFonts w:ascii="仿宋" w:eastAsia="仿宋" w:hAnsi="仿宋" w:cs="仿宋" w:hint="eastAsia"/>
            <w:lang w:eastAsia="zh-CN"/>
          </w:rPr>
          <w:t>(二)、设备采购与维护管理</w:t>
        </w:r>
        <w:r>
          <w:tab/>
        </w:r>
        <w:r>
          <w:fldChar w:fldCharType="begin"/>
        </w:r>
        <w:r>
          <w:instrText xml:space="preserve"> PAGEREF _Toc5879 \h </w:instrText>
        </w:r>
        <w:r>
          <w:fldChar w:fldCharType="separate"/>
        </w:r>
        <w:r>
          <w:t>57</w:t>
        </w:r>
        <w:r>
          <w:fldChar w:fldCharType="end"/>
        </w:r>
      </w:hyperlink>
    </w:p>
    <w:p>
      <w:pPr>
        <w:pStyle w:val="TOC2"/>
        <w:tabs>
          <w:tab w:val="right" w:leader="dot" w:pos="8306"/>
        </w:tabs>
      </w:pPr>
      <w:hyperlink w:anchor="_Toc29122" w:history="1">
        <w:r>
          <w:rPr>
            <w:rFonts w:ascii="仿宋" w:eastAsia="仿宋" w:hAnsi="仿宋" w:cs="仿宋" w:hint="eastAsia"/>
            <w:lang w:eastAsia="zh-CN"/>
          </w:rPr>
          <w:t>(三)、设施设备升级策略</w:t>
        </w:r>
        <w:r>
          <w:tab/>
        </w:r>
        <w:r>
          <w:fldChar w:fldCharType="begin"/>
        </w:r>
        <w:r>
          <w:instrText xml:space="preserve"> PAGEREF _Toc29122 \h </w:instrText>
        </w:r>
        <w:r>
          <w:fldChar w:fldCharType="separate"/>
        </w:r>
        <w:r>
          <w:t>58</w:t>
        </w:r>
        <w:r>
          <w:fldChar w:fldCharType="end"/>
        </w:r>
      </w:hyperlink>
    </w:p>
    <w:p>
      <w:pPr>
        <w:pStyle w:val="TOC1"/>
        <w:tabs>
          <w:tab w:val="right" w:leader="dot" w:pos="8306"/>
        </w:tabs>
      </w:pPr>
      <w:hyperlink w:anchor="_Toc21125" w:history="1">
        <w:r>
          <w:rPr>
            <w:rFonts w:ascii="仿宋" w:eastAsia="仿宋" w:hAnsi="仿宋" w:cs="仿宋" w:hint="eastAsia"/>
            <w:lang w:eastAsia="zh-CN"/>
          </w:rPr>
          <w:t>十四、成果转化与推广应用</w:t>
        </w:r>
        <w:r>
          <w:tab/>
        </w:r>
        <w:r>
          <w:fldChar w:fldCharType="begin"/>
        </w:r>
        <w:r>
          <w:instrText xml:space="preserve"> PAGEREF _Toc21125 \h </w:instrText>
        </w:r>
        <w:r>
          <w:fldChar w:fldCharType="separate"/>
        </w:r>
        <w:r>
          <w:t>59</w:t>
        </w:r>
        <w:r>
          <w:fldChar w:fldCharType="end"/>
        </w:r>
      </w:hyperlink>
    </w:p>
    <w:p>
      <w:pPr>
        <w:pStyle w:val="TOC2"/>
        <w:tabs>
          <w:tab w:val="right" w:leader="dot" w:pos="8306"/>
        </w:tabs>
      </w:pPr>
      <w:hyperlink w:anchor="_Toc5120" w:history="1">
        <w:r>
          <w:rPr>
            <w:rFonts w:ascii="仿宋" w:eastAsia="仿宋" w:hAnsi="仿宋" w:cs="仿宋" w:hint="eastAsia"/>
            <w:lang w:eastAsia="zh-CN"/>
          </w:rPr>
          <w:t>(一)、成果转化策略制定</w:t>
        </w:r>
        <w:r>
          <w:tab/>
        </w:r>
        <w:r>
          <w:fldChar w:fldCharType="begin"/>
        </w:r>
        <w:r>
          <w:instrText xml:space="preserve"> PAGEREF _Toc5120 \h </w:instrText>
        </w:r>
        <w:r>
          <w:fldChar w:fldCharType="separate"/>
        </w:r>
        <w:r>
          <w:t>59</w:t>
        </w:r>
        <w:r>
          <w:fldChar w:fldCharType="end"/>
        </w:r>
      </w:hyperlink>
    </w:p>
    <w:p>
      <w:pPr>
        <w:pStyle w:val="TOC2"/>
        <w:tabs>
          <w:tab w:val="right" w:leader="dot" w:pos="8306"/>
        </w:tabs>
      </w:pPr>
      <w:hyperlink w:anchor="_Toc16052" w:history="1">
        <w:r>
          <w:rPr>
            <w:rFonts w:ascii="仿宋" w:eastAsia="仿宋" w:hAnsi="仿宋" w:cs="仿宋" w:hint="eastAsia"/>
            <w:lang w:eastAsia="zh-CN"/>
          </w:rPr>
          <w:t>(二)、成果推广应用方案</w:t>
        </w:r>
        <w:r>
          <w:tab/>
        </w:r>
        <w:r>
          <w:fldChar w:fldCharType="begin"/>
        </w:r>
        <w:r>
          <w:instrText xml:space="preserve"> PAGEREF _Toc16052 \h </w:instrText>
        </w:r>
        <w:r>
          <w:fldChar w:fldCharType="separate"/>
        </w:r>
        <w:r>
          <w:t>60</w:t>
        </w:r>
        <w:r>
          <w:fldChar w:fldCharType="end"/>
        </w:r>
      </w:hyperlink>
    </w:p>
    <w:p>
      <w:pPr>
        <w:pStyle w:val="TOC1"/>
        <w:tabs>
          <w:tab w:val="right" w:leader="dot" w:pos="8306"/>
        </w:tabs>
      </w:pPr>
      <w:hyperlink w:anchor="_Toc25051" w:history="1">
        <w:r>
          <w:rPr>
            <w:rFonts w:ascii="仿宋" w:eastAsia="仿宋" w:hAnsi="仿宋" w:cs="仿宋" w:hint="eastAsia"/>
            <w:lang w:eastAsia="zh-CN"/>
          </w:rPr>
          <w:t>十五、质量管理与控制</w:t>
        </w:r>
        <w:r>
          <w:tab/>
        </w:r>
        <w:r>
          <w:fldChar w:fldCharType="begin"/>
        </w:r>
        <w:r>
          <w:instrText xml:space="preserve"> PAGEREF _Toc25051 \h </w:instrText>
        </w:r>
        <w:r>
          <w:fldChar w:fldCharType="separate"/>
        </w:r>
        <w:r>
          <w:t>62</w:t>
        </w:r>
        <w:r>
          <w:fldChar w:fldCharType="end"/>
        </w:r>
      </w:hyperlink>
    </w:p>
    <w:p>
      <w:pPr>
        <w:pStyle w:val="TOC2"/>
        <w:tabs>
          <w:tab w:val="right" w:leader="dot" w:pos="8306"/>
        </w:tabs>
      </w:pPr>
      <w:hyperlink w:anchor="_Toc31887" w:history="1">
        <w:r>
          <w:rPr>
            <w:rFonts w:ascii="仿宋" w:eastAsia="仿宋" w:hAnsi="仿宋" w:cs="仿宋" w:hint="eastAsia"/>
            <w:lang w:eastAsia="zh-CN"/>
          </w:rPr>
          <w:t>(一)、质量管理体系建设</w:t>
        </w:r>
        <w:r>
          <w:tab/>
        </w:r>
        <w:r>
          <w:fldChar w:fldCharType="begin"/>
        </w:r>
        <w:r>
          <w:instrText xml:space="preserve"> PAGEREF _Toc31887 \h </w:instrText>
        </w:r>
        <w:r>
          <w:fldChar w:fldCharType="separate"/>
        </w:r>
        <w:r>
          <w:t>62</w:t>
        </w:r>
        <w:r>
          <w:fldChar w:fldCharType="end"/>
        </w:r>
      </w:hyperlink>
    </w:p>
    <w:p>
      <w:pPr>
        <w:pStyle w:val="TOC2"/>
        <w:tabs>
          <w:tab w:val="right" w:leader="dot" w:pos="8306"/>
        </w:tabs>
      </w:pPr>
      <w:hyperlink w:anchor="_Toc5674" w:history="1">
        <w:r>
          <w:rPr>
            <w:rFonts w:ascii="仿宋" w:eastAsia="仿宋" w:hAnsi="仿宋" w:cs="仿宋" w:hint="eastAsia"/>
            <w:lang w:eastAsia="zh-CN"/>
          </w:rPr>
          <w:t>(二)、质量控制措施</w:t>
        </w:r>
        <w:r>
          <w:tab/>
        </w:r>
        <w:r>
          <w:fldChar w:fldCharType="begin"/>
        </w:r>
        <w:r>
          <w:instrText xml:space="preserve"> PAGEREF _Toc5674 \h </w:instrText>
        </w:r>
        <w:r>
          <w:fldChar w:fldCharType="separate"/>
        </w:r>
        <w:r>
          <w:t>63</w:t>
        </w:r>
        <w:r>
          <w:fldChar w:fldCharType="end"/>
        </w:r>
      </w:hyperlink>
    </w:p>
    <w:p>
      <w:pPr>
        <w:pStyle w:val="TOC1"/>
        <w:tabs>
          <w:tab w:val="right" w:leader="dot" w:pos="8306"/>
        </w:tabs>
      </w:pPr>
      <w:hyperlink w:anchor="_Toc27039" w:history="1">
        <w:r>
          <w:rPr>
            <w:rFonts w:ascii="仿宋" w:eastAsia="仿宋" w:hAnsi="仿宋" w:cs="仿宋" w:hint="eastAsia"/>
            <w:lang w:eastAsia="zh-CN"/>
          </w:rPr>
          <w:t>十六、产业协同与集群发展</w:t>
        </w:r>
        <w:r>
          <w:tab/>
        </w:r>
        <w:r>
          <w:fldChar w:fldCharType="begin"/>
        </w:r>
        <w:r>
          <w:instrText xml:space="preserve"> PAGEREF _Toc27039 \h </w:instrText>
        </w:r>
        <w:r>
          <w:fldChar w:fldCharType="separate"/>
        </w:r>
        <w:r>
          <w:t>64</w:t>
        </w:r>
        <w:r>
          <w:fldChar w:fldCharType="end"/>
        </w:r>
      </w:hyperlink>
    </w:p>
    <w:p>
      <w:pPr>
        <w:pStyle w:val="TOC2"/>
        <w:tabs>
          <w:tab w:val="right" w:leader="dot" w:pos="8306"/>
        </w:tabs>
      </w:pPr>
      <w:hyperlink w:anchor="_Toc13854" w:history="1">
        <w:r>
          <w:rPr>
            <w:rFonts w:ascii="仿宋" w:eastAsia="仿宋" w:hAnsi="仿宋" w:cs="仿宋" w:hint="eastAsia"/>
            <w:lang w:eastAsia="zh-CN"/>
          </w:rPr>
          <w:t>(一)、产业协同机制建设</w:t>
        </w:r>
        <w:r>
          <w:tab/>
        </w:r>
        <w:r>
          <w:fldChar w:fldCharType="begin"/>
        </w:r>
        <w:r>
          <w:instrText xml:space="preserve"> PAGEREF _Toc13854 \h </w:instrText>
        </w:r>
        <w:r>
          <w:fldChar w:fldCharType="separate"/>
        </w:r>
        <w:r>
          <w:t>64</w:t>
        </w:r>
        <w:r>
          <w:fldChar w:fldCharType="end"/>
        </w:r>
      </w:hyperlink>
    </w:p>
    <w:p>
      <w:pPr>
        <w:pStyle w:val="TOC2"/>
        <w:tabs>
          <w:tab w:val="right" w:leader="dot" w:pos="8306"/>
        </w:tabs>
      </w:pPr>
      <w:hyperlink w:anchor="_Toc17656" w:history="1">
        <w:r>
          <w:rPr>
            <w:rFonts w:ascii="仿宋" w:eastAsia="仿宋" w:hAnsi="仿宋" w:cs="仿宋" w:hint="eastAsia"/>
            <w:lang w:eastAsia="zh-CN"/>
          </w:rPr>
          <w:t>(二)、产业集群培育与发展</w:t>
        </w:r>
        <w:r>
          <w:tab/>
        </w:r>
        <w:r>
          <w:fldChar w:fldCharType="begin"/>
        </w:r>
        <w:r>
          <w:instrText xml:space="preserve"> PAGEREF _Toc17656 \h </w:instrText>
        </w:r>
        <w:r>
          <w:fldChar w:fldCharType="separate"/>
        </w:r>
        <w:r>
          <w:t>65</w:t>
        </w:r>
        <w:r>
          <w:fldChar w:fldCharType="end"/>
        </w:r>
      </w:hyperlink>
    </w:p>
    <w:p>
      <w:pPr>
        <w:pStyle w:val="TOC1"/>
        <w:tabs>
          <w:tab w:val="right" w:leader="dot" w:pos="8306"/>
        </w:tabs>
      </w:pPr>
      <w:hyperlink w:anchor="_Toc8340" w:history="1">
        <w:r>
          <w:rPr>
            <w:rFonts w:ascii="仿宋" w:eastAsia="仿宋" w:hAnsi="仿宋" w:cs="仿宋" w:hint="eastAsia"/>
            <w:lang w:eastAsia="zh-CN"/>
          </w:rPr>
          <w:t>十七、项目施工方案</w:t>
        </w:r>
        <w:r>
          <w:tab/>
        </w:r>
        <w:r>
          <w:fldChar w:fldCharType="begin"/>
        </w:r>
        <w:r>
          <w:instrText xml:space="preserve"> PAGEREF _Toc8340 \h </w:instrText>
        </w:r>
        <w:r>
          <w:fldChar w:fldCharType="separate"/>
        </w:r>
        <w:r>
          <w:t>66</w:t>
        </w:r>
        <w:r>
          <w:fldChar w:fldCharType="end"/>
        </w:r>
      </w:hyperlink>
    </w:p>
    <w:p>
      <w:pPr>
        <w:pStyle w:val="TOC2"/>
        <w:tabs>
          <w:tab w:val="right" w:leader="dot" w:pos="8306"/>
        </w:tabs>
      </w:pPr>
      <w:hyperlink w:anchor="_Toc1461" w:history="1">
        <w:r>
          <w:rPr>
            <w:rFonts w:ascii="仿宋" w:eastAsia="仿宋" w:hAnsi="仿宋" w:cs="仿宋" w:hint="eastAsia"/>
            <w:lang w:eastAsia="zh-CN"/>
          </w:rPr>
          <w:t>(一)、施工组织设计</w:t>
        </w:r>
        <w:r>
          <w:tab/>
        </w:r>
        <w:r>
          <w:fldChar w:fldCharType="begin"/>
        </w:r>
        <w:r>
          <w:instrText xml:space="preserve"> PAGEREF _Toc1461 \h </w:instrText>
        </w:r>
        <w:r>
          <w:fldChar w:fldCharType="separate"/>
        </w:r>
        <w:r>
          <w:t>66</w:t>
        </w:r>
        <w:r>
          <w:fldChar w:fldCharType="end"/>
        </w:r>
      </w:hyperlink>
    </w:p>
    <w:p>
      <w:pPr>
        <w:pStyle w:val="TOC2"/>
        <w:tabs>
          <w:tab w:val="right" w:leader="dot" w:pos="8306"/>
        </w:tabs>
      </w:pPr>
      <w:hyperlink w:anchor="_Toc32039" w:history="1">
        <w:r>
          <w:rPr>
            <w:rFonts w:ascii="仿宋" w:eastAsia="仿宋" w:hAnsi="仿宋" w:cs="仿宋" w:hint="eastAsia"/>
            <w:lang w:eastAsia="zh-CN"/>
          </w:rPr>
          <w:t>(二)、施工工艺与技术路线</w:t>
        </w:r>
        <w:r>
          <w:tab/>
        </w:r>
        <w:r>
          <w:fldChar w:fldCharType="begin"/>
        </w:r>
        <w:r>
          <w:instrText xml:space="preserve"> PAGEREF _Toc32039 \h </w:instrText>
        </w:r>
        <w:r>
          <w:fldChar w:fldCharType="separate"/>
        </w:r>
        <w:r>
          <w:t>68</w:t>
        </w:r>
        <w:r>
          <w:fldChar w:fldCharType="end"/>
        </w:r>
      </w:hyperlink>
    </w:p>
    <w:p>
      <w:pPr>
        <w:pStyle w:val="TOC2"/>
        <w:tabs>
          <w:tab w:val="right" w:leader="dot" w:pos="8306"/>
        </w:tabs>
      </w:pPr>
      <w:hyperlink w:anchor="_Toc13892" w:history="1">
        <w:r>
          <w:rPr>
            <w:rFonts w:ascii="仿宋" w:eastAsia="仿宋" w:hAnsi="仿宋" w:cs="仿宋" w:hint="eastAsia"/>
            <w:lang w:eastAsia="zh-CN"/>
          </w:rPr>
          <w:t>(三)、关键节点施工计划</w:t>
        </w:r>
        <w:r>
          <w:tab/>
        </w:r>
        <w:r>
          <w:fldChar w:fldCharType="begin"/>
        </w:r>
        <w:r>
          <w:instrText xml:space="preserve"> PAGEREF _Toc13892 \h </w:instrText>
        </w:r>
        <w:r>
          <w:fldChar w:fldCharType="separate"/>
        </w:r>
        <w:r>
          <w:t>69</w:t>
        </w:r>
        <w:r>
          <w:fldChar w:fldCharType="end"/>
        </w:r>
      </w:hyperlink>
    </w:p>
    <w:p>
      <w:pPr>
        <w:pStyle w:val="TOC2"/>
        <w:tabs>
          <w:tab w:val="right" w:leader="dot" w:pos="8306"/>
        </w:tabs>
      </w:pPr>
      <w:hyperlink w:anchor="_Toc12481" w:history="1">
        <w:r>
          <w:rPr>
            <w:rFonts w:ascii="仿宋" w:eastAsia="仿宋" w:hAnsi="仿宋" w:cs="仿宋" w:hint="eastAsia"/>
            <w:lang w:eastAsia="zh-CN"/>
          </w:rPr>
          <w:t>(四)、施工现场管理</w:t>
        </w:r>
        <w:r>
          <w:tab/>
        </w:r>
        <w:r>
          <w:fldChar w:fldCharType="begin"/>
        </w:r>
        <w:r>
          <w:instrText xml:space="preserve"> PAGEREF _Toc12481 \h </w:instrText>
        </w:r>
        <w:r>
          <w:fldChar w:fldCharType="separate"/>
        </w:r>
        <w:r>
          <w:t>71</w:t>
        </w:r>
        <w:r>
          <w:fldChar w:fldCharType="end"/>
        </w:r>
      </w:hyperlink>
    </w:p>
    <w:p>
      <w:pPr>
        <w:pStyle w:val="TOC1"/>
        <w:tabs>
          <w:tab w:val="right" w:leader="dot" w:pos="8306"/>
        </w:tabs>
      </w:pPr>
      <w:hyperlink w:anchor="_Toc825" w:history="1">
        <w:r>
          <w:rPr>
            <w:rFonts w:ascii="仿宋" w:eastAsia="仿宋" w:hAnsi="仿宋" w:cs="仿宋" w:hint="eastAsia"/>
            <w:lang w:eastAsia="zh-CN"/>
          </w:rPr>
          <w:t>十八、创新驱动与持续发展</w:t>
        </w:r>
        <w:r>
          <w:tab/>
        </w:r>
        <w:r>
          <w:fldChar w:fldCharType="begin"/>
        </w:r>
        <w:r>
          <w:instrText xml:space="preserve"> PAGEREF _Toc825 \h </w:instrText>
        </w:r>
        <w:r>
          <w:fldChar w:fldCharType="separate"/>
        </w:r>
        <w:r>
          <w:t>73</w:t>
        </w:r>
        <w:r>
          <w:fldChar w:fldCharType="end"/>
        </w:r>
      </w:hyperlink>
    </w:p>
    <w:p>
      <w:pPr>
        <w:pStyle w:val="TOC2"/>
        <w:tabs>
          <w:tab w:val="right" w:leader="dot" w:pos="8306"/>
        </w:tabs>
      </w:pPr>
      <w:hyperlink w:anchor="_Toc27575" w:history="1">
        <w:r>
          <w:rPr>
            <w:rFonts w:ascii="仿宋" w:eastAsia="仿宋" w:hAnsi="仿宋" w:cs="仿宋" w:hint="eastAsia"/>
            <w:lang w:eastAsia="zh-CN"/>
          </w:rPr>
          <w:t>(一)、创新驱动战略实施</w:t>
        </w:r>
        <w:r>
          <w:tab/>
        </w:r>
        <w:r>
          <w:fldChar w:fldCharType="begin"/>
        </w:r>
        <w:r>
          <w:instrText xml:space="preserve"> PAGEREF _Toc27575 \h </w:instrText>
        </w:r>
        <w:r>
          <w:fldChar w:fldCharType="separate"/>
        </w:r>
        <w:r>
          <w:t>73</w:t>
        </w:r>
        <w:r>
          <w:fldChar w:fldCharType="end"/>
        </w:r>
      </w:hyperlink>
    </w:p>
    <w:p>
      <w:pPr>
        <w:pStyle w:val="TOC2"/>
        <w:tabs>
          <w:tab w:val="right" w:leader="dot" w:pos="8306"/>
        </w:tabs>
      </w:pPr>
      <w:hyperlink w:anchor="_Toc24953" w:history="1">
        <w:r>
          <w:rPr>
            <w:rFonts w:ascii="仿宋" w:eastAsia="仿宋" w:hAnsi="仿宋" w:cs="仿宋" w:hint="eastAsia"/>
            <w:lang w:eastAsia="zh-CN"/>
          </w:rPr>
          <w:t>(二)、持续发展路径探索</w:t>
        </w:r>
        <w:r>
          <w:tab/>
        </w:r>
        <w:r>
          <w:fldChar w:fldCharType="begin"/>
        </w:r>
        <w:r>
          <w:instrText xml:space="preserve"> PAGEREF _Toc24953 \h </w:instrText>
        </w:r>
        <w:r>
          <w:fldChar w:fldCharType="separate"/>
        </w:r>
        <w:r>
          <w:t>74</w:t>
        </w:r>
        <w:r>
          <w:fldChar w:fldCharType="end"/>
        </w:r>
      </w:hyperlink>
    </w:p>
    <w:p>
      <w:pPr>
        <w:pStyle w:val="TOC1"/>
        <w:tabs>
          <w:tab w:val="right" w:leader="dot" w:pos="8306"/>
        </w:tabs>
      </w:pPr>
      <w:hyperlink w:anchor="_Toc17841" w:history="1">
        <w:r>
          <w:rPr>
            <w:rFonts w:ascii="仿宋" w:eastAsia="仿宋" w:hAnsi="仿宋" w:cs="仿宋" w:hint="eastAsia"/>
            <w:lang w:eastAsia="zh-CN"/>
          </w:rPr>
          <w:t>十九、合作与交流机制建立</w:t>
        </w:r>
        <w:r>
          <w:tab/>
        </w:r>
        <w:r>
          <w:fldChar w:fldCharType="begin"/>
        </w:r>
        <w:r>
          <w:instrText xml:space="preserve"> PAGEREF _Toc17841 \h </w:instrText>
        </w:r>
        <w:r>
          <w:fldChar w:fldCharType="separate"/>
        </w:r>
        <w:r>
          <w:t>78</w:t>
        </w:r>
        <w:r>
          <w:fldChar w:fldCharType="end"/>
        </w:r>
      </w:hyperlink>
    </w:p>
    <w:p>
      <w:pPr>
        <w:pStyle w:val="TOC2"/>
        <w:tabs>
          <w:tab w:val="right" w:leader="dot" w:pos="8306"/>
        </w:tabs>
      </w:pPr>
      <w:hyperlink w:anchor="_Toc3836" w:history="1">
        <w:r>
          <w:rPr>
            <w:rFonts w:ascii="仿宋" w:eastAsia="仿宋" w:hAnsi="仿宋" w:cs="仿宋" w:hint="eastAsia"/>
            <w:lang w:eastAsia="zh-CN"/>
          </w:rPr>
          <w:t>(一)、合作伙伴选择与合作方式</w:t>
        </w:r>
        <w:r>
          <w:tab/>
        </w:r>
        <w:r>
          <w:fldChar w:fldCharType="begin"/>
        </w:r>
        <w:r>
          <w:instrText xml:space="preserve"> PAGEREF _Toc3836 \h </w:instrText>
        </w:r>
        <w:r>
          <w:fldChar w:fldCharType="separate"/>
        </w:r>
        <w:r>
          <w:t>78</w:t>
        </w:r>
        <w:r>
          <w:fldChar w:fldCharType="end"/>
        </w:r>
      </w:hyperlink>
    </w:p>
    <w:p>
      <w:pPr>
        <w:pStyle w:val="TOC2"/>
        <w:tabs>
          <w:tab w:val="right" w:leader="dot" w:pos="8306"/>
        </w:tabs>
      </w:pPr>
      <w:hyperlink w:anchor="_Toc15857" w:history="1">
        <w:r>
          <w:rPr>
            <w:rFonts w:ascii="仿宋" w:eastAsia="仿宋" w:hAnsi="仿宋" w:cs="仿宋" w:hint="eastAsia"/>
            <w:lang w:eastAsia="zh-CN"/>
          </w:rPr>
          <w:t>(二)、交流与合作平台搭建</w:t>
        </w:r>
        <w:r>
          <w:tab/>
        </w:r>
        <w:r>
          <w:fldChar w:fldCharType="begin"/>
        </w:r>
        <w:r>
          <w:instrText xml:space="preserve"> PAGEREF _Toc15857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80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199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一、纳他霉素食品防腐剂项目的技术资源开发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纳他霉素食品防腐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二、纳他霉素食品防腐剂项目的人力资源管理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纳他霉素食品防腐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三、纳他霉素食品防腐剂项目的资金资源筹措与优化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纳他霉素食品防腐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555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纳他霉素食品防腐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纳他霉素食品防腐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纳他霉素食品防腐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308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纳他霉素食品防腐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纳他霉素食品防腐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纳他霉素食品防腐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6849"/>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7206"/>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纳他霉素食品防腐剂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3818"/>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6678"/>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5323"/>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纳他霉素食品防腐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纳他霉素食品防腐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他霉素食品防腐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纳他霉素食品防腐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31104"/>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纳他霉素食品防腐剂项目的必要性在当前经济和社会背景下表现得尤为重要，其对市场需求的满足、技术创新的推动、社会经济发展的促进以及环境可持续性的提高，共同构成了项目建设的核心价值和必要性。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纳他霉素食品防腐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纳他霉素食品防腐剂项目在其专注的领域内，特别是在人工智能和数据科学方面，有望推动显著的技术革新。项目的研发活动不仅有望孕育出改变行业运作方式的新技术，还可能在长远中影响整个技术生态系统。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纳他霉素食品防腐剂项目还致力于提升当地居民的技能和就业能力，通过与当地教育机构合作提供培训和教育机会，从而提高社区整体的生活水平和社会福祉。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纳他霉素食品防腐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12" w:name="_Toc12056"/>
      <w:r>
        <w:rPr>
          <w:rFonts w:ascii="仿宋" w:eastAsia="仿宋" w:hAnsi="仿宋" w:cs="仿宋" w:hint="eastAsia"/>
          <w:sz w:val="28"/>
          <w:lang w:eastAsia="zh-CN"/>
        </w:rPr>
        <w:t>(三)、项目建设有利条件</w:t>
      </w:r>
      <w:bookmarkEnd w:id="1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https://d.book118.com/097116034003006052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纳他霉素食品防腐剂项目建设总纲及方案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711B3D"/>
    <w:rsid w:val="5B711B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7116034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2024-02-17T12:24:00Z</dcterms:created>
  <dcterms:modified xsi:type="dcterms:W3CDTF">2024-02-17T12:24:52Z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B840B727800640C9B26D146187138A6E_11</vt:lpwstr>
  </property>
  <property fmtid="{D5CDD505-2E9C-101B-9397-08002B2CF9AE}" pid="3" name="KSOProductBuildVer">
    <vt:lpwstr>2052-12.1.0.16250</vt:lpwstr>
  </property>
</Properties>
</file>