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细砂糖项目规划设计蓝图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153" w:history="1">
        <w:r>
          <w:rPr>
            <w:rFonts w:ascii="仿宋" w:eastAsia="仿宋" w:hAnsi="仿宋" w:cs="仿宋" w:hint="eastAsia"/>
            <w:lang w:eastAsia="zh-CN"/>
          </w:rPr>
          <w:t>概论</w:t>
        </w:r>
        <w:r>
          <w:tab/>
        </w:r>
        <w:r>
          <w:fldChar w:fldCharType="begin"/>
        </w:r>
        <w:r>
          <w:instrText xml:space="preserve"> PAGEREF _Toc5153 \h </w:instrText>
        </w:r>
        <w:r>
          <w:fldChar w:fldCharType="separate"/>
        </w:r>
        <w:r>
          <w:t>3</w:t>
        </w:r>
        <w:r>
          <w:fldChar w:fldCharType="end"/>
        </w:r>
      </w:hyperlink>
    </w:p>
    <w:p>
      <w:pPr>
        <w:pStyle w:val="TOC1"/>
        <w:tabs>
          <w:tab w:val="right" w:leader="dot" w:pos="8306"/>
        </w:tabs>
      </w:pPr>
      <w:hyperlink w:anchor="_Toc26955" w:history="1">
        <w:r>
          <w:rPr>
            <w:rFonts w:ascii="仿宋" w:eastAsia="仿宋" w:hAnsi="仿宋" w:cs="仿宋" w:hint="eastAsia"/>
            <w:lang w:eastAsia="zh-CN"/>
          </w:rPr>
          <w:t>一、市场分析、调研</w:t>
        </w:r>
        <w:r>
          <w:tab/>
        </w:r>
        <w:r>
          <w:fldChar w:fldCharType="begin"/>
        </w:r>
        <w:r>
          <w:instrText xml:space="preserve"> PAGEREF _Toc26955 \h </w:instrText>
        </w:r>
        <w:r>
          <w:fldChar w:fldCharType="separate"/>
        </w:r>
        <w:r>
          <w:t>3</w:t>
        </w:r>
        <w:r>
          <w:fldChar w:fldCharType="end"/>
        </w:r>
      </w:hyperlink>
    </w:p>
    <w:p>
      <w:pPr>
        <w:pStyle w:val="TOC2"/>
        <w:tabs>
          <w:tab w:val="right" w:leader="dot" w:pos="8306"/>
        </w:tabs>
      </w:pPr>
      <w:hyperlink w:anchor="_Toc23401" w:history="1">
        <w:r>
          <w:rPr>
            <w:rFonts w:ascii="仿宋" w:eastAsia="仿宋" w:hAnsi="仿宋" w:cs="仿宋" w:hint="eastAsia"/>
            <w:lang w:eastAsia="zh-CN"/>
          </w:rPr>
          <w:t>(一)、细砂糖行业分析</w:t>
        </w:r>
        <w:r>
          <w:tab/>
        </w:r>
        <w:r>
          <w:fldChar w:fldCharType="begin"/>
        </w:r>
        <w:r>
          <w:instrText xml:space="preserve"> PAGEREF _Toc23401 \h </w:instrText>
        </w:r>
        <w:r>
          <w:fldChar w:fldCharType="separate"/>
        </w:r>
        <w:r>
          <w:t>3</w:t>
        </w:r>
        <w:r>
          <w:fldChar w:fldCharType="end"/>
        </w:r>
      </w:hyperlink>
    </w:p>
    <w:p>
      <w:pPr>
        <w:pStyle w:val="TOC2"/>
        <w:tabs>
          <w:tab w:val="right" w:leader="dot" w:pos="8306"/>
        </w:tabs>
      </w:pPr>
      <w:hyperlink w:anchor="_Toc13611" w:history="1">
        <w:r>
          <w:rPr>
            <w:rFonts w:ascii="仿宋" w:eastAsia="仿宋" w:hAnsi="仿宋" w:cs="仿宋" w:hint="eastAsia"/>
            <w:lang w:eastAsia="zh-CN"/>
          </w:rPr>
          <w:t>(二)、细砂糖市场分析预测</w:t>
        </w:r>
        <w:r>
          <w:tab/>
        </w:r>
        <w:r>
          <w:fldChar w:fldCharType="begin"/>
        </w:r>
        <w:r>
          <w:instrText xml:space="preserve"> PAGEREF _Toc13611 \h </w:instrText>
        </w:r>
        <w:r>
          <w:fldChar w:fldCharType="separate"/>
        </w:r>
        <w:r>
          <w:t>4</w:t>
        </w:r>
        <w:r>
          <w:fldChar w:fldCharType="end"/>
        </w:r>
      </w:hyperlink>
    </w:p>
    <w:p>
      <w:pPr>
        <w:pStyle w:val="TOC1"/>
        <w:tabs>
          <w:tab w:val="right" w:leader="dot" w:pos="8306"/>
        </w:tabs>
      </w:pPr>
      <w:hyperlink w:anchor="_Toc18628" w:history="1">
        <w:r>
          <w:rPr>
            <w:rFonts w:ascii="仿宋" w:eastAsia="仿宋" w:hAnsi="仿宋" w:cs="仿宋" w:hint="eastAsia"/>
            <w:lang w:eastAsia="zh-CN"/>
          </w:rPr>
          <w:t>二、细砂糖项目建设背景及必要性分析</w:t>
        </w:r>
        <w:r>
          <w:tab/>
        </w:r>
        <w:r>
          <w:fldChar w:fldCharType="begin"/>
        </w:r>
        <w:r>
          <w:instrText xml:space="preserve"> PAGEREF _Toc18628 \h </w:instrText>
        </w:r>
        <w:r>
          <w:fldChar w:fldCharType="separate"/>
        </w:r>
        <w:r>
          <w:t>5</w:t>
        </w:r>
        <w:r>
          <w:fldChar w:fldCharType="end"/>
        </w:r>
      </w:hyperlink>
    </w:p>
    <w:p>
      <w:pPr>
        <w:pStyle w:val="TOC2"/>
        <w:tabs>
          <w:tab w:val="right" w:leader="dot" w:pos="8306"/>
        </w:tabs>
      </w:pPr>
      <w:hyperlink w:anchor="_Toc22473" w:history="1">
        <w:r>
          <w:rPr>
            <w:rFonts w:ascii="仿宋" w:eastAsia="仿宋" w:hAnsi="仿宋" w:cs="仿宋" w:hint="eastAsia"/>
            <w:lang w:eastAsia="zh-CN"/>
          </w:rPr>
          <w:t>(一)、细砂糖项目背景分析</w:t>
        </w:r>
        <w:r>
          <w:tab/>
        </w:r>
        <w:r>
          <w:fldChar w:fldCharType="begin"/>
        </w:r>
        <w:r>
          <w:instrText xml:space="preserve"> PAGEREF _Toc22473 \h </w:instrText>
        </w:r>
        <w:r>
          <w:fldChar w:fldCharType="separate"/>
        </w:r>
        <w:r>
          <w:t>5</w:t>
        </w:r>
        <w:r>
          <w:fldChar w:fldCharType="end"/>
        </w:r>
      </w:hyperlink>
    </w:p>
    <w:p>
      <w:pPr>
        <w:pStyle w:val="TOC2"/>
        <w:tabs>
          <w:tab w:val="right" w:leader="dot" w:pos="8306"/>
        </w:tabs>
      </w:pPr>
      <w:hyperlink w:anchor="_Toc2044" w:history="1">
        <w:r>
          <w:rPr>
            <w:rFonts w:ascii="仿宋" w:eastAsia="仿宋" w:hAnsi="仿宋" w:cs="仿宋" w:hint="eastAsia"/>
            <w:lang w:eastAsia="zh-CN"/>
          </w:rPr>
          <w:t>(二)、细砂糖项目建设必要性分析</w:t>
        </w:r>
        <w:r>
          <w:tab/>
        </w:r>
        <w:r>
          <w:fldChar w:fldCharType="begin"/>
        </w:r>
        <w:r>
          <w:instrText xml:space="preserve"> PAGEREF _Toc2044 \h </w:instrText>
        </w:r>
        <w:r>
          <w:fldChar w:fldCharType="separate"/>
        </w:r>
        <w:r>
          <w:t>6</w:t>
        </w:r>
        <w:r>
          <w:fldChar w:fldCharType="end"/>
        </w:r>
      </w:hyperlink>
    </w:p>
    <w:p>
      <w:pPr>
        <w:pStyle w:val="TOC1"/>
        <w:tabs>
          <w:tab w:val="right" w:leader="dot" w:pos="8306"/>
        </w:tabs>
      </w:pPr>
      <w:hyperlink w:anchor="_Toc28555" w:history="1">
        <w:r>
          <w:rPr>
            <w:rFonts w:ascii="仿宋" w:eastAsia="仿宋" w:hAnsi="仿宋" w:cs="仿宋" w:hint="eastAsia"/>
            <w:lang w:eastAsia="zh-CN"/>
          </w:rPr>
          <w:t>三、细砂糖项目危机管理</w:t>
        </w:r>
        <w:r>
          <w:tab/>
        </w:r>
        <w:r>
          <w:fldChar w:fldCharType="begin"/>
        </w:r>
        <w:r>
          <w:instrText xml:space="preserve"> PAGEREF _Toc28555 \h </w:instrText>
        </w:r>
        <w:r>
          <w:fldChar w:fldCharType="separate"/>
        </w:r>
        <w:r>
          <w:t>8</w:t>
        </w:r>
        <w:r>
          <w:fldChar w:fldCharType="end"/>
        </w:r>
      </w:hyperlink>
    </w:p>
    <w:p>
      <w:pPr>
        <w:pStyle w:val="TOC2"/>
        <w:tabs>
          <w:tab w:val="right" w:leader="dot" w:pos="8306"/>
        </w:tabs>
      </w:pPr>
      <w:hyperlink w:anchor="_Toc24731" w:history="1">
        <w:r>
          <w:rPr>
            <w:rFonts w:ascii="仿宋" w:eastAsia="仿宋" w:hAnsi="仿宋" w:cs="仿宋" w:hint="eastAsia"/>
            <w:lang w:eastAsia="zh-CN"/>
          </w:rPr>
          <w:t>(一)、危机预警与识别</w:t>
        </w:r>
        <w:r>
          <w:tab/>
        </w:r>
        <w:r>
          <w:fldChar w:fldCharType="begin"/>
        </w:r>
        <w:r>
          <w:instrText xml:space="preserve"> PAGEREF _Toc24731 \h </w:instrText>
        </w:r>
        <w:r>
          <w:fldChar w:fldCharType="separate"/>
        </w:r>
        <w:r>
          <w:t>8</w:t>
        </w:r>
        <w:r>
          <w:fldChar w:fldCharType="end"/>
        </w:r>
      </w:hyperlink>
    </w:p>
    <w:p>
      <w:pPr>
        <w:pStyle w:val="TOC2"/>
        <w:tabs>
          <w:tab w:val="right" w:leader="dot" w:pos="8306"/>
        </w:tabs>
      </w:pPr>
      <w:hyperlink w:anchor="_Toc9637" w:history="1">
        <w:r>
          <w:rPr>
            <w:rFonts w:ascii="仿宋" w:eastAsia="仿宋" w:hAnsi="仿宋" w:cs="仿宋" w:hint="eastAsia"/>
            <w:lang w:eastAsia="zh-CN"/>
          </w:rPr>
          <w:t>(二)、危机应对与恢复</w:t>
        </w:r>
        <w:r>
          <w:tab/>
        </w:r>
        <w:r>
          <w:fldChar w:fldCharType="begin"/>
        </w:r>
        <w:r>
          <w:instrText xml:space="preserve"> PAGEREF _Toc9637 \h </w:instrText>
        </w:r>
        <w:r>
          <w:fldChar w:fldCharType="separate"/>
        </w:r>
        <w:r>
          <w:t>9</w:t>
        </w:r>
        <w:r>
          <w:fldChar w:fldCharType="end"/>
        </w:r>
      </w:hyperlink>
    </w:p>
    <w:p>
      <w:pPr>
        <w:pStyle w:val="TOC1"/>
        <w:tabs>
          <w:tab w:val="right" w:leader="dot" w:pos="8306"/>
        </w:tabs>
      </w:pPr>
      <w:hyperlink w:anchor="_Toc8076" w:history="1">
        <w:r>
          <w:rPr>
            <w:rFonts w:ascii="仿宋" w:eastAsia="仿宋" w:hAnsi="仿宋" w:cs="仿宋" w:hint="eastAsia"/>
            <w:lang w:eastAsia="zh-CN"/>
          </w:rPr>
          <w:t>四、细砂糖项目土建工程</w:t>
        </w:r>
        <w:r>
          <w:tab/>
        </w:r>
        <w:r>
          <w:fldChar w:fldCharType="begin"/>
        </w:r>
        <w:r>
          <w:instrText xml:space="preserve"> PAGEREF _Toc8076 \h </w:instrText>
        </w:r>
        <w:r>
          <w:fldChar w:fldCharType="separate"/>
        </w:r>
        <w:r>
          <w:t>10</w:t>
        </w:r>
        <w:r>
          <w:fldChar w:fldCharType="end"/>
        </w:r>
      </w:hyperlink>
    </w:p>
    <w:p>
      <w:pPr>
        <w:pStyle w:val="TOC2"/>
        <w:tabs>
          <w:tab w:val="right" w:leader="dot" w:pos="8306"/>
        </w:tabs>
      </w:pPr>
      <w:hyperlink w:anchor="_Toc25012" w:history="1">
        <w:r>
          <w:rPr>
            <w:rFonts w:ascii="仿宋" w:eastAsia="仿宋" w:hAnsi="仿宋" w:cs="仿宋" w:hint="eastAsia"/>
            <w:lang w:eastAsia="zh-CN"/>
          </w:rPr>
          <w:t>(一)、建筑工程设计原则</w:t>
        </w:r>
        <w:r>
          <w:tab/>
        </w:r>
        <w:r>
          <w:fldChar w:fldCharType="begin"/>
        </w:r>
        <w:r>
          <w:instrText xml:space="preserve"> PAGEREF _Toc25012 \h </w:instrText>
        </w:r>
        <w:r>
          <w:fldChar w:fldCharType="separate"/>
        </w:r>
        <w:r>
          <w:t>10</w:t>
        </w:r>
        <w:r>
          <w:fldChar w:fldCharType="end"/>
        </w:r>
      </w:hyperlink>
    </w:p>
    <w:p>
      <w:pPr>
        <w:pStyle w:val="TOC2"/>
        <w:tabs>
          <w:tab w:val="right" w:leader="dot" w:pos="8306"/>
        </w:tabs>
      </w:pPr>
      <w:hyperlink w:anchor="_Toc10962" w:history="1">
        <w:r>
          <w:rPr>
            <w:rFonts w:ascii="仿宋" w:eastAsia="仿宋" w:hAnsi="仿宋" w:cs="仿宋" w:hint="eastAsia"/>
            <w:lang w:eastAsia="zh-CN"/>
          </w:rPr>
          <w:t>(二)、土建工程设计年限及安全等级</w:t>
        </w:r>
        <w:r>
          <w:tab/>
        </w:r>
        <w:r>
          <w:fldChar w:fldCharType="begin"/>
        </w:r>
        <w:r>
          <w:instrText xml:space="preserve"> PAGEREF _Toc10962 \h </w:instrText>
        </w:r>
        <w:r>
          <w:fldChar w:fldCharType="separate"/>
        </w:r>
        <w:r>
          <w:t>11</w:t>
        </w:r>
        <w:r>
          <w:fldChar w:fldCharType="end"/>
        </w:r>
      </w:hyperlink>
    </w:p>
    <w:p>
      <w:pPr>
        <w:pStyle w:val="TOC2"/>
        <w:tabs>
          <w:tab w:val="right" w:leader="dot" w:pos="8306"/>
        </w:tabs>
      </w:pPr>
      <w:hyperlink w:anchor="_Toc806" w:history="1">
        <w:r>
          <w:rPr>
            <w:rFonts w:ascii="仿宋" w:eastAsia="仿宋" w:hAnsi="仿宋" w:cs="仿宋" w:hint="eastAsia"/>
            <w:lang w:eastAsia="zh-CN"/>
          </w:rPr>
          <w:t>(三)、建筑工程设计总体要求</w:t>
        </w:r>
        <w:r>
          <w:tab/>
        </w:r>
        <w:r>
          <w:fldChar w:fldCharType="begin"/>
        </w:r>
        <w:r>
          <w:instrText xml:space="preserve"> PAGEREF _Toc806 \h </w:instrText>
        </w:r>
        <w:r>
          <w:fldChar w:fldCharType="separate"/>
        </w:r>
        <w:r>
          <w:t>12</w:t>
        </w:r>
        <w:r>
          <w:fldChar w:fldCharType="end"/>
        </w:r>
      </w:hyperlink>
    </w:p>
    <w:p>
      <w:pPr>
        <w:pStyle w:val="TOC2"/>
        <w:tabs>
          <w:tab w:val="right" w:leader="dot" w:pos="8306"/>
        </w:tabs>
      </w:pPr>
      <w:hyperlink w:anchor="_Toc30672" w:history="1">
        <w:r>
          <w:rPr>
            <w:rFonts w:ascii="仿宋" w:eastAsia="仿宋" w:hAnsi="仿宋" w:cs="仿宋" w:hint="eastAsia"/>
            <w:lang w:eastAsia="zh-CN"/>
          </w:rPr>
          <w:t>(四)、土建工程建设指标</w:t>
        </w:r>
        <w:r>
          <w:tab/>
        </w:r>
        <w:r>
          <w:fldChar w:fldCharType="begin"/>
        </w:r>
        <w:r>
          <w:instrText xml:space="preserve"> PAGEREF _Toc30672 \h </w:instrText>
        </w:r>
        <w:r>
          <w:fldChar w:fldCharType="separate"/>
        </w:r>
        <w:r>
          <w:t>13</w:t>
        </w:r>
        <w:r>
          <w:fldChar w:fldCharType="end"/>
        </w:r>
      </w:hyperlink>
    </w:p>
    <w:p>
      <w:pPr>
        <w:pStyle w:val="TOC1"/>
        <w:tabs>
          <w:tab w:val="right" w:leader="dot" w:pos="8306"/>
        </w:tabs>
      </w:pPr>
      <w:hyperlink w:anchor="_Toc5842" w:history="1">
        <w:r>
          <w:rPr>
            <w:rFonts w:ascii="仿宋" w:eastAsia="仿宋" w:hAnsi="仿宋" w:cs="仿宋" w:hint="eastAsia"/>
            <w:lang w:eastAsia="zh-CN"/>
          </w:rPr>
          <w:t>五、细砂糖项目概论</w:t>
        </w:r>
        <w:r>
          <w:tab/>
        </w:r>
        <w:r>
          <w:fldChar w:fldCharType="begin"/>
        </w:r>
        <w:r>
          <w:instrText xml:space="preserve"> PAGEREF _Toc5842 \h </w:instrText>
        </w:r>
        <w:r>
          <w:fldChar w:fldCharType="separate"/>
        </w:r>
        <w:r>
          <w:t>13</w:t>
        </w:r>
        <w:r>
          <w:fldChar w:fldCharType="end"/>
        </w:r>
      </w:hyperlink>
    </w:p>
    <w:p>
      <w:pPr>
        <w:pStyle w:val="TOC2"/>
        <w:tabs>
          <w:tab w:val="right" w:leader="dot" w:pos="8306"/>
        </w:tabs>
      </w:pPr>
      <w:hyperlink w:anchor="_Toc8441" w:history="1">
        <w:r>
          <w:rPr>
            <w:rFonts w:ascii="仿宋" w:eastAsia="仿宋" w:hAnsi="仿宋" w:cs="仿宋" w:hint="eastAsia"/>
            <w:lang w:eastAsia="zh-CN"/>
          </w:rPr>
          <w:t>(一)、细砂糖项目概况</w:t>
        </w:r>
        <w:r>
          <w:tab/>
        </w:r>
        <w:r>
          <w:fldChar w:fldCharType="begin"/>
        </w:r>
        <w:r>
          <w:instrText xml:space="preserve"> PAGEREF _Toc8441 \h </w:instrText>
        </w:r>
        <w:r>
          <w:fldChar w:fldCharType="separate"/>
        </w:r>
        <w:r>
          <w:t>13</w:t>
        </w:r>
        <w:r>
          <w:fldChar w:fldCharType="end"/>
        </w:r>
      </w:hyperlink>
    </w:p>
    <w:p>
      <w:pPr>
        <w:pStyle w:val="TOC2"/>
        <w:tabs>
          <w:tab w:val="right" w:leader="dot" w:pos="8306"/>
        </w:tabs>
      </w:pPr>
      <w:hyperlink w:anchor="_Toc29300" w:history="1">
        <w:r>
          <w:rPr>
            <w:rFonts w:ascii="仿宋" w:eastAsia="仿宋" w:hAnsi="仿宋" w:cs="仿宋" w:hint="eastAsia"/>
            <w:lang w:eastAsia="zh-CN"/>
          </w:rPr>
          <w:t>(二)、细砂糖项目目标</w:t>
        </w:r>
        <w:r>
          <w:tab/>
        </w:r>
        <w:r>
          <w:fldChar w:fldCharType="begin"/>
        </w:r>
        <w:r>
          <w:instrText xml:space="preserve"> PAGEREF _Toc29300 \h </w:instrText>
        </w:r>
        <w:r>
          <w:fldChar w:fldCharType="separate"/>
        </w:r>
        <w:r>
          <w:t>15</w:t>
        </w:r>
        <w:r>
          <w:fldChar w:fldCharType="end"/>
        </w:r>
      </w:hyperlink>
    </w:p>
    <w:p>
      <w:pPr>
        <w:pStyle w:val="TOC2"/>
        <w:tabs>
          <w:tab w:val="right" w:leader="dot" w:pos="8306"/>
        </w:tabs>
      </w:pPr>
      <w:hyperlink w:anchor="_Toc32226" w:history="1">
        <w:r>
          <w:rPr>
            <w:rFonts w:ascii="仿宋" w:eastAsia="仿宋" w:hAnsi="仿宋" w:cs="仿宋" w:hint="eastAsia"/>
            <w:lang w:eastAsia="zh-CN"/>
          </w:rPr>
          <w:t>(三)、细砂糖项目提出的理由</w:t>
        </w:r>
        <w:r>
          <w:tab/>
        </w:r>
        <w:r>
          <w:fldChar w:fldCharType="begin"/>
        </w:r>
        <w:r>
          <w:instrText xml:space="preserve"> PAGEREF _Toc32226 \h </w:instrText>
        </w:r>
        <w:r>
          <w:fldChar w:fldCharType="separate"/>
        </w:r>
        <w:r>
          <w:t>16</w:t>
        </w:r>
        <w:r>
          <w:fldChar w:fldCharType="end"/>
        </w:r>
      </w:hyperlink>
    </w:p>
    <w:p>
      <w:pPr>
        <w:pStyle w:val="TOC2"/>
        <w:tabs>
          <w:tab w:val="right" w:leader="dot" w:pos="8306"/>
        </w:tabs>
      </w:pPr>
      <w:hyperlink w:anchor="_Toc11497" w:history="1">
        <w:r>
          <w:rPr>
            <w:rFonts w:ascii="仿宋" w:eastAsia="仿宋" w:hAnsi="仿宋" w:cs="仿宋" w:hint="eastAsia"/>
            <w:lang w:eastAsia="zh-CN"/>
          </w:rPr>
          <w:t>(四)、细砂糖项目意义</w:t>
        </w:r>
        <w:r>
          <w:tab/>
        </w:r>
        <w:r>
          <w:fldChar w:fldCharType="begin"/>
        </w:r>
        <w:r>
          <w:instrText xml:space="preserve"> PAGEREF _Toc11497 \h </w:instrText>
        </w:r>
        <w:r>
          <w:fldChar w:fldCharType="separate"/>
        </w:r>
        <w:r>
          <w:t>18</w:t>
        </w:r>
        <w:r>
          <w:fldChar w:fldCharType="end"/>
        </w:r>
      </w:hyperlink>
    </w:p>
    <w:p>
      <w:pPr>
        <w:pStyle w:val="TOC2"/>
        <w:tabs>
          <w:tab w:val="right" w:leader="dot" w:pos="8306"/>
        </w:tabs>
      </w:pPr>
      <w:hyperlink w:anchor="_Toc30991" w:history="1">
        <w:r>
          <w:rPr>
            <w:rFonts w:ascii="仿宋" w:eastAsia="仿宋" w:hAnsi="仿宋" w:cs="仿宋" w:hint="eastAsia"/>
            <w:lang w:eastAsia="zh-CN"/>
          </w:rPr>
          <w:t>(五)、细砂糖项目背景</w:t>
        </w:r>
        <w:r>
          <w:tab/>
        </w:r>
        <w:r>
          <w:fldChar w:fldCharType="begin"/>
        </w:r>
        <w:r>
          <w:instrText xml:space="preserve"> PAGEREF _Toc30991 \h </w:instrText>
        </w:r>
        <w:r>
          <w:fldChar w:fldCharType="separate"/>
        </w:r>
        <w:r>
          <w:t>19</w:t>
        </w:r>
        <w:r>
          <w:fldChar w:fldCharType="end"/>
        </w:r>
      </w:hyperlink>
    </w:p>
    <w:p>
      <w:pPr>
        <w:pStyle w:val="TOC1"/>
        <w:tabs>
          <w:tab w:val="right" w:leader="dot" w:pos="8306"/>
        </w:tabs>
      </w:pPr>
      <w:hyperlink w:anchor="_Toc24922" w:history="1">
        <w:r>
          <w:rPr>
            <w:rFonts w:ascii="仿宋" w:eastAsia="仿宋" w:hAnsi="仿宋" w:cs="仿宋" w:hint="eastAsia"/>
            <w:lang w:eastAsia="zh-CN"/>
          </w:rPr>
          <w:t>六、细砂糖项目建设单位说明</w:t>
        </w:r>
        <w:r>
          <w:tab/>
        </w:r>
        <w:r>
          <w:fldChar w:fldCharType="begin"/>
        </w:r>
        <w:r>
          <w:instrText xml:space="preserve"> PAGEREF _Toc24922 \h </w:instrText>
        </w:r>
        <w:r>
          <w:fldChar w:fldCharType="separate"/>
        </w:r>
        <w:r>
          <w:t>20</w:t>
        </w:r>
        <w:r>
          <w:fldChar w:fldCharType="end"/>
        </w:r>
      </w:hyperlink>
    </w:p>
    <w:p>
      <w:pPr>
        <w:pStyle w:val="TOC2"/>
        <w:tabs>
          <w:tab w:val="right" w:leader="dot" w:pos="8306"/>
        </w:tabs>
      </w:pPr>
      <w:hyperlink w:anchor="_Toc30960" w:history="1">
        <w:r>
          <w:rPr>
            <w:rFonts w:ascii="仿宋" w:eastAsia="仿宋" w:hAnsi="仿宋" w:cs="仿宋" w:hint="eastAsia"/>
            <w:lang w:eastAsia="zh-CN"/>
          </w:rPr>
          <w:t>(一)、细砂糖项目承办单位基本情况</w:t>
        </w:r>
        <w:r>
          <w:tab/>
        </w:r>
        <w:r>
          <w:fldChar w:fldCharType="begin"/>
        </w:r>
        <w:r>
          <w:instrText xml:space="preserve"> PAGEREF _Toc30960 \h </w:instrText>
        </w:r>
        <w:r>
          <w:fldChar w:fldCharType="separate"/>
        </w:r>
        <w:r>
          <w:t>20</w:t>
        </w:r>
        <w:r>
          <w:fldChar w:fldCharType="end"/>
        </w:r>
      </w:hyperlink>
    </w:p>
    <w:p>
      <w:pPr>
        <w:pStyle w:val="TOC2"/>
        <w:tabs>
          <w:tab w:val="right" w:leader="dot" w:pos="8306"/>
        </w:tabs>
      </w:pPr>
      <w:hyperlink w:anchor="_Toc23740" w:history="1">
        <w:r>
          <w:rPr>
            <w:rFonts w:ascii="仿宋" w:eastAsia="仿宋" w:hAnsi="仿宋" w:cs="仿宋" w:hint="eastAsia"/>
            <w:lang w:eastAsia="zh-CN"/>
          </w:rPr>
          <w:t>(二)、公司经济效益分析</w:t>
        </w:r>
        <w:r>
          <w:tab/>
        </w:r>
        <w:r>
          <w:fldChar w:fldCharType="begin"/>
        </w:r>
        <w:r>
          <w:instrText xml:space="preserve"> PAGEREF _Toc23740 \h </w:instrText>
        </w:r>
        <w:r>
          <w:fldChar w:fldCharType="separate"/>
        </w:r>
        <w:r>
          <w:t>20</w:t>
        </w:r>
        <w:r>
          <w:fldChar w:fldCharType="end"/>
        </w:r>
      </w:hyperlink>
    </w:p>
    <w:p>
      <w:pPr>
        <w:pStyle w:val="TOC1"/>
        <w:tabs>
          <w:tab w:val="right" w:leader="dot" w:pos="8306"/>
        </w:tabs>
      </w:pPr>
      <w:hyperlink w:anchor="_Toc7648" w:history="1">
        <w:r>
          <w:rPr>
            <w:rFonts w:ascii="仿宋" w:eastAsia="仿宋" w:hAnsi="仿宋" w:cs="仿宋" w:hint="eastAsia"/>
            <w:lang w:eastAsia="zh-CN"/>
          </w:rPr>
          <w:t>七、细砂糖项目环境影响分析</w:t>
        </w:r>
        <w:r>
          <w:tab/>
        </w:r>
        <w:r>
          <w:fldChar w:fldCharType="begin"/>
        </w:r>
        <w:r>
          <w:instrText xml:space="preserve"> PAGEREF _Toc7648 \h </w:instrText>
        </w:r>
        <w:r>
          <w:fldChar w:fldCharType="separate"/>
        </w:r>
        <w:r>
          <w:t>21</w:t>
        </w:r>
        <w:r>
          <w:fldChar w:fldCharType="end"/>
        </w:r>
      </w:hyperlink>
    </w:p>
    <w:p>
      <w:pPr>
        <w:pStyle w:val="TOC2"/>
        <w:tabs>
          <w:tab w:val="right" w:leader="dot" w:pos="8306"/>
        </w:tabs>
      </w:pPr>
      <w:hyperlink w:anchor="_Toc4171" w:history="1">
        <w:r>
          <w:rPr>
            <w:rFonts w:ascii="仿宋" w:eastAsia="仿宋" w:hAnsi="仿宋" w:cs="仿宋" w:hint="eastAsia"/>
            <w:lang w:eastAsia="zh-CN"/>
          </w:rPr>
          <w:t>(一)、建设区域环境质量现状</w:t>
        </w:r>
        <w:r>
          <w:tab/>
        </w:r>
        <w:r>
          <w:fldChar w:fldCharType="begin"/>
        </w:r>
        <w:r>
          <w:instrText xml:space="preserve"> PAGEREF _Toc4171 \h </w:instrText>
        </w:r>
        <w:r>
          <w:fldChar w:fldCharType="separate"/>
        </w:r>
        <w:r>
          <w:t>21</w:t>
        </w:r>
        <w:r>
          <w:fldChar w:fldCharType="end"/>
        </w:r>
      </w:hyperlink>
    </w:p>
    <w:p>
      <w:pPr>
        <w:pStyle w:val="TOC2"/>
        <w:tabs>
          <w:tab w:val="right" w:leader="dot" w:pos="8306"/>
        </w:tabs>
      </w:pPr>
      <w:hyperlink w:anchor="_Toc25908" w:history="1">
        <w:r>
          <w:rPr>
            <w:rFonts w:ascii="仿宋" w:eastAsia="仿宋" w:hAnsi="仿宋" w:cs="仿宋" w:hint="eastAsia"/>
            <w:lang w:eastAsia="zh-CN"/>
          </w:rPr>
          <w:t>(二)、建设期环境保护</w:t>
        </w:r>
        <w:r>
          <w:tab/>
        </w:r>
        <w:r>
          <w:fldChar w:fldCharType="begin"/>
        </w:r>
        <w:r>
          <w:instrText xml:space="preserve"> PAGEREF _Toc25908 \h </w:instrText>
        </w:r>
        <w:r>
          <w:fldChar w:fldCharType="separate"/>
        </w:r>
        <w:r>
          <w:t>23</w:t>
        </w:r>
        <w:r>
          <w:fldChar w:fldCharType="end"/>
        </w:r>
      </w:hyperlink>
    </w:p>
    <w:p>
      <w:pPr>
        <w:pStyle w:val="TOC2"/>
        <w:tabs>
          <w:tab w:val="right" w:leader="dot" w:pos="8306"/>
        </w:tabs>
      </w:pPr>
      <w:hyperlink w:anchor="_Toc14574" w:history="1">
        <w:r>
          <w:rPr>
            <w:rFonts w:ascii="仿宋" w:eastAsia="仿宋" w:hAnsi="仿宋" w:cs="仿宋" w:hint="eastAsia"/>
            <w:lang w:eastAsia="zh-CN"/>
          </w:rPr>
          <w:t>(三)、运营期环境保护</w:t>
        </w:r>
        <w:r>
          <w:tab/>
        </w:r>
        <w:r>
          <w:fldChar w:fldCharType="begin"/>
        </w:r>
        <w:r>
          <w:instrText xml:space="preserve"> PAGEREF _Toc14574 \h </w:instrText>
        </w:r>
        <w:r>
          <w:fldChar w:fldCharType="separate"/>
        </w:r>
        <w:r>
          <w:t>24</w:t>
        </w:r>
        <w:r>
          <w:fldChar w:fldCharType="end"/>
        </w:r>
      </w:hyperlink>
    </w:p>
    <w:p>
      <w:pPr>
        <w:pStyle w:val="TOC2"/>
        <w:tabs>
          <w:tab w:val="right" w:leader="dot" w:pos="8306"/>
        </w:tabs>
      </w:pPr>
      <w:hyperlink w:anchor="_Toc402" w:history="1">
        <w:r>
          <w:rPr>
            <w:rFonts w:ascii="仿宋" w:eastAsia="仿宋" w:hAnsi="仿宋" w:cs="仿宋" w:hint="eastAsia"/>
            <w:lang w:eastAsia="zh-CN"/>
          </w:rPr>
          <w:t>(四)、细砂糖项目建设对区域经济的影响</w:t>
        </w:r>
        <w:r>
          <w:tab/>
        </w:r>
        <w:r>
          <w:fldChar w:fldCharType="begin"/>
        </w:r>
        <w:r>
          <w:instrText xml:space="preserve"> PAGEREF _Toc402 \h </w:instrText>
        </w:r>
        <w:r>
          <w:fldChar w:fldCharType="separate"/>
        </w:r>
        <w:r>
          <w:t>25</w:t>
        </w:r>
        <w:r>
          <w:fldChar w:fldCharType="end"/>
        </w:r>
      </w:hyperlink>
    </w:p>
    <w:p>
      <w:pPr>
        <w:pStyle w:val="TOC2"/>
        <w:tabs>
          <w:tab w:val="right" w:leader="dot" w:pos="8306"/>
        </w:tabs>
      </w:pPr>
      <w:hyperlink w:anchor="_Toc27299" w:history="1">
        <w:r>
          <w:rPr>
            <w:rFonts w:ascii="仿宋" w:eastAsia="仿宋" w:hAnsi="仿宋" w:cs="仿宋" w:hint="eastAsia"/>
            <w:lang w:eastAsia="zh-CN"/>
          </w:rPr>
          <w:t>(五)、废弃物处理</w:t>
        </w:r>
        <w:r>
          <w:tab/>
        </w:r>
        <w:r>
          <w:fldChar w:fldCharType="begin"/>
        </w:r>
        <w:r>
          <w:instrText xml:space="preserve"> PAGEREF _Toc27299 \h </w:instrText>
        </w:r>
        <w:r>
          <w:fldChar w:fldCharType="separate"/>
        </w:r>
        <w:r>
          <w:t>27</w:t>
        </w:r>
        <w:r>
          <w:fldChar w:fldCharType="end"/>
        </w:r>
      </w:hyperlink>
    </w:p>
    <w:p>
      <w:pPr>
        <w:pStyle w:val="TOC2"/>
        <w:tabs>
          <w:tab w:val="right" w:leader="dot" w:pos="8306"/>
        </w:tabs>
      </w:pPr>
      <w:hyperlink w:anchor="_Toc31526" w:history="1">
        <w:r>
          <w:rPr>
            <w:rFonts w:ascii="仿宋" w:eastAsia="仿宋" w:hAnsi="仿宋" w:cs="仿宋" w:hint="eastAsia"/>
            <w:lang w:eastAsia="zh-CN"/>
          </w:rPr>
          <w:t>(六)、特殊环境影响分析</w:t>
        </w:r>
        <w:r>
          <w:tab/>
        </w:r>
        <w:r>
          <w:fldChar w:fldCharType="begin"/>
        </w:r>
        <w:r>
          <w:instrText xml:space="preserve"> PAGEREF _Toc31526 \h </w:instrText>
        </w:r>
        <w:r>
          <w:fldChar w:fldCharType="separate"/>
        </w:r>
        <w:r>
          <w:t>28</w:t>
        </w:r>
        <w:r>
          <w:fldChar w:fldCharType="end"/>
        </w:r>
      </w:hyperlink>
    </w:p>
    <w:p>
      <w:pPr>
        <w:pStyle w:val="TOC2"/>
        <w:tabs>
          <w:tab w:val="right" w:leader="dot" w:pos="8306"/>
        </w:tabs>
      </w:pPr>
      <w:hyperlink w:anchor="_Toc26727" w:history="1">
        <w:r>
          <w:rPr>
            <w:rFonts w:ascii="仿宋" w:eastAsia="仿宋" w:hAnsi="仿宋" w:cs="仿宋" w:hint="eastAsia"/>
            <w:lang w:eastAsia="zh-CN"/>
          </w:rPr>
          <w:t>(七)、清洁生产</w:t>
        </w:r>
        <w:r>
          <w:tab/>
        </w:r>
        <w:r>
          <w:fldChar w:fldCharType="begin"/>
        </w:r>
        <w:r>
          <w:instrText xml:space="preserve"> PAGEREF _Toc26727 \h </w:instrText>
        </w:r>
        <w:r>
          <w:fldChar w:fldCharType="separate"/>
        </w:r>
        <w:r>
          <w:t>29</w:t>
        </w:r>
        <w:r>
          <w:fldChar w:fldCharType="end"/>
        </w:r>
      </w:hyperlink>
    </w:p>
    <w:p>
      <w:pPr>
        <w:pStyle w:val="TOC2"/>
        <w:tabs>
          <w:tab w:val="right" w:leader="dot" w:pos="8306"/>
        </w:tabs>
      </w:pPr>
      <w:hyperlink w:anchor="_Toc32378" w:history="1">
        <w:r>
          <w:rPr>
            <w:rFonts w:ascii="仿宋" w:eastAsia="仿宋" w:hAnsi="仿宋" w:cs="仿宋" w:hint="eastAsia"/>
            <w:lang w:eastAsia="zh-CN"/>
          </w:rPr>
          <w:t>(八)、环境保护综合评价</w:t>
        </w:r>
        <w:r>
          <w:tab/>
        </w:r>
        <w:r>
          <w:fldChar w:fldCharType="begin"/>
        </w:r>
        <w:r>
          <w:instrText xml:space="preserve"> PAGEREF _Toc32378 \h </w:instrText>
        </w:r>
        <w:r>
          <w:fldChar w:fldCharType="separate"/>
        </w:r>
        <w:r>
          <w:t>31</w:t>
        </w:r>
        <w:r>
          <w:fldChar w:fldCharType="end"/>
        </w:r>
      </w:hyperlink>
    </w:p>
    <w:p>
      <w:pPr>
        <w:pStyle w:val="TOC1"/>
        <w:tabs>
          <w:tab w:val="right" w:leader="dot" w:pos="8306"/>
        </w:tabs>
      </w:pPr>
      <w:hyperlink w:anchor="_Toc13360" w:history="1">
        <w:r>
          <w:rPr>
            <w:rFonts w:ascii="仿宋" w:eastAsia="仿宋" w:hAnsi="仿宋" w:cs="仿宋" w:hint="eastAsia"/>
            <w:lang w:eastAsia="zh-CN"/>
          </w:rPr>
          <w:t>八、细砂糖项目创新与研发</w:t>
        </w:r>
        <w:r>
          <w:tab/>
        </w:r>
        <w:r>
          <w:fldChar w:fldCharType="begin"/>
        </w:r>
        <w:r>
          <w:instrText xml:space="preserve"> PAGEREF _Toc13360 \h </w:instrText>
        </w:r>
        <w:r>
          <w:fldChar w:fldCharType="separate"/>
        </w:r>
        <w:r>
          <w:t>32</w:t>
        </w:r>
        <w:r>
          <w:fldChar w:fldCharType="end"/>
        </w:r>
      </w:hyperlink>
    </w:p>
    <w:p>
      <w:pPr>
        <w:pStyle w:val="TOC2"/>
        <w:tabs>
          <w:tab w:val="right" w:leader="dot" w:pos="8306"/>
        </w:tabs>
      </w:pPr>
      <w:hyperlink w:anchor="_Toc14064" w:history="1">
        <w:r>
          <w:rPr>
            <w:rFonts w:ascii="仿宋" w:eastAsia="仿宋" w:hAnsi="仿宋" w:cs="仿宋" w:hint="eastAsia"/>
            <w:lang w:eastAsia="zh-CN"/>
          </w:rPr>
          <w:t>(一)、创新策略与方向</w:t>
        </w:r>
        <w:r>
          <w:tab/>
        </w:r>
        <w:r>
          <w:fldChar w:fldCharType="begin"/>
        </w:r>
        <w:r>
          <w:instrText xml:space="preserve"> PAGEREF _Toc14064 \h </w:instrText>
        </w:r>
        <w:r>
          <w:fldChar w:fldCharType="separate"/>
        </w:r>
        <w:r>
          <w:t>32</w:t>
        </w:r>
        <w:r>
          <w:fldChar w:fldCharType="end"/>
        </w:r>
      </w:hyperlink>
    </w:p>
    <w:p>
      <w:pPr>
        <w:pStyle w:val="TOC2"/>
        <w:tabs>
          <w:tab w:val="right" w:leader="dot" w:pos="8306"/>
        </w:tabs>
      </w:pPr>
      <w:hyperlink w:anchor="_Toc24569" w:history="1">
        <w:r>
          <w:rPr>
            <w:rFonts w:ascii="仿宋" w:eastAsia="仿宋" w:hAnsi="仿宋" w:cs="仿宋" w:hint="eastAsia"/>
            <w:lang w:eastAsia="zh-CN"/>
          </w:rPr>
          <w:t>(二)、研发规划与投入</w:t>
        </w:r>
        <w:r>
          <w:tab/>
        </w:r>
        <w:r>
          <w:fldChar w:fldCharType="begin"/>
        </w:r>
        <w:r>
          <w:instrText xml:space="preserve"> PAGEREF _Toc24569 \h </w:instrText>
        </w:r>
        <w:r>
          <w:fldChar w:fldCharType="separate"/>
        </w:r>
        <w:r>
          <w:t>33</w:t>
        </w:r>
        <w:r>
          <w:fldChar w:fldCharType="end"/>
        </w:r>
      </w:hyperlink>
    </w:p>
    <w:p>
      <w:pPr>
        <w:pStyle w:val="TOC1"/>
        <w:tabs>
          <w:tab w:val="right" w:leader="dot" w:pos="8306"/>
        </w:tabs>
      </w:pPr>
      <w:hyperlink w:anchor="_Toc14900" w:history="1">
        <w:r>
          <w:rPr>
            <w:rFonts w:ascii="仿宋" w:eastAsia="仿宋" w:hAnsi="仿宋" w:cs="仿宋" w:hint="eastAsia"/>
            <w:lang w:eastAsia="zh-CN"/>
          </w:rPr>
          <w:t>九、细砂糖项目技术管理</w:t>
        </w:r>
        <w:r>
          <w:tab/>
        </w:r>
        <w:r>
          <w:fldChar w:fldCharType="begin"/>
        </w:r>
        <w:r>
          <w:instrText xml:space="preserve"> PAGEREF _Toc14900 \h </w:instrText>
        </w:r>
        <w:r>
          <w:fldChar w:fldCharType="separate"/>
        </w:r>
        <w:r>
          <w:t>35</w:t>
        </w:r>
        <w:r>
          <w:fldChar w:fldCharType="end"/>
        </w:r>
      </w:hyperlink>
    </w:p>
    <w:p>
      <w:pPr>
        <w:pStyle w:val="TOC2"/>
        <w:tabs>
          <w:tab w:val="right" w:leader="dot" w:pos="8306"/>
        </w:tabs>
      </w:pPr>
      <w:hyperlink w:anchor="_Toc12273" w:history="1">
        <w:r>
          <w:rPr>
            <w:rFonts w:ascii="仿宋" w:eastAsia="仿宋" w:hAnsi="仿宋" w:cs="仿宋" w:hint="eastAsia"/>
            <w:lang w:eastAsia="zh-CN"/>
          </w:rPr>
          <w:t>(一)、技术方案选用方向</w:t>
        </w:r>
        <w:r>
          <w:tab/>
        </w:r>
        <w:r>
          <w:fldChar w:fldCharType="begin"/>
        </w:r>
        <w:r>
          <w:instrText xml:space="preserve"> PAGEREF _Toc12273 \h </w:instrText>
        </w:r>
        <w:r>
          <w:fldChar w:fldCharType="separate"/>
        </w:r>
        <w:r>
          <w:t>35</w:t>
        </w:r>
        <w:r>
          <w:fldChar w:fldCharType="end"/>
        </w:r>
      </w:hyperlink>
    </w:p>
    <w:p>
      <w:pPr>
        <w:pStyle w:val="TOC2"/>
        <w:tabs>
          <w:tab w:val="right" w:leader="dot" w:pos="8306"/>
        </w:tabs>
      </w:pPr>
      <w:hyperlink w:anchor="_Toc29730" w:history="1">
        <w:r>
          <w:rPr>
            <w:rFonts w:ascii="仿宋" w:eastAsia="仿宋" w:hAnsi="仿宋" w:cs="仿宋" w:hint="eastAsia"/>
            <w:lang w:eastAsia="zh-CN"/>
          </w:rPr>
          <w:t>(二)、工艺技术方案选用原则</w:t>
        </w:r>
        <w:r>
          <w:tab/>
        </w:r>
        <w:r>
          <w:fldChar w:fldCharType="begin"/>
        </w:r>
        <w:r>
          <w:instrText xml:space="preserve"> PAGEREF _Toc29730 \h </w:instrText>
        </w:r>
        <w:r>
          <w:fldChar w:fldCharType="separate"/>
        </w:r>
        <w:r>
          <w:t>37</w:t>
        </w:r>
        <w:r>
          <w:fldChar w:fldCharType="end"/>
        </w:r>
      </w:hyperlink>
    </w:p>
    <w:p>
      <w:pPr>
        <w:pStyle w:val="TOC2"/>
        <w:tabs>
          <w:tab w:val="right" w:leader="dot" w:pos="8306"/>
        </w:tabs>
      </w:pPr>
      <w:hyperlink w:anchor="_Toc24387" w:history="1">
        <w:r>
          <w:rPr>
            <w:rFonts w:ascii="仿宋" w:eastAsia="仿宋" w:hAnsi="仿宋" w:cs="仿宋" w:hint="eastAsia"/>
            <w:lang w:eastAsia="zh-CN"/>
          </w:rPr>
          <w:t>(三)、工艺技术方案要求</w:t>
        </w:r>
        <w:r>
          <w:tab/>
        </w:r>
        <w:r>
          <w:fldChar w:fldCharType="begin"/>
        </w:r>
        <w:r>
          <w:instrText xml:space="preserve"> PAGEREF _Toc24387 \h </w:instrText>
        </w:r>
        <w:r>
          <w:fldChar w:fldCharType="separate"/>
        </w:r>
        <w:r>
          <w:t>39</w:t>
        </w:r>
        <w:r>
          <w:fldChar w:fldCharType="end"/>
        </w:r>
      </w:hyperlink>
    </w:p>
    <w:p>
      <w:pPr>
        <w:pStyle w:val="TOC1"/>
        <w:tabs>
          <w:tab w:val="right" w:leader="dot" w:pos="8306"/>
        </w:tabs>
      </w:pPr>
      <w:hyperlink w:anchor="_Toc16114" w:history="1">
        <w:r>
          <w:rPr>
            <w:rFonts w:ascii="仿宋" w:eastAsia="仿宋" w:hAnsi="仿宋" w:cs="仿宋" w:hint="eastAsia"/>
            <w:lang w:eastAsia="zh-CN"/>
          </w:rPr>
          <w:t>十、细砂糖项目经营效益</w:t>
        </w:r>
        <w:r>
          <w:tab/>
        </w:r>
        <w:r>
          <w:fldChar w:fldCharType="begin"/>
        </w:r>
        <w:r>
          <w:instrText xml:space="preserve"> PAGEREF _Toc16114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245" w:history="1">
        <w:r>
          <w:rPr>
            <w:rFonts w:ascii="仿宋" w:eastAsia="仿宋" w:hAnsi="仿宋" w:cs="仿宋" w:hint="eastAsia"/>
            <w:lang w:eastAsia="zh-CN"/>
          </w:rPr>
          <w:t>(一)、经济评价财务测算</w:t>
        </w:r>
        <w:r>
          <w:tab/>
        </w:r>
        <w:r>
          <w:fldChar w:fldCharType="begin"/>
        </w:r>
        <w:r>
          <w:instrText xml:space="preserve"> PAGEREF _Toc9245 \h </w:instrText>
        </w:r>
        <w:r>
          <w:fldChar w:fldCharType="separate"/>
        </w:r>
        <w:r>
          <w:t>41</w:t>
        </w:r>
        <w:r>
          <w:fldChar w:fldCharType="end"/>
        </w:r>
      </w:hyperlink>
    </w:p>
    <w:p>
      <w:pPr>
        <w:pStyle w:val="TOC2"/>
        <w:tabs>
          <w:tab w:val="right" w:leader="dot" w:pos="8306"/>
        </w:tabs>
      </w:pPr>
      <w:hyperlink w:anchor="_Toc29095" w:history="1">
        <w:r>
          <w:rPr>
            <w:rFonts w:ascii="仿宋" w:eastAsia="仿宋" w:hAnsi="仿宋" w:cs="仿宋" w:hint="eastAsia"/>
            <w:lang w:eastAsia="zh-CN"/>
          </w:rPr>
          <w:t>(二)、细砂糖项目盈利能力分析</w:t>
        </w:r>
        <w:r>
          <w:tab/>
        </w:r>
        <w:r>
          <w:fldChar w:fldCharType="begin"/>
        </w:r>
        <w:r>
          <w:instrText xml:space="preserve"> PAGEREF _Toc29095 \h </w:instrText>
        </w:r>
        <w:r>
          <w:fldChar w:fldCharType="separate"/>
        </w:r>
        <w:r>
          <w:t>42</w:t>
        </w:r>
        <w:r>
          <w:fldChar w:fldCharType="end"/>
        </w:r>
      </w:hyperlink>
    </w:p>
    <w:p>
      <w:pPr>
        <w:pStyle w:val="TOC1"/>
        <w:tabs>
          <w:tab w:val="right" w:leader="dot" w:pos="8306"/>
        </w:tabs>
      </w:pPr>
      <w:hyperlink w:anchor="_Toc13526" w:history="1">
        <w:r>
          <w:rPr>
            <w:rFonts w:ascii="仿宋" w:eastAsia="仿宋" w:hAnsi="仿宋" w:cs="仿宋" w:hint="eastAsia"/>
            <w:lang w:eastAsia="zh-CN"/>
          </w:rPr>
          <w:t>十一、细砂糖项目投资规划</w:t>
        </w:r>
        <w:r>
          <w:tab/>
        </w:r>
        <w:r>
          <w:fldChar w:fldCharType="begin"/>
        </w:r>
        <w:r>
          <w:instrText xml:space="preserve"> PAGEREF _Toc13526 \h </w:instrText>
        </w:r>
        <w:r>
          <w:fldChar w:fldCharType="separate"/>
        </w:r>
        <w:r>
          <w:t>43</w:t>
        </w:r>
        <w:r>
          <w:fldChar w:fldCharType="end"/>
        </w:r>
      </w:hyperlink>
    </w:p>
    <w:p>
      <w:pPr>
        <w:pStyle w:val="TOC2"/>
        <w:tabs>
          <w:tab w:val="right" w:leader="dot" w:pos="8306"/>
        </w:tabs>
      </w:pPr>
      <w:hyperlink w:anchor="_Toc16148" w:history="1">
        <w:r>
          <w:rPr>
            <w:rFonts w:ascii="仿宋" w:eastAsia="仿宋" w:hAnsi="仿宋" w:cs="仿宋" w:hint="eastAsia"/>
            <w:lang w:eastAsia="zh-CN"/>
          </w:rPr>
          <w:t>(一)、细砂糖项目总投资估算</w:t>
        </w:r>
        <w:r>
          <w:tab/>
        </w:r>
        <w:r>
          <w:fldChar w:fldCharType="begin"/>
        </w:r>
        <w:r>
          <w:instrText xml:space="preserve"> PAGEREF _Toc16148 \h </w:instrText>
        </w:r>
        <w:r>
          <w:fldChar w:fldCharType="separate"/>
        </w:r>
        <w:r>
          <w:t>43</w:t>
        </w:r>
        <w:r>
          <w:fldChar w:fldCharType="end"/>
        </w:r>
      </w:hyperlink>
    </w:p>
    <w:p>
      <w:pPr>
        <w:pStyle w:val="TOC2"/>
        <w:tabs>
          <w:tab w:val="right" w:leader="dot" w:pos="8306"/>
        </w:tabs>
      </w:pPr>
      <w:hyperlink w:anchor="_Toc24423" w:history="1">
        <w:r>
          <w:rPr>
            <w:rFonts w:ascii="仿宋" w:eastAsia="仿宋" w:hAnsi="仿宋" w:cs="仿宋" w:hint="eastAsia"/>
            <w:lang w:eastAsia="zh-CN"/>
          </w:rPr>
          <w:t>(二)、资金筹措</w:t>
        </w:r>
        <w:r>
          <w:tab/>
        </w:r>
        <w:r>
          <w:fldChar w:fldCharType="begin"/>
        </w:r>
        <w:r>
          <w:instrText xml:space="preserve"> PAGEREF _Toc24423 \h </w:instrText>
        </w:r>
        <w:r>
          <w:fldChar w:fldCharType="separate"/>
        </w:r>
        <w:r>
          <w:t>44</w:t>
        </w:r>
        <w:r>
          <w:fldChar w:fldCharType="end"/>
        </w:r>
      </w:hyperlink>
    </w:p>
    <w:p>
      <w:pPr>
        <w:pStyle w:val="TOC1"/>
        <w:tabs>
          <w:tab w:val="right" w:leader="dot" w:pos="8306"/>
        </w:tabs>
      </w:pPr>
      <w:hyperlink w:anchor="_Toc20984" w:history="1">
        <w:r>
          <w:rPr>
            <w:rFonts w:ascii="仿宋" w:eastAsia="仿宋" w:hAnsi="仿宋" w:cs="仿宋" w:hint="eastAsia"/>
            <w:lang w:eastAsia="zh-CN"/>
          </w:rPr>
          <w:t>十二、细砂糖项目人力资源培养与发展</w:t>
        </w:r>
        <w:r>
          <w:tab/>
        </w:r>
        <w:r>
          <w:fldChar w:fldCharType="begin"/>
        </w:r>
        <w:r>
          <w:instrText xml:space="preserve"> PAGEREF _Toc20984 \h </w:instrText>
        </w:r>
        <w:r>
          <w:fldChar w:fldCharType="separate"/>
        </w:r>
        <w:r>
          <w:t>45</w:t>
        </w:r>
        <w:r>
          <w:fldChar w:fldCharType="end"/>
        </w:r>
      </w:hyperlink>
    </w:p>
    <w:p>
      <w:pPr>
        <w:pStyle w:val="TOC2"/>
        <w:tabs>
          <w:tab w:val="right" w:leader="dot" w:pos="8306"/>
        </w:tabs>
      </w:pPr>
      <w:hyperlink w:anchor="_Toc3479" w:history="1">
        <w:r>
          <w:rPr>
            <w:rFonts w:ascii="仿宋" w:eastAsia="仿宋" w:hAnsi="仿宋" w:cs="仿宋" w:hint="eastAsia"/>
            <w:lang w:eastAsia="zh-CN"/>
          </w:rPr>
          <w:t>(一)、人才需求与规划</w:t>
        </w:r>
        <w:r>
          <w:tab/>
        </w:r>
        <w:r>
          <w:fldChar w:fldCharType="begin"/>
        </w:r>
        <w:r>
          <w:instrText xml:space="preserve"> PAGEREF _Toc3479 \h </w:instrText>
        </w:r>
        <w:r>
          <w:fldChar w:fldCharType="separate"/>
        </w:r>
        <w:r>
          <w:t>45</w:t>
        </w:r>
        <w:r>
          <w:fldChar w:fldCharType="end"/>
        </w:r>
      </w:hyperlink>
    </w:p>
    <w:p>
      <w:pPr>
        <w:pStyle w:val="TOC2"/>
        <w:tabs>
          <w:tab w:val="right" w:leader="dot" w:pos="8306"/>
        </w:tabs>
      </w:pPr>
      <w:hyperlink w:anchor="_Toc14073" w:history="1">
        <w:r>
          <w:rPr>
            <w:rFonts w:ascii="仿宋" w:eastAsia="仿宋" w:hAnsi="仿宋" w:cs="仿宋" w:hint="eastAsia"/>
            <w:lang w:eastAsia="zh-CN"/>
          </w:rPr>
          <w:t>(二)、培训与发展计划</w:t>
        </w:r>
        <w:r>
          <w:tab/>
        </w:r>
        <w:r>
          <w:fldChar w:fldCharType="begin"/>
        </w:r>
        <w:r>
          <w:instrText xml:space="preserve"> PAGEREF _Toc14073 \h </w:instrText>
        </w:r>
        <w:r>
          <w:fldChar w:fldCharType="separate"/>
        </w:r>
        <w:r>
          <w:t>45</w:t>
        </w:r>
        <w:r>
          <w:fldChar w:fldCharType="end"/>
        </w:r>
      </w:hyperlink>
    </w:p>
    <w:p>
      <w:pPr>
        <w:pStyle w:val="TOC1"/>
        <w:tabs>
          <w:tab w:val="right" w:leader="dot" w:pos="8306"/>
        </w:tabs>
      </w:pPr>
      <w:hyperlink w:anchor="_Toc9089" w:history="1">
        <w:r>
          <w:rPr>
            <w:rFonts w:ascii="仿宋" w:eastAsia="仿宋" w:hAnsi="仿宋" w:cs="仿宋" w:hint="eastAsia"/>
            <w:lang w:eastAsia="zh-CN"/>
          </w:rPr>
          <w:t>十三、细砂糖项目实施保障措施</w:t>
        </w:r>
        <w:r>
          <w:tab/>
        </w:r>
        <w:r>
          <w:fldChar w:fldCharType="begin"/>
        </w:r>
        <w:r>
          <w:instrText xml:space="preserve"> PAGEREF _Toc9089 \h </w:instrText>
        </w:r>
        <w:r>
          <w:fldChar w:fldCharType="separate"/>
        </w:r>
        <w:r>
          <w:t>46</w:t>
        </w:r>
        <w:r>
          <w:fldChar w:fldCharType="end"/>
        </w:r>
      </w:hyperlink>
    </w:p>
    <w:p>
      <w:pPr>
        <w:pStyle w:val="TOC2"/>
        <w:tabs>
          <w:tab w:val="right" w:leader="dot" w:pos="8306"/>
        </w:tabs>
      </w:pPr>
      <w:hyperlink w:anchor="_Toc27535" w:history="1">
        <w:r>
          <w:rPr>
            <w:rFonts w:ascii="仿宋" w:eastAsia="仿宋" w:hAnsi="仿宋" w:cs="仿宋" w:hint="eastAsia"/>
            <w:lang w:eastAsia="zh-CN"/>
          </w:rPr>
          <w:t>(一)、细砂糖项目实施保障机制</w:t>
        </w:r>
        <w:r>
          <w:tab/>
        </w:r>
        <w:r>
          <w:fldChar w:fldCharType="begin"/>
        </w:r>
        <w:r>
          <w:instrText xml:space="preserve"> PAGEREF _Toc27535 \h </w:instrText>
        </w:r>
        <w:r>
          <w:fldChar w:fldCharType="separate"/>
        </w:r>
        <w:r>
          <w:t>46</w:t>
        </w:r>
        <w:r>
          <w:fldChar w:fldCharType="end"/>
        </w:r>
      </w:hyperlink>
    </w:p>
    <w:p>
      <w:pPr>
        <w:pStyle w:val="TOC2"/>
        <w:tabs>
          <w:tab w:val="right" w:leader="dot" w:pos="8306"/>
        </w:tabs>
      </w:pPr>
      <w:hyperlink w:anchor="_Toc21349" w:history="1">
        <w:r>
          <w:rPr>
            <w:rFonts w:ascii="仿宋" w:eastAsia="仿宋" w:hAnsi="仿宋" w:cs="仿宋" w:hint="eastAsia"/>
            <w:lang w:eastAsia="zh-CN"/>
          </w:rPr>
          <w:t>(二)、细砂糖项目法律合规要求</w:t>
        </w:r>
        <w:r>
          <w:tab/>
        </w:r>
        <w:r>
          <w:fldChar w:fldCharType="begin"/>
        </w:r>
        <w:r>
          <w:instrText xml:space="preserve"> PAGEREF _Toc21349 \h </w:instrText>
        </w:r>
        <w:r>
          <w:fldChar w:fldCharType="separate"/>
        </w:r>
        <w:r>
          <w:t>49</w:t>
        </w:r>
        <w:r>
          <w:fldChar w:fldCharType="end"/>
        </w:r>
      </w:hyperlink>
    </w:p>
    <w:p>
      <w:pPr>
        <w:pStyle w:val="TOC2"/>
        <w:tabs>
          <w:tab w:val="right" w:leader="dot" w:pos="8306"/>
        </w:tabs>
      </w:pPr>
      <w:hyperlink w:anchor="_Toc24853" w:history="1">
        <w:r>
          <w:rPr>
            <w:rFonts w:ascii="仿宋" w:eastAsia="仿宋" w:hAnsi="仿宋" w:cs="仿宋" w:hint="eastAsia"/>
            <w:lang w:eastAsia="zh-CN"/>
          </w:rPr>
          <w:t>(三)、细砂糖项目合同管理与法律事务</w:t>
        </w:r>
        <w:r>
          <w:tab/>
        </w:r>
        <w:r>
          <w:fldChar w:fldCharType="begin"/>
        </w:r>
        <w:r>
          <w:instrText xml:space="preserve"> PAGEREF _Toc24853 \h </w:instrText>
        </w:r>
        <w:r>
          <w:fldChar w:fldCharType="separate"/>
        </w:r>
        <w:r>
          <w:t>53</w:t>
        </w:r>
        <w:r>
          <w:fldChar w:fldCharType="end"/>
        </w:r>
      </w:hyperlink>
    </w:p>
    <w:p>
      <w:pPr>
        <w:pStyle w:val="TOC2"/>
        <w:tabs>
          <w:tab w:val="right" w:leader="dot" w:pos="8306"/>
        </w:tabs>
      </w:pPr>
      <w:hyperlink w:anchor="_Toc6367" w:history="1">
        <w:r>
          <w:rPr>
            <w:rFonts w:ascii="仿宋" w:eastAsia="仿宋" w:hAnsi="仿宋" w:cs="仿宋" w:hint="eastAsia"/>
            <w:lang w:eastAsia="zh-CN"/>
          </w:rPr>
          <w:t>(四)、细砂糖项目知识产权保护策略</w:t>
        </w:r>
        <w:r>
          <w:tab/>
        </w:r>
        <w:r>
          <w:fldChar w:fldCharType="begin"/>
        </w:r>
        <w:r>
          <w:instrText xml:space="preserve"> PAGEREF _Toc6367 \h </w:instrText>
        </w:r>
        <w:r>
          <w:fldChar w:fldCharType="separate"/>
        </w:r>
        <w:r>
          <w:t>59</w:t>
        </w:r>
        <w:r>
          <w:fldChar w:fldCharType="end"/>
        </w:r>
      </w:hyperlink>
    </w:p>
    <w:p>
      <w:pPr>
        <w:pStyle w:val="TOC1"/>
        <w:tabs>
          <w:tab w:val="right" w:leader="dot" w:pos="8306"/>
        </w:tabs>
      </w:pPr>
      <w:hyperlink w:anchor="_Toc32159" w:history="1">
        <w:r>
          <w:rPr>
            <w:rFonts w:ascii="仿宋" w:eastAsia="仿宋" w:hAnsi="仿宋" w:cs="仿宋" w:hint="eastAsia"/>
            <w:lang w:eastAsia="zh-CN"/>
          </w:rPr>
          <w:t>十四、风险识别与分类</w:t>
        </w:r>
        <w:r>
          <w:tab/>
        </w:r>
        <w:r>
          <w:fldChar w:fldCharType="begin"/>
        </w:r>
        <w:r>
          <w:instrText xml:space="preserve"> PAGEREF _Toc32159 \h </w:instrText>
        </w:r>
        <w:r>
          <w:fldChar w:fldCharType="separate"/>
        </w:r>
        <w:r>
          <w:t>62</w:t>
        </w:r>
        <w:r>
          <w:fldChar w:fldCharType="end"/>
        </w:r>
      </w:hyperlink>
    </w:p>
    <w:p>
      <w:pPr>
        <w:pStyle w:val="TOC2"/>
        <w:tabs>
          <w:tab w:val="right" w:leader="dot" w:pos="8306"/>
        </w:tabs>
      </w:pPr>
      <w:hyperlink w:anchor="_Toc24315" w:history="1">
        <w:r>
          <w:rPr>
            <w:rFonts w:ascii="仿宋" w:eastAsia="仿宋" w:hAnsi="仿宋" w:cs="仿宋" w:hint="eastAsia"/>
            <w:lang w:eastAsia="zh-CN"/>
          </w:rPr>
          <w:t>(一)、风险识别</w:t>
        </w:r>
        <w:r>
          <w:tab/>
        </w:r>
        <w:r>
          <w:fldChar w:fldCharType="begin"/>
        </w:r>
        <w:r>
          <w:instrText xml:space="preserve"> PAGEREF _Toc24315 \h </w:instrText>
        </w:r>
        <w:r>
          <w:fldChar w:fldCharType="separate"/>
        </w:r>
        <w:r>
          <w:t>62</w:t>
        </w:r>
        <w:r>
          <w:fldChar w:fldCharType="end"/>
        </w:r>
      </w:hyperlink>
    </w:p>
    <w:p>
      <w:pPr>
        <w:pStyle w:val="TOC2"/>
        <w:tabs>
          <w:tab w:val="right" w:leader="dot" w:pos="8306"/>
        </w:tabs>
      </w:pPr>
      <w:hyperlink w:anchor="_Toc12356" w:history="1">
        <w:r>
          <w:rPr>
            <w:rFonts w:ascii="仿宋" w:eastAsia="仿宋" w:hAnsi="仿宋" w:cs="仿宋" w:hint="eastAsia"/>
            <w:lang w:eastAsia="zh-CN"/>
          </w:rPr>
          <w:t>(二)、风险分类</w:t>
        </w:r>
        <w:r>
          <w:tab/>
        </w:r>
        <w:r>
          <w:fldChar w:fldCharType="begin"/>
        </w:r>
        <w:r>
          <w:instrText xml:space="preserve"> PAGEREF _Toc12356 \h </w:instrText>
        </w:r>
        <w:r>
          <w:fldChar w:fldCharType="separate"/>
        </w:r>
        <w:r>
          <w:t>63</w:t>
        </w:r>
        <w:r>
          <w:fldChar w:fldCharType="end"/>
        </w:r>
      </w:hyperlink>
    </w:p>
    <w:p>
      <w:pPr>
        <w:pStyle w:val="TOC1"/>
        <w:tabs>
          <w:tab w:val="right" w:leader="dot" w:pos="8306"/>
        </w:tabs>
      </w:pPr>
      <w:hyperlink w:anchor="_Toc12221" w:history="1">
        <w:r>
          <w:rPr>
            <w:rFonts w:ascii="仿宋" w:eastAsia="仿宋" w:hAnsi="仿宋" w:cs="仿宋" w:hint="eastAsia"/>
            <w:lang w:eastAsia="zh-CN"/>
          </w:rPr>
          <w:t>十五、供应链管理</w:t>
        </w:r>
        <w:r>
          <w:tab/>
        </w:r>
        <w:r>
          <w:fldChar w:fldCharType="begin"/>
        </w:r>
        <w:r>
          <w:instrText xml:space="preserve"> PAGEREF _Toc12221 \h </w:instrText>
        </w:r>
        <w:r>
          <w:fldChar w:fldCharType="separate"/>
        </w:r>
        <w:r>
          <w:t>65</w:t>
        </w:r>
        <w:r>
          <w:fldChar w:fldCharType="end"/>
        </w:r>
      </w:hyperlink>
    </w:p>
    <w:p>
      <w:pPr>
        <w:pStyle w:val="TOC2"/>
        <w:tabs>
          <w:tab w:val="right" w:leader="dot" w:pos="8306"/>
        </w:tabs>
      </w:pPr>
      <w:hyperlink w:anchor="_Toc7426" w:history="1">
        <w:r>
          <w:rPr>
            <w:rFonts w:ascii="仿宋" w:eastAsia="仿宋" w:hAnsi="仿宋" w:cs="仿宋" w:hint="eastAsia"/>
            <w:lang w:eastAsia="zh-CN"/>
          </w:rPr>
          <w:t>(一)、供应链战略规划</w:t>
        </w:r>
        <w:r>
          <w:tab/>
        </w:r>
        <w:r>
          <w:fldChar w:fldCharType="begin"/>
        </w:r>
        <w:r>
          <w:instrText xml:space="preserve"> PAGEREF _Toc7426 \h </w:instrText>
        </w:r>
        <w:r>
          <w:fldChar w:fldCharType="separate"/>
        </w:r>
        <w:r>
          <w:t>65</w:t>
        </w:r>
        <w:r>
          <w:fldChar w:fldCharType="end"/>
        </w:r>
      </w:hyperlink>
    </w:p>
    <w:p>
      <w:pPr>
        <w:pStyle w:val="TOC2"/>
        <w:tabs>
          <w:tab w:val="right" w:leader="dot" w:pos="8306"/>
        </w:tabs>
      </w:pPr>
      <w:hyperlink w:anchor="_Toc279" w:history="1">
        <w:r>
          <w:rPr>
            <w:rFonts w:ascii="仿宋" w:eastAsia="仿宋" w:hAnsi="仿宋" w:cs="仿宋" w:hint="eastAsia"/>
            <w:lang w:eastAsia="zh-CN"/>
          </w:rPr>
          <w:t>(二)、供应商选择与合作</w:t>
        </w:r>
        <w:r>
          <w:tab/>
        </w:r>
        <w:r>
          <w:fldChar w:fldCharType="begin"/>
        </w:r>
        <w:r>
          <w:instrText xml:space="preserve"> PAGEREF _Toc279 \h </w:instrText>
        </w:r>
        <w:r>
          <w:fldChar w:fldCharType="separate"/>
        </w:r>
        <w:r>
          <w:t>66</w:t>
        </w:r>
        <w:r>
          <w:fldChar w:fldCharType="end"/>
        </w:r>
      </w:hyperlink>
    </w:p>
    <w:p>
      <w:pPr>
        <w:pStyle w:val="TOC2"/>
        <w:tabs>
          <w:tab w:val="right" w:leader="dot" w:pos="8306"/>
        </w:tabs>
      </w:pPr>
      <w:hyperlink w:anchor="_Toc17502" w:history="1">
        <w:r>
          <w:rPr>
            <w:rFonts w:ascii="仿宋" w:eastAsia="仿宋" w:hAnsi="仿宋" w:cs="仿宋" w:hint="eastAsia"/>
            <w:lang w:eastAsia="zh-CN"/>
          </w:rPr>
          <w:t>(三)、物流与库存管理</w:t>
        </w:r>
        <w:r>
          <w:tab/>
        </w:r>
        <w:r>
          <w:fldChar w:fldCharType="begin"/>
        </w:r>
        <w:r>
          <w:instrText xml:space="preserve"> PAGEREF _Toc17502 \h </w:instrText>
        </w:r>
        <w:r>
          <w:fldChar w:fldCharType="separate"/>
        </w:r>
        <w:r>
          <w:t>68</w:t>
        </w:r>
        <w:r>
          <w:fldChar w:fldCharType="end"/>
        </w:r>
      </w:hyperlink>
    </w:p>
    <w:p>
      <w:pPr>
        <w:pStyle w:val="TOC1"/>
        <w:tabs>
          <w:tab w:val="right" w:leader="dot" w:pos="8306"/>
        </w:tabs>
      </w:pPr>
      <w:hyperlink w:anchor="_Toc4707" w:history="1">
        <w:r>
          <w:rPr>
            <w:rFonts w:ascii="仿宋" w:eastAsia="仿宋" w:hAnsi="仿宋" w:cs="仿宋" w:hint="eastAsia"/>
            <w:lang w:eastAsia="zh-CN"/>
          </w:rPr>
          <w:t>十六、营销与推广策略</w:t>
        </w:r>
        <w:r>
          <w:tab/>
        </w:r>
        <w:r>
          <w:fldChar w:fldCharType="begin"/>
        </w:r>
        <w:r>
          <w:instrText xml:space="preserve"> PAGEREF _Toc4707 \h </w:instrText>
        </w:r>
        <w:r>
          <w:fldChar w:fldCharType="separate"/>
        </w:r>
        <w:r>
          <w:t>69</w:t>
        </w:r>
        <w:r>
          <w:fldChar w:fldCharType="end"/>
        </w:r>
      </w:hyperlink>
    </w:p>
    <w:p>
      <w:pPr>
        <w:pStyle w:val="TOC2"/>
        <w:tabs>
          <w:tab w:val="right" w:leader="dot" w:pos="8306"/>
        </w:tabs>
      </w:pPr>
      <w:hyperlink w:anchor="_Toc28018" w:history="1">
        <w:r>
          <w:rPr>
            <w:rFonts w:ascii="仿宋" w:eastAsia="仿宋" w:hAnsi="仿宋" w:cs="仿宋" w:hint="eastAsia"/>
            <w:lang w:eastAsia="zh-CN"/>
          </w:rPr>
          <w:t>(一)、产品/服务定位与特点</w:t>
        </w:r>
        <w:r>
          <w:tab/>
        </w:r>
        <w:r>
          <w:fldChar w:fldCharType="begin"/>
        </w:r>
        <w:r>
          <w:instrText xml:space="preserve"> PAGEREF _Toc28018 \h </w:instrText>
        </w:r>
        <w:r>
          <w:fldChar w:fldCharType="separate"/>
        </w:r>
        <w:r>
          <w:t>69</w:t>
        </w:r>
        <w:r>
          <w:fldChar w:fldCharType="end"/>
        </w:r>
      </w:hyperlink>
    </w:p>
    <w:p>
      <w:pPr>
        <w:pStyle w:val="TOC2"/>
        <w:tabs>
          <w:tab w:val="right" w:leader="dot" w:pos="8306"/>
        </w:tabs>
      </w:pPr>
      <w:hyperlink w:anchor="_Toc9948" w:history="1">
        <w:r>
          <w:rPr>
            <w:rFonts w:ascii="仿宋" w:eastAsia="仿宋" w:hAnsi="仿宋" w:cs="仿宋" w:hint="eastAsia"/>
            <w:lang w:eastAsia="zh-CN"/>
          </w:rPr>
          <w:t>(二)、市场定位与竞争分析</w:t>
        </w:r>
        <w:r>
          <w:tab/>
        </w:r>
        <w:r>
          <w:fldChar w:fldCharType="begin"/>
        </w:r>
        <w:r>
          <w:instrText xml:space="preserve"> PAGEREF _Toc9948 \h </w:instrText>
        </w:r>
        <w:r>
          <w:fldChar w:fldCharType="separate"/>
        </w:r>
        <w:r>
          <w:t>70</w:t>
        </w:r>
        <w:r>
          <w:fldChar w:fldCharType="end"/>
        </w:r>
      </w:hyperlink>
    </w:p>
    <w:p>
      <w:pPr>
        <w:pStyle w:val="TOC2"/>
        <w:tabs>
          <w:tab w:val="right" w:leader="dot" w:pos="8306"/>
        </w:tabs>
      </w:pPr>
      <w:hyperlink w:anchor="_Toc3340" w:history="1">
        <w:r>
          <w:rPr>
            <w:rFonts w:ascii="仿宋" w:eastAsia="仿宋" w:hAnsi="仿宋" w:cs="仿宋" w:hint="eastAsia"/>
            <w:lang w:eastAsia="zh-CN"/>
          </w:rPr>
          <w:t>(三)、营销渠道与策略</w:t>
        </w:r>
        <w:r>
          <w:tab/>
        </w:r>
        <w:r>
          <w:fldChar w:fldCharType="begin"/>
        </w:r>
        <w:r>
          <w:instrText xml:space="preserve"> PAGEREF _Toc3340 \h </w:instrText>
        </w:r>
        <w:r>
          <w:fldChar w:fldCharType="separate"/>
        </w:r>
        <w:r>
          <w:t>72</w:t>
        </w:r>
        <w:r>
          <w:fldChar w:fldCharType="end"/>
        </w:r>
      </w:hyperlink>
    </w:p>
    <w:p>
      <w:pPr>
        <w:pStyle w:val="TOC2"/>
        <w:tabs>
          <w:tab w:val="right" w:leader="dot" w:pos="8306"/>
        </w:tabs>
      </w:pPr>
      <w:hyperlink w:anchor="_Toc3240" w:history="1">
        <w:r>
          <w:rPr>
            <w:rFonts w:ascii="仿宋" w:eastAsia="仿宋" w:hAnsi="仿宋" w:cs="仿宋" w:hint="eastAsia"/>
            <w:lang w:eastAsia="zh-CN"/>
          </w:rPr>
          <w:t>(四)、推广与宣传活动</w:t>
        </w:r>
        <w:r>
          <w:tab/>
        </w:r>
        <w:r>
          <w:fldChar w:fldCharType="begin"/>
        </w:r>
        <w:r>
          <w:instrText xml:space="preserve"> PAGEREF _Toc3240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15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6955"/>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3401"/>
      <w:r>
        <w:rPr>
          <w:rFonts w:ascii="仿宋" w:eastAsia="仿宋" w:hAnsi="仿宋" w:cs="仿宋" w:hint="eastAsia"/>
          <w:lang w:eastAsia="zh-CN"/>
        </w:rPr>
        <w:t>(一)、细砂糖行业分析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细砂糖行业一直以来都是市场的关注焦点。行业内的发展趋势、竞争态势以及潜在机会都对细砂糖项目的推进产生深远的影响。通过深入研究行业的整体概貌，我们将更好地理解行业的核心特征，为细砂糖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细砂糖行业，技术一直是推动创新和发展的关键因素。我们将对当前技术趋势进行详尽分析，包括但不限于人工智能、大数据应用、先进制造技术等。这有助于细砂糖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细砂糖项目成功的基础。我们将对主要竞争对手进行深入研究，包括其市场份额、产品特点、市场定位等。通过全面了解竞争对手的优势和劣势，细砂糖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3611"/>
      <w:r>
        <w:rPr>
          <w:rFonts w:ascii="仿宋" w:eastAsia="仿宋" w:hAnsi="仿宋" w:cs="仿宋" w:hint="eastAsia"/>
          <w:sz w:val="28"/>
          <w:lang w:eastAsia="zh-CN"/>
        </w:rPr>
        <w:t>(二)、细砂糖市场分析预测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通过对市场规模的深入调研，我们将预测细砂糖市场未来的增长趋势。这包括市场的整体规模、各细分领域的发展趋势等。细砂糖项目可以根据市场的扩张速度和潜在机会，制定更符合市场需求的发展策略。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了解消费者的需求是市场分析的核心。我们将通过调查研究，深入挖掘目标消费者的需求特点、购买习惯以及对产品和服务的期望。这有助于细砂糖项目更好地定位目标市场，提供更符合消费者期待的解决方案。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细砂糖项目实施过程中需要充分考虑的因素。我们将对市场风险进行全面评估，包括但不限于政策法规风险、市场竞争风险、技术变革风险等。通过对潜在风险的深入分析，细砂糖项目可以制定相应的风险缓解策略，降低不确定性对细砂糖项目的影响。</w:t>
      </w:r>
    </w:p>
    <w:p>
      <w:pPr>
        <w:pStyle w:val="Heading1"/>
        <w:ind w:firstLine="560" w:firstLineChars="200"/>
        <w:rPr>
          <w:rFonts w:ascii="仿宋" w:eastAsia="仿宋" w:hAnsi="仿宋" w:cs="仿宋" w:hint="eastAsia"/>
          <w:sz w:val="28"/>
          <w:lang w:eastAsia="zh-CN"/>
        </w:rPr>
      </w:pPr>
      <w:bookmarkStart w:id="5" w:name="_Toc18628"/>
      <w:r>
        <w:rPr>
          <w:rFonts w:ascii="仿宋" w:eastAsia="仿宋" w:hAnsi="仿宋" w:cs="仿宋" w:hint="eastAsia"/>
          <w:sz w:val="28"/>
          <w:lang w:eastAsia="zh-CN"/>
        </w:rPr>
        <w:t>二、细砂糖项目建设背景及必要性分析</w:t>
      </w:r>
      <w:bookmarkEnd w:id="5"/>
    </w:p>
    <w:p>
      <w:pPr>
        <w:pStyle w:val="Heading2"/>
        <w:rPr>
          <w:rFonts w:ascii="仿宋" w:eastAsia="仿宋" w:hAnsi="仿宋" w:cs="仿宋" w:hint="eastAsia"/>
          <w:lang w:eastAsia="zh-CN"/>
        </w:rPr>
      </w:pPr>
      <w:bookmarkStart w:id="6" w:name="_Toc22473"/>
      <w:r>
        <w:rPr>
          <w:rFonts w:ascii="仿宋" w:eastAsia="仿宋" w:hAnsi="仿宋" w:cs="仿宋" w:hint="eastAsia"/>
          <w:lang w:eastAsia="zh-CN"/>
        </w:rPr>
        <w:t>(一)、细砂糖项目背景分析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细砂糖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细砂糖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我们的背景分析将深入挖掘当前行业的发展趋势，通过对竞争态势的全面审视，找到细砂糖项目在这个潮流中的定位。同时，我们将关注行业内涌现的新兴机遇，以便细砂糖项目更好地融入行业发展的潮流中。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细砂糖项目提供了强大的发展动力。我们将聚焦于行业内最新的技术发展趋势，包括但不限于人工智能、大数据分析、物联网等领域。通过深度的技术研究，我们将确保细砂糖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细砂糖项目发展的源泉。我们将投入更多的精力对市场需求进行深入剖析，超越表面的需求，深入挖掘潜在的市场痛点和机遇。通过对市场需求的细致了解，细砂糖项目将更有针对性地设计解决方案，满足市场的多样化需求，从而更好地促进细砂糖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细砂糖项目战略至关重要。我们将对竞争态势进行更为深入的分析，包括但不限于市场份额、产品特点、客户满意度等多个维度。通过深度的竞争分析，细砂糖项目将能够更准确地把握市场脉搏，制定具有竞争力的细砂糖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细砂糖项目的发展具有直接的影响。我们将进行更为全面的法规和政策分析，了解行业发展中的潜在法律风险和合规挑战。通过充分了解和遵守相关法规，细砂糖项目将确保在法律框架内合法合规运营，为细砂糖项目的稳健发展提供有力支持。</w:t>
      </w:r>
    </w:p>
    <w:p>
      <w:pPr>
        <w:pStyle w:val="Heading2"/>
        <w:ind w:firstLine="560" w:firstLineChars="200"/>
        <w:rPr>
          <w:rFonts w:ascii="仿宋" w:eastAsia="仿宋" w:hAnsi="仿宋" w:cs="仿宋" w:hint="eastAsia"/>
          <w:sz w:val="28"/>
          <w:lang w:eastAsia="zh-CN"/>
        </w:rPr>
      </w:pPr>
      <w:bookmarkStart w:id="7" w:name="_Toc2044"/>
      <w:r>
        <w:rPr>
          <w:rFonts w:ascii="仿宋" w:eastAsia="仿宋" w:hAnsi="仿宋" w:cs="仿宋" w:hint="eastAsia"/>
          <w:sz w:val="28"/>
          <w:lang w:eastAsia="zh-CN"/>
        </w:rPr>
        <w:t>(二)、细砂糖项目建设必要性分析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细砂糖项目建设的迫切性源于对行业发展趋势的深刻洞察。我们正处于一个行业变革的时代，科技创新、数字化转型成为企业发展的关键动力。细砂糖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细砂糖项目建设不仅仅是为了跟上潮流，更是为了通过技术创新推动企业的持续发展。通过引入先进的技术和解决方案，细砂糖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细砂糖项目的建设成为必然选择，通过提高产品质量、拓展服务领域，从而在竞争中获得更多的机会。细砂糖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细砂糖项目建设的必要性体现在对客户需求更精准的满足。通过细砂糖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细砂糖项目建设的背后是对企业持续创新的追求。只有通过不断创新，企业才能在竞争中立于不败之地。细砂糖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28555"/>
      <w:r>
        <w:rPr>
          <w:rFonts w:ascii="仿宋" w:eastAsia="仿宋" w:hAnsi="仿宋" w:cs="仿宋" w:hint="eastAsia"/>
          <w:sz w:val="28"/>
          <w:lang w:eastAsia="zh-CN"/>
        </w:rPr>
        <w:t>三、细砂糖项目危机管理</w:t>
      </w:r>
      <w:bookmarkEnd w:id="8"/>
    </w:p>
    <w:p>
      <w:pPr>
        <w:pStyle w:val="Heading2"/>
        <w:rPr>
          <w:rFonts w:ascii="仿宋" w:eastAsia="仿宋" w:hAnsi="仿宋" w:cs="仿宋" w:hint="eastAsia"/>
          <w:lang w:eastAsia="zh-CN"/>
        </w:rPr>
      </w:pPr>
      <w:bookmarkStart w:id="9" w:name="_Toc24731"/>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细砂糖项目危机管理中，危机预警与识别是确保细砂糖项目稳健运行的核心步骤。通过建立全面的监测机制，细砂糖项目团队旨在及时发现和理解潜在的风险和危机因素，以便采取及时的预防和应对措施，确保细砂糖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首先，通过深入的风险评估，细砂糖项目团队全面分析了整个细砂糖项目和各个阶段可能存在的威胁。这包括准确评估每个潜在风险的发生概率和可能影响的程度，为后续危机预警提供了有力支持。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细砂糖项目团队着重于明确定义细砂糖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细砂糖项目进展的持续监控，团队能够及时发现潜在问题并作出迅速反应。细砂糖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在这一阶段，团队的专业素养和反应速度将发挥至关重要的作用，以确保潜在危机能够在初期得到有效的处理，最大程度地减轻负面影响。通过危机预警与识别，细砂糖项目得以更有序、可控地推进。</w:t>
      </w:r>
    </w:p>
    <w:p>
      <w:pPr>
        <w:pStyle w:val="Heading2"/>
        <w:ind w:firstLine="560" w:firstLineChars="200"/>
        <w:rPr>
          <w:rFonts w:ascii="仿宋" w:eastAsia="仿宋" w:hAnsi="仿宋" w:cs="仿宋" w:hint="eastAsia"/>
          <w:sz w:val="28"/>
          <w:lang w:eastAsia="zh-CN"/>
        </w:rPr>
      </w:pPr>
      <w:bookmarkStart w:id="10" w:name="_Toc9637"/>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在危机发生时，细砂糖项目团队立即行动，成立了应急小组。该小组的任务是迅速制定并实施紧急应对措施，以最小化潜在损失。以下是采取的主要措施：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暂停细砂糖项目进度：为遏制危机蔓延，细砂糖项目暂时停止进行，以便全面评估当前状况。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资源重新分配：重新评估细砂糖项目资源的分配，确保最大限度地减小损失。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实时沟通：与关键利益相关者建立实时沟通机制，向他们传递细砂糖项目危机的实际状况，保障细砂糖项目核心利益。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在紧急应对的同时，细砂糖项目团队强调了团队协作和有效沟通的重要性。以下是团队协作的关键举措：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信息共享机制：建立了信息共享平台，确保团队成员能够及时获取细砂糖项目危机的实时信息。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领导者沟通：细砂糖项目领导者通过定期会议和即时沟通工具，指导团队应对危机，保持团队稳定运行。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随着危机得到初步控制，细砂糖项目团队转向制定恢复计划，以确保细砂糖项目能够从中迅速恢复。主要恢复计划包括：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修复受损的进度计划：重新评估细砂糖项目进度，制定修复计划，确保细砂糖项目尽快回归正常进程。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重新调整资源分配：优化资源分配，确保细砂糖项目在有限资源下高效运转。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风险管理机制加强：对细砂糖项目风险进行全面评估，制定更强化的风险管理策略，以预防未来可能的危机。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8076"/>
      <w:r>
        <w:rPr>
          <w:rFonts w:ascii="仿宋" w:eastAsia="仿宋" w:hAnsi="仿宋" w:cs="仿宋" w:hint="eastAsia"/>
          <w:sz w:val="28"/>
          <w:lang w:eastAsia="zh-CN"/>
        </w:rPr>
        <w:t>四、细砂糖项目土建工程</w:t>
      </w:r>
      <w:bookmarkEnd w:id="11"/>
    </w:p>
    <w:p>
      <w:pPr>
        <w:pStyle w:val="Heading2"/>
        <w:rPr>
          <w:rFonts w:ascii="仿宋" w:eastAsia="仿宋" w:hAnsi="仿宋" w:cs="仿宋" w:hint="eastAsia"/>
          <w:lang w:eastAsia="zh-CN"/>
        </w:rPr>
      </w:pPr>
      <w:bookmarkStart w:id="12" w:name="_Toc25012"/>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在细砂糖项目的建筑工程设计中，我们将秉承一系列重要的设计原则，以确保细砂糖项目建筑在功能、美观、可持续性等方面达到最佳效果。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首要原则是确保建筑的功能性得到最大化的发挥。我们将充分理解细砂糖项目的实际需求，合理布局各个功能区域，保证建筑在满足业务需求的同时，提供高效的工作环境。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在建筑设计中，我们将综合考虑建设和运营成本。通过精细的经济效益分析，确保设计方案在高效利用资源的同时，对细砂糖项目的长期盈利能力有积极的贡献。</w:t>
      </w:r>
    </w:p>
    <w:p>
      <w:pPr>
        <w:pStyle w:val="Heading2"/>
        <w:ind w:firstLine="560" w:firstLineChars="200"/>
        <w:rPr>
          <w:rFonts w:ascii="仿宋" w:eastAsia="仿宋" w:hAnsi="仿宋" w:cs="仿宋" w:hint="eastAsia"/>
          <w:sz w:val="28"/>
          <w:lang w:eastAsia="zh-CN"/>
        </w:rPr>
      </w:pPr>
      <w:bookmarkStart w:id="13" w:name="_Toc10962"/>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细砂糖项目的土建工程设计中，我们将精准设定设计年限，结合细砂糖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细砂糖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806"/>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细砂糖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细砂糖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细砂糖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30672"/>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本期工程细砂糖项目预计总建筑面积XXX平方米，其中：计容建筑面积XXX平方米，计划建筑工程投资XX万元，占细砂糖项目总投资的XX%。</w:t>
      </w:r>
    </w:p>
    <w:p>
      <w:pPr>
        <w:pStyle w:val="Heading1"/>
        <w:ind w:firstLine="560" w:firstLineChars="200"/>
        <w:rPr>
          <w:rFonts w:ascii="仿宋" w:eastAsia="仿宋" w:hAnsi="仿宋" w:cs="仿宋" w:hint="eastAsia"/>
          <w:sz w:val="28"/>
          <w:lang w:eastAsia="zh-CN"/>
        </w:rPr>
      </w:pPr>
      <w:bookmarkStart w:id="16" w:name="_Toc5842"/>
      <w:r>
        <w:rPr>
          <w:rFonts w:ascii="仿宋" w:eastAsia="仿宋" w:hAnsi="仿宋" w:cs="仿宋" w:hint="eastAsia"/>
          <w:sz w:val="28"/>
          <w:lang w:eastAsia="zh-CN"/>
        </w:rPr>
        <w:t>五、细砂糖项目概论</w:t>
      </w:r>
      <w:bookmarkEnd w:id="16"/>
    </w:p>
    <w:p>
      <w:pPr>
        <w:pStyle w:val="Heading2"/>
        <w:rPr>
          <w:rFonts w:ascii="仿宋" w:eastAsia="仿宋" w:hAnsi="仿宋" w:cs="仿宋" w:hint="eastAsia"/>
          <w:lang w:eastAsia="zh-CN"/>
        </w:rPr>
      </w:pPr>
      <w:bookmarkStart w:id="17" w:name="_Toc8441"/>
      <w:r>
        <w:rPr>
          <w:rFonts w:ascii="仿宋" w:eastAsia="仿宋" w:hAnsi="仿宋" w:cs="仿宋" w:hint="eastAsia"/>
          <w:lang w:eastAsia="zh-CN"/>
        </w:rPr>
        <w:t>(一)、细砂糖项目概况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细砂糖项目的起源追溯至对市场的深入洞察。市场的不断演变与变革为细砂糖项目提供了难得的机遇。当前市场存在的需求缺口和变革的大环境共同构成了细砂糖项目的背景。这个细砂糖项目旨在充分利用市场机遇，填补行业中尚未满足的需求，为客户提供全新的解决方案。市场的变革和需求的增长使得这个细砂糖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细砂糖项目名称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细砂糖项目正式命名为细砂糖。这个名称不仅仅是一个标识，更代表了细砂糖项目的核心理念和愿景。它蕴含着细砂糖项目所要解决问题的关键字，具有强烈的表达和辨识度，为细砂糖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细砂糖项目目标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细砂糖项目的核心目标是提供一种全新、高效的解决方案，满足客户日益增长的需求。细砂糖项目追求的不仅仅是满足市场需求，更是在市场中获得卓越的竞争优势。通过不断提升产品或服务的质量和创新水平，细砂糖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细砂糖项目范围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细砂糖项目全面涵盖了产品研发、制造、市场推广和售后服务，确保从产品设计到最终用户体验的全方位关注。这一全面的细砂糖项目范围是为了确保细砂糖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细砂糖项目时间表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细砂糖项目计划在未来18个月内完成，包括研发、测试、市场试点和正式推出等不同阶段。这个时间表的合理设计是为了确保细砂糖项目各个阶段的顺利推进，以便按时交付高质量的成果。</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1.6 细砂糖项目预算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细砂糖项目总预算估算为XX百万美元，主要分配在研发、市场推广、人员培训和运营等方面。这一充足的预算为细砂糖项目提供了充足的资源，确保细砂糖项目在各个方面都能取得优异的表现。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细砂糖项目风险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细砂糖项目可能面临的风险包括市场接受度低、技术难题、竞争激烈等。细砂糖项目团队已经制定了相应的风险应对计划，通过前瞻性的风险管理，确保细砂糖项目在面对不确定性时能够迅速做出应对。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细砂糖项目团队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细砂糖项目汇聚了一支经验丰富、多领域专业素养的核心团队，确保细砂糖项目在各个方面都能拥有高水平的执行力。团队的协同作战是细砂糖项目成功的关键因素之一。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细砂糖项目背景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细砂糖项目的背景根植于市场对更高效、创新产品的渴望，同时也受到科技发展对行业格局的深刻改变的影响。这为细砂糖项目提供了广阔的发展空间和市场需求。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细砂糖项目现状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截至目前，细砂糖项目已完成市场调研和技术验证，取得了初步的成功。这为细砂糖项目在未来的发展奠定了坚实的基础，为更远大的目标打下了坚实的基石。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8" w:name="_Toc29300"/>
      <w:r>
        <w:rPr>
          <w:rFonts w:ascii="仿宋" w:eastAsia="仿宋" w:hAnsi="仿宋" w:cs="仿宋" w:hint="eastAsia"/>
          <w:sz w:val="28"/>
          <w:lang w:eastAsia="zh-CN"/>
        </w:rPr>
        <w:t>(二)、细砂糖项目目标</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keyword》细砂糖项目首要业务目标是在市场中占据有利地位，实现产品/服务的成功推广和销售。通过不断提升产品质量、创新性，细砂糖项目追求成为行业中的领导者，赢得更多客户的青睐。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在科技迅速发展的时代，细砂糖项目着眼于技术创新。通过持续的研发和技术升级，细砂糖项目旨在推出更具创新性的产品或服务，以满足市场对新鲜、先进解决方案的需求。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为了建立可持续的客户关系，细砂糖项目设定了客户满意度目标。通过提供卓越的产品质量和优质的客户服务，细砂糖项目追求赢得客户的信任和忠诚度，确保他们的满意度达到行业领先水平。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细砂糖项目注重社会责任和可持续发展。通过实施环保、社会责任细砂糖项目，细砂糖项目致力于在经济发展的同时保护环境，促进社会公平，实现可持续经营。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细砂糖项目的团队是实现目标的核心驱动力。因此，细砂糖项目设定了团队发展目标，包括提升团队成员的专业技能、培养领导力，以及搭建协同高效的团队工作氛围。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9" w:name="_Toc32226"/>
      <w:r>
        <w:rPr>
          <w:rFonts w:ascii="仿宋" w:eastAsia="仿宋" w:hAnsi="仿宋" w:cs="仿宋" w:hint="eastAsia"/>
          <w:sz w:val="28"/>
          <w:lang w:eastAsia="zh-CN"/>
        </w:rPr>
        <w:t>(三)、细砂糖项目提出的理由</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2. 细砂糖项目提出的理由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细砂糖项目的提出源于对市场机遇的深刻洞察。当前市场中存在的需求缺口和行业发展趋势表明，有巨大的商业机会等待被开发。通过准确捕捉市场机遇，细砂糖项目可以在激烈的竞争中脱颖而出，迅速占领市场份额。</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https://d.book118.com/097126041030006031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细砂糖项目规划设计蓝图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细砂糖项目规划设计蓝图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细砂糖项目规划设计蓝图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细砂糖项目规划设计蓝图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细砂糖项目规划设计蓝图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细砂糖项目规划设计蓝图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细砂糖项目规划设计蓝图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细砂糖项目规划设计蓝图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细砂糖项目规划设计蓝图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细砂糖项目规划设计蓝图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细砂糖项目规划设计蓝图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细砂糖项目规划设计蓝图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细砂糖项目规划设计蓝图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细砂糖项目规划设计蓝图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细砂糖项目规划设计蓝图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细砂糖项目规划设计蓝图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细砂糖项目规划设计蓝图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DC3655"/>
    <w:rsid w:val="25DC36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97126041030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2024-01-11T02:23:00Z</dcterms:created>
  <dcterms:modified xsi:type="dcterms:W3CDTF">2024-01-11T02:23:41Z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C423C086B5D4465FAC3EC7DA9E5CF6DF_11</vt:lpwstr>
  </property>
  <property fmtid="{D5CDD505-2E9C-101B-9397-08002B2CF9AE}" pid="3" name="KSOProductBuildVer">
    <vt:lpwstr>2052-12.1.0.16120</vt:lpwstr>
  </property>
</Properties>
</file>