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D47" w:rsidRPr="00441D47" w:rsidP="00441D47">
      <w:pPr>
        <w:jc w:val="center"/>
        <w:rPr>
          <w:rFonts w:ascii="宋体" w:hAnsi="宋体"/>
          <w:b/>
        </w:rPr>
      </w:pPr>
      <w:r w:rsidRPr="00441D47">
        <w:rPr>
          <w:rFonts w:ascii="微软雅黑" w:eastAsia="微软雅黑" w:hAnsi="微软雅黑"/>
          <w:b/>
          <w:sz w:val="28"/>
        </w:rPr>
        <w:t>《行政职业能力测验》2023年公务员考试四川省凉山彝族自治州金阳县考前冲刺预测试卷</w:t>
      </w:r>
    </w:p>
    <w:p w:rsidR="00441D47" w:rsidRPr="00441D47" w:rsidP="00441D47">
      <w:pPr>
        <w:jc w:val="left"/>
        <w:rPr>
          <w:rFonts w:ascii="宋体" w:hAnsi="宋体"/>
          <w:b/>
        </w:rPr>
      </w:pPr>
      <w:r w:rsidRPr="00441D47">
        <w:rPr>
          <w:rFonts w:ascii="微软雅黑" w:eastAsia="微软雅黑" w:hAnsi="微软雅黑"/>
          <w:b/>
          <w:sz w:val="28"/>
        </w:rPr>
        <w:t>一、数量关系</w:t>
      </w:r>
    </w:p>
    <w:p w:rsidR="00441D47" w:rsidRPr="00441D47" w:rsidP="009D1A8E">
      <w:pPr>
        <w:jc w:val="left"/>
        <w:rPr>
          <w:rFonts w:ascii="华文中宋" w:eastAsia="华文中宋" w:hAnsi="华文中宋"/>
          <w:b/>
          <w:sz w:val="30"/>
          <w:szCs w:val="30"/>
        </w:rPr>
      </w:pPr>
      <w:r w:rsidRPr="00441D47">
        <w:rPr>
          <w:rFonts w:ascii="宋体" w:hAnsi="宋体"/>
          <w:b/>
        </w:rPr>
        <w:t>1．</w:t>
      </w:r>
      <w:r w:rsidRPr="00441D47">
        <w:rPr>
          <w:rFonts w:ascii="华文中宋" w:eastAsia="华文中宋" w:hAnsi="华文中宋"/>
          <w:b/>
          <w:sz w:val="30"/>
          <w:szCs w:val="30"/>
        </w:rPr>
        <w:t>0，1.2，4.4，（   ），16.8，（  ），36.12</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 9.6，25.10</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 5.8，17.9</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9.6，19.7</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 10.4，20.11</w:t>
      </w:r>
    </w:p>
    <w:p w:rsidR="00441D47" w:rsidRPr="00441D47" w:rsidP="009D1A8E">
      <w:pPr>
        <w:jc w:val="left"/>
        <w:rPr>
          <w:rFonts w:ascii="华文中宋" w:eastAsia="华文中宋" w:hAnsi="华文中宋"/>
          <w:b/>
          <w:sz w:val="30"/>
          <w:szCs w:val="30"/>
        </w:rPr>
      </w:pPr>
      <w:r w:rsidRPr="00441D47">
        <w:rPr>
          <w:rFonts w:ascii="宋体" w:hAnsi="宋体"/>
          <w:b/>
        </w:rPr>
        <w:t>2．</w:t>
      </w:r>
      <w:r w:rsidRPr="00441D47">
        <w:rPr>
          <w:rFonts w:ascii="华文中宋" w:eastAsia="华文中宋" w:hAnsi="华文中宋"/>
          <w:b/>
          <w:sz w:val="30"/>
          <w:szCs w:val="30"/>
        </w:rPr>
        <w:t>100个骨牌整齐地排成一列，一次编号为1、2、3、4、……99、100。如果第一次拿走所有偶数位置上的牌，第二次再从剩余牌中拿走所有偶数位置上的牌，第三次再从剩余牌中拿走所有奇数位置上的牌，第四次再从剩余牌中拿走所有奇数位置上的牌，第五次再从剩余牌中拿走所有偶数位置上的牌，以此类推，问最后剩下的一张骨牌的编号是多少（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 77</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 53</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39</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 27</w:t>
      </w:r>
    </w:p>
    <w:p w:rsidR="00441D47" w:rsidRPr="00441D47" w:rsidP="009D1A8E">
      <w:pPr>
        <w:jc w:val="left"/>
        <w:rPr>
          <w:rFonts w:ascii="华文中宋" w:eastAsia="华文中宋" w:hAnsi="华文中宋"/>
          <w:b/>
          <w:sz w:val="30"/>
          <w:szCs w:val="30"/>
        </w:rPr>
      </w:pPr>
      <w:r w:rsidRPr="00441D47">
        <w:rPr>
          <w:rFonts w:ascii="宋体" w:hAnsi="宋体"/>
          <w:b/>
        </w:rPr>
        <w:t>3．</w:t>
      </w:r>
      <w:r w:rsidRPr="00441D47">
        <w:rPr>
          <w:rFonts w:ascii="华文中宋" w:eastAsia="华文中宋" w:hAnsi="华文中宋"/>
          <w:b/>
          <w:sz w:val="30"/>
          <w:szCs w:val="30"/>
        </w:rPr>
        <w:t>商鞅变法中“改帝王之制，除井田，民得买卖”措施的最重要意义是（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A、从法律上确立了土地私有制</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B、增强了秦国的经济实力</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C、打破了原来的土地疆界和灌溉系统</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D、扩大了农民的占田份额</w:t>
      </w:r>
    </w:p>
    <w:p w:rsidR="00441D47" w:rsidRPr="00441D47" w:rsidP="009D1A8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41D47">
        <w:rPr>
          <w:rFonts w:ascii="宋体" w:hAnsi="宋体"/>
          <w:b/>
        </w:rPr>
        <w:t>4．</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一个四位数“□□□□”分别能被15、12和10除尽，且被这三个数除尽时所得的三个商的和为1365，问四位数“□□□□”中四个数字的和是多少（</w:t>
      </w:r>
      <w:r w:rsidRPr="00441D47">
        <w:rPr>
          <w:rFonts w:ascii="华文中宋" w:eastAsia="华文中宋" w:hAnsi="华文中宋"/>
          <w:b/>
          <w:sz w:val="30"/>
          <w:szCs w:val="30"/>
        </w:rPr>
        <w:t xml:space="preserve">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 17</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 16</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15</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 14</w:t>
      </w:r>
    </w:p>
    <w:p w:rsidR="00441D47" w:rsidRPr="00441D47" w:rsidP="009D1A8E">
      <w:pPr>
        <w:jc w:val="left"/>
        <w:rPr>
          <w:rFonts w:ascii="华文中宋" w:eastAsia="华文中宋" w:hAnsi="华文中宋"/>
          <w:b/>
          <w:sz w:val="30"/>
          <w:szCs w:val="30"/>
        </w:rPr>
      </w:pPr>
      <w:r w:rsidRPr="00441D47">
        <w:rPr>
          <w:rFonts w:ascii="宋体" w:hAnsi="宋体"/>
          <w:b/>
        </w:rPr>
        <w:t>5．</w:t>
      </w:r>
      <w:r w:rsidRPr="00441D47">
        <w:rPr>
          <w:rFonts w:ascii="华文中宋" w:eastAsia="华文中宋" w:hAnsi="华文中宋"/>
          <w:b/>
          <w:sz w:val="30"/>
          <w:szCs w:val="30"/>
        </w:rPr>
        <w:t>0，3，8，15，（  ），35</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 12</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 24</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26</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 30</w:t>
      </w:r>
    </w:p>
    <w:p w:rsidR="00441D47" w:rsidRPr="00441D47" w:rsidP="009D1A8E">
      <w:pPr>
        <w:jc w:val="left"/>
        <w:rPr>
          <w:rFonts w:ascii="华文中宋" w:eastAsia="华文中宋" w:hAnsi="华文中宋"/>
          <w:b/>
          <w:sz w:val="30"/>
          <w:szCs w:val="30"/>
        </w:rPr>
      </w:pPr>
      <w:r w:rsidRPr="00441D47">
        <w:rPr>
          <w:rFonts w:ascii="宋体" w:hAnsi="宋体"/>
          <w:b/>
        </w:rPr>
        <w:t>6．</w:t>
      </w:r>
      <w:r w:rsidRPr="00441D47">
        <w:rPr>
          <w:rFonts w:ascii="华文中宋" w:eastAsia="华文中宋" w:hAnsi="华文中宋"/>
          <w:b/>
          <w:sz w:val="30"/>
          <w:szCs w:val="30"/>
        </w:rPr>
        <w:t>328～329题基于以下题干： 陈先生：有的歌星的一次出场费是诺贝尔奖金的数十倍甚至更高，这是不合理的。一般地说，诺贝尔奖得主对人类社会和历史的贡献，要远高于这样那样的明星。 贾女士：你忽视了歌星的酬金是一种商业回报，他的一次演出，可能为他的老板带来了上千万的利润。 陈先生：按照你的逻辑，诺贝尔基金就不应该设立。因为，诺贝尔在生前不可能获益于杨振宁的理论发现。 328．以下哪项最为恰当地概括了陈先生和贾女士争论的焦点?（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A、诺贝尔奖得主是否应当比歌星有更高的个人收入</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B、商业回报是否可以成为一种正当的个人收入</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C、是否存在判别个人收入合理性的标准</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D、什么是判别个人收入合理性的标准</w:t>
      </w:r>
    </w:p>
    <w:p w:rsidR="00441D47" w:rsidRPr="00441D47" w:rsidP="009D1A8E">
      <w:pPr>
        <w:jc w:val="left"/>
        <w:rPr>
          <w:rFonts w:ascii="华文中宋" w:eastAsia="华文中宋" w:hAnsi="华文中宋"/>
          <w:b/>
          <w:sz w:val="30"/>
          <w:szCs w:val="30"/>
        </w:rPr>
      </w:pPr>
      <w:r w:rsidRPr="00441D47">
        <w:rPr>
          <w:rFonts w:ascii="宋体" w:hAnsi="宋体"/>
          <w:b/>
        </w:rPr>
        <w:t>7．</w:t>
      </w:r>
      <w:r w:rsidRPr="00441D47">
        <w:rPr>
          <w:rFonts w:ascii="华文中宋" w:eastAsia="华文中宋" w:hAnsi="华文中宋"/>
          <w:b/>
          <w:sz w:val="30"/>
          <w:szCs w:val="30"/>
        </w:rPr>
        <w:t>2，3，5，7，（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 8</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41D47">
        <w:rPr>
          <w:rFonts w:ascii="华文中宋" w:eastAsia="华文中宋" w:hAnsi="华文中宋"/>
          <w:b/>
          <w:sz w:val="30"/>
          <w:szCs w:val="30"/>
        </w:rPr>
        <w:t>B. 9</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11</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 12</w:t>
      </w:r>
    </w:p>
    <w:p w:rsidR="00441D47" w:rsidRPr="00441D47" w:rsidP="009D1A8E">
      <w:pPr>
        <w:jc w:val="left"/>
        <w:rPr>
          <w:rFonts w:ascii="华文中宋" w:eastAsia="华文中宋" w:hAnsi="华文中宋"/>
          <w:b/>
          <w:sz w:val="30"/>
          <w:szCs w:val="30"/>
        </w:rPr>
      </w:pPr>
      <w:r w:rsidRPr="00441D47">
        <w:rPr>
          <w:rFonts w:ascii="宋体" w:hAnsi="宋体"/>
          <w:b/>
        </w:rPr>
        <w:t>8．</w:t>
      </w:r>
      <w:r w:rsidRPr="00441D47">
        <w:rPr>
          <w:rFonts w:ascii="华文中宋" w:eastAsia="华文中宋" w:hAnsi="华文中宋"/>
          <w:b/>
          <w:sz w:val="30"/>
          <w:szCs w:val="30"/>
        </w:rPr>
        <w:t>田径世锦赛男子4×100米接力，每队可报6名选手参赛，唯一一个起跑最快的跑第一棒，第四棒可有2个人选，则可排出的组合数有：</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 6</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 12</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24</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 48</w:t>
      </w:r>
    </w:p>
    <w:p w:rsidR="00441D47" w:rsidRPr="00441D47" w:rsidP="009D1A8E">
      <w:pPr>
        <w:jc w:val="left"/>
        <w:rPr>
          <w:rFonts w:ascii="华文中宋" w:eastAsia="华文中宋" w:hAnsi="华文中宋"/>
          <w:b/>
          <w:sz w:val="30"/>
          <w:szCs w:val="30"/>
        </w:rPr>
      </w:pPr>
      <w:r w:rsidRPr="00441D47">
        <w:rPr>
          <w:rFonts w:ascii="宋体" w:hAnsi="宋体"/>
          <w:b/>
        </w:rPr>
        <w:t>9．</w:t>
      </w:r>
      <w:r w:rsidRPr="00441D47">
        <w:rPr>
          <w:rFonts w:ascii="华文中宋" w:eastAsia="华文中宋" w:hAnsi="华文中宋"/>
          <w:b/>
          <w:sz w:val="30"/>
          <w:szCs w:val="30"/>
        </w:rPr>
        <w:t>哲学家：“我思考，所以我存在。如果我不存在，那么我不思考。如果我思考，那么人生就意味着虚无缥缈。” 若把“人生并不意味着虚无缥缈”补充到上述论证中，那么这位哲学家还能得出什么结论？</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A、我思考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B、我不思考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C、我存在</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D、我不存在</w:t>
      </w:r>
    </w:p>
    <w:p w:rsidR="00441D47" w:rsidRPr="00441D47" w:rsidP="009D1A8E">
      <w:pPr>
        <w:jc w:val="left"/>
        <w:rPr>
          <w:rFonts w:ascii="华文中宋" w:eastAsia="华文中宋" w:hAnsi="华文中宋"/>
          <w:b/>
          <w:sz w:val="30"/>
          <w:szCs w:val="30"/>
        </w:rPr>
      </w:pPr>
      <w:r w:rsidRPr="00441D47">
        <w:rPr>
          <w:rFonts w:ascii="宋体" w:hAnsi="宋体"/>
          <w:b/>
        </w:rPr>
        <w:t>10．</w:t>
      </w:r>
      <w:r w:rsidRPr="00441D47">
        <w:rPr>
          <w:rFonts w:ascii="华文中宋" w:eastAsia="华文中宋" w:hAnsi="华文中宋"/>
          <w:b/>
          <w:sz w:val="30"/>
          <w:szCs w:val="30"/>
        </w:rPr>
        <w:t xml:space="preserve">在2010年南非举办世界杯期间，德国豪森水族馆的章鱼保罗因“成功预测”了八场比赛结果而名噪一时。下列关于章鱼保罗“成功预测”的看法，正确的有（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A、“万物有灵论”的观点是正确的</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B、章鱼保罗的“预测”是无目的的本能活动</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C、不能否认动物的活动与人的活动有本质的区别</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D、思维能够正确地反映存在</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41D47">
        <w:rPr>
          <w:rFonts w:ascii="宋体" w:hAnsi="宋体"/>
          <w:b/>
        </w:rPr>
        <w:t>11．</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某公司100名员工对甲、乙两名经理进行满意度评议，对甲满意的人数占全体参加评议的3/5，对乙满意的人数比甲的人数多6人，对甲乙都不满意的占满意人数的1/3多2人，则对甲乙都满意的人数是（</w:t>
      </w:r>
      <w:r w:rsidRPr="00441D47">
        <w:rPr>
          <w:rFonts w:ascii="华文中宋" w:eastAsia="华文中宋" w:hAnsi="华文中宋"/>
          <w:b/>
          <w:sz w:val="30"/>
          <w:szCs w:val="30"/>
        </w:rPr>
        <w:t xml:space="preserve">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 36</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 26</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48</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 42</w:t>
      </w:r>
    </w:p>
    <w:p w:rsidR="00441D47" w:rsidRPr="00441D47" w:rsidP="009D1A8E">
      <w:pPr>
        <w:jc w:val="left"/>
        <w:rPr>
          <w:rFonts w:ascii="华文中宋" w:eastAsia="华文中宋" w:hAnsi="华文中宋"/>
          <w:b/>
          <w:sz w:val="30"/>
          <w:szCs w:val="30"/>
        </w:rPr>
      </w:pPr>
      <w:r w:rsidRPr="00441D47">
        <w:rPr>
          <w:rFonts w:ascii="宋体" w:hAnsi="宋体"/>
          <w:b/>
        </w:rPr>
        <w:t>12．</w:t>
      </w:r>
      <w:r w:rsidRPr="00441D47">
        <w:rPr>
          <w:rFonts w:ascii="华文中宋" w:eastAsia="华文中宋" w:hAnsi="华文中宋"/>
          <w:b/>
          <w:sz w:val="30"/>
          <w:szCs w:val="30"/>
        </w:rPr>
        <w:t>一个三位数的各位数字之和是16。其中十位数字比个位数字小3。如果把这个三位数的百位数字与个位数字对调，得到一个新的三位数，则新的三位数比原三位数大495，则原来的三位数是多少（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 169</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 358</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469</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 736</w:t>
      </w:r>
    </w:p>
    <w:p w:rsidR="00441D47" w:rsidRPr="00441D47" w:rsidP="009D1A8E">
      <w:pPr>
        <w:jc w:val="left"/>
        <w:rPr>
          <w:rFonts w:ascii="华文中宋" w:eastAsia="华文中宋" w:hAnsi="华文中宋"/>
          <w:b/>
          <w:sz w:val="30"/>
          <w:szCs w:val="30"/>
        </w:rPr>
      </w:pPr>
      <w:r w:rsidRPr="00441D47">
        <w:rPr>
          <w:rFonts w:ascii="宋体" w:hAnsi="宋体"/>
          <w:b/>
        </w:rPr>
        <w:t>13．</w:t>
      </w:r>
      <w:r w:rsidRPr="00441D47">
        <w:rPr>
          <w:rFonts w:ascii="华文中宋" w:eastAsia="华文中宋" w:hAnsi="华文中宋"/>
          <w:b/>
          <w:sz w:val="30"/>
          <w:szCs w:val="30"/>
        </w:rPr>
        <w:t>在时针的表面上，12时30分的时针与分针的夹角是多少度（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 165度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 155度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150度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 150度</w:t>
      </w:r>
    </w:p>
    <w:p w:rsidR="00441D47" w:rsidRPr="00441D47" w:rsidP="009D1A8E">
      <w:pPr>
        <w:jc w:val="left"/>
        <w:rPr>
          <w:rFonts w:ascii="华文中宋" w:eastAsia="华文中宋" w:hAnsi="华文中宋"/>
          <w:b/>
          <w:sz w:val="30"/>
          <w:szCs w:val="30"/>
        </w:rPr>
      </w:pPr>
      <w:r w:rsidRPr="00441D47">
        <w:rPr>
          <w:rFonts w:ascii="宋体" w:hAnsi="宋体"/>
          <w:b/>
        </w:rPr>
        <w:t>14．</w:t>
      </w:r>
      <w:r w:rsidRPr="00441D47">
        <w:rPr>
          <w:rFonts w:ascii="华文中宋" w:eastAsia="华文中宋" w:hAnsi="华文中宋"/>
          <w:b/>
          <w:sz w:val="30"/>
          <w:szCs w:val="30"/>
        </w:rPr>
        <w:t>“吃休克鱼”的经营方法成为以案例教学闻名的哈佛商学院的第一个中国案例，这是哪位企业家提出并实施的?（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A、张瑞敏</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B、倪润峰</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41D47">
        <w:rPr>
          <w:rFonts w:ascii="华文中宋" w:eastAsia="华文中宋" w:hAnsi="华文中宋"/>
          <w:b/>
          <w:sz w:val="30"/>
          <w:szCs w:val="30"/>
        </w:rPr>
        <w:t>C、鲁冠球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D、柳传志</w:t>
      </w:r>
    </w:p>
    <w:p w:rsidR="00441D47" w:rsidRPr="00441D47" w:rsidP="009D1A8E">
      <w:pPr>
        <w:jc w:val="left"/>
        <w:rPr>
          <w:rFonts w:ascii="华文中宋" w:eastAsia="华文中宋" w:hAnsi="华文中宋"/>
          <w:b/>
          <w:sz w:val="30"/>
          <w:szCs w:val="30"/>
        </w:rPr>
      </w:pPr>
      <w:r w:rsidRPr="00441D47">
        <w:rPr>
          <w:rFonts w:ascii="宋体" w:hAnsi="宋体"/>
          <w:b/>
        </w:rPr>
        <w:t>15．</w:t>
      </w:r>
      <w:r w:rsidRPr="00441D47">
        <w:rPr>
          <w:rFonts w:ascii="华文中宋" w:eastAsia="华文中宋" w:hAnsi="华文中宋"/>
          <w:b/>
          <w:sz w:val="30"/>
          <w:szCs w:val="30"/>
        </w:rPr>
        <w:t>小王从家开车上班，其实行驶10分钟后发生了故障，小王从后备箱中取出自行车继续赶路，由于自行车的车速只有汽车的3/5，小王比预计时间晚了20分钟到达单位，如果汽车再多行驶6公里，他就能少迟到10分钟，从小王家到单位的距离是（）公里。</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 12</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 14</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15</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w:t>
      </w:r>
      <w:r w:rsidRPr="00441D47">
        <w:rPr>
          <w:rFonts w:ascii="华文中宋" w:eastAsia="华文中宋" w:hAnsi="华文中宋"/>
          <w:b/>
          <w:sz w:val="30"/>
          <w:szCs w:val="30"/>
        </w:rPr>
        <w:t xml:space="preserve"> 16</w:t>
      </w:r>
    </w:p>
    <w:p w:rsidR="00441D47" w:rsidRPr="00441D47" w:rsidP="00441D47">
      <w:pPr>
        <w:jc w:val="left"/>
        <w:rPr>
          <w:rFonts w:ascii="宋体" w:hAnsi="宋体"/>
          <w:b/>
        </w:rPr>
      </w:pPr>
      <w:r w:rsidRPr="00441D47">
        <w:rPr>
          <w:rFonts w:ascii="微软雅黑" w:eastAsia="微软雅黑" w:hAnsi="微软雅黑"/>
          <w:b/>
          <w:sz w:val="28"/>
        </w:rPr>
        <w:t>二、判断推理</w:t>
      </w:r>
    </w:p>
    <w:p w:rsidR="00441D47" w:rsidRPr="00441D47" w:rsidP="009D1A8E">
      <w:pPr>
        <w:jc w:val="left"/>
        <w:rPr>
          <w:rFonts w:ascii="华文中宋" w:eastAsia="华文中宋" w:hAnsi="华文中宋"/>
          <w:b/>
          <w:sz w:val="30"/>
          <w:szCs w:val="30"/>
        </w:rPr>
      </w:pPr>
      <w:r w:rsidRPr="00441D47">
        <w:rPr>
          <w:rFonts w:ascii="宋体" w:hAnsi="宋体"/>
          <w:b/>
        </w:rPr>
        <w:t>16．</w:t>
      </w:r>
      <w:r w:rsidRPr="00441D47">
        <w:rPr>
          <w:rFonts w:ascii="华文中宋" w:eastAsia="华文中宋" w:hAnsi="华文中宋"/>
          <w:b/>
          <w:sz w:val="30"/>
          <w:szCs w:val="30"/>
        </w:rPr>
        <w:t xml:space="preserve">前馈控制是指通过观察情况、收集整理信息、掌握规律、预测趋势，正确预计未来可能出现的问题，提前采取措施，将可能发生的偏差消除在萌芽状态中，避免在未来不同发展阶段可能出现的问题而事先采取的措施。  根据上述定义，下列不属于前馈控制的是（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A、人力资源部的马经理了解各部门的人员缺口、岗位要求等信息后，决定本轮招聘的职位和数量</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B、某厂进了一批原料，经理要求质检人员对其进行抽样检查，避免不合格原料流人车间</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C、某宾馆经理接到客人投诉客房空调不能使用后，立刻为客人调换了房间，并且组织人员对所有客房的空调进行了检查</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D、某公司将制造环节外包给外地一家工厂，并在建设生产线的同时，培训对方的技术人员和质检人员</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41D47">
        <w:rPr>
          <w:rFonts w:ascii="宋体" w:hAnsi="宋体"/>
          <w:b/>
        </w:rPr>
        <w:t>17．</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简单命题：不包含其他命题的命题，只能把它分析为不同的词项，不能再把它分析为其他命题，因此又叫做“原子命题”。</w:t>
      </w:r>
      <w:r w:rsidRPr="00441D47">
        <w:rPr>
          <w:rFonts w:ascii="华文中宋" w:eastAsia="华文中宋" w:hAnsi="华文中宋"/>
          <w:b/>
          <w:sz w:val="30"/>
          <w:szCs w:val="30"/>
        </w:rPr>
        <w:t xml:space="preserve"> </w:t>
      </w:r>
      <w:r w:rsidRPr="00441D47">
        <w:rPr>
          <w:rFonts w:ascii="华文中宋" w:eastAsia="华文中宋" w:hAnsi="华文中宋"/>
          <w:b/>
          <w:sz w:val="30"/>
          <w:szCs w:val="30"/>
        </w:rPr>
        <w:t xml:space="preserve"> 下列哪项不是简单命题?（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A、小明和小红是朋友。</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B、生命在于运动。</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C、D、 alt=\</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E、 border=\</w:t>
      </w:r>
    </w:p>
    <w:p w:rsidR="00441D47" w:rsidRPr="00441D47" w:rsidP="009D1A8E">
      <w:pPr>
        <w:jc w:val="left"/>
        <w:rPr>
          <w:rFonts w:ascii="华文中宋" w:eastAsia="华文中宋" w:hAnsi="华文中宋"/>
          <w:b/>
          <w:sz w:val="30"/>
          <w:szCs w:val="30"/>
        </w:rPr>
      </w:pPr>
      <w:r w:rsidRPr="00441D47">
        <w:rPr>
          <w:rFonts w:ascii="宋体" w:hAnsi="宋体"/>
          <w:b/>
        </w:rPr>
        <w:t>18．</w:t>
      </w:r>
      <w:r w:rsidRPr="00441D47">
        <w:rPr>
          <w:rFonts w:ascii="华文中宋" w:eastAsia="华文中宋" w:hAnsi="华文中宋"/>
          <w:b/>
          <w:sz w:val="30"/>
          <w:szCs w:val="30"/>
        </w:rPr>
        <w:t xml:space="preserve">行政相对人若对北京海关的具体行政行为不服的，应向（　　）申请行政复议。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A、北京市人民政府</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B、海关总署</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C、北京海关</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D、监察部</w:t>
      </w:r>
    </w:p>
    <w:p w:rsidR="00441D47" w:rsidRPr="00441D47" w:rsidP="009D1A8E">
      <w:pPr>
        <w:jc w:val="left"/>
        <w:rPr>
          <w:rFonts w:ascii="华文中宋" w:eastAsia="华文中宋" w:hAnsi="华文中宋"/>
          <w:b/>
          <w:sz w:val="30"/>
          <w:szCs w:val="30"/>
        </w:rPr>
      </w:pPr>
      <w:r w:rsidRPr="00441D47">
        <w:rPr>
          <w:rFonts w:ascii="宋体" w:hAnsi="宋体"/>
          <w:b/>
        </w:rPr>
        <w:t>19．</w:t>
      </w:r>
      <w:r w:rsidRPr="00441D47">
        <w:rPr>
          <w:rFonts w:ascii="华文中宋" w:eastAsia="华文中宋" w:hAnsi="华文中宋"/>
          <w:b/>
          <w:sz w:val="30"/>
          <w:szCs w:val="30"/>
        </w:rPr>
        <w:t xml:space="preserve">水滴石穿：坚持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A、积劳成疾：劳累</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B、才高识远：才能</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C、厚积薄发：积累</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D、否极泰来：运气</w:t>
      </w:r>
    </w:p>
    <w:p w:rsidR="00441D47" w:rsidRPr="00441D47" w:rsidP="009D1A8E">
      <w:pPr>
        <w:jc w:val="left"/>
        <w:rPr>
          <w:rFonts w:ascii="华文中宋" w:eastAsia="华文中宋" w:hAnsi="华文中宋"/>
          <w:b/>
          <w:sz w:val="30"/>
          <w:szCs w:val="30"/>
        </w:rPr>
      </w:pPr>
      <w:r w:rsidRPr="00441D47">
        <w:rPr>
          <w:rFonts w:ascii="宋体" w:hAnsi="宋体"/>
          <w:b/>
        </w:rPr>
        <w:t>20．</w:t>
      </w:r>
      <w:r w:rsidRPr="00441D47">
        <w:rPr>
          <w:rFonts w:ascii="华文中宋" w:eastAsia="华文中宋" w:hAnsi="华文中宋"/>
          <w:b/>
          <w:sz w:val="30"/>
          <w:szCs w:val="30"/>
        </w:rPr>
        <w:t>在某市一项对公司年轻人员的最新调查中，与往年相比，今年有70%的人打算购买房屋，这一比例已达到历史最高值。然而，在房屋管理局的统计中，该市今年的房屋成交量却比往年有所下降。 以下哪项如果为真．最不能解释上述现象?</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A、一些打算购买房屋的年轻人目前并不具备该市购买房屋的条件</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B、往年资料表明，年轻人员购买房屋的比例不足购买房屋成员的30%</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C、近年来爆发的金融风暴．对房地产行业有一定的打击</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D、近几个月该市楼市价格不稳定，使得一些购房者持观望态度</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41D47">
        <w:rPr>
          <w:rFonts w:ascii="宋体" w:hAnsi="宋体"/>
          <w:b/>
        </w:rPr>
        <w:t>21．</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 xml:space="preserve"> “螃蟹文化”指的是，篓子中如果放了一堆螃蟹，不盖盖子，螃蟹也爬不出去。因为只要有一只往上爬，别的螃蟹就会纷纷攀附在它身上，结果是把它拽了下来，最后没有一只逃出去。“螃蟹文化”也是一种竞底文化</w:t>
      </w:r>
      <w:r w:rsidRPr="00441D47">
        <w:rPr>
          <w:rFonts w:ascii="华文中宋" w:eastAsia="华文中宋" w:hAnsi="华文中宋"/>
          <w:b/>
          <w:sz w:val="30"/>
          <w:szCs w:val="30"/>
        </w:rPr>
        <w:t>。</w:t>
      </w:r>
      <w:r w:rsidRPr="00441D47">
        <w:rPr>
          <w:rFonts w:ascii="华文中宋" w:eastAsia="华文中宋" w:hAnsi="华文中宋"/>
          <w:b/>
          <w:sz w:val="30"/>
          <w:szCs w:val="30"/>
        </w:rPr>
        <w:t xml:space="preserve"> 下列各项中，属于“螃蟹文化”的表现的是（　　）。</w:t>
      </w:r>
      <w:r w:rsidRPr="00441D47">
        <w:rPr>
          <w:rFonts w:ascii="华文中宋" w:eastAsia="华文中宋" w:hAnsi="华文中宋"/>
          <w:b/>
          <w:sz w:val="30"/>
          <w:szCs w:val="30"/>
        </w:rPr>
        <w:t xml:space="preserve">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A、当大多数人对某个人的主张表示反对时，这个人也会对自己的想法产生怀疑</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B、组织中能力突出的人常会受到其他组织成员的排挤，甚至诋毁</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C、个体倾向于和与自己具有某类相同特质的其他个体建立更为紧密的关系</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D、看到许多家长让孩子学习乐器，于是也为自己的孩子报了乐器学习班</w:t>
      </w:r>
    </w:p>
    <w:p w:rsidR="00441D47" w:rsidRPr="00441D47" w:rsidP="009D1A8E">
      <w:pPr>
        <w:jc w:val="left"/>
        <w:rPr>
          <w:rFonts w:ascii="华文中宋" w:eastAsia="华文中宋" w:hAnsi="华文中宋"/>
          <w:b/>
          <w:sz w:val="30"/>
          <w:szCs w:val="30"/>
        </w:rPr>
      </w:pPr>
      <w:r w:rsidRPr="00441D47">
        <w:rPr>
          <w:rFonts w:ascii="宋体" w:hAnsi="宋体"/>
          <w:b/>
        </w:rPr>
        <w:t>22．</w:t>
      </w:r>
      <w:r w:rsidRPr="00441D47">
        <w:rPr>
          <w:rFonts w:ascii="华文中宋" w:eastAsia="华文中宋" w:hAnsi="华文中宋"/>
          <w:b/>
          <w:sz w:val="30"/>
          <w:szCs w:val="30"/>
        </w:rPr>
        <w:t>新闻：采访</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A、特技：特效</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B、电影：剪辑</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C、图像：播放</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D、成绩：考试</w:t>
      </w:r>
    </w:p>
    <w:p w:rsidR="00441D47" w:rsidRPr="00441D47" w:rsidP="009D1A8E">
      <w:pPr>
        <w:jc w:val="left"/>
        <w:rPr>
          <w:rFonts w:ascii="华文中宋" w:eastAsia="华文中宋" w:hAnsi="华文中宋"/>
          <w:b/>
          <w:sz w:val="30"/>
          <w:szCs w:val="30"/>
        </w:rPr>
      </w:pPr>
      <w:r w:rsidRPr="00441D47">
        <w:rPr>
          <w:rFonts w:ascii="宋体" w:hAnsi="宋体"/>
          <w:b/>
        </w:rPr>
        <w:t>23．</w:t>
      </w:r>
      <w:r w:rsidRPr="00441D47">
        <w:rPr>
          <w:rFonts w:ascii="华文中宋" w:eastAsia="华文中宋" w:hAnsi="华文中宋"/>
          <w:b/>
          <w:sz w:val="30"/>
          <w:szCs w:val="30"/>
        </w:rPr>
        <w:t>去年国庆某商场2天时间的销售额为2000万元。今年该商场预计。国庆期间销售额达到7000万元是不成问题的。 以下哪一项最能支持上述推理?</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A、在前年国庆期间，前5天的销售额就达到5000万元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B、国庆期间，逛商场购物成为人们的主要选择</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C、该商场不仅交通便利，购物环境舒适，而且商品质量上乘，服务热情周到，当地人都喜欢去该商场购物</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D、在每年国庆期间，该商场发现每天的销售额是差不多的</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41D47">
        <w:rPr>
          <w:rFonts w:ascii="宋体" w:hAnsi="宋体"/>
          <w:b/>
        </w:rPr>
        <w:t>24．</w:t>
      </w:r>
      <w:r w:rsidRPr="00441D47">
        <w:rPr>
          <w:rFonts w:ascii="华文中宋" w:eastAsia="华文中宋" w:hAnsi="华文中宋"/>
          <w:b/>
          <w:sz w:val="30"/>
          <w:szCs w:val="30"/>
        </w:rPr>
        <w:t>过敏性肠胃炎一直被认为是由食物过敏引起的。但是，如果我们让患者停止食用那些已经证明会引起过敏性肠胃炎的食物，可他们的过敏性肠胃炎并没有停止。因此，显然存在别的某种原因引起过敏性肠胃炎。 下列哪项如果是真的，最能削弱上面的结论？</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A、诱发许多患者过敏性肠胃炎的往往是他们最喜欢吃的食物</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B、许多不患过敏性肠胃炎的人同样有食物过敏反应</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C、许多过敏性肠胃炎患者同时患有神经官能症，表现为多疑、不安等</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D、许多普通食物在食用几天后才会诱发过敏性肠胃炎，因此．不易观察患者的过敏反应和其食用的食物之间的关系</w:t>
      </w:r>
    </w:p>
    <w:p w:rsidR="00441D47" w:rsidRPr="00441D47" w:rsidP="009D1A8E">
      <w:pPr>
        <w:jc w:val="left"/>
        <w:rPr>
          <w:rFonts w:ascii="华文中宋" w:eastAsia="华文中宋" w:hAnsi="华文中宋"/>
          <w:b/>
          <w:sz w:val="30"/>
          <w:szCs w:val="30"/>
        </w:rPr>
      </w:pPr>
      <w:r w:rsidRPr="00441D47">
        <w:rPr>
          <w:rFonts w:ascii="宋体" w:hAnsi="宋体"/>
          <w:b/>
        </w:rPr>
        <w:t>25．</w:t>
      </w:r>
      <w:r w:rsidRPr="00441D47">
        <w:rPr>
          <w:rFonts w:ascii="华文中宋" w:eastAsia="华文中宋" w:hAnsi="华文中宋"/>
          <w:b/>
          <w:sz w:val="30"/>
          <w:szCs w:val="30"/>
        </w:rPr>
        <w:t>树木：砍伐（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A、汽车：驾驶</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B、trite：流淌</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C、酵母：分解</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D、石油：开采</w:t>
      </w:r>
    </w:p>
    <w:p w:rsidR="00441D47" w:rsidRPr="00441D47" w:rsidP="009D1A8E">
      <w:pPr>
        <w:jc w:val="left"/>
        <w:rPr>
          <w:rFonts w:ascii="华文中宋" w:eastAsia="华文中宋" w:hAnsi="华文中宋"/>
          <w:b/>
          <w:sz w:val="30"/>
          <w:szCs w:val="30"/>
        </w:rPr>
      </w:pPr>
      <w:r w:rsidRPr="00441D47">
        <w:rPr>
          <w:rFonts w:ascii="宋体" w:hAnsi="宋体"/>
          <w:b/>
        </w:rPr>
        <w:t>26．</w:t>
      </w:r>
      <w:r w:rsidRPr="00441D47">
        <w:rPr>
          <w:rFonts w:ascii="华文中宋" w:eastAsia="华文中宋" w:hAnsi="华文中宋"/>
          <w:b/>
          <w:sz w:val="30"/>
          <w:szCs w:val="30"/>
        </w:rPr>
        <w:t xml:space="preserve">城市化是指乡村人121向都市人口转化，生产方式与生活方式由乡村型向城市型转化的一个历史进程。 下列不属于城市化进程要素的是（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A、某乡土地实行集约化经营，村民都转为农业工人</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B、某村村民由于比较富裕都住上了楼房，不少家庭买了汽车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C、某乡政府转为街道办事处，农民农转非，未到退休年龄的村民还被安排了工作</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D、某村村民文化生活贫乏，晚上无事可做就早早睡觉</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41D47">
        <w:rPr>
          <w:rFonts w:ascii="宋体" w:hAnsi="宋体"/>
          <w:b/>
        </w:rPr>
        <w:t>27．</w:t>
      </w:r>
      <w:r w:rsidRPr="00441D47">
        <w:rPr>
          <w:rFonts w:ascii="华文中宋" w:eastAsia="华文中宋" w:hAnsi="华文中宋"/>
          <w:b/>
          <w:sz w:val="30"/>
          <w:szCs w:val="30"/>
        </w:rPr>
        <w:t xml:space="preserve">儒学源远流长、内涵丰富，其内部不仅有子学、经学之分，也有汉学、宋学的对立，每一学术形态下又有不同之派系，故后世有所谓“道统”说，以对其内容作出判别、衡定、分析。一种学术思想，虽极复杂，但不可无一中心，道统即表示一种居中心地位的思想传统。儒家的道统观念由来已久，不过系统表述道统思想的是唐代中期的韩愈。韩愈道统说是在“儒门淡薄”的颓势下，辟佛老、明仁义，重新确立儒学的正统地位，故对后世影响甚大。 根据这段文字，理解不正确的是（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A、道统说因为学术思想的复杂性而出现</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B、韩愈是儒学发展史上的标志性人物</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C、韩愈的道统说被后世普遍认同</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D、儒学体系复杂，内部存在一些彼此矛盾的思想</w:t>
      </w:r>
    </w:p>
    <w:p w:rsidR="00441D47" w:rsidRPr="00441D47" w:rsidP="009D1A8E">
      <w:pPr>
        <w:jc w:val="left"/>
        <w:rPr>
          <w:rFonts w:ascii="华文中宋" w:eastAsia="华文中宋" w:hAnsi="华文中宋"/>
          <w:b/>
          <w:sz w:val="30"/>
          <w:szCs w:val="30"/>
        </w:rPr>
      </w:pPr>
      <w:r w:rsidRPr="00441D47">
        <w:rPr>
          <w:rFonts w:ascii="宋体" w:hAnsi="宋体"/>
          <w:b/>
        </w:rPr>
        <w:t>28．</w:t>
      </w:r>
      <w:r w:rsidRPr="00441D47">
        <w:rPr>
          <w:rFonts w:ascii="华文中宋" w:eastAsia="华文中宋" w:hAnsi="华文中宋"/>
          <w:b/>
          <w:sz w:val="30"/>
          <w:szCs w:val="30"/>
        </w:rPr>
        <w:t>统计数字表明，近年来，民用航空飞行的安全性有很大提高。例如，某国2008年每飞行100万次发生恶性事故的次数为0.2次，而1989年为1.4次。从这些年的统计数字看，民用航空恶性事故发生率总体呈下降趋势。由此看出，乘飞机出行越来越安全。以下哪项不能加强上述结论?</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A、近年来，飞机事故中“死里逃生”的几率比以前提高了</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B、各大航空公司越来越注意对机组人员的安全培训</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C、民用航空的空中交通控制系统更加完善</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D、虽然飞机坠毁很可怕，但从统计数字上讲，驾车仍然要危险得多</w:t>
      </w:r>
    </w:p>
    <w:p w:rsidR="00441D47" w:rsidRPr="00441D47" w:rsidP="009D1A8E">
      <w:pPr>
        <w:jc w:val="left"/>
        <w:rPr>
          <w:rFonts w:ascii="华文中宋" w:eastAsia="华文中宋" w:hAnsi="华文中宋"/>
          <w:b/>
          <w:sz w:val="30"/>
          <w:szCs w:val="30"/>
        </w:rPr>
      </w:pPr>
      <w:r w:rsidRPr="00441D47">
        <w:rPr>
          <w:rFonts w:ascii="宋体" w:hAnsi="宋体"/>
          <w:b/>
        </w:rPr>
        <w:t>29．</w:t>
      </w:r>
      <w:r w:rsidRPr="00441D47">
        <w:rPr>
          <w:rFonts w:ascii="华文中宋" w:eastAsia="华文中宋" w:hAnsi="华文中宋"/>
          <w:b/>
          <w:sz w:val="30"/>
          <w:szCs w:val="30"/>
        </w:rPr>
        <w:t>混沌理论：是系统从有序突然变为无序状态的一种演化理论，是对确定性系统中出现的内在“随机过程”形成的途径、机制的研讨。科学家发现许多自然现象即使可化为单纯的数学公式，但是其行径却无法加以预测。如气象学家Edward Lorenz发现，简单的热对流现象居然能引起令人无法想象的气象变化，产生所谓的“蝴蝶效应”，亦即某地下大雪，经追根究底却发现是受到几个月前远在异地的蝴蝶拍打翅膀产生气流所造成的。美国数学家Stephen Smale发现，某些物体的行径经过某种规则性的变化之后，随后的发展并无一定的轨迹可寻，呈现失序的混沌状态。 下列属于混沌理论范围的是（　　）。</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41D47">
        <w:rPr>
          <w:rFonts w:ascii="华文中宋" w:eastAsia="华文中宋" w:hAnsi="华文中宋"/>
          <w:b/>
          <w:sz w:val="30"/>
          <w:szCs w:val="30"/>
        </w:rPr>
        <w:t>A、解放战争初期，敌我力量悬殊，但是经过辽沈战役、平津战役、淮海战役三大战役之后，一切形势的发展完全在我中国人民解放军的掌控之中，随后势如破竹，迅速解放全中国</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B、1925年人们目睹了秘鲁附近发生的暖洋流，当年3月沙漠地区降雨量多达400毫米，确前5年降水总和不足20毫米。结果，沙漠变成绿洲，几乎整个秘鲁覆盖着茂密的牧草，羊群成倍增多，不毛之地纷纷长出了庄稼</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C、张娜接受去年研究生考试失败的经验教训，认真制定了复习应考计划，设计了有效的复习方法，使得她在今年的考试中技压群雄，独占鳌头</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D、一年四季，“春与秋其代序”，自然之规律；生老病死，亦是自然之规律，大千世界，虽然千奇百怪，纷繁芜杂，但是其规律却是固有的</w:t>
      </w:r>
    </w:p>
    <w:p w:rsidR="00441D47" w:rsidRPr="00441D47" w:rsidP="009D1A8E">
      <w:pPr>
        <w:jc w:val="left"/>
        <w:rPr>
          <w:rFonts w:ascii="华文中宋" w:eastAsia="华文中宋" w:hAnsi="华文中宋"/>
          <w:b/>
          <w:sz w:val="30"/>
          <w:szCs w:val="30"/>
        </w:rPr>
      </w:pPr>
      <w:r w:rsidRPr="00441D47">
        <w:rPr>
          <w:rFonts w:ascii="宋体" w:hAnsi="宋体"/>
          <w:b/>
        </w:rPr>
        <w:t>30．</w:t>
      </w:r>
      <w:r w:rsidRPr="00441D47">
        <w:rPr>
          <w:rFonts w:ascii="华文中宋" w:eastAsia="华文中宋" w:hAnsi="华文中宋"/>
          <w:b/>
          <w:sz w:val="30"/>
          <w:szCs w:val="30"/>
        </w:rPr>
        <w:t>教育均衡，是指通过法律法规确保给公民或未来公民以同等的受教育权利和义务，通过政策制定与调整及资源调配而提供相对均等的教育机会和条件，以客观公正的态度和科学有效的方法实现教育效果和成功机会的相对均衡。根据上述定义。下列不属于实施教育均衡的行为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A、某市教育局规定，市郊与市中心城区的中小学教师、优秀骨干教师和一般教师实行常态化的轮流调岗</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B、某校要求，所有老师每年必须发表一篇论文，否则，下一年度考核视为不合格，学校将不予以聘任</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C、某市决定，不再实行经费拨付的“扶优扶强”政策，而是对硬件条件较差的学校倾斜，力争三年内使本市所有学校办学硬件条件基本平衡</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D、某市发文通知，从本学期起，取消重点中小学差别，所有学生就近入学</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41D47">
        <w:rPr>
          <w:rFonts w:ascii="宋体" w:hAnsi="宋体"/>
          <w:b/>
        </w:rPr>
        <w:t>31．</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有氧运动是指人体在氧气充分供应的情况下进行的体育锻炼。无氧运动是指肌肉在“缺氧”的状态下高速剧烈的运动。在运动量不大时，机体能量的供应主要来源于脂肪的有氧代谢。当我们从事的运动非常剧烈，或者是急速爆发的，此时机体在瞬间需要大量的能量，而在正常情况下，有氧代谢是不能满足身体此时的需求的，于是糖就进行元氧代谢，以迅速产生大量能量。这种状态下的运动就是无氧运动。下列属于无氧运动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A、跳舞</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B、打羽毛球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C、举重</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D、骑自行车</w:t>
      </w:r>
    </w:p>
    <w:p w:rsidR="00441D47" w:rsidRPr="00441D47" w:rsidP="009D1A8E">
      <w:pPr>
        <w:jc w:val="left"/>
        <w:rPr>
          <w:rFonts w:ascii="华文中宋" w:eastAsia="华文中宋" w:hAnsi="华文中宋"/>
          <w:b/>
          <w:sz w:val="30"/>
          <w:szCs w:val="30"/>
        </w:rPr>
      </w:pPr>
      <w:r w:rsidRPr="00441D47">
        <w:rPr>
          <w:rFonts w:ascii="宋体" w:hAnsi="宋体"/>
          <w:b/>
        </w:rPr>
        <w:t>32．</w:t>
      </w:r>
      <w:r w:rsidRPr="00441D47">
        <w:rPr>
          <w:rFonts w:ascii="华文中宋" w:eastAsia="华文中宋" w:hAnsi="华文中宋"/>
          <w:b/>
          <w:sz w:val="30"/>
          <w:szCs w:val="30"/>
        </w:rPr>
        <w:t xml:space="preserve">统计工作：即统计实践，指人们运用科学方法对调查研究的对象进行数据搜集、整理和分析的全部工作，其结果形成一系列的统计资料。  下列属于统计工作的是（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A、公安机关为了追查案件的凶手，连续调查了某地区几十户人家</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B、教务部门为了反馈学生对某门课程的反映，发放了一份问卷，并就回收的问卷进行整理</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C、县政府设立意见箱，让人们对政府事务提出意见，以充分了解民意</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D、人口普查工作前期，就问卷形式及内容问题向人口专家请教</w:t>
      </w:r>
    </w:p>
    <w:p w:rsidR="00441D47" w:rsidRPr="00441D47" w:rsidP="009D1A8E">
      <w:pPr>
        <w:jc w:val="left"/>
        <w:rPr>
          <w:rFonts w:ascii="华文中宋" w:eastAsia="华文中宋" w:hAnsi="华文中宋"/>
          <w:b/>
          <w:sz w:val="30"/>
          <w:szCs w:val="30"/>
        </w:rPr>
      </w:pPr>
      <w:r w:rsidRPr="00441D47">
        <w:rPr>
          <w:rFonts w:ascii="宋体" w:hAnsi="宋体"/>
          <w:b/>
        </w:rPr>
        <w:t>33．</w:t>
      </w:r>
      <w:r w:rsidRPr="00441D47">
        <w:rPr>
          <w:rFonts w:ascii="华文中宋" w:eastAsia="华文中宋" w:hAnsi="华文中宋"/>
          <w:b/>
          <w:sz w:val="30"/>
          <w:szCs w:val="30"/>
        </w:rPr>
        <w:t xml:space="preserve">侵占罪是指以非法占有为目的，将代为保管的他人财物或者他人的遗忘物、埋藏物非法占为已有，数额较大，拒不交还的行为。  根据上述定义，下列属于侵占罪的是（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A、司机甲在公司安排下独自一人将价值10万元的货物从北京运往成都，在途中其将该货物变卖后潜逃，得款4万元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B、某游戏厅早上9点刚开门，小强就进入游戏厅玩耍。在其入座时，发现4号游戏机上有一个iPhone4手机，小强马上把手机装进自己口袋，然后逃离</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41D47">
        <w:rPr>
          <w:rFonts w:ascii="华文中宋" w:eastAsia="华文中宋" w:hAnsi="华文中宋"/>
          <w:b/>
          <w:sz w:val="30"/>
          <w:szCs w:val="30"/>
        </w:rPr>
        <w:t>C、杨天去李毅家玩。李毅收拾房间时发现杨天价值3万元的项链落到了自己家沙发上，于是立马把项链藏了起来想占为己有。后来杨天打来电话询问，李毅拒不承认项链落在了自己家里</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D、收藏家洪某受托为秦某的藏品进行鉴定，洪某明知该藏品价值200万，但故意贬低秦某的收藏品价值，然后以5万元收买了秦某的收藏品</w:t>
      </w:r>
    </w:p>
    <w:p w:rsidR="00441D47" w:rsidRPr="00441D47" w:rsidP="009D1A8E">
      <w:pPr>
        <w:jc w:val="left"/>
        <w:rPr>
          <w:rFonts w:ascii="华文中宋" w:eastAsia="华文中宋" w:hAnsi="华文中宋"/>
          <w:b/>
          <w:sz w:val="30"/>
          <w:szCs w:val="30"/>
        </w:rPr>
      </w:pPr>
      <w:r w:rsidRPr="00441D47">
        <w:rPr>
          <w:rFonts w:ascii="宋体" w:hAnsi="宋体"/>
          <w:b/>
        </w:rPr>
        <w:t>34．</w:t>
      </w:r>
      <w:r w:rsidRPr="00441D47">
        <w:rPr>
          <w:rFonts w:ascii="华文中宋" w:eastAsia="华文中宋" w:hAnsi="华文中宋"/>
          <w:b/>
          <w:sz w:val="30"/>
          <w:szCs w:val="30"/>
        </w:rPr>
        <w:t xml:space="preserve">伉俪情深：夫妻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A、道貌岸然：道士</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B、亲如手足：兄弟</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C、古道热肠：老乡</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D、莫逆之交：朋友</w:t>
      </w:r>
    </w:p>
    <w:p w:rsidR="00441D47" w:rsidRPr="00441D47" w:rsidP="009D1A8E">
      <w:pPr>
        <w:jc w:val="left"/>
        <w:rPr>
          <w:rFonts w:ascii="华文中宋" w:eastAsia="华文中宋" w:hAnsi="华文中宋"/>
          <w:b/>
          <w:sz w:val="30"/>
          <w:szCs w:val="30"/>
        </w:rPr>
      </w:pPr>
      <w:r w:rsidRPr="00441D47">
        <w:rPr>
          <w:rFonts w:ascii="宋体" w:hAnsi="宋体"/>
          <w:b/>
        </w:rPr>
        <w:t>35．</w:t>
      </w:r>
      <w:r w:rsidRPr="00441D47">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A、妈妈给小莉买了一架钢琴，可小莉对音乐没有什么兴趣，后来，小莉的表妹开始学钢琴，妈妈就把钢琴送给了她</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D、李某花了不少钱买了股票，最近由于金融危机，股市大跌，李某却坚信这只是短期现象，因此并未将股票卖出</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41D47">
        <w:rPr>
          <w:rFonts w:ascii="宋体" w:hAnsi="宋体"/>
          <w:b/>
        </w:rPr>
        <w:t>36．</w:t>
      </w:r>
      <w:r w:rsidRPr="00441D47">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 xml:space="preserve"> 以下各项中属于政治避难的是（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A、陈某是中国公民，跟朋友发生争执，错手将朋友打死，怕受到严厉的刑事处罚，偷渡到了甲国</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C、丙国总理，因为本国发生了轰动世界的军事政变而流亡到了丁国，以巨额投资为代价，经申请被允许长期在丁国居住</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D、某国前总统，卸任以后在A国购置了不动产，一直居留于A国</w:t>
      </w:r>
    </w:p>
    <w:p w:rsidR="00441D47" w:rsidRPr="00441D47" w:rsidP="009D1A8E">
      <w:pPr>
        <w:jc w:val="left"/>
        <w:rPr>
          <w:rFonts w:ascii="华文中宋" w:eastAsia="华文中宋" w:hAnsi="华文中宋"/>
          <w:b/>
          <w:sz w:val="30"/>
          <w:szCs w:val="30"/>
        </w:rPr>
      </w:pPr>
      <w:r w:rsidRPr="00441D47">
        <w:rPr>
          <w:rFonts w:ascii="宋体" w:hAnsi="宋体"/>
          <w:b/>
        </w:rPr>
        <w:t>37．</w:t>
      </w:r>
      <w:r w:rsidRPr="00441D47">
        <w:rPr>
          <w:rFonts w:ascii="华文中宋" w:eastAsia="华文中宋" w:hAnsi="华文中宋"/>
          <w:b/>
          <w:sz w:val="30"/>
          <w:szCs w:val="30"/>
        </w:rPr>
        <w:t>网络问政，领导之责在于“问”，网民之责在于“正”。何谓“正”?就是要以正确的舆情信息影响领导干部。即使是涉及自身切身利益的问题，也应出以公心，不夸大，不歪曲，不谩骂。网络已经越来越成为人们反映意见、建议和诉求的重要渠道，这个渠道应当重用，但不能滥用，否则就会削弱其公信力。 这段文字主要讨论的是（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A、网络问政中领导和网民之间的相互责任</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B、政府应该如何对待网络问政中出现的问题</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C、网民在网络问政中的责任</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D、如何增强网络问政的公信力</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41D47">
        <w:rPr>
          <w:rFonts w:ascii="宋体" w:hAnsi="宋体"/>
          <w:b/>
        </w:rPr>
        <w:t>38．</w:t>
      </w:r>
      <w:r w:rsidRPr="00441D47">
        <w:rPr>
          <w:rFonts w:ascii="华文中宋" w:eastAsia="华文中宋" w:hAnsi="华文中宋"/>
          <w:b/>
          <w:sz w:val="30"/>
          <w:szCs w:val="30"/>
        </w:rPr>
        <w:t>有位美国学者做了一个实验，给被试儿童看三幅图域：鸡、牛、青草。然后让儿童将其分为两类。结果大部分中国儿童把牛和青草归为一类，把鸡归为另一类，大部分美国儿童则把牛和鸡归为一类，把青草归为另一类。这位美国学者由此得出：中国儿童习惯于按照事物之间的关系来分类，美国儿童则习惯于把事物按照各自所属的“实体”范畴进行分类。 以下哪项是这些学者得出结论所必须假设的?</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A、马和青草是按照事物之间的关系被列为一类</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B、鸭和鸡蛋是按照各自所属的“实体”范畴被归为一类</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C、美国儿童只要把牛和鸡归为一类，就是习惯于按照各自所属的“实体”范畴进行分类</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D、美国儿童只要把牛和鸡归为一类，就不是习惯于按照事物之间的关系来分类</w:t>
      </w:r>
    </w:p>
    <w:p w:rsidR="00441D47" w:rsidRPr="00441D47" w:rsidP="009D1A8E">
      <w:pPr>
        <w:jc w:val="left"/>
        <w:rPr>
          <w:rFonts w:ascii="华文中宋" w:eastAsia="华文中宋" w:hAnsi="华文中宋"/>
          <w:b/>
          <w:sz w:val="30"/>
          <w:szCs w:val="30"/>
        </w:rPr>
      </w:pPr>
      <w:r w:rsidRPr="00441D47">
        <w:rPr>
          <w:rFonts w:ascii="宋体" w:hAnsi="宋体"/>
          <w:b/>
        </w:rPr>
        <w:t>39．</w:t>
      </w:r>
      <w:r w:rsidRPr="00441D47">
        <w:rPr>
          <w:rFonts w:ascii="华文中宋" w:eastAsia="华文中宋" w:hAnsi="华文中宋"/>
          <w:b/>
          <w:sz w:val="30"/>
          <w:szCs w:val="30"/>
        </w:rPr>
        <w:t>虞犯：指尚未实施犯罪行为，但平时常有不良行为，犯罪可能性较大的人。根据上述定义，下列属于虞犯的是：</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A、万某曾利用职务上的便利，挪用公司300万元资金去赌博，后被公司开除</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B、小林常在附近的小公园与一些社会上的无业人员一起打扑克、下象棋</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C、孟某特别迷信，平时都会去求神拜佛，希望神仙可以惩罚平时对自己不好的那些坏人,使他们遭受不幸</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D、谢某常与一些小混混出入歌厅、按摩房等服务场所</w:t>
      </w:r>
    </w:p>
    <w:p w:rsidR="00441D47" w:rsidRPr="00441D47" w:rsidP="009D1A8E">
      <w:pPr>
        <w:jc w:val="left"/>
        <w:rPr>
          <w:rFonts w:ascii="华文中宋" w:eastAsia="华文中宋" w:hAnsi="华文中宋"/>
          <w:b/>
          <w:sz w:val="30"/>
          <w:szCs w:val="30"/>
        </w:rPr>
      </w:pPr>
      <w:r w:rsidRPr="00441D47">
        <w:rPr>
          <w:rFonts w:ascii="宋体" w:hAnsi="宋体"/>
          <w:b/>
        </w:rPr>
        <w:t>40．</w:t>
      </w:r>
      <w:r w:rsidRPr="00441D47">
        <w:rPr>
          <w:rFonts w:ascii="华文中宋" w:eastAsia="华文中宋" w:hAnsi="华文中宋"/>
          <w:b/>
          <w:sz w:val="30"/>
          <w:szCs w:val="30"/>
        </w:rPr>
        <w:t>面对一串串触目惊心的数据，一个个__________的案例，学生们纷纷表示一定牢记警官的教诲，在生活中做到慎重交友，参加有益身心的活动，以积极向上的态度来迎接生活和学习。 填入画横线部分最恰当的一项是（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A、耸人听闻</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B、骇人听闻</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C、瞠目结舌</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D、难以置信</w:t>
      </w:r>
    </w:p>
    <w:p w:rsidR="00441D47" w:rsidRPr="00441D47" w:rsidP="009D1A8E">
      <w:pPr>
        <w:jc w:val="left"/>
        <w:rPr>
          <w:rFonts w:ascii="华文中宋" w:eastAsia="华文中宋" w:hAnsi="华文中宋"/>
          <w:b/>
          <w:sz w:val="30"/>
          <w:szCs w:val="30"/>
        </w:rPr>
      </w:pPr>
      <w:r w:rsidRPr="00441D47">
        <w:rPr>
          <w:rFonts w:ascii="宋体" w:hAnsi="宋体"/>
          <w:b/>
        </w:rPr>
        <w:t>41．</w:t>
      </w:r>
      <w:r w:rsidRPr="00441D47">
        <w:rPr>
          <w:rFonts w:ascii="华文中宋" w:eastAsia="华文中宋" w:hAnsi="华文中宋"/>
          <w:b/>
          <w:sz w:val="30"/>
          <w:szCs w:val="30"/>
        </w:rPr>
        <w:t xml:space="preserve">移就是有意识的把描写甲事物的词语移用来描写乙事物。一般可分为移人于物、移物于人、移物于物三类。 根据上述定义，下列选项没有运用移就的是（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A、辽阔的呼伦贝尔，甜蜜的湖光山色</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41D47">
        <w:rPr>
          <w:rFonts w:ascii="华文中宋" w:eastAsia="华文中宋" w:hAnsi="华文中宋"/>
          <w:b/>
          <w:sz w:val="30"/>
          <w:szCs w:val="30"/>
        </w:rPr>
        <w:t>B、最后的悲伤，一齐投入生命的熔炉，铸炼成金色的希望</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C、铁不用就会生锈，水不流就会发臭，人的头脑不用，功能就会萎缩</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D、她们被幽闭在宫闱里，戴个花冠，穿着美丽的服装，可是陪伴着她们的只是七弦琴和寂寞的梧桐树。</w:t>
      </w:r>
    </w:p>
    <w:p w:rsidR="00441D47" w:rsidRPr="00441D47" w:rsidP="009D1A8E">
      <w:pPr>
        <w:jc w:val="left"/>
        <w:rPr>
          <w:rFonts w:ascii="华文中宋" w:eastAsia="华文中宋" w:hAnsi="华文中宋"/>
          <w:b/>
          <w:sz w:val="30"/>
          <w:szCs w:val="30"/>
        </w:rPr>
      </w:pPr>
      <w:r w:rsidRPr="00441D47">
        <w:rPr>
          <w:rFonts w:ascii="宋体" w:hAnsi="宋体"/>
          <w:b/>
        </w:rPr>
        <w:t>42．</w:t>
      </w:r>
      <w:r w:rsidRPr="00441D47">
        <w:rPr>
          <w:rFonts w:ascii="华文中宋" w:eastAsia="华文中宋" w:hAnsi="华文中宋"/>
          <w:b/>
          <w:sz w:val="30"/>
          <w:szCs w:val="30"/>
        </w:rPr>
        <w:t xml:space="preserve">金领指掌握现代科技、能创造大量财富因而收入较高的高级科学技术人员。 下列属于金领的是：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A、电脑营销公司老板</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B、微软公司编程师</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C、计算机专业博士生</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D、国有企业的会计</w:t>
      </w:r>
    </w:p>
    <w:p w:rsidR="00441D47" w:rsidRPr="00441D47" w:rsidP="009D1A8E">
      <w:pPr>
        <w:jc w:val="left"/>
        <w:rPr>
          <w:rFonts w:ascii="华文中宋" w:eastAsia="华文中宋" w:hAnsi="华文中宋"/>
          <w:b/>
          <w:sz w:val="30"/>
          <w:szCs w:val="30"/>
        </w:rPr>
      </w:pPr>
      <w:r w:rsidRPr="00441D47">
        <w:rPr>
          <w:rFonts w:ascii="宋体" w:hAnsi="宋体"/>
          <w:b/>
        </w:rPr>
        <w:t>43．</w:t>
      </w:r>
      <w:r w:rsidRPr="00441D47">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根据上述定义，下列应用了垂直思考法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A、广告公司的几位创意人员为了策划新的广告项目。采用头脑风暴法集思广益</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B、在人们普遍考虑“人为什么会得天花”时，琴纳考虑的则是“为什么在奶牛场劳动的女工不得天花”</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C、某数学天才通过层层推理。证明了一道几十年来世界上无人能解的数学难题</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D、某公司的高级顾问老王能对一个问题进行多方位思考．提出各种不同的新见解</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41D47">
        <w:rPr>
          <w:rFonts w:ascii="宋体" w:hAnsi="宋体"/>
          <w:b/>
        </w:rPr>
        <w:t>44．</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流行音乐对大学生的冲击，正对他们产生恶劣的影响。书籍需要潜心钻研，它们自然无法去与流行音乐的通俗易懂、猛烈激昂竞争。怎能设想，一旦大学生沉溺于流行音乐的激烈喧嚣之中不能自拔，他们还能去孜孜研读柏拉图或爱因斯坦的鸿篇巨制?流行音乐引发的兴趣使大学生对学习的兴趣相形见绌。而且，事情还不仅仅如此，学生们越来越诉诸流行音乐来回答人生和世界的种种问题，而完全忽视了先贤和教授们的复杂理念。</w:t>
      </w:r>
      <w:r w:rsidRPr="00441D47">
        <w:rPr>
          <w:rFonts w:ascii="华文中宋" w:eastAsia="华文中宋" w:hAnsi="华文中宋"/>
          <w:b/>
          <w:sz w:val="30"/>
          <w:szCs w:val="30"/>
        </w:rPr>
        <w:t xml:space="preserve"> 以下哪项是上述论证所必须假设的?I．热衷于流行音乐，并不能舒展身心，只能增加学习负担</w:t>
      </w:r>
      <w:r w:rsidRPr="00441D47">
        <w:rPr>
          <w:rFonts w:ascii="华文中宋" w:eastAsia="华文中宋" w:hAnsi="华文中宋"/>
          <w:b/>
          <w:sz w:val="30"/>
          <w:szCs w:val="30"/>
        </w:rPr>
        <w:t xml:space="preserve"> Ⅱ．用于流行音乐的时间，正是挤占了孜孜学习的时间</w:t>
      </w:r>
      <w:r w:rsidRPr="00441D47">
        <w:rPr>
          <w:rFonts w:ascii="华文中宋" w:eastAsia="华文中宋" w:hAnsi="华文中宋"/>
          <w:b/>
          <w:sz w:val="30"/>
          <w:szCs w:val="30"/>
        </w:rPr>
        <w:t xml:space="preserve"> Ⅲ．流行音乐歌词优美，曲调悠扬，怡情养性</w:t>
      </w:r>
      <w:r w:rsidRPr="00441D47">
        <w:rPr>
          <w:rFonts w:ascii="华文中宋" w:eastAsia="华文中宋" w:hAnsi="华文中宋"/>
          <w:b/>
          <w:sz w:val="30"/>
          <w:szCs w:val="30"/>
        </w:rPr>
        <w:t xml:space="preserve"> Ⅳ．学生们不能摆脱流行音乐的诱惑，无法在该认真学习时就投身于学习</w:t>
      </w:r>
      <w:r w:rsidRPr="00441D47">
        <w:rPr>
          <w:rFonts w:ascii="华文中宋" w:eastAsia="华文中宋" w:hAnsi="华文中宋"/>
          <w:b/>
          <w:sz w:val="30"/>
          <w:szCs w:val="30"/>
        </w:rPr>
        <w:t xml:space="preserve">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A、仅仅Ⅰ和Ⅱ</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B、仅仅Ⅰ和Ⅳ</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C、仅仅Ⅰ、Ⅱ和Ⅳ</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D、仅仅Ⅰ、Ⅲ和Ⅳ</w:t>
      </w:r>
    </w:p>
    <w:p w:rsidR="00441D47" w:rsidRPr="00441D47" w:rsidP="009D1A8E">
      <w:pPr>
        <w:jc w:val="left"/>
        <w:rPr>
          <w:rFonts w:ascii="华文中宋" w:eastAsia="华文中宋" w:hAnsi="华文中宋"/>
          <w:b/>
          <w:sz w:val="30"/>
          <w:szCs w:val="30"/>
        </w:rPr>
      </w:pPr>
      <w:r w:rsidRPr="00441D47">
        <w:rPr>
          <w:rFonts w:ascii="宋体" w:hAnsi="宋体"/>
          <w:b/>
        </w:rPr>
        <w:t>45．</w:t>
      </w:r>
      <w:r w:rsidRPr="00441D47">
        <w:rPr>
          <w:rFonts w:ascii="华文中宋" w:eastAsia="华文中宋" w:hAnsi="华文中宋"/>
          <w:b/>
          <w:sz w:val="30"/>
          <w:szCs w:val="30"/>
        </w:rPr>
        <w:t xml:space="preserve">竞争是两种或两种以上生物相互争夺资源和空间。竞争的结果常表现为相互抑制，有时表现为一方占优势，另一方处于劣势或死亡。 下面两种生物表现不是竞争的是（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A、猴群为争夺王位而进行的斗争</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B、水稻田中的水稻和稗草</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C、同一块草地上的牛和羊</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D、同一个池塘中的草鱼和鲫鱼</w:t>
      </w:r>
    </w:p>
    <w:p w:rsidR="00441D47" w:rsidRPr="00441D47" w:rsidP="009D1A8E">
      <w:pPr>
        <w:jc w:val="left"/>
        <w:rPr>
          <w:rFonts w:ascii="华文中宋" w:eastAsia="华文中宋" w:hAnsi="华文中宋"/>
          <w:b/>
          <w:sz w:val="30"/>
          <w:szCs w:val="30"/>
        </w:rPr>
      </w:pPr>
      <w:r w:rsidRPr="00441D47">
        <w:rPr>
          <w:rFonts w:ascii="宋体" w:hAnsi="宋体"/>
          <w:b/>
        </w:rPr>
        <w:t>46．</w:t>
      </w:r>
      <w:r w:rsidRPr="00441D47">
        <w:rPr>
          <w:rFonts w:ascii="华文中宋" w:eastAsia="华文中宋" w:hAnsi="华文中宋"/>
          <w:b/>
          <w:sz w:val="30"/>
          <w:szCs w:val="30"/>
        </w:rPr>
        <w:t>冷空气：降温：供暖</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A、等待：发呆：郁闷</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B、预约：就诊：检查</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C、晚霞：行万里：傍晚</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D、台风：下暴雨：救援</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41D47">
        <w:rPr>
          <w:rFonts w:ascii="宋体" w:hAnsi="宋体"/>
          <w:b/>
        </w:rPr>
        <w:t>47．</w:t>
      </w:r>
      <w:r w:rsidRPr="00441D47">
        <w:rPr>
          <w:rFonts w:ascii="华文中宋" w:eastAsia="华文中宋" w:hAnsi="华文中宋"/>
          <w:b/>
          <w:sz w:val="30"/>
          <w:szCs w:val="30"/>
        </w:rPr>
        <w:t xml:space="preserve">如图，E、F分别是长方形ABCD长边上AD、BC的五等分点，G、H是短边上的三等分点，依次连接E、G、F、H后，得到平行四边形EGFH，已知平行四边形EGFH的面积是21，则长方形ABCD的面积是多少?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A、28</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B、27</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C、36</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D、35</w:t>
      </w:r>
    </w:p>
    <w:p w:rsidR="00441D47" w:rsidRPr="00441D47" w:rsidP="009D1A8E">
      <w:pPr>
        <w:jc w:val="left"/>
        <w:rPr>
          <w:rFonts w:ascii="华文中宋" w:eastAsia="华文中宋" w:hAnsi="华文中宋"/>
          <w:b/>
          <w:sz w:val="30"/>
          <w:szCs w:val="30"/>
        </w:rPr>
      </w:pPr>
      <w:r w:rsidRPr="00441D47">
        <w:rPr>
          <w:rFonts w:ascii="宋体" w:hAnsi="宋体"/>
          <w:b/>
        </w:rPr>
        <w:t>48．</w:t>
      </w:r>
      <w:r w:rsidRPr="00441D47">
        <w:rPr>
          <w:rFonts w:ascii="华文中宋" w:eastAsia="华文中宋" w:hAnsi="华文中宋"/>
          <w:b/>
          <w:sz w:val="30"/>
          <w:szCs w:val="30"/>
        </w:rPr>
        <w:t xml:space="preserve">所谓利他行为指的是有利于其他个体存活和生殖而不利于自身存活和生殖的行为，这种行为在自然界普遍存在．可用广义适合度和亲缘选择加以解释。  根据上述定义，以下行为不属于利他行为的是（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A、当狮子或猎豹接近时，最早发现危险的汤姆逊瞪羚往往会放弃第一时间逃生的机会，在原地不停地跳跃向同伴们发出警告。却使自己暴露在捕食者面前</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B、当幼鸟遭受攻击时．许多鸟类父母都会挺身而出，用伪装受伤的方法把猛禽引向自己</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C、在别人遭受歹徒袭击的时候挺身而出，不惜付出生命的代价</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D、遇到免费献血车就一定会主动鲜血，觉得这样可以帮助到其他需要帮助的人</w:t>
      </w:r>
    </w:p>
    <w:p w:rsidR="00441D47" w:rsidRPr="00441D47" w:rsidP="009D1A8E">
      <w:pPr>
        <w:jc w:val="left"/>
        <w:rPr>
          <w:rFonts w:ascii="华文中宋" w:eastAsia="华文中宋" w:hAnsi="华文中宋"/>
          <w:b/>
          <w:sz w:val="30"/>
          <w:szCs w:val="30"/>
        </w:rPr>
      </w:pPr>
      <w:r w:rsidRPr="00441D47">
        <w:rPr>
          <w:rFonts w:ascii="宋体" w:hAnsi="宋体"/>
          <w:b/>
        </w:rPr>
        <w:t>49．</w:t>
      </w:r>
      <w:r w:rsidRPr="00441D47">
        <w:rPr>
          <w:rFonts w:ascii="华文中宋" w:eastAsia="华文中宋" w:hAnsi="华文中宋"/>
          <w:b/>
          <w:sz w:val="30"/>
          <w:szCs w:val="30"/>
        </w:rPr>
        <w:t>（　　）对于鄙夷相当于冒昧对于（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A、厌恶 态度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B、伤害 拜访</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C、轻视 鲁莽</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D、卑鄙 冒失</w:t>
      </w:r>
    </w:p>
    <w:p w:rsidR="00441D47" w:rsidRPr="00441D47" w:rsidP="009D1A8E">
      <w:pPr>
        <w:jc w:val="left"/>
        <w:rPr>
          <w:rFonts w:ascii="华文中宋" w:eastAsia="华文中宋" w:hAnsi="华文中宋"/>
          <w:b/>
          <w:sz w:val="30"/>
          <w:szCs w:val="30"/>
        </w:rPr>
      </w:pPr>
      <w:r w:rsidRPr="00441D47">
        <w:rPr>
          <w:rFonts w:ascii="宋体" w:hAnsi="宋体"/>
          <w:b/>
        </w:rPr>
        <w:t>50．</w:t>
      </w:r>
      <w:r w:rsidRPr="00441D47">
        <w:rPr>
          <w:rFonts w:ascii="华文中宋" w:eastAsia="华文中宋" w:hAnsi="华文中宋"/>
          <w:b/>
          <w:sz w:val="30"/>
          <w:szCs w:val="30"/>
        </w:rPr>
        <w:t xml:space="preserve">请从所给的四个选项中，选择最合适的一个填入问号处，使之呈现一定的规律性。（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A、B、 alt=\</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/&gt;</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41D47">
        <w:rPr>
          <w:rFonts w:ascii="华文中宋" w:eastAsia="华文中宋" w:hAnsi="华文中宋"/>
          <w:b/>
          <w:sz w:val="30"/>
          <w:szCs w:val="30"/>
        </w:rPr>
        <w:t>D、E、 alt=\</w:t>
      </w:r>
    </w:p>
    <w:p w:rsidR="00441D47" w:rsidRPr="00441D47" w:rsidP="00441D47">
      <w:pPr>
        <w:jc w:val="left"/>
        <w:rPr>
          <w:rFonts w:ascii="宋体" w:hAnsi="宋体"/>
          <w:b/>
        </w:rPr>
      </w:pPr>
      <w:r w:rsidRPr="00441D47">
        <w:rPr>
          <w:rFonts w:ascii="微软雅黑" w:eastAsia="微软雅黑" w:hAnsi="微软雅黑"/>
          <w:b/>
          <w:sz w:val="28"/>
        </w:rPr>
        <w:t>三、常识判断</w:t>
      </w:r>
    </w:p>
    <w:p w:rsidR="00441D47" w:rsidRPr="00441D47" w:rsidP="009D1A8E">
      <w:pPr>
        <w:jc w:val="left"/>
        <w:rPr>
          <w:rFonts w:ascii="华文中宋" w:eastAsia="华文中宋" w:hAnsi="华文中宋"/>
          <w:b/>
          <w:sz w:val="30"/>
          <w:szCs w:val="30"/>
        </w:rPr>
      </w:pPr>
      <w:r w:rsidRPr="00441D47">
        <w:rPr>
          <w:rFonts w:ascii="宋体" w:hAnsi="宋体"/>
          <w:b/>
        </w:rPr>
        <w:t>51．</w:t>
      </w:r>
      <w:r w:rsidRPr="00441D47">
        <w:rPr>
          <w:rFonts w:ascii="华文中宋" w:eastAsia="华文中宋" w:hAnsi="华文中宋"/>
          <w:b/>
          <w:sz w:val="30"/>
          <w:szCs w:val="30"/>
        </w:rPr>
        <w:t xml:space="preserve">三角形内角之和等于180°，这是古希腊数学家欧几里得提出的定理。在此之后的两千多年里，人们一直把看作它任何条件下都适用的真理。但是，19世纪初，俄国数学家罗巴切夫斯基提出：在凹曲面上、三角形内角之和小于180。，随后，德国数学家黎曼提出：在球形凸面上，三角形内角之和大于180°。这说明真理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A、因人而异的</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B、具体的</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C、有条件的</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D、客观的</w:t>
      </w:r>
    </w:p>
    <w:p w:rsidR="00441D47" w:rsidRPr="00441D47" w:rsidP="009D1A8E">
      <w:pPr>
        <w:jc w:val="left"/>
        <w:rPr>
          <w:rFonts w:ascii="华文中宋" w:eastAsia="华文中宋" w:hAnsi="华文中宋"/>
          <w:b/>
          <w:sz w:val="30"/>
          <w:szCs w:val="30"/>
        </w:rPr>
      </w:pPr>
      <w:r w:rsidRPr="00441D47">
        <w:rPr>
          <w:rFonts w:ascii="宋体" w:hAnsi="宋体"/>
          <w:b/>
        </w:rPr>
        <w:t>52．</w:t>
      </w:r>
      <w:r w:rsidRPr="00441D47">
        <w:rPr>
          <w:rFonts w:ascii="华文中宋" w:eastAsia="华文中宋" w:hAnsi="华文中宋"/>
          <w:b/>
          <w:sz w:val="30"/>
          <w:szCs w:val="30"/>
        </w:rPr>
        <w:t>PM2．5是指空气中直径（　　）2．5微米的颗粒物，它负载的大量有害物质能直接进入人  体肺部，甚至渗入血液，诱发多种疾病。</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A、小于</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B、大于</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C、小于或等于</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D、大于或等于</w:t>
      </w:r>
    </w:p>
    <w:p w:rsidR="00441D47" w:rsidRPr="00441D47" w:rsidP="009D1A8E">
      <w:pPr>
        <w:jc w:val="left"/>
        <w:rPr>
          <w:rFonts w:ascii="华文中宋" w:eastAsia="华文中宋" w:hAnsi="华文中宋"/>
          <w:b/>
          <w:sz w:val="30"/>
          <w:szCs w:val="30"/>
        </w:rPr>
      </w:pPr>
      <w:r w:rsidRPr="00441D47">
        <w:rPr>
          <w:rFonts w:ascii="宋体" w:hAnsi="宋体"/>
          <w:b/>
        </w:rPr>
        <w:t>53．</w:t>
      </w:r>
      <w:r w:rsidRPr="00441D47">
        <w:rPr>
          <w:rFonts w:ascii="华文中宋" w:eastAsia="华文中宋" w:hAnsi="华文中宋"/>
          <w:b/>
          <w:sz w:val="30"/>
          <w:szCs w:val="30"/>
        </w:rPr>
        <w:t xml:space="preserve">世界四大地热带均沿着板块边缘分布，其中通过中国的有（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A、环太平洋地热带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B、大西洋中脊地热带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C、地中海—喜马拉雅地热带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D、红海—亚丁湾—东非裂谷地热带</w:t>
      </w:r>
    </w:p>
    <w:p w:rsidR="00441D47" w:rsidRPr="00441D47" w:rsidP="009D1A8E">
      <w:pPr>
        <w:jc w:val="left"/>
        <w:rPr>
          <w:rFonts w:ascii="华文中宋" w:eastAsia="华文中宋" w:hAnsi="华文中宋"/>
          <w:b/>
          <w:sz w:val="30"/>
          <w:szCs w:val="30"/>
        </w:rPr>
      </w:pPr>
      <w:r w:rsidRPr="00441D47">
        <w:rPr>
          <w:rFonts w:ascii="宋体" w:hAnsi="宋体"/>
          <w:b/>
        </w:rPr>
        <w:t>54．</w:t>
      </w:r>
      <w:r w:rsidRPr="00441D47">
        <w:rPr>
          <w:rFonts w:ascii="华文中宋" w:eastAsia="华文中宋" w:hAnsi="华文中宋"/>
          <w:b/>
          <w:sz w:val="30"/>
          <w:szCs w:val="30"/>
        </w:rPr>
        <w:t>刷牙可以保持牙齿健康和口气清新，牙膏的主要原料是（　　）。</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41D47">
        <w:rPr>
          <w:rFonts w:ascii="华文中宋" w:eastAsia="华文中宋" w:hAnsi="华文中宋"/>
          <w:b/>
          <w:sz w:val="30"/>
          <w:szCs w:val="30"/>
        </w:rPr>
        <w:t>A、摩擦剂</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B、保湿剂</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C、泡沫剂</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D、香味剂</w:t>
      </w:r>
    </w:p>
    <w:p w:rsidR="00441D47" w:rsidRPr="00441D47" w:rsidP="009D1A8E">
      <w:pPr>
        <w:jc w:val="left"/>
        <w:rPr>
          <w:rFonts w:ascii="华文中宋" w:eastAsia="华文中宋" w:hAnsi="华文中宋"/>
          <w:b/>
          <w:sz w:val="30"/>
          <w:szCs w:val="30"/>
        </w:rPr>
      </w:pPr>
      <w:r w:rsidRPr="00441D47">
        <w:rPr>
          <w:rFonts w:ascii="宋体" w:hAnsi="宋体"/>
          <w:b/>
        </w:rPr>
        <w:t>55．</w:t>
      </w:r>
      <w:r w:rsidRPr="00441D47">
        <w:rPr>
          <w:rFonts w:ascii="华文中宋" w:eastAsia="华文中宋" w:hAnsi="华文中宋"/>
          <w:b/>
          <w:sz w:val="30"/>
          <w:szCs w:val="30"/>
        </w:rPr>
        <w:t xml:space="preserve">以下生活常识不正确的是：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A、微波炉不能使用金属器皿加热食品</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B、胡萝b富含维生素。生吃效果最好</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C、扎啤是没有经过发酵的啤酒</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D、强化复合地板耐磨性好．但防水性能差</w:t>
      </w:r>
    </w:p>
    <w:p w:rsidR="00441D47" w:rsidRPr="00441D47" w:rsidP="009D1A8E">
      <w:pPr>
        <w:jc w:val="left"/>
        <w:rPr>
          <w:rFonts w:ascii="华文中宋" w:eastAsia="华文中宋" w:hAnsi="华文中宋"/>
          <w:b/>
          <w:sz w:val="30"/>
          <w:szCs w:val="30"/>
        </w:rPr>
      </w:pPr>
      <w:r w:rsidRPr="00441D47">
        <w:rPr>
          <w:rFonts w:ascii="宋体" w:hAnsi="宋体"/>
          <w:b/>
        </w:rPr>
        <w:t>56．</w:t>
      </w:r>
      <w:r w:rsidRPr="00441D47">
        <w:rPr>
          <w:rFonts w:ascii="华文中宋" w:eastAsia="华文中宋" w:hAnsi="华文中宋"/>
          <w:b/>
          <w:sz w:val="30"/>
          <w:szCs w:val="30"/>
        </w:rPr>
        <w:t>“首长制”的特点是（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A、职权集中，责任明确，行动迅速，减少权力冲突和摩擦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B、能集思广益，合乎民主精神，彼此监督，利于克服滥用权力</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C、能够兼容各种领导体制的长处</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D、能够消除集权制和分权制的短处</w:t>
      </w:r>
    </w:p>
    <w:p w:rsidR="00441D47" w:rsidRPr="00441D47" w:rsidP="009D1A8E">
      <w:pPr>
        <w:jc w:val="left"/>
        <w:rPr>
          <w:rFonts w:ascii="华文中宋" w:eastAsia="华文中宋" w:hAnsi="华文中宋"/>
          <w:b/>
          <w:sz w:val="30"/>
          <w:szCs w:val="30"/>
        </w:rPr>
      </w:pPr>
      <w:r w:rsidRPr="00441D47">
        <w:rPr>
          <w:rFonts w:ascii="宋体" w:hAnsi="宋体"/>
          <w:b/>
        </w:rPr>
        <w:t>57．</w:t>
      </w:r>
      <w:r w:rsidRPr="00441D47">
        <w:rPr>
          <w:rFonts w:ascii="华文中宋" w:eastAsia="华文中宋" w:hAnsi="华文中宋"/>
          <w:b/>
          <w:sz w:val="30"/>
          <w:szCs w:val="30"/>
        </w:rPr>
        <w:t>税务机关依法强制行政相对方缴纳滞纳金的行为是（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A、行政处罚</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B、行政制裁</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C、执行罚</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D、行政处分</w:t>
      </w:r>
    </w:p>
    <w:p w:rsidR="00441D47" w:rsidRPr="00441D47" w:rsidP="009D1A8E">
      <w:pPr>
        <w:jc w:val="left"/>
        <w:rPr>
          <w:rFonts w:ascii="华文中宋" w:eastAsia="华文中宋" w:hAnsi="华文中宋"/>
          <w:b/>
          <w:sz w:val="30"/>
          <w:szCs w:val="30"/>
        </w:rPr>
      </w:pPr>
      <w:r w:rsidRPr="00441D47">
        <w:rPr>
          <w:rFonts w:ascii="宋体" w:hAnsi="宋体"/>
          <w:b/>
        </w:rPr>
        <w:t>58．</w:t>
      </w:r>
      <w:r w:rsidRPr="00441D47">
        <w:rPr>
          <w:rFonts w:ascii="华文中宋" w:eastAsia="华文中宋" w:hAnsi="华文中宋"/>
          <w:b/>
          <w:sz w:val="30"/>
          <w:szCs w:val="30"/>
        </w:rPr>
        <w:t>下列属于无效的行政行为的是（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A、行政主体受胁迫而作出的行政行为</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B、行政行为有重大违法行为</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C、行政行为将导致相对人犯罪</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41D47">
        <w:rPr>
          <w:rFonts w:ascii="华文中宋" w:eastAsia="华文中宋" w:hAnsi="华文中宋"/>
          <w:b/>
          <w:sz w:val="30"/>
          <w:szCs w:val="30"/>
        </w:rPr>
        <w:t>D、行政行为没有可能实施</w:t>
      </w:r>
    </w:p>
    <w:p w:rsidR="00441D47" w:rsidRPr="00441D47" w:rsidP="009D1A8E">
      <w:pPr>
        <w:jc w:val="left"/>
        <w:rPr>
          <w:rFonts w:ascii="华文中宋" w:eastAsia="华文中宋" w:hAnsi="华文中宋"/>
          <w:b/>
          <w:sz w:val="30"/>
          <w:szCs w:val="30"/>
        </w:rPr>
      </w:pPr>
      <w:r w:rsidRPr="00441D47">
        <w:rPr>
          <w:rFonts w:ascii="宋体" w:hAnsi="宋体"/>
          <w:b/>
        </w:rPr>
        <w:t>59．</w:t>
      </w:r>
      <w:r w:rsidRPr="00441D47">
        <w:rPr>
          <w:rFonts w:ascii="华文中宋" w:eastAsia="华文中宋" w:hAnsi="华文中宋"/>
          <w:b/>
          <w:sz w:val="30"/>
          <w:szCs w:val="30"/>
        </w:rPr>
        <w:t xml:space="preserve">下列现象中包含有一定的生物学知识，说法错误的是（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A、罐装食晶盖上标“如发现盖子鼓起，请勿选购”的字样，原因是里面食品已经腐败，厌氧型细菌大量繁殖，产生了气体</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B、随着时间的延长及气温的变化，蜂蜜出现结晶现象，是由于蜂蜜中掺入了一定比例的白糖</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C、通常，吃完饭后又困又乏，是因为吃完饭后人的血液会在短时间内集中到胃部，而头部血压升高</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D、使用加酶洗衣粉洗衣服时，为了保持酶的活性，必须使用冷水</w:t>
      </w:r>
    </w:p>
    <w:p w:rsidR="00441D47" w:rsidRPr="00441D47" w:rsidP="009D1A8E">
      <w:pPr>
        <w:jc w:val="left"/>
        <w:rPr>
          <w:rFonts w:ascii="华文中宋" w:eastAsia="华文中宋" w:hAnsi="华文中宋"/>
          <w:b/>
          <w:sz w:val="30"/>
          <w:szCs w:val="30"/>
        </w:rPr>
      </w:pPr>
      <w:r w:rsidRPr="00441D47">
        <w:rPr>
          <w:rFonts w:ascii="宋体" w:hAnsi="宋体"/>
          <w:b/>
        </w:rPr>
        <w:t>60．</w:t>
      </w:r>
      <w:r w:rsidRPr="00441D47">
        <w:rPr>
          <w:rFonts w:ascii="华文中宋" w:eastAsia="华文中宋" w:hAnsi="华文中宋"/>
          <w:b/>
          <w:sz w:val="30"/>
          <w:szCs w:val="30"/>
        </w:rPr>
        <w:t>取一根长度为3m的绳子，拉直后在任意位置剪断，那么剪得两段的长都不小于1m的概率有多大?（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A、B、 alt=\</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 /&gt;</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w:t>
      </w:r>
    </w:p>
    <w:p w:rsidR="00441D47" w:rsidRPr="00441D47" w:rsidP="009D1A8E">
      <w:pPr>
        <w:jc w:val="left"/>
        <w:rPr>
          <w:rFonts w:ascii="华文中宋" w:eastAsia="华文中宋" w:hAnsi="华文中宋"/>
          <w:b/>
          <w:sz w:val="30"/>
          <w:szCs w:val="30"/>
        </w:rPr>
      </w:pPr>
      <w:r w:rsidRPr="00441D47">
        <w:rPr>
          <w:rFonts w:ascii="宋体" w:hAnsi="宋体"/>
          <w:b/>
        </w:rPr>
        <w:t>61．</w:t>
      </w:r>
      <w:r w:rsidRPr="00441D47">
        <w:rPr>
          <w:rFonts w:ascii="华文中宋" w:eastAsia="华文中宋" w:hAnsi="华文中宋"/>
          <w:b/>
          <w:sz w:val="30"/>
          <w:szCs w:val="30"/>
        </w:rPr>
        <w:t xml:space="preserve">关于现代通信和电磁波，下列叙述不正确的是（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多项选择题</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A、光纤通信传输的信息量很大，主要用于无线电广播</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B、卫星通信利用人造卫星作为中继站进行通信</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C、电磁波的应用对人类有利无害</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D、电磁波不能在真空中传播</w:t>
      </w:r>
    </w:p>
    <w:p w:rsidR="00441D47" w:rsidRPr="00441D47" w:rsidP="009D1A8E">
      <w:pPr>
        <w:jc w:val="left"/>
        <w:rPr>
          <w:rFonts w:ascii="华文中宋" w:eastAsia="华文中宋" w:hAnsi="华文中宋"/>
          <w:b/>
          <w:sz w:val="30"/>
          <w:szCs w:val="30"/>
        </w:rPr>
      </w:pPr>
      <w:r w:rsidRPr="00441D47">
        <w:rPr>
          <w:rFonts w:ascii="宋体" w:hAnsi="宋体"/>
          <w:b/>
        </w:rPr>
        <w:t>62．</w:t>
      </w:r>
      <w:r w:rsidRPr="00441D47">
        <w:rPr>
          <w:rFonts w:ascii="华文中宋" w:eastAsia="华文中宋" w:hAnsi="华文中宋"/>
          <w:b/>
          <w:sz w:val="30"/>
          <w:szCs w:val="30"/>
        </w:rPr>
        <w:t>关于经济增长和经济发展的关系，下列说法正确的是：</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A、经济增长是产量的增加．经济发展是人均产量的增加</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B、只要经济增长了．也就意味着经济发展了</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41D47">
        <w:rPr>
          <w:rFonts w:ascii="华文中宋" w:eastAsia="华文中宋" w:hAnsi="华文中宋"/>
          <w:b/>
          <w:sz w:val="30"/>
          <w:szCs w:val="30"/>
        </w:rPr>
        <w:t>C、经济增长是由经济发展促成的</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D、经济增长是经济发展的一个重要环节</w:t>
      </w:r>
    </w:p>
    <w:p w:rsidR="00441D47" w:rsidRPr="00441D47" w:rsidP="009D1A8E">
      <w:pPr>
        <w:jc w:val="left"/>
        <w:rPr>
          <w:rFonts w:ascii="华文中宋" w:eastAsia="华文中宋" w:hAnsi="华文中宋"/>
          <w:b/>
          <w:sz w:val="30"/>
          <w:szCs w:val="30"/>
        </w:rPr>
      </w:pPr>
      <w:r w:rsidRPr="00441D47">
        <w:rPr>
          <w:rFonts w:ascii="宋体" w:hAnsi="宋体"/>
          <w:b/>
        </w:rPr>
        <w:t>63．</w:t>
      </w:r>
      <w:r w:rsidRPr="00441D47">
        <w:rPr>
          <w:rFonts w:ascii="华文中宋" w:eastAsia="华文中宋" w:hAnsi="华文中宋"/>
          <w:b/>
          <w:sz w:val="30"/>
          <w:szCs w:val="30"/>
        </w:rPr>
        <w:t>衡量一个社会精神文明发展水平的重要标志是（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A、社会道德风尚</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B、物质生活水平的提高</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C、社会进步程度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D、公民文化水平的提高</w:t>
      </w:r>
    </w:p>
    <w:p w:rsidR="00441D47" w:rsidRPr="00441D47" w:rsidP="009D1A8E">
      <w:pPr>
        <w:jc w:val="left"/>
        <w:rPr>
          <w:rFonts w:ascii="华文中宋" w:eastAsia="华文中宋" w:hAnsi="华文中宋"/>
          <w:b/>
          <w:sz w:val="30"/>
          <w:szCs w:val="30"/>
        </w:rPr>
      </w:pPr>
      <w:r w:rsidRPr="00441D47">
        <w:rPr>
          <w:rFonts w:ascii="宋体" w:hAnsi="宋体"/>
          <w:b/>
        </w:rPr>
        <w:t>64．</w:t>
      </w:r>
      <w:r w:rsidRPr="00441D47">
        <w:rPr>
          <w:rFonts w:ascii="华文中宋" w:eastAsia="华文中宋" w:hAnsi="华文中宋"/>
          <w:b/>
          <w:sz w:val="30"/>
          <w:szCs w:val="30"/>
        </w:rPr>
        <w:t>前下列国家中，国民用于购买食物费用占日常支出平均比重最高的是（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A、美国</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B、智利</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C、希腊</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D、刚果</w:t>
      </w:r>
    </w:p>
    <w:p w:rsidR="00441D47" w:rsidRPr="00441D47" w:rsidP="009D1A8E">
      <w:pPr>
        <w:jc w:val="left"/>
        <w:rPr>
          <w:rFonts w:ascii="华文中宋" w:eastAsia="华文中宋" w:hAnsi="华文中宋"/>
          <w:b/>
          <w:sz w:val="30"/>
          <w:szCs w:val="30"/>
        </w:rPr>
      </w:pPr>
      <w:r w:rsidRPr="00441D47">
        <w:rPr>
          <w:rFonts w:ascii="宋体" w:hAnsi="宋体"/>
          <w:b/>
        </w:rPr>
        <w:t>65．</w:t>
      </w:r>
      <w:r w:rsidRPr="00441D47">
        <w:rPr>
          <w:rFonts w:ascii="华文中宋" w:eastAsia="华文中宋" w:hAnsi="华文中宋"/>
          <w:b/>
          <w:sz w:val="30"/>
          <w:szCs w:val="30"/>
        </w:rPr>
        <w:t>判断一种生产关系是否先进的根本标志在于它是（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A、生产资料公有制还是生产资料私有制</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B、社会化大生产还是个体小生产</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C、促进生产力发展还是阻碍生产力发展</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D、封闭的自然经济还是开放的市场经济</w:t>
      </w:r>
    </w:p>
    <w:p w:rsidR="00441D47" w:rsidRPr="00441D47" w:rsidP="009D1A8E">
      <w:pPr>
        <w:jc w:val="left"/>
        <w:rPr>
          <w:rFonts w:ascii="华文中宋" w:eastAsia="华文中宋" w:hAnsi="华文中宋"/>
          <w:b/>
          <w:sz w:val="30"/>
          <w:szCs w:val="30"/>
        </w:rPr>
      </w:pPr>
      <w:r w:rsidRPr="00441D47">
        <w:rPr>
          <w:rFonts w:ascii="宋体" w:hAnsi="宋体"/>
          <w:b/>
        </w:rPr>
        <w:t>66．</w:t>
      </w:r>
      <w:r w:rsidRPr="00441D47">
        <w:rPr>
          <w:rFonts w:ascii="华文中宋" w:eastAsia="华文中宋" w:hAnsi="华文中宋"/>
          <w:b/>
          <w:sz w:val="30"/>
          <w:szCs w:val="30"/>
        </w:rPr>
        <w:t>下列对于古代称谓说法错误的是（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A、阁下是对长辈的尊称</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B、足下是下级对上级或同辈之间相互尊敬的称呼</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C、内子用于丈夫对别人称自己的妻子</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D、“舍”用以谦称自己的家或自己的卑幼亲属</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41D47">
        <w:rPr>
          <w:rFonts w:ascii="宋体" w:hAnsi="宋体"/>
          <w:b/>
        </w:rPr>
        <w:t>67．</w:t>
      </w:r>
      <w:r w:rsidRPr="00441D47">
        <w:rPr>
          <w:rFonts w:ascii="华文中宋" w:eastAsia="华文中宋" w:hAnsi="华文中宋"/>
          <w:b/>
          <w:sz w:val="30"/>
          <w:szCs w:val="30"/>
        </w:rPr>
        <w:t>哥本哈根世界气候大会的主要目的，是在《京都议定书》框架的基础上，量化各国的减排目标，减少向大气排放（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A、C</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B、CO</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C、C02</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D、S02</w:t>
      </w:r>
    </w:p>
    <w:p w:rsidR="00441D47" w:rsidRPr="00441D47" w:rsidP="009D1A8E">
      <w:pPr>
        <w:jc w:val="left"/>
        <w:rPr>
          <w:rFonts w:ascii="华文中宋" w:eastAsia="华文中宋" w:hAnsi="华文中宋"/>
          <w:b/>
          <w:sz w:val="30"/>
          <w:szCs w:val="30"/>
        </w:rPr>
      </w:pPr>
      <w:r w:rsidRPr="00441D47">
        <w:rPr>
          <w:rFonts w:ascii="宋体" w:hAnsi="宋体"/>
          <w:b/>
        </w:rPr>
        <w:t>68．</w:t>
      </w:r>
      <w:r w:rsidRPr="00441D47">
        <w:rPr>
          <w:rFonts w:ascii="华文中宋" w:eastAsia="华文中宋" w:hAnsi="华文中宋"/>
          <w:b/>
          <w:sz w:val="30"/>
          <w:szCs w:val="30"/>
        </w:rPr>
        <w:t>以下说法不正确的是（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A、魏晋南北朝分裂的三百年是我国民族大融合的重要时期</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B、杜甫的诗歌记录了唐朝由盛转衰的过程</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C、吴三桂“冲冠一怒为红颜”，引清兵入关。推翻明朝</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D、孙中山先生的革命思想经历了从学习西方到联俄联共的变化</w:t>
      </w:r>
    </w:p>
    <w:p w:rsidR="00441D47" w:rsidRPr="00441D47" w:rsidP="009D1A8E">
      <w:pPr>
        <w:jc w:val="left"/>
        <w:rPr>
          <w:rFonts w:ascii="华文中宋" w:eastAsia="华文中宋" w:hAnsi="华文中宋"/>
          <w:b/>
          <w:sz w:val="30"/>
          <w:szCs w:val="30"/>
        </w:rPr>
      </w:pPr>
      <w:r w:rsidRPr="00441D47">
        <w:rPr>
          <w:rFonts w:ascii="宋体" w:hAnsi="宋体"/>
          <w:b/>
        </w:rPr>
        <w:t>69．</w:t>
      </w:r>
      <w:r w:rsidRPr="00441D47">
        <w:rPr>
          <w:rFonts w:ascii="华文中宋" w:eastAsia="华文中宋" w:hAnsi="华文中宋"/>
          <w:b/>
          <w:sz w:val="30"/>
          <w:szCs w:val="30"/>
        </w:rPr>
        <w:t xml:space="preserve">人体由80多种元素组成。根据元素在人体内的含量不同，可分为宏量元素和微量元素两大类。凡是占人体总重量的万分之一以上的元素，称为宏量元素；凡是占人体总重量的万分之一以下的元素，称为微量元素。下列元素中，不属于人体微量元素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A、钙</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B、碘</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C、铜</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D、硅 　　—考试大+在线考试中心—</w:t>
      </w:r>
    </w:p>
    <w:p w:rsidR="00441D47" w:rsidRPr="00441D47" w:rsidP="009D1A8E">
      <w:pPr>
        <w:jc w:val="left"/>
        <w:rPr>
          <w:rFonts w:ascii="华文中宋" w:eastAsia="华文中宋" w:hAnsi="华文中宋"/>
          <w:b/>
          <w:sz w:val="30"/>
          <w:szCs w:val="30"/>
        </w:rPr>
      </w:pPr>
      <w:r w:rsidRPr="00441D47">
        <w:rPr>
          <w:rFonts w:ascii="宋体" w:hAnsi="宋体"/>
          <w:b/>
        </w:rPr>
        <w:t>70．</w:t>
      </w:r>
      <w:r w:rsidRPr="00441D47">
        <w:rPr>
          <w:rFonts w:ascii="华文中宋" w:eastAsia="华文中宋" w:hAnsi="华文中宋"/>
          <w:b/>
          <w:sz w:val="30"/>
          <w:szCs w:val="30"/>
        </w:rPr>
        <w:t xml:space="preserve">质量相同的两个物体，分别在地球表面(不计空气阻力)和月球表面以相同的初速度竖直上抛。比较这两种情况，下列说法中正确的是：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A、物体在地球表面肘的惯性比物体在月球表面时的惯性大</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B、在上升直到最高点的过程中，它们受到的外力的冲量大小不相等</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C、在上升直到最高点的过程中，它们的重力势能变化量相等</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41D47">
        <w:rPr>
          <w:rFonts w:ascii="华文中宋" w:eastAsia="华文中宋" w:hAnsi="华文中宋"/>
          <w:b/>
          <w:sz w:val="30"/>
          <w:szCs w:val="30"/>
        </w:rPr>
        <w:t>D、落回抛出点时，重力做功的瞬时功率相等</w:t>
      </w:r>
    </w:p>
    <w:p w:rsidR="00441D47" w:rsidRPr="00441D47" w:rsidP="009D1A8E">
      <w:pPr>
        <w:jc w:val="left"/>
        <w:rPr>
          <w:rFonts w:ascii="华文中宋" w:eastAsia="华文中宋" w:hAnsi="华文中宋"/>
          <w:b/>
          <w:sz w:val="30"/>
          <w:szCs w:val="30"/>
        </w:rPr>
      </w:pPr>
      <w:r w:rsidRPr="00441D47">
        <w:rPr>
          <w:rFonts w:ascii="宋体" w:hAnsi="宋体"/>
          <w:b/>
        </w:rPr>
        <w:t>71．</w:t>
      </w:r>
      <w:r w:rsidRPr="00441D47">
        <w:rPr>
          <w:rFonts w:ascii="华文中宋" w:eastAsia="华文中宋" w:hAnsi="华文中宋"/>
          <w:b/>
          <w:sz w:val="30"/>
          <w:szCs w:val="30"/>
        </w:rPr>
        <w:t xml:space="preserve">行政自由裁量权主要是行政机关对违法事实、性质及其情节轻重的认定权，在行政处罚种类、范围、幅度内，选择具体行政行为，决定是否执行行政权力。在过去长期行政执法过程中暴露出问题是自由裁量权在行政处罚中显失公平;作出的行政处罚决定前后标准不一。要确保规范行政处罚自由裁量权工作依法进行，必须坚持（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A、新法优于旧法的原则</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B、特别法优于普通法的原则</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C、上位法优于下位法的原则</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D、相似违法行为的处罚决定标准一致的原则</w:t>
      </w:r>
    </w:p>
    <w:p w:rsidR="00441D47" w:rsidRPr="00441D47" w:rsidP="009D1A8E">
      <w:pPr>
        <w:jc w:val="left"/>
        <w:rPr>
          <w:rFonts w:ascii="华文中宋" w:eastAsia="华文中宋" w:hAnsi="华文中宋"/>
          <w:b/>
          <w:sz w:val="30"/>
          <w:szCs w:val="30"/>
        </w:rPr>
      </w:pPr>
      <w:r w:rsidRPr="00441D47">
        <w:rPr>
          <w:rFonts w:ascii="宋体" w:hAnsi="宋体"/>
          <w:b/>
        </w:rPr>
        <w:t>72．</w:t>
      </w:r>
      <w:r w:rsidRPr="00441D47">
        <w:rPr>
          <w:rFonts w:ascii="华文中宋" w:eastAsia="华文中宋" w:hAnsi="华文中宋"/>
          <w:b/>
          <w:sz w:val="30"/>
          <w:szCs w:val="30"/>
        </w:rPr>
        <w:t xml:space="preserve">中国是世界上稀士资源最丰富的国家，素有“稀土王国”之称。下列关于稀土的表述，错误的是（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A、稀土一般是以氧化物状态分离出来的，稀土的得名是因为很稀少</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B、美国是稀土的主要使用国，目前中国出口的稀土数量居全球之首</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C、我国是稀土资源储藏大国，也是稀土产品生产、应用和出口大国</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D、我国的稀土储量占世界稀土储量的百分比近年来因开发已经下降</w:t>
      </w:r>
    </w:p>
    <w:p w:rsidR="00441D47" w:rsidRPr="00441D47" w:rsidP="009D1A8E">
      <w:pPr>
        <w:jc w:val="left"/>
        <w:rPr>
          <w:rFonts w:ascii="华文中宋" w:eastAsia="华文中宋" w:hAnsi="华文中宋"/>
          <w:b/>
          <w:sz w:val="30"/>
          <w:szCs w:val="30"/>
        </w:rPr>
      </w:pPr>
      <w:r w:rsidRPr="00441D47">
        <w:rPr>
          <w:rFonts w:ascii="宋体" w:hAnsi="宋体"/>
          <w:b/>
        </w:rPr>
        <w:t>73．</w:t>
      </w:r>
      <w:r w:rsidRPr="00441D47">
        <w:rPr>
          <w:rFonts w:ascii="华文中宋" w:eastAsia="华文中宋" w:hAnsi="华文中宋"/>
          <w:b/>
          <w:sz w:val="30"/>
          <w:szCs w:val="30"/>
        </w:rPr>
        <w:t xml:space="preserve"> “男不耕耘，女不蚕织，衣必文采，食必粱肉。”这是汉代上呈汉文帝的奏疏《论贵粟疏》中的句子，句中说的是_______。 填入划横线部分最恰当的一项是（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A、司马迁女红</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B、晁错商人</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C、贾谊将军</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D、班固农夫</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41D47">
        <w:rPr>
          <w:rFonts w:ascii="宋体" w:hAnsi="宋体"/>
          <w:b/>
        </w:rPr>
        <w:t>74．</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自今年6月起，全国禁止生产、销售、使用厚度小于0．025毫米的塑料购物袋，在商品零售场所不得免费提供塑料购物袋。对超波塑料袋的“封杀”和结束使用塑料袋的“免费午餐”，将对人们的日常生活习惯和消费习惯产生很大的影响。新规定实施后，要让消费者在享受方便的同时，为环保尽一份力，需要（　　）</w:t>
      </w:r>
      <w:r w:rsidRPr="00441D47">
        <w:rPr>
          <w:rFonts w:ascii="华文中宋" w:eastAsia="华文中宋" w:hAnsi="华文中宋"/>
          <w:b/>
          <w:sz w:val="30"/>
          <w:szCs w:val="30"/>
        </w:rPr>
        <w:t xml:space="preserve">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多项选择题</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A、企业会同厂家并发可重复性使用的布袋、小型便利的购物车及其其他形式的产品</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B、超市设立顾客自带购物车的存放处，增加出租购物车的服务项目，设置整理台</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C、积极开展对消费者的宣传教育</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D、搞好塑料袋回收</w:t>
      </w:r>
    </w:p>
    <w:p w:rsidR="00441D47" w:rsidRPr="00441D47" w:rsidP="009D1A8E">
      <w:pPr>
        <w:jc w:val="left"/>
        <w:rPr>
          <w:rFonts w:ascii="华文中宋" w:eastAsia="华文中宋" w:hAnsi="华文中宋"/>
          <w:b/>
          <w:sz w:val="30"/>
          <w:szCs w:val="30"/>
        </w:rPr>
      </w:pPr>
      <w:r w:rsidRPr="00441D47">
        <w:rPr>
          <w:rFonts w:ascii="宋体" w:hAnsi="宋体"/>
          <w:b/>
        </w:rPr>
        <w:t>75．</w:t>
      </w:r>
      <w:r w:rsidRPr="00441D47">
        <w:rPr>
          <w:rFonts w:ascii="华文中宋" w:eastAsia="华文中宋" w:hAnsi="华文中宋"/>
          <w:b/>
          <w:sz w:val="30"/>
          <w:szCs w:val="30"/>
        </w:rPr>
        <w:t>社会惰化是指个人与群体其他成员一起完成某种事情时，或个人活动有他人在场时，往往个人所付出的努力比单独时偏少，不如单干时出力多，个人的活动积极性与效率下降的现象。根据上述定义，下列行为不属于社会惰化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A、一个和尚挑水吃，两个和尚抬水吃，三个和尚没水吃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B、在群体拔河比赛中，每个人所用的力量不及一对一拔河比赛中个人所用的力量</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C、某库房组织工作人员卸货，如果规定每个人搬完20箱货物即可先休息，则大多数人每次至少搬两箱货物，如果规定所有工作人员在1个小时内搬完300箱货物，则大多数人每次只搬一箱货物</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D、小红考试的时候，如果监考老师站在她旁边，她的考试成绩就会下降</w:t>
      </w:r>
    </w:p>
    <w:p w:rsidR="00441D47" w:rsidRPr="00441D47" w:rsidP="009D1A8E">
      <w:pPr>
        <w:jc w:val="left"/>
        <w:rPr>
          <w:rFonts w:ascii="华文中宋" w:eastAsia="华文中宋" w:hAnsi="华文中宋"/>
          <w:b/>
          <w:sz w:val="30"/>
          <w:szCs w:val="30"/>
        </w:rPr>
      </w:pPr>
      <w:r w:rsidRPr="00441D47">
        <w:rPr>
          <w:rFonts w:ascii="宋体" w:hAnsi="宋体"/>
          <w:b/>
        </w:rPr>
        <w:t>76．</w:t>
      </w:r>
      <w:r w:rsidRPr="00441D47">
        <w:rPr>
          <w:rFonts w:ascii="华文中宋" w:eastAsia="华文中宋" w:hAnsi="华文中宋"/>
          <w:b/>
          <w:sz w:val="30"/>
          <w:szCs w:val="30"/>
        </w:rPr>
        <w:t>以下哪项最不可能是政府实施最低价控制的原因?（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A、避免价格上的恶性竞争</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B、保护某行业的收入</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C、避免某些商品出现短缺</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41D47">
        <w:rPr>
          <w:rFonts w:ascii="华文中宋" w:eastAsia="华文中宋" w:hAnsi="华文中宋"/>
          <w:b/>
          <w:sz w:val="30"/>
          <w:szCs w:val="30"/>
        </w:rPr>
        <w:t>D、防止垄断行业索取高额利润</w:t>
      </w:r>
    </w:p>
    <w:p w:rsidR="00441D47" w:rsidRPr="00441D47" w:rsidP="009D1A8E">
      <w:pPr>
        <w:jc w:val="left"/>
        <w:rPr>
          <w:rFonts w:ascii="华文中宋" w:eastAsia="华文中宋" w:hAnsi="华文中宋"/>
          <w:b/>
          <w:sz w:val="30"/>
          <w:szCs w:val="30"/>
        </w:rPr>
      </w:pPr>
      <w:r w:rsidRPr="00441D47">
        <w:rPr>
          <w:rFonts w:ascii="宋体" w:hAnsi="宋体"/>
          <w:b/>
        </w:rPr>
        <w:t>77．</w:t>
      </w:r>
      <w:r w:rsidRPr="00441D47">
        <w:rPr>
          <w:rFonts w:ascii="华文中宋" w:eastAsia="华文中宋" w:hAnsi="华文中宋"/>
          <w:b/>
          <w:sz w:val="30"/>
          <w:szCs w:val="30"/>
        </w:rPr>
        <w:t>（　　）对于使用价值相当于抽象劳动对于（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A、货币　商品经济</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B、导弹　价值规律</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C、价格　自然经济</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D、价值　具体劳动</w:t>
      </w:r>
    </w:p>
    <w:p w:rsidR="00441D47" w:rsidRPr="00441D47" w:rsidP="009D1A8E">
      <w:pPr>
        <w:jc w:val="left"/>
        <w:rPr>
          <w:rFonts w:ascii="华文中宋" w:eastAsia="华文中宋" w:hAnsi="华文中宋"/>
          <w:b/>
          <w:sz w:val="30"/>
          <w:szCs w:val="30"/>
        </w:rPr>
      </w:pPr>
      <w:r w:rsidRPr="00441D47">
        <w:rPr>
          <w:rFonts w:ascii="宋体" w:hAnsi="宋体"/>
          <w:b/>
        </w:rPr>
        <w:t>78．</w:t>
      </w:r>
      <w:r w:rsidRPr="00441D47">
        <w:rPr>
          <w:rFonts w:ascii="华文中宋" w:eastAsia="华文中宋" w:hAnsi="华文中宋"/>
          <w:b/>
          <w:sz w:val="30"/>
          <w:szCs w:val="30"/>
        </w:rPr>
        <w:t>人民警察在执行公务中使用鸣响警报器和回转警灯的警车，其他车辆应给让道，这体现了行政主体享有（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A、行政职权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B、行政特权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C、行政优先权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D、行政强制权</w:t>
      </w:r>
    </w:p>
    <w:p w:rsidR="00441D47" w:rsidRPr="00441D47" w:rsidP="009D1A8E">
      <w:pPr>
        <w:jc w:val="left"/>
        <w:rPr>
          <w:rFonts w:ascii="华文中宋" w:eastAsia="华文中宋" w:hAnsi="华文中宋"/>
          <w:b/>
          <w:sz w:val="30"/>
          <w:szCs w:val="30"/>
        </w:rPr>
      </w:pPr>
      <w:r w:rsidRPr="00441D47">
        <w:rPr>
          <w:rFonts w:ascii="宋体" w:hAnsi="宋体"/>
          <w:b/>
        </w:rPr>
        <w:t>79．</w:t>
      </w:r>
      <w:r w:rsidRPr="00441D47">
        <w:rPr>
          <w:rFonts w:ascii="华文中宋" w:eastAsia="华文中宋" w:hAnsi="华文中宋"/>
          <w:b/>
          <w:sz w:val="30"/>
          <w:szCs w:val="30"/>
        </w:rPr>
        <w:t>关于我国夏季气温分布的正确叙述是（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A、夏季气温最高的地方是我国纬度最低的曾母暗沙</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B、漠河由于纬度高，是我国夏季气温最低的地方</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C、我国大多数地方普遍高温，南北温差不大</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D、我国夏季南北温差大</w:t>
      </w:r>
    </w:p>
    <w:p w:rsidR="00441D47" w:rsidRPr="00441D47" w:rsidP="009D1A8E">
      <w:pPr>
        <w:jc w:val="left"/>
        <w:rPr>
          <w:rFonts w:ascii="华文中宋" w:eastAsia="华文中宋" w:hAnsi="华文中宋"/>
          <w:b/>
          <w:sz w:val="30"/>
          <w:szCs w:val="30"/>
        </w:rPr>
      </w:pPr>
      <w:r w:rsidRPr="00441D47">
        <w:rPr>
          <w:rFonts w:ascii="宋体" w:hAnsi="宋体"/>
          <w:b/>
        </w:rPr>
        <w:t>80．</w:t>
      </w:r>
      <w:r w:rsidRPr="00441D47">
        <w:rPr>
          <w:rFonts w:ascii="华文中宋" w:eastAsia="华文中宋" w:hAnsi="华文中宋"/>
          <w:b/>
          <w:sz w:val="30"/>
          <w:szCs w:val="30"/>
        </w:rPr>
        <w:t>心理学里通常把教师期望的预言效应称__________。</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A、定势效应</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B、晕轮效应</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C、罗森塔尔效应</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D、首困效应</w:t>
      </w:r>
    </w:p>
    <w:p w:rsidR="00441D47" w:rsidRPr="00441D47" w:rsidP="009D1A8E">
      <w:pPr>
        <w:jc w:val="left"/>
        <w:rPr>
          <w:rFonts w:ascii="华文中宋" w:eastAsia="华文中宋" w:hAnsi="华文中宋"/>
          <w:b/>
          <w:sz w:val="30"/>
          <w:szCs w:val="30"/>
        </w:rPr>
      </w:pPr>
      <w:r w:rsidRPr="00441D47">
        <w:rPr>
          <w:rFonts w:ascii="宋体" w:hAnsi="宋体"/>
          <w:b/>
        </w:rPr>
        <w:t>81．</w:t>
      </w:r>
      <w:r w:rsidRPr="00441D47">
        <w:rPr>
          <w:rFonts w:ascii="华文中宋" w:eastAsia="华文中宋" w:hAnsi="华文中宋"/>
          <w:b/>
          <w:sz w:val="30"/>
          <w:szCs w:val="30"/>
        </w:rPr>
        <w:t>以下属于限制性行政指导的是（　　）。</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41D47">
        <w:rPr>
          <w:rFonts w:ascii="华文中宋" w:eastAsia="华文中宋" w:hAnsi="华文中宋"/>
          <w:b/>
          <w:sz w:val="30"/>
          <w:szCs w:val="30"/>
        </w:rPr>
        <w:t>A、建议科学种田</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B、抑制物价暴涨</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C、提倡晚婚晚育</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D、禁止在公共场合吸烟</w:t>
      </w:r>
    </w:p>
    <w:p w:rsidR="00441D47" w:rsidRPr="00441D47" w:rsidP="009D1A8E">
      <w:pPr>
        <w:jc w:val="left"/>
        <w:rPr>
          <w:rFonts w:ascii="华文中宋" w:eastAsia="华文中宋" w:hAnsi="华文中宋"/>
          <w:b/>
          <w:sz w:val="30"/>
          <w:szCs w:val="30"/>
        </w:rPr>
      </w:pPr>
      <w:r w:rsidRPr="00441D47">
        <w:rPr>
          <w:rFonts w:ascii="宋体" w:hAnsi="宋体"/>
          <w:b/>
        </w:rPr>
        <w:t>82．</w:t>
      </w:r>
      <w:r w:rsidRPr="00441D47">
        <w:rPr>
          <w:rFonts w:ascii="华文中宋" w:eastAsia="华文中宋" w:hAnsi="华文中宋"/>
          <w:b/>
          <w:sz w:val="30"/>
          <w:szCs w:val="30"/>
        </w:rPr>
        <w:t xml:space="preserve">近几年，我国的社情民意反映制度、重大事项社会公示制度、社会听证制度等，在实践中不断健全和完善。这表明（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A、人民直接行使管理国家事务的权力</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B、人民可以依法参与民主决策</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C、人民民主具有广泛性</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D、人民民主具有真实性</w:t>
      </w:r>
    </w:p>
    <w:p w:rsidR="00441D47" w:rsidRPr="00441D47" w:rsidP="009D1A8E">
      <w:pPr>
        <w:jc w:val="left"/>
        <w:rPr>
          <w:rFonts w:ascii="华文中宋" w:eastAsia="华文中宋" w:hAnsi="华文中宋"/>
          <w:b/>
          <w:sz w:val="30"/>
          <w:szCs w:val="30"/>
        </w:rPr>
      </w:pPr>
      <w:r w:rsidRPr="00441D47">
        <w:rPr>
          <w:rFonts w:ascii="宋体" w:hAnsi="宋体"/>
          <w:b/>
        </w:rPr>
        <w:t>83．</w:t>
      </w:r>
      <w:r w:rsidRPr="00441D47">
        <w:rPr>
          <w:rFonts w:ascii="华文中宋" w:eastAsia="华文中宋" w:hAnsi="华文中宋"/>
          <w:b/>
          <w:sz w:val="30"/>
          <w:szCs w:val="30"/>
        </w:rPr>
        <w:t>甲市居民陈某在乙市出差期间被乙市公安局误认为盲流收容遣送至丙市。乙市地方性法规规定，对收容遣送不服提起诉讼的人须先申请行政复议。陈某决定向甲市法院起诉，甲市法院应按下列哪个选项处理?（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A、受理此案</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B、裁定不予受理并告知陈某先向乙市行政机关申请行政复议</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C、移送乙市法院管辖</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D、移送丙市法院管辖</w:t>
      </w:r>
    </w:p>
    <w:p w:rsidR="00441D47" w:rsidRPr="00441D47" w:rsidP="009D1A8E">
      <w:pPr>
        <w:jc w:val="left"/>
        <w:rPr>
          <w:rFonts w:ascii="华文中宋" w:eastAsia="华文中宋" w:hAnsi="华文中宋"/>
          <w:b/>
          <w:sz w:val="30"/>
          <w:szCs w:val="30"/>
        </w:rPr>
      </w:pPr>
      <w:r w:rsidRPr="00441D47">
        <w:rPr>
          <w:rFonts w:ascii="宋体" w:hAnsi="宋体"/>
          <w:b/>
        </w:rPr>
        <w:t>84．</w:t>
      </w:r>
      <w:r w:rsidRPr="00441D47">
        <w:rPr>
          <w:rFonts w:ascii="华文中宋" w:eastAsia="华文中宋" w:hAnsi="华文中宋"/>
          <w:b/>
          <w:sz w:val="30"/>
          <w:szCs w:val="30"/>
        </w:rPr>
        <w:t>下列选项中三国典故与哲学论断对应错误的是：</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A、士别三日，当刮目相看--用发展的眼光看问题</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B、草船借箭--人可以认识并利用规律</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C、张飞醉酒失徐州，借酒破张邰--矛盾是对立统一的</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D、望梅止渴--理性认识依赖于感性认识</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41D47">
        <w:rPr>
          <w:rFonts w:ascii="宋体" w:hAnsi="宋体"/>
          <w:b/>
        </w:rPr>
        <w:t>85．</w:t>
      </w:r>
      <w:r w:rsidRPr="00441D47">
        <w:rPr>
          <w:rFonts w:ascii="华文中宋" w:eastAsia="华文中宋" w:hAnsi="华文中宋"/>
          <w:b/>
          <w:sz w:val="30"/>
          <w:szCs w:val="30"/>
        </w:rPr>
        <w:t>我国佛教艺术驰名中外，云冈石窟、龙门石窟和莫高窟三大石窟举世皆知。以下关于三大石窟地理位置的描述，正确的是（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A、所在省份两两接壤</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B、所在省份都有黄河流过</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C、均地处黄土高原</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D、所处纬度大致相当</w:t>
      </w:r>
    </w:p>
    <w:p w:rsidR="00441D47" w:rsidRPr="00441D47" w:rsidP="009D1A8E">
      <w:pPr>
        <w:jc w:val="left"/>
        <w:rPr>
          <w:rFonts w:ascii="华文中宋" w:eastAsia="华文中宋" w:hAnsi="华文中宋"/>
          <w:b/>
          <w:sz w:val="30"/>
          <w:szCs w:val="30"/>
        </w:rPr>
      </w:pPr>
      <w:r w:rsidRPr="00441D47">
        <w:rPr>
          <w:rFonts w:ascii="宋体" w:hAnsi="宋体"/>
          <w:b/>
        </w:rPr>
        <w:t>86．</w:t>
      </w:r>
      <w:r w:rsidRPr="00441D47">
        <w:rPr>
          <w:rFonts w:ascii="华文中宋" w:eastAsia="华文中宋" w:hAnsi="华文中宋"/>
          <w:b/>
          <w:sz w:val="30"/>
          <w:szCs w:val="30"/>
        </w:rPr>
        <w:t xml:space="preserve">认识的辩证发展过程是实践、认识、再实践、再认识，循环往复，以至无穷，这一原理运用于实际。形成了我们党的（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A、理论联系实际的作风</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B、批评与自我批评的作风</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C、为人民服务的宗旨</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D、从群众中来。到群众中去的工作方法</w:t>
      </w:r>
    </w:p>
    <w:p w:rsidR="00441D47" w:rsidRPr="00441D47" w:rsidP="009D1A8E">
      <w:pPr>
        <w:jc w:val="left"/>
        <w:rPr>
          <w:rFonts w:ascii="华文中宋" w:eastAsia="华文中宋" w:hAnsi="华文中宋"/>
          <w:b/>
          <w:sz w:val="30"/>
          <w:szCs w:val="30"/>
        </w:rPr>
      </w:pPr>
      <w:r w:rsidRPr="00441D47">
        <w:rPr>
          <w:rFonts w:ascii="宋体" w:hAnsi="宋体"/>
          <w:b/>
        </w:rPr>
        <w:t>87．</w:t>
      </w:r>
      <w:r w:rsidRPr="00441D47">
        <w:rPr>
          <w:rFonts w:ascii="华文中宋" w:eastAsia="华文中宋" w:hAnsi="华文中宋"/>
          <w:b/>
          <w:sz w:val="30"/>
          <w:szCs w:val="30"/>
        </w:rPr>
        <w:t>公务员王某受降级处分后，一直表现很好，一年后，王某所受处分被解除，根据有关法规，对于王某，正确做法是（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A、恢复其原职务级别</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B、恢复原级别，今后晋升职务、级别和工资档次受此处分影响</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C、不恢复原级别，但今后晋升职务、级别和工资档次不再受此处分影响</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D、不恢复原级别，今后晋升职务、级别和工资档次也要受此处分影响</w:t>
      </w:r>
    </w:p>
    <w:p w:rsidR="00441D47" w:rsidRPr="00441D47" w:rsidP="009D1A8E">
      <w:pPr>
        <w:jc w:val="left"/>
        <w:rPr>
          <w:rFonts w:ascii="华文中宋" w:eastAsia="华文中宋" w:hAnsi="华文中宋"/>
          <w:b/>
          <w:sz w:val="30"/>
          <w:szCs w:val="30"/>
        </w:rPr>
      </w:pPr>
      <w:r w:rsidRPr="00441D47">
        <w:rPr>
          <w:rFonts w:ascii="宋体" w:hAnsi="宋体"/>
          <w:b/>
        </w:rPr>
        <w:t>88．</w:t>
      </w:r>
      <w:r w:rsidRPr="00441D47">
        <w:rPr>
          <w:rFonts w:ascii="华文中宋" w:eastAsia="华文中宋" w:hAnsi="华文中宋"/>
          <w:b/>
          <w:sz w:val="30"/>
          <w:szCs w:val="30"/>
        </w:rPr>
        <w:t>下列不属于调解农村土地承包经营纠纷主体的是（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A、县人民政府</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B、村民委员会</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C、乡人民政府</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D、镇人民政府</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41D47">
        <w:rPr>
          <w:rFonts w:ascii="宋体" w:hAnsi="宋体"/>
          <w:b/>
        </w:rPr>
        <w:t>89．</w:t>
      </w:r>
      <w:r w:rsidRPr="00441D47">
        <w:rPr>
          <w:rFonts w:ascii="华文中宋" w:eastAsia="华文中宋" w:hAnsi="华文中宋"/>
          <w:b/>
          <w:sz w:val="30"/>
          <w:szCs w:val="30"/>
        </w:rPr>
        <w:t>大自然的__________造就出南昆山的奇峰秀石，呈现出独特的石河奇观、__________的川龙瀑布、__________的观音潭、神秘的一线天等奇特壮丽景点。</w:t>
      </w:r>
      <w:r w:rsidRPr="00441D47">
        <w:rPr>
          <w:rFonts w:ascii="华文中宋" w:eastAsia="华文中宋" w:hAnsi="华文中宋"/>
          <w:b/>
          <w:sz w:val="30"/>
          <w:szCs w:val="30"/>
        </w:rPr>
        <w:t xml:space="preserve">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 xml:space="preserve"> 填入划横线部分最恰当的一项是（　　）。</w:t>
      </w:r>
      <w:r w:rsidRPr="00441D47">
        <w:rPr>
          <w:rFonts w:ascii="华文中宋" w:eastAsia="华文中宋" w:hAnsi="华文中宋"/>
          <w:b/>
          <w:sz w:val="30"/>
          <w:szCs w:val="30"/>
        </w:rPr>
        <w:t xml:space="preserve">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A、巧夺天工　壮观　清澈</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B、鬼斧神工　壮丽　清澈</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C、鬼斧神工　壮观　清幽</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D、巧夺天工　壮丽　清幽</w:t>
      </w:r>
    </w:p>
    <w:p w:rsidR="00441D47" w:rsidRPr="00441D47" w:rsidP="009D1A8E">
      <w:pPr>
        <w:jc w:val="left"/>
        <w:rPr>
          <w:rFonts w:ascii="华文中宋" w:eastAsia="华文中宋" w:hAnsi="华文中宋"/>
          <w:b/>
          <w:sz w:val="30"/>
          <w:szCs w:val="30"/>
        </w:rPr>
      </w:pPr>
      <w:r w:rsidRPr="00441D47">
        <w:rPr>
          <w:rFonts w:ascii="宋体" w:hAnsi="宋体"/>
          <w:b/>
        </w:rPr>
        <w:t>90．</w:t>
      </w:r>
      <w:r w:rsidRPr="00441D47">
        <w:rPr>
          <w:rFonts w:ascii="华文中宋" w:eastAsia="华文中宋" w:hAnsi="华文中宋"/>
          <w:b/>
          <w:sz w:val="30"/>
          <w:szCs w:val="30"/>
        </w:rPr>
        <w:t xml:space="preserve">下列关于天文学知识的说法中正确的一项是（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A、第一个进入太空的宇航员是阿姆斯特朗</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B、离地球最近的行星是火星</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C、长庚是中国古代对金星的称呼</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D、太阳黑子位于太阳大气的色球层 　　—考试大+在线考试中心—</w:t>
      </w:r>
    </w:p>
    <w:p w:rsidR="00441D47" w:rsidRPr="00441D47" w:rsidP="00441D47">
      <w:pPr>
        <w:jc w:val="left"/>
        <w:rPr>
          <w:rFonts w:ascii="宋体" w:hAnsi="宋体"/>
          <w:b/>
        </w:rPr>
      </w:pPr>
      <w:r w:rsidRPr="00441D47">
        <w:rPr>
          <w:rFonts w:ascii="微软雅黑" w:eastAsia="微软雅黑" w:hAnsi="微软雅黑"/>
          <w:b/>
          <w:sz w:val="28"/>
        </w:rPr>
        <w:t>四、言语理解与表达</w:t>
      </w:r>
    </w:p>
    <w:p w:rsidR="00441D47" w:rsidRPr="00441D47" w:rsidP="009D1A8E">
      <w:pPr>
        <w:jc w:val="left"/>
        <w:rPr>
          <w:rFonts w:ascii="华文中宋" w:eastAsia="华文中宋" w:hAnsi="华文中宋"/>
          <w:b/>
          <w:sz w:val="30"/>
          <w:szCs w:val="30"/>
        </w:rPr>
      </w:pPr>
      <w:r w:rsidRPr="00441D47">
        <w:rPr>
          <w:rFonts w:ascii="宋体" w:hAnsi="宋体"/>
          <w:b/>
        </w:rPr>
        <w:t>91．</w:t>
      </w:r>
      <w:r w:rsidRPr="00441D47">
        <w:rPr>
          <w:rFonts w:ascii="华文中宋" w:eastAsia="华文中宋" w:hAnsi="华文中宋"/>
          <w:b/>
          <w:sz w:val="30"/>
          <w:szCs w:val="30"/>
        </w:rPr>
        <w:t>我国长期以来形成了依赖投资扩张的增长方式。解决投资扩张问题，可以采取的措施是（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A、增加财政支出</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B、增加货币供应量</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C、提高贷款利率　　考试大☆在线○考试中心</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D、增加国债规模</w:t>
      </w:r>
    </w:p>
    <w:p w:rsidR="00441D47" w:rsidRPr="00441D47" w:rsidP="009D1A8E">
      <w:pPr>
        <w:jc w:val="left"/>
        <w:rPr>
          <w:rFonts w:ascii="华文中宋" w:eastAsia="华文中宋" w:hAnsi="华文中宋"/>
          <w:b/>
          <w:sz w:val="30"/>
          <w:szCs w:val="30"/>
        </w:rPr>
      </w:pPr>
      <w:r w:rsidRPr="00441D47">
        <w:rPr>
          <w:rFonts w:ascii="宋体" w:hAnsi="宋体"/>
          <w:b/>
        </w:rPr>
        <w:t>92．</w:t>
      </w:r>
      <w:r w:rsidRPr="00441D47">
        <w:rPr>
          <w:rFonts w:ascii="华文中宋" w:eastAsia="华文中宋" w:hAnsi="华文中宋"/>
          <w:b/>
          <w:sz w:val="30"/>
          <w:szCs w:val="30"/>
        </w:rPr>
        <w:t xml:space="preserve">尽管从中央政府到地方政府都十分重视农民工问题，但问题办起来总显得慢半拍甚至慢几拍，农民工问题涉及数量大，执行起来有难度，这是人所共知的，但不少政策在一些地方三五年都仍停留在讨论阶段，还总是“需要研究”，这就让人想不明白。 该语段下面可能要表达的主要意思是（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A、各级政府对农民工的问题漠不关心</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41D47">
        <w:rPr>
          <w:rFonts w:ascii="华文中宋" w:eastAsia="华文中宋" w:hAnsi="华文中宋"/>
          <w:b/>
          <w:sz w:val="30"/>
          <w:szCs w:val="30"/>
        </w:rPr>
        <w:t>B、农民工的问题解决起来的确难度很大</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C、解决农民工问题不能仅停留在研究上，还应该尽快落实到行动上</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D、分析农民工问题迟迟得不到解决的原因</w:t>
      </w:r>
    </w:p>
    <w:p w:rsidR="00441D47" w:rsidRPr="00441D47" w:rsidP="009D1A8E">
      <w:pPr>
        <w:jc w:val="left"/>
        <w:rPr>
          <w:rFonts w:ascii="华文中宋" w:eastAsia="华文中宋" w:hAnsi="华文中宋"/>
          <w:b/>
          <w:sz w:val="30"/>
          <w:szCs w:val="30"/>
        </w:rPr>
      </w:pPr>
      <w:r w:rsidRPr="00441D47">
        <w:rPr>
          <w:rFonts w:ascii="宋体" w:hAnsi="宋体"/>
          <w:b/>
        </w:rPr>
        <w:t>93．</w:t>
      </w:r>
      <w:r w:rsidRPr="00441D47">
        <w:rPr>
          <w:rFonts w:ascii="华文中宋" w:eastAsia="华文中宋" w:hAnsi="华文中宋"/>
          <w:b/>
          <w:sz w:val="30"/>
          <w:szCs w:val="30"/>
        </w:rPr>
        <w:t xml:space="preserve">教师是今天最需尊重的职业，也是人性最为光亮的群体，却又是权利需要保护的对象。  一些教师群体的待遇福利较差。健康权与休息权得不到保证。值得一提的是，教师很容易成为教育体制弊端的替罪羊。比如，说到教育腐败，很多人会把板子打在教师身上，其实腐败的多是教育官员，而不是普通教师。更重要的是，由于教育改革长期滞步不前，应试教育无法完成向公民教育转身，也造成很多教师无法摆脱权力干预，无法从陈旧保守的价值观中走出来，甚至造成很多教师精神人格的“分裂”。  这段话的中心意思是（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A、教师的权利没有得到很好的保护</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B、教师是需要尊重的群体</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C、应试教育是很多教师精神人格“分裂”的原因</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D、教师容易成为教育体制弊端的替罪羊</w:t>
      </w:r>
    </w:p>
    <w:p w:rsidR="00441D47" w:rsidRPr="00441D47" w:rsidP="009D1A8E">
      <w:pPr>
        <w:jc w:val="left"/>
        <w:rPr>
          <w:rFonts w:ascii="华文中宋" w:eastAsia="华文中宋" w:hAnsi="华文中宋"/>
          <w:b/>
          <w:sz w:val="30"/>
          <w:szCs w:val="30"/>
        </w:rPr>
      </w:pPr>
      <w:r w:rsidRPr="00441D47">
        <w:rPr>
          <w:rFonts w:ascii="宋体" w:hAnsi="宋体"/>
          <w:b/>
        </w:rPr>
        <w:t>94．</w:t>
      </w:r>
      <w:r w:rsidRPr="00441D47">
        <w:rPr>
          <w:rFonts w:ascii="华文中宋" w:eastAsia="华文中宋" w:hAnsi="华文中宋"/>
          <w:b/>
          <w:sz w:val="30"/>
          <w:szCs w:val="30"/>
        </w:rPr>
        <w:t xml:space="preserve">我国干部人事制度基本的管理模式是____的体制。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A、公务员制度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B、职位分类管理</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C、“党管干部”</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D、分部分级管理干部</w:t>
      </w:r>
    </w:p>
    <w:p w:rsidR="00441D47" w:rsidRPr="00441D47" w:rsidP="009D1A8E">
      <w:pPr>
        <w:jc w:val="left"/>
        <w:rPr>
          <w:rFonts w:ascii="华文中宋" w:eastAsia="华文中宋" w:hAnsi="华文中宋"/>
          <w:b/>
          <w:sz w:val="30"/>
          <w:szCs w:val="30"/>
        </w:rPr>
      </w:pPr>
      <w:r w:rsidRPr="00441D47">
        <w:rPr>
          <w:rFonts w:ascii="宋体" w:hAnsi="宋体"/>
          <w:b/>
        </w:rPr>
        <w:t>95．</w:t>
      </w:r>
      <w:r w:rsidRPr="00441D47">
        <w:rPr>
          <w:rFonts w:ascii="华文中宋" w:eastAsia="华文中宋" w:hAnsi="华文中宋"/>
          <w:b/>
          <w:sz w:val="30"/>
          <w:szCs w:val="30"/>
        </w:rPr>
        <w:t>相似联想：指由某一事物或现象想到与它相似的其他事物或现象的心理过程。 下列不涉及相似联想的是（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A、大雪纷纷何所似，未若柳絮因风起</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B、两岸青山相对出，孤帆一片日边来</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41D47">
        <w:rPr>
          <w:rFonts w:ascii="华文中宋" w:eastAsia="华文中宋" w:hAnsi="华文中宋"/>
          <w:b/>
          <w:sz w:val="30"/>
          <w:szCs w:val="30"/>
        </w:rPr>
        <w:t>C、墙角数枝梅，凌寒独自开；遥知不是雪，为有暗香来</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D、白发三千丈，缘愁似个长；不知明镜里，何处得秋霜</w:t>
      </w:r>
    </w:p>
    <w:p w:rsidR="00441D47" w:rsidRPr="00441D47" w:rsidP="009D1A8E">
      <w:pPr>
        <w:jc w:val="left"/>
        <w:rPr>
          <w:rFonts w:ascii="华文中宋" w:eastAsia="华文中宋" w:hAnsi="华文中宋"/>
          <w:b/>
          <w:sz w:val="30"/>
          <w:szCs w:val="30"/>
        </w:rPr>
      </w:pPr>
      <w:r w:rsidRPr="00441D47">
        <w:rPr>
          <w:rFonts w:ascii="宋体" w:hAnsi="宋体"/>
          <w:b/>
        </w:rPr>
        <w:t>96．</w:t>
      </w:r>
      <w:r w:rsidRPr="00441D47">
        <w:rPr>
          <w:rFonts w:ascii="华文中宋" w:eastAsia="华文中宋" w:hAnsi="华文中宋"/>
          <w:b/>
          <w:sz w:val="30"/>
          <w:szCs w:val="30"/>
        </w:rPr>
        <w:t>开始，各国对自然风景区的保护，总是以修缮的手段来维护，越修缮人们越不满。想不到放弃了，那种自然的粗犷、野性和原始风味反而突现了出来。现在各国的保护者们都认识到，对自然景区的修缮，绝不能超过百分之二十，否则，过多的修缮，就是一种破坏，反而会让人生出厌烦的情绪。下列说法与原文观点相符的是（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A、早熟的孩子成绩一般都很好，所以父母要尽量从小培养孩子们早熟</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B、很多农民第一次种大豆时都要等大豆长到十成熟的时候再收获，结果损失严重</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C、韩晓晓去韩国做了全方位的整容手术，结果回家爸妈都认不出她了</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D、雕塑家在雕塑维纳斯时，没有赋予她一个完美的身体，而是保留了她的断臂</w:t>
      </w:r>
    </w:p>
    <w:p w:rsidR="00441D47" w:rsidRPr="00441D47" w:rsidP="009D1A8E">
      <w:pPr>
        <w:jc w:val="left"/>
        <w:rPr>
          <w:rFonts w:ascii="华文中宋" w:eastAsia="华文中宋" w:hAnsi="华文中宋"/>
          <w:b/>
          <w:sz w:val="30"/>
          <w:szCs w:val="30"/>
        </w:rPr>
      </w:pPr>
      <w:r w:rsidRPr="00441D47">
        <w:rPr>
          <w:rFonts w:ascii="宋体" w:hAnsi="宋体"/>
          <w:b/>
        </w:rPr>
        <w:t>97．</w:t>
      </w:r>
      <w:r w:rsidRPr="00441D47">
        <w:rPr>
          <w:rFonts w:ascii="华文中宋" w:eastAsia="华文中宋" w:hAnsi="华文中宋"/>
          <w:b/>
          <w:sz w:val="30"/>
          <w:szCs w:val="30"/>
        </w:rPr>
        <w:t>按照惯例，北华工商管理学院每年一度的特等奖学金获得者的名额仅3名，奖金数额高达10000元。1998年，该校董事会关于评定本年度特等奖学金确定了如下的原则：只有连续3年获得过三等奖以上的奖学金并且本年度各门学科终考成绩平均得分在90分以上的，方可获该项特等奖学金。但评选的结果表明，校董事会确定的上述原则并没有得到严格的贯彻。以下哪项如果为真．最能支持上述结论?</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A、1998年度北华工商管理学院学生的各科终考成绩的平均得分都在90分以下</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B、张三于1997年人学，他以本年度各科终考平均得分95分的优异成绩获1998年度特等奖学金</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C、李四连续3年获得三等奖以上的奖学金并且本年度各学科终考成绩平均得分在90分以上．但没有获得本年度的特等奖学金</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D、1998年度北华工商管理学院实际评定的特等奖学金获得者的名额为6名，每名的奖金数额下降为5000元</w:t>
      </w:r>
    </w:p>
    <w:p w:rsidR="00441D47" w:rsidRPr="00441D47" w:rsidP="009D1A8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41D47">
        <w:rPr>
          <w:rFonts w:ascii="宋体" w:hAnsi="宋体"/>
          <w:b/>
        </w:rPr>
        <w:t>98．</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在一天八小时的工作时间里，真正有效的工作时间平均约六个小时左右．如果一个人工作不太用心，则很可能一天的有效工作时间只有四小时；但如果另一个人特别努力，绝大部分心思都投注在工作上，即便下班时间，脑子里还不断思考工作上的事情，产生新的创意，思索问题的解决方案等，同样一天下来，可能可以积累相当于＋二个小时的工作经验，长期如此，则两个人同样工作十年之后．前者可能只积累相当于六七年的工作经验．但后者却已经拥有相当于二十年的工作经验。这段文字主要强调的是：</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A、习惯</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B、方法</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C、态度</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D、经验</w:t>
      </w:r>
    </w:p>
    <w:p w:rsidR="00441D47" w:rsidRPr="00441D47" w:rsidP="009D1A8E">
      <w:pPr>
        <w:jc w:val="left"/>
        <w:rPr>
          <w:rFonts w:ascii="华文中宋" w:eastAsia="华文中宋" w:hAnsi="华文中宋"/>
          <w:b/>
          <w:sz w:val="30"/>
          <w:szCs w:val="30"/>
        </w:rPr>
      </w:pPr>
      <w:r w:rsidRPr="00441D47">
        <w:rPr>
          <w:rFonts w:ascii="宋体" w:hAnsi="宋体"/>
          <w:b/>
        </w:rPr>
        <w:t>99．</w:t>
      </w:r>
      <w:r w:rsidRPr="00441D47">
        <w:rPr>
          <w:rFonts w:ascii="华文中宋" w:eastAsia="华文中宋" w:hAnsi="华文中宋"/>
          <w:b/>
          <w:sz w:val="30"/>
          <w:szCs w:val="30"/>
        </w:rPr>
        <w:t xml:space="preserve">经济适用房从出现开始被异化成低收入者的“穷人专利”，其每年竣工面积占当年新增房屋建设总量的比例小得可怜。经济适用房角色的错位，对于满足群众的住房需要、促进房地产市场的健康发展，都产生了极为不利的影响。显然，在当前无法把房价降到普通工薪阶层可以承受程度的情况下，要解决中低收入者的住房问题，唯一的办法就是把中低收入阶层也纳人住房保障范围，让他们享有购买经济适用房的资格。 这段话主要支持了这样一个观点，即（　　）。 </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A、经济适用房每年的竣工面积并不能满足受益对象的需要</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B、经济适用房的受益面需要扩大，以满足发展健康市场的需要</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C、经济适用房已经披上了“阶层色彩”，不利于社会的发展</w:t>
      </w:r>
    </w:p>
    <w:p w:rsidR="00441D47" w:rsidRPr="00441D47" w:rsidP="009D1A8E">
      <w:pPr>
        <w:jc w:val="left"/>
        <w:rPr>
          <w:rFonts w:ascii="华文中宋" w:eastAsia="华文中宋" w:hAnsi="华文中宋"/>
          <w:b/>
          <w:sz w:val="30"/>
          <w:szCs w:val="30"/>
        </w:rPr>
      </w:pPr>
      <w:r w:rsidRPr="00441D47">
        <w:rPr>
          <w:rFonts w:ascii="华文中宋" w:eastAsia="华文中宋" w:hAnsi="华文中宋"/>
          <w:b/>
          <w:sz w:val="30"/>
          <w:szCs w:val="30"/>
        </w:rPr>
        <w:t>D、政府应该把房价调控到合理位置</w:t>
      </w:r>
    </w:p>
    <w:p w:rsidR="00441D47" w:rsidRPr="00441D47" w:rsidP="009D1A8E">
      <w:pPr>
        <w:jc w:val="left"/>
        <w:rPr>
          <w:rFonts w:ascii="华文中宋" w:eastAsia="华文中宋" w:hAnsi="华文中宋"/>
          <w:b/>
          <w:sz w:val="30"/>
          <w:szCs w:val="30"/>
        </w:rPr>
      </w:pPr>
      <w:r w:rsidRPr="00441D47">
        <w:rPr>
          <w:rFonts w:ascii="宋体" w:hAnsi="宋体"/>
          <w:b/>
        </w:rPr>
        <w:t>100．</w:t>
      </w:r>
      <w:r w:rsidRPr="00441D47">
        <w:rPr>
          <w:rFonts w:ascii="华文中宋" w:eastAsia="华文中宋" w:hAnsi="华文中宋"/>
          <w:b/>
          <w:sz w:val="30"/>
          <w:szCs w:val="30"/>
        </w:rPr>
        <w:t>这些成就，标志着我们在中国特色社会主义道路上迈出新的________步伐，极大地________了全国各族人民战胜困难的勇气和力量，必将________我们在新的历史征程上继续奋勇前进。</w:t>
      </w:r>
      <w:r w:rsidRPr="00441D47">
        <w:rPr>
          <w:rFonts w:ascii="华文中宋" w:eastAsia="华文中宋" w:hAnsi="华文中宋"/>
          <w:b/>
          <w:sz w:val="30"/>
          <w:szCs w:val="30"/>
        </w:rPr>
        <w:br/>
      </w:r>
      <w:r w:rsidRPr="00441D4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https://d.book118.com/097161020000006030</w:t>
        </w:r>
      </w:hyperlink>
    </w:p>
    <w:p w:rsidR="00441D47" w:rsidRPr="00441D47" w:rsidP="009D1A8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41D47"/>
    <w:rsid w:val="00464523"/>
    <w:rsid w:val="00622F25"/>
    <w:rsid w:val="006B2EBA"/>
    <w:rsid w:val="00850032"/>
    <w:rsid w:val="008D2EAE"/>
    <w:rsid w:val="008F1F6E"/>
    <w:rsid w:val="008F55F2"/>
    <w:rsid w:val="00911EF2"/>
    <w:rsid w:val="009D1A8E"/>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97161020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5876</Words>
  <Characters>33498</Characters>
  <Application>Microsoft Office Word</Application>
  <DocSecurity>0</DocSecurity>
  <Lines>279</Lines>
  <Paragraphs>78</Paragraphs>
  <ScaleCrop>false</ScaleCrop>
  <Company>微软中国</Company>
  <LinksUpToDate>false</LinksUpToDate>
  <CharactersWithSpaces>39296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2023-06-04T03:26:00Z</dcterms:created>
  <dcterms:modified xsi:type="dcterms:W3CDTF">2023-06-04T03:26:00Z</dcterms:modified>
</cp:coreProperties>
</file>