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美容机构项目规划设计纲要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83" w:history="1">
        <w:r>
          <w:rPr>
            <w:rFonts w:ascii="仿宋" w:eastAsia="仿宋" w:hAnsi="仿宋" w:cs="仿宋" w:hint="eastAsia"/>
            <w:lang w:eastAsia="zh-CN"/>
          </w:rPr>
          <w:t>前言</w:t>
        </w:r>
        <w:r>
          <w:tab/>
        </w:r>
        <w:r>
          <w:fldChar w:fldCharType="begin"/>
        </w:r>
        <w:r>
          <w:instrText xml:space="preserve"> PAGEREF _Toc18083 \h </w:instrText>
        </w:r>
        <w:r>
          <w:fldChar w:fldCharType="separate"/>
        </w:r>
        <w:r>
          <w:t>3</w:t>
        </w:r>
        <w:r>
          <w:fldChar w:fldCharType="end"/>
        </w:r>
      </w:hyperlink>
    </w:p>
    <w:p>
      <w:pPr>
        <w:pStyle w:val="TOC1"/>
        <w:tabs>
          <w:tab w:val="right" w:leader="dot" w:pos="8306"/>
        </w:tabs>
      </w:pPr>
      <w:hyperlink w:anchor="_Toc14492" w:history="1">
        <w:r>
          <w:rPr>
            <w:rFonts w:ascii="仿宋" w:eastAsia="仿宋" w:hAnsi="仿宋" w:cs="仿宋" w:hint="eastAsia"/>
            <w:lang w:eastAsia="zh-CN"/>
          </w:rPr>
          <w:t>一、产品规划分析</w:t>
        </w:r>
        <w:r>
          <w:tab/>
        </w:r>
        <w:r>
          <w:fldChar w:fldCharType="begin"/>
        </w:r>
        <w:r>
          <w:instrText xml:space="preserve"> PAGEREF _Toc14492 \h </w:instrText>
        </w:r>
        <w:r>
          <w:fldChar w:fldCharType="separate"/>
        </w:r>
        <w:r>
          <w:t>3</w:t>
        </w:r>
        <w:r>
          <w:fldChar w:fldCharType="end"/>
        </w:r>
      </w:hyperlink>
    </w:p>
    <w:p>
      <w:pPr>
        <w:pStyle w:val="TOC2"/>
        <w:tabs>
          <w:tab w:val="right" w:leader="dot" w:pos="8306"/>
        </w:tabs>
      </w:pPr>
      <w:hyperlink w:anchor="_Toc32450" w:history="1">
        <w:r>
          <w:rPr>
            <w:rFonts w:ascii="仿宋" w:eastAsia="仿宋" w:hAnsi="仿宋" w:cs="仿宋" w:hint="eastAsia"/>
            <w:lang w:eastAsia="zh-CN"/>
          </w:rPr>
          <w:t>(一)、产品规划</w:t>
        </w:r>
        <w:r>
          <w:tab/>
        </w:r>
        <w:r>
          <w:fldChar w:fldCharType="begin"/>
        </w:r>
        <w:r>
          <w:instrText xml:space="preserve"> PAGEREF _Toc32450 \h </w:instrText>
        </w:r>
        <w:r>
          <w:fldChar w:fldCharType="separate"/>
        </w:r>
        <w:r>
          <w:t>3</w:t>
        </w:r>
        <w:r>
          <w:fldChar w:fldCharType="end"/>
        </w:r>
      </w:hyperlink>
    </w:p>
    <w:p>
      <w:pPr>
        <w:pStyle w:val="TOC2"/>
        <w:tabs>
          <w:tab w:val="right" w:leader="dot" w:pos="8306"/>
        </w:tabs>
      </w:pPr>
      <w:hyperlink w:anchor="_Toc1489" w:history="1">
        <w:r>
          <w:rPr>
            <w:rFonts w:ascii="仿宋" w:eastAsia="仿宋" w:hAnsi="仿宋" w:cs="仿宋" w:hint="eastAsia"/>
            <w:lang w:eastAsia="zh-CN"/>
          </w:rPr>
          <w:t>(二)、建设规模</w:t>
        </w:r>
        <w:r>
          <w:tab/>
        </w:r>
        <w:r>
          <w:fldChar w:fldCharType="begin"/>
        </w:r>
        <w:r>
          <w:instrText xml:space="preserve"> PAGEREF _Toc1489 \h </w:instrText>
        </w:r>
        <w:r>
          <w:fldChar w:fldCharType="separate"/>
        </w:r>
        <w:r>
          <w:t>4</w:t>
        </w:r>
        <w:r>
          <w:fldChar w:fldCharType="end"/>
        </w:r>
      </w:hyperlink>
    </w:p>
    <w:p>
      <w:pPr>
        <w:pStyle w:val="TOC1"/>
        <w:tabs>
          <w:tab w:val="right" w:leader="dot" w:pos="8306"/>
        </w:tabs>
      </w:pPr>
      <w:hyperlink w:anchor="_Toc6930" w:history="1">
        <w:r>
          <w:rPr>
            <w:rFonts w:ascii="仿宋" w:eastAsia="仿宋" w:hAnsi="仿宋" w:cs="仿宋" w:hint="eastAsia"/>
            <w:lang w:eastAsia="zh-CN"/>
          </w:rPr>
          <w:t>二、工艺说明</w:t>
        </w:r>
        <w:r>
          <w:tab/>
        </w:r>
        <w:r>
          <w:fldChar w:fldCharType="begin"/>
        </w:r>
        <w:r>
          <w:instrText xml:space="preserve"> PAGEREF _Toc6930 \h </w:instrText>
        </w:r>
        <w:r>
          <w:fldChar w:fldCharType="separate"/>
        </w:r>
        <w:r>
          <w:t>5</w:t>
        </w:r>
        <w:r>
          <w:fldChar w:fldCharType="end"/>
        </w:r>
      </w:hyperlink>
    </w:p>
    <w:p>
      <w:pPr>
        <w:pStyle w:val="TOC2"/>
        <w:tabs>
          <w:tab w:val="right" w:leader="dot" w:pos="8306"/>
        </w:tabs>
      </w:pPr>
      <w:hyperlink w:anchor="_Toc30520" w:history="1">
        <w:r>
          <w:rPr>
            <w:rFonts w:ascii="仿宋" w:eastAsia="仿宋" w:hAnsi="仿宋" w:cs="仿宋" w:hint="eastAsia"/>
            <w:lang w:eastAsia="zh-CN"/>
          </w:rPr>
          <w:t>(一)、技术管理特点</w:t>
        </w:r>
        <w:r>
          <w:tab/>
        </w:r>
        <w:r>
          <w:fldChar w:fldCharType="begin"/>
        </w:r>
        <w:r>
          <w:instrText xml:space="preserve"> PAGEREF _Toc30520 \h </w:instrText>
        </w:r>
        <w:r>
          <w:fldChar w:fldCharType="separate"/>
        </w:r>
        <w:r>
          <w:t>5</w:t>
        </w:r>
        <w:r>
          <w:fldChar w:fldCharType="end"/>
        </w:r>
      </w:hyperlink>
    </w:p>
    <w:p>
      <w:pPr>
        <w:pStyle w:val="TOC2"/>
        <w:tabs>
          <w:tab w:val="right" w:leader="dot" w:pos="8306"/>
        </w:tabs>
      </w:pPr>
      <w:hyperlink w:anchor="_Toc32122" w:history="1">
        <w:r>
          <w:rPr>
            <w:rFonts w:ascii="仿宋" w:eastAsia="仿宋" w:hAnsi="仿宋" w:cs="仿宋" w:hint="eastAsia"/>
            <w:lang w:eastAsia="zh-CN"/>
          </w:rPr>
          <w:t>(二)、美容机构项目工艺技术设计方案</w:t>
        </w:r>
        <w:r>
          <w:tab/>
        </w:r>
        <w:r>
          <w:fldChar w:fldCharType="begin"/>
        </w:r>
        <w:r>
          <w:instrText xml:space="preserve"> PAGEREF _Toc32122 \h </w:instrText>
        </w:r>
        <w:r>
          <w:fldChar w:fldCharType="separate"/>
        </w:r>
        <w:r>
          <w:t>6</w:t>
        </w:r>
        <w:r>
          <w:fldChar w:fldCharType="end"/>
        </w:r>
      </w:hyperlink>
    </w:p>
    <w:p>
      <w:pPr>
        <w:pStyle w:val="TOC2"/>
        <w:tabs>
          <w:tab w:val="right" w:leader="dot" w:pos="8306"/>
        </w:tabs>
      </w:pPr>
      <w:hyperlink w:anchor="_Toc3908" w:history="1">
        <w:r>
          <w:rPr>
            <w:rFonts w:ascii="仿宋" w:eastAsia="仿宋" w:hAnsi="仿宋" w:cs="仿宋" w:hint="eastAsia"/>
            <w:lang w:eastAsia="zh-CN"/>
          </w:rPr>
          <w:t>(三)、设备选型方案</w:t>
        </w:r>
        <w:r>
          <w:tab/>
        </w:r>
        <w:r>
          <w:fldChar w:fldCharType="begin"/>
        </w:r>
        <w:r>
          <w:instrText xml:space="preserve"> PAGEREF _Toc3908 \h </w:instrText>
        </w:r>
        <w:r>
          <w:fldChar w:fldCharType="separate"/>
        </w:r>
        <w:r>
          <w:t>7</w:t>
        </w:r>
        <w:r>
          <w:fldChar w:fldCharType="end"/>
        </w:r>
      </w:hyperlink>
    </w:p>
    <w:p>
      <w:pPr>
        <w:pStyle w:val="TOC1"/>
        <w:tabs>
          <w:tab w:val="right" w:leader="dot" w:pos="8306"/>
        </w:tabs>
      </w:pPr>
      <w:hyperlink w:anchor="_Toc20008" w:history="1">
        <w:r>
          <w:rPr>
            <w:rFonts w:ascii="仿宋" w:eastAsia="仿宋" w:hAnsi="仿宋" w:cs="仿宋" w:hint="eastAsia"/>
            <w:lang w:eastAsia="zh-CN"/>
          </w:rPr>
          <w:t>三、美容机构项目绩效评估</w:t>
        </w:r>
        <w:r>
          <w:tab/>
        </w:r>
        <w:r>
          <w:fldChar w:fldCharType="begin"/>
        </w:r>
        <w:r>
          <w:instrText xml:space="preserve"> PAGEREF _Toc20008 \h </w:instrText>
        </w:r>
        <w:r>
          <w:fldChar w:fldCharType="separate"/>
        </w:r>
        <w:r>
          <w:t>9</w:t>
        </w:r>
        <w:r>
          <w:fldChar w:fldCharType="end"/>
        </w:r>
      </w:hyperlink>
    </w:p>
    <w:p>
      <w:pPr>
        <w:pStyle w:val="TOC2"/>
        <w:tabs>
          <w:tab w:val="right" w:leader="dot" w:pos="8306"/>
        </w:tabs>
      </w:pPr>
      <w:hyperlink w:anchor="_Toc20201" w:history="1">
        <w:r>
          <w:rPr>
            <w:rFonts w:ascii="仿宋" w:eastAsia="仿宋" w:hAnsi="仿宋" w:cs="仿宋" w:hint="eastAsia"/>
            <w:lang w:eastAsia="zh-CN"/>
          </w:rPr>
          <w:t>(一)、绩效评估指标</w:t>
        </w:r>
        <w:r>
          <w:tab/>
        </w:r>
        <w:r>
          <w:fldChar w:fldCharType="begin"/>
        </w:r>
        <w:r>
          <w:instrText xml:space="preserve"> PAGEREF _Toc20201 \h </w:instrText>
        </w:r>
        <w:r>
          <w:fldChar w:fldCharType="separate"/>
        </w:r>
        <w:r>
          <w:t>9</w:t>
        </w:r>
        <w:r>
          <w:fldChar w:fldCharType="end"/>
        </w:r>
      </w:hyperlink>
    </w:p>
    <w:p>
      <w:pPr>
        <w:pStyle w:val="TOC2"/>
        <w:tabs>
          <w:tab w:val="right" w:leader="dot" w:pos="8306"/>
        </w:tabs>
      </w:pPr>
      <w:hyperlink w:anchor="_Toc1483" w:history="1">
        <w:r>
          <w:rPr>
            <w:rFonts w:ascii="仿宋" w:eastAsia="仿宋" w:hAnsi="仿宋" w:cs="仿宋" w:hint="eastAsia"/>
            <w:lang w:eastAsia="zh-CN"/>
          </w:rPr>
          <w:t>(二)、绩效评估方法</w:t>
        </w:r>
        <w:r>
          <w:tab/>
        </w:r>
        <w:r>
          <w:fldChar w:fldCharType="begin"/>
        </w:r>
        <w:r>
          <w:instrText xml:space="preserve"> PAGEREF _Toc1483 \h </w:instrText>
        </w:r>
        <w:r>
          <w:fldChar w:fldCharType="separate"/>
        </w:r>
        <w:r>
          <w:t>10</w:t>
        </w:r>
        <w:r>
          <w:fldChar w:fldCharType="end"/>
        </w:r>
      </w:hyperlink>
    </w:p>
    <w:p>
      <w:pPr>
        <w:pStyle w:val="TOC2"/>
        <w:tabs>
          <w:tab w:val="right" w:leader="dot" w:pos="8306"/>
        </w:tabs>
      </w:pPr>
      <w:hyperlink w:anchor="_Toc8545" w:history="1">
        <w:r>
          <w:rPr>
            <w:rFonts w:ascii="仿宋" w:eastAsia="仿宋" w:hAnsi="仿宋" w:cs="仿宋" w:hint="eastAsia"/>
            <w:lang w:eastAsia="zh-CN"/>
          </w:rPr>
          <w:t>(三)、绩效评估周期</w:t>
        </w:r>
        <w:r>
          <w:tab/>
        </w:r>
        <w:r>
          <w:fldChar w:fldCharType="begin"/>
        </w:r>
        <w:r>
          <w:instrText xml:space="preserve"> PAGEREF _Toc8545 \h </w:instrText>
        </w:r>
        <w:r>
          <w:fldChar w:fldCharType="separate"/>
        </w:r>
        <w:r>
          <w:t>11</w:t>
        </w:r>
        <w:r>
          <w:fldChar w:fldCharType="end"/>
        </w:r>
      </w:hyperlink>
    </w:p>
    <w:p>
      <w:pPr>
        <w:pStyle w:val="TOC1"/>
        <w:tabs>
          <w:tab w:val="right" w:leader="dot" w:pos="8306"/>
        </w:tabs>
      </w:pPr>
      <w:hyperlink w:anchor="_Toc2783" w:history="1">
        <w:r>
          <w:rPr>
            <w:rFonts w:ascii="仿宋" w:eastAsia="仿宋" w:hAnsi="仿宋" w:cs="仿宋" w:hint="eastAsia"/>
            <w:lang w:eastAsia="zh-CN"/>
          </w:rPr>
          <w:t>四、美容机构项目建设背景及必要性分析</w:t>
        </w:r>
        <w:r>
          <w:tab/>
        </w:r>
        <w:r>
          <w:fldChar w:fldCharType="begin"/>
        </w:r>
        <w:r>
          <w:instrText xml:space="preserve"> PAGEREF _Toc2783 \h </w:instrText>
        </w:r>
        <w:r>
          <w:fldChar w:fldCharType="separate"/>
        </w:r>
        <w:r>
          <w:t>12</w:t>
        </w:r>
        <w:r>
          <w:fldChar w:fldCharType="end"/>
        </w:r>
      </w:hyperlink>
    </w:p>
    <w:p>
      <w:pPr>
        <w:pStyle w:val="TOC2"/>
        <w:tabs>
          <w:tab w:val="right" w:leader="dot" w:pos="8306"/>
        </w:tabs>
      </w:pPr>
      <w:hyperlink w:anchor="_Toc25299" w:history="1">
        <w:r>
          <w:rPr>
            <w:rFonts w:ascii="仿宋" w:eastAsia="仿宋" w:hAnsi="仿宋" w:cs="仿宋" w:hint="eastAsia"/>
            <w:lang w:eastAsia="zh-CN"/>
          </w:rPr>
          <w:t>(一)、美容机构项目背景分析</w:t>
        </w:r>
        <w:r>
          <w:tab/>
        </w:r>
        <w:r>
          <w:fldChar w:fldCharType="begin"/>
        </w:r>
        <w:r>
          <w:instrText xml:space="preserve"> PAGEREF _Toc25299 \h </w:instrText>
        </w:r>
        <w:r>
          <w:fldChar w:fldCharType="separate"/>
        </w:r>
        <w:r>
          <w:t>12</w:t>
        </w:r>
        <w:r>
          <w:fldChar w:fldCharType="end"/>
        </w:r>
      </w:hyperlink>
    </w:p>
    <w:p>
      <w:pPr>
        <w:pStyle w:val="TOC2"/>
        <w:tabs>
          <w:tab w:val="right" w:leader="dot" w:pos="8306"/>
        </w:tabs>
      </w:pPr>
      <w:hyperlink w:anchor="_Toc541" w:history="1">
        <w:r>
          <w:rPr>
            <w:rFonts w:ascii="仿宋" w:eastAsia="仿宋" w:hAnsi="仿宋" w:cs="仿宋" w:hint="eastAsia"/>
            <w:lang w:eastAsia="zh-CN"/>
          </w:rPr>
          <w:t>(二)、美容机构项目建设必要性分析</w:t>
        </w:r>
        <w:r>
          <w:tab/>
        </w:r>
        <w:r>
          <w:fldChar w:fldCharType="begin"/>
        </w:r>
        <w:r>
          <w:instrText xml:space="preserve"> PAGEREF _Toc541 \h </w:instrText>
        </w:r>
        <w:r>
          <w:fldChar w:fldCharType="separate"/>
        </w:r>
        <w:r>
          <w:t>13</w:t>
        </w:r>
        <w:r>
          <w:fldChar w:fldCharType="end"/>
        </w:r>
      </w:hyperlink>
    </w:p>
    <w:p>
      <w:pPr>
        <w:pStyle w:val="TOC1"/>
        <w:tabs>
          <w:tab w:val="right" w:leader="dot" w:pos="8306"/>
        </w:tabs>
      </w:pPr>
      <w:hyperlink w:anchor="_Toc16769" w:history="1">
        <w:r>
          <w:rPr>
            <w:rFonts w:ascii="仿宋" w:eastAsia="仿宋" w:hAnsi="仿宋" w:cs="仿宋" w:hint="eastAsia"/>
            <w:lang w:eastAsia="zh-CN"/>
          </w:rPr>
          <w:t>五、美容机构项目可持续发展</w:t>
        </w:r>
        <w:r>
          <w:tab/>
        </w:r>
        <w:r>
          <w:fldChar w:fldCharType="begin"/>
        </w:r>
        <w:r>
          <w:instrText xml:space="preserve"> PAGEREF _Toc16769 \h </w:instrText>
        </w:r>
        <w:r>
          <w:fldChar w:fldCharType="separate"/>
        </w:r>
        <w:r>
          <w:t>15</w:t>
        </w:r>
        <w:r>
          <w:fldChar w:fldCharType="end"/>
        </w:r>
      </w:hyperlink>
    </w:p>
    <w:p>
      <w:pPr>
        <w:pStyle w:val="TOC2"/>
        <w:tabs>
          <w:tab w:val="right" w:leader="dot" w:pos="8306"/>
        </w:tabs>
      </w:pPr>
      <w:hyperlink w:anchor="_Toc13184" w:history="1">
        <w:r>
          <w:rPr>
            <w:rFonts w:ascii="仿宋" w:eastAsia="仿宋" w:hAnsi="仿宋" w:cs="仿宋" w:hint="eastAsia"/>
            <w:lang w:eastAsia="zh-CN"/>
          </w:rPr>
          <w:t>(一)、可持续战略与实践</w:t>
        </w:r>
        <w:r>
          <w:tab/>
        </w:r>
        <w:r>
          <w:fldChar w:fldCharType="begin"/>
        </w:r>
        <w:r>
          <w:instrText xml:space="preserve"> PAGEREF _Toc13184 \h </w:instrText>
        </w:r>
        <w:r>
          <w:fldChar w:fldCharType="separate"/>
        </w:r>
        <w:r>
          <w:t>15</w:t>
        </w:r>
        <w:r>
          <w:fldChar w:fldCharType="end"/>
        </w:r>
      </w:hyperlink>
    </w:p>
    <w:p>
      <w:pPr>
        <w:pStyle w:val="TOC2"/>
        <w:tabs>
          <w:tab w:val="right" w:leader="dot" w:pos="8306"/>
        </w:tabs>
      </w:pPr>
      <w:hyperlink w:anchor="_Toc30000" w:history="1">
        <w:r>
          <w:rPr>
            <w:rFonts w:ascii="仿宋" w:eastAsia="仿宋" w:hAnsi="仿宋" w:cs="仿宋" w:hint="eastAsia"/>
            <w:lang w:eastAsia="zh-CN"/>
          </w:rPr>
          <w:t>(二)、环保与社会责任</w:t>
        </w:r>
        <w:r>
          <w:tab/>
        </w:r>
        <w:r>
          <w:fldChar w:fldCharType="begin"/>
        </w:r>
        <w:r>
          <w:instrText xml:space="preserve"> PAGEREF _Toc30000 \h </w:instrText>
        </w:r>
        <w:r>
          <w:fldChar w:fldCharType="separate"/>
        </w:r>
        <w:r>
          <w:t>15</w:t>
        </w:r>
        <w:r>
          <w:fldChar w:fldCharType="end"/>
        </w:r>
      </w:hyperlink>
    </w:p>
    <w:p>
      <w:pPr>
        <w:pStyle w:val="TOC1"/>
        <w:tabs>
          <w:tab w:val="right" w:leader="dot" w:pos="8306"/>
        </w:tabs>
      </w:pPr>
      <w:hyperlink w:anchor="_Toc12430" w:history="1">
        <w:r>
          <w:rPr>
            <w:rFonts w:ascii="仿宋" w:eastAsia="仿宋" w:hAnsi="仿宋" w:cs="仿宋" w:hint="eastAsia"/>
            <w:lang w:eastAsia="zh-CN"/>
          </w:rPr>
          <w:t>六、美容机构项目土建工程</w:t>
        </w:r>
        <w:r>
          <w:tab/>
        </w:r>
        <w:r>
          <w:fldChar w:fldCharType="begin"/>
        </w:r>
        <w:r>
          <w:instrText xml:space="preserve"> PAGEREF _Toc12430 \h </w:instrText>
        </w:r>
        <w:r>
          <w:fldChar w:fldCharType="separate"/>
        </w:r>
        <w:r>
          <w:t>16</w:t>
        </w:r>
        <w:r>
          <w:fldChar w:fldCharType="end"/>
        </w:r>
      </w:hyperlink>
    </w:p>
    <w:p>
      <w:pPr>
        <w:pStyle w:val="TOC2"/>
        <w:tabs>
          <w:tab w:val="right" w:leader="dot" w:pos="8306"/>
        </w:tabs>
      </w:pPr>
      <w:hyperlink w:anchor="_Toc26327" w:history="1">
        <w:r>
          <w:rPr>
            <w:rFonts w:ascii="仿宋" w:eastAsia="仿宋" w:hAnsi="仿宋" w:cs="仿宋" w:hint="eastAsia"/>
            <w:lang w:eastAsia="zh-CN"/>
          </w:rPr>
          <w:t>(一)、建筑工程设计原则</w:t>
        </w:r>
        <w:r>
          <w:tab/>
        </w:r>
        <w:r>
          <w:fldChar w:fldCharType="begin"/>
        </w:r>
        <w:r>
          <w:instrText xml:space="preserve"> PAGEREF _Toc26327 \h </w:instrText>
        </w:r>
        <w:r>
          <w:fldChar w:fldCharType="separate"/>
        </w:r>
        <w:r>
          <w:t>16</w:t>
        </w:r>
        <w:r>
          <w:fldChar w:fldCharType="end"/>
        </w:r>
      </w:hyperlink>
    </w:p>
    <w:p>
      <w:pPr>
        <w:pStyle w:val="TOC2"/>
        <w:tabs>
          <w:tab w:val="right" w:leader="dot" w:pos="8306"/>
        </w:tabs>
      </w:pPr>
      <w:hyperlink w:anchor="_Toc3521" w:history="1">
        <w:r>
          <w:rPr>
            <w:rFonts w:ascii="仿宋" w:eastAsia="仿宋" w:hAnsi="仿宋" w:cs="仿宋" w:hint="eastAsia"/>
            <w:lang w:eastAsia="zh-CN"/>
          </w:rPr>
          <w:t>(二)、土建工程设计年限及安全等级</w:t>
        </w:r>
        <w:r>
          <w:tab/>
        </w:r>
        <w:r>
          <w:fldChar w:fldCharType="begin"/>
        </w:r>
        <w:r>
          <w:instrText xml:space="preserve"> PAGEREF _Toc3521 \h </w:instrText>
        </w:r>
        <w:r>
          <w:fldChar w:fldCharType="separate"/>
        </w:r>
        <w:r>
          <w:t>17</w:t>
        </w:r>
        <w:r>
          <w:fldChar w:fldCharType="end"/>
        </w:r>
      </w:hyperlink>
    </w:p>
    <w:p>
      <w:pPr>
        <w:pStyle w:val="TOC2"/>
        <w:tabs>
          <w:tab w:val="right" w:leader="dot" w:pos="8306"/>
        </w:tabs>
      </w:pPr>
      <w:hyperlink w:anchor="_Toc29414" w:history="1">
        <w:r>
          <w:rPr>
            <w:rFonts w:ascii="仿宋" w:eastAsia="仿宋" w:hAnsi="仿宋" w:cs="仿宋" w:hint="eastAsia"/>
            <w:lang w:eastAsia="zh-CN"/>
          </w:rPr>
          <w:t>(三)、建筑工程设计总体要求</w:t>
        </w:r>
        <w:r>
          <w:tab/>
        </w:r>
        <w:r>
          <w:fldChar w:fldCharType="begin"/>
        </w:r>
        <w:r>
          <w:instrText xml:space="preserve"> PAGEREF _Toc29414 \h </w:instrText>
        </w:r>
        <w:r>
          <w:fldChar w:fldCharType="separate"/>
        </w:r>
        <w:r>
          <w:t>19</w:t>
        </w:r>
        <w:r>
          <w:fldChar w:fldCharType="end"/>
        </w:r>
      </w:hyperlink>
    </w:p>
    <w:p>
      <w:pPr>
        <w:pStyle w:val="TOC2"/>
        <w:tabs>
          <w:tab w:val="right" w:leader="dot" w:pos="8306"/>
        </w:tabs>
      </w:pPr>
      <w:hyperlink w:anchor="_Toc20538" w:history="1">
        <w:r>
          <w:rPr>
            <w:rFonts w:ascii="仿宋" w:eastAsia="仿宋" w:hAnsi="仿宋" w:cs="仿宋" w:hint="eastAsia"/>
            <w:lang w:eastAsia="zh-CN"/>
          </w:rPr>
          <w:t>(四)、土建工程建设指标</w:t>
        </w:r>
        <w:r>
          <w:tab/>
        </w:r>
        <w:r>
          <w:fldChar w:fldCharType="begin"/>
        </w:r>
        <w:r>
          <w:instrText xml:space="preserve"> PAGEREF _Toc20538 \h </w:instrText>
        </w:r>
        <w:r>
          <w:fldChar w:fldCharType="separate"/>
        </w:r>
        <w:r>
          <w:t>19</w:t>
        </w:r>
        <w:r>
          <w:fldChar w:fldCharType="end"/>
        </w:r>
      </w:hyperlink>
    </w:p>
    <w:p>
      <w:pPr>
        <w:pStyle w:val="TOC1"/>
        <w:tabs>
          <w:tab w:val="right" w:leader="dot" w:pos="8306"/>
        </w:tabs>
      </w:pPr>
      <w:hyperlink w:anchor="_Toc674" w:history="1">
        <w:r>
          <w:rPr>
            <w:rFonts w:ascii="仿宋" w:eastAsia="仿宋" w:hAnsi="仿宋" w:cs="仿宋" w:hint="eastAsia"/>
            <w:lang w:eastAsia="zh-CN"/>
          </w:rPr>
          <w:t>七、美容机构项目创新与研发</w:t>
        </w:r>
        <w:r>
          <w:tab/>
        </w:r>
        <w:r>
          <w:fldChar w:fldCharType="begin"/>
        </w:r>
        <w:r>
          <w:instrText xml:space="preserve"> PAGEREF _Toc674 \h </w:instrText>
        </w:r>
        <w:r>
          <w:fldChar w:fldCharType="separate"/>
        </w:r>
        <w:r>
          <w:t>20</w:t>
        </w:r>
        <w:r>
          <w:fldChar w:fldCharType="end"/>
        </w:r>
      </w:hyperlink>
    </w:p>
    <w:p>
      <w:pPr>
        <w:pStyle w:val="TOC2"/>
        <w:tabs>
          <w:tab w:val="right" w:leader="dot" w:pos="8306"/>
        </w:tabs>
      </w:pPr>
      <w:hyperlink w:anchor="_Toc31280" w:history="1">
        <w:r>
          <w:rPr>
            <w:rFonts w:ascii="仿宋" w:eastAsia="仿宋" w:hAnsi="仿宋" w:cs="仿宋" w:hint="eastAsia"/>
            <w:lang w:eastAsia="zh-CN"/>
          </w:rPr>
          <w:t>(一)、创新策略与方向</w:t>
        </w:r>
        <w:r>
          <w:tab/>
        </w:r>
        <w:r>
          <w:fldChar w:fldCharType="begin"/>
        </w:r>
        <w:r>
          <w:instrText xml:space="preserve"> PAGEREF _Toc31280 \h </w:instrText>
        </w:r>
        <w:r>
          <w:fldChar w:fldCharType="separate"/>
        </w:r>
        <w:r>
          <w:t>20</w:t>
        </w:r>
        <w:r>
          <w:fldChar w:fldCharType="end"/>
        </w:r>
      </w:hyperlink>
    </w:p>
    <w:p>
      <w:pPr>
        <w:pStyle w:val="TOC2"/>
        <w:tabs>
          <w:tab w:val="right" w:leader="dot" w:pos="8306"/>
        </w:tabs>
      </w:pPr>
      <w:hyperlink w:anchor="_Toc23903" w:history="1">
        <w:r>
          <w:rPr>
            <w:rFonts w:ascii="仿宋" w:eastAsia="仿宋" w:hAnsi="仿宋" w:cs="仿宋" w:hint="eastAsia"/>
            <w:lang w:eastAsia="zh-CN"/>
          </w:rPr>
          <w:t>(二)、研发规划与投入</w:t>
        </w:r>
        <w:r>
          <w:tab/>
        </w:r>
        <w:r>
          <w:fldChar w:fldCharType="begin"/>
        </w:r>
        <w:r>
          <w:instrText xml:space="preserve"> PAGEREF _Toc23903 \h </w:instrText>
        </w:r>
        <w:r>
          <w:fldChar w:fldCharType="separate"/>
        </w:r>
        <w:r>
          <w:t>21</w:t>
        </w:r>
        <w:r>
          <w:fldChar w:fldCharType="end"/>
        </w:r>
      </w:hyperlink>
    </w:p>
    <w:p>
      <w:pPr>
        <w:pStyle w:val="TOC1"/>
        <w:tabs>
          <w:tab w:val="right" w:leader="dot" w:pos="8306"/>
        </w:tabs>
      </w:pPr>
      <w:hyperlink w:anchor="_Toc13242" w:history="1">
        <w:r>
          <w:rPr>
            <w:rFonts w:ascii="仿宋" w:eastAsia="仿宋" w:hAnsi="仿宋" w:cs="仿宋" w:hint="eastAsia"/>
            <w:lang w:eastAsia="zh-CN"/>
          </w:rPr>
          <w:t>八、美容机构项目风险管理</w:t>
        </w:r>
        <w:r>
          <w:tab/>
        </w:r>
        <w:r>
          <w:fldChar w:fldCharType="begin"/>
        </w:r>
        <w:r>
          <w:instrText xml:space="preserve"> PAGEREF _Toc13242 \h </w:instrText>
        </w:r>
        <w:r>
          <w:fldChar w:fldCharType="separate"/>
        </w:r>
        <w:r>
          <w:t>23</w:t>
        </w:r>
        <w:r>
          <w:fldChar w:fldCharType="end"/>
        </w:r>
      </w:hyperlink>
    </w:p>
    <w:p>
      <w:pPr>
        <w:pStyle w:val="TOC2"/>
        <w:tabs>
          <w:tab w:val="right" w:leader="dot" w:pos="8306"/>
        </w:tabs>
      </w:pPr>
      <w:hyperlink w:anchor="_Toc22695" w:history="1">
        <w:r>
          <w:rPr>
            <w:rFonts w:ascii="仿宋" w:eastAsia="仿宋" w:hAnsi="仿宋" w:cs="仿宋" w:hint="eastAsia"/>
            <w:lang w:eastAsia="zh-CN"/>
          </w:rPr>
          <w:t>(一)、风险识别与评估</w:t>
        </w:r>
        <w:r>
          <w:tab/>
        </w:r>
        <w:r>
          <w:fldChar w:fldCharType="begin"/>
        </w:r>
        <w:r>
          <w:instrText xml:space="preserve"> PAGEREF _Toc22695 \h </w:instrText>
        </w:r>
        <w:r>
          <w:fldChar w:fldCharType="separate"/>
        </w:r>
        <w:r>
          <w:t>23</w:t>
        </w:r>
        <w:r>
          <w:fldChar w:fldCharType="end"/>
        </w:r>
      </w:hyperlink>
    </w:p>
    <w:p>
      <w:pPr>
        <w:pStyle w:val="TOC2"/>
        <w:tabs>
          <w:tab w:val="right" w:leader="dot" w:pos="8306"/>
        </w:tabs>
      </w:pPr>
      <w:hyperlink w:anchor="_Toc15061" w:history="1">
        <w:r>
          <w:rPr>
            <w:rFonts w:ascii="仿宋" w:eastAsia="仿宋" w:hAnsi="仿宋" w:cs="仿宋" w:hint="eastAsia"/>
            <w:lang w:eastAsia="zh-CN"/>
          </w:rPr>
          <w:t>(二)、风险应对策略</w:t>
        </w:r>
        <w:r>
          <w:tab/>
        </w:r>
        <w:r>
          <w:fldChar w:fldCharType="begin"/>
        </w:r>
        <w:r>
          <w:instrText xml:space="preserve"> PAGEREF _Toc15061 \h </w:instrText>
        </w:r>
        <w:r>
          <w:fldChar w:fldCharType="separate"/>
        </w:r>
        <w:r>
          <w:t>24</w:t>
        </w:r>
        <w:r>
          <w:fldChar w:fldCharType="end"/>
        </w:r>
      </w:hyperlink>
    </w:p>
    <w:p>
      <w:pPr>
        <w:pStyle w:val="TOC2"/>
        <w:tabs>
          <w:tab w:val="right" w:leader="dot" w:pos="8306"/>
        </w:tabs>
      </w:pPr>
      <w:hyperlink w:anchor="_Toc1685" w:history="1">
        <w:r>
          <w:rPr>
            <w:rFonts w:ascii="仿宋" w:eastAsia="仿宋" w:hAnsi="仿宋" w:cs="仿宋" w:hint="eastAsia"/>
            <w:lang w:eastAsia="zh-CN"/>
          </w:rPr>
          <w:t>(三)、风险监控与控制</w:t>
        </w:r>
        <w:r>
          <w:tab/>
        </w:r>
        <w:r>
          <w:fldChar w:fldCharType="begin"/>
        </w:r>
        <w:r>
          <w:instrText xml:space="preserve"> PAGEREF _Toc1685 \h </w:instrText>
        </w:r>
        <w:r>
          <w:fldChar w:fldCharType="separate"/>
        </w:r>
        <w:r>
          <w:t>26</w:t>
        </w:r>
        <w:r>
          <w:fldChar w:fldCharType="end"/>
        </w:r>
      </w:hyperlink>
    </w:p>
    <w:p>
      <w:pPr>
        <w:pStyle w:val="TOC1"/>
        <w:tabs>
          <w:tab w:val="right" w:leader="dot" w:pos="8306"/>
        </w:tabs>
      </w:pPr>
      <w:hyperlink w:anchor="_Toc23786" w:history="1">
        <w:r>
          <w:rPr>
            <w:rFonts w:ascii="仿宋" w:eastAsia="仿宋" w:hAnsi="仿宋" w:cs="仿宋" w:hint="eastAsia"/>
            <w:lang w:eastAsia="zh-CN"/>
          </w:rPr>
          <w:t>九、美容机构项目人力资源管理</w:t>
        </w:r>
        <w:r>
          <w:tab/>
        </w:r>
        <w:r>
          <w:fldChar w:fldCharType="begin"/>
        </w:r>
        <w:r>
          <w:instrText xml:space="preserve"> PAGEREF _Toc23786 \h </w:instrText>
        </w:r>
        <w:r>
          <w:fldChar w:fldCharType="separate"/>
        </w:r>
        <w:r>
          <w:t>27</w:t>
        </w:r>
        <w:r>
          <w:fldChar w:fldCharType="end"/>
        </w:r>
      </w:hyperlink>
    </w:p>
    <w:p>
      <w:pPr>
        <w:pStyle w:val="TOC2"/>
        <w:tabs>
          <w:tab w:val="right" w:leader="dot" w:pos="8306"/>
        </w:tabs>
      </w:pPr>
      <w:hyperlink w:anchor="_Toc15327" w:history="1">
        <w:r>
          <w:rPr>
            <w:rFonts w:ascii="仿宋" w:eastAsia="仿宋" w:hAnsi="仿宋" w:cs="仿宋" w:hint="eastAsia"/>
            <w:lang w:eastAsia="zh-CN"/>
          </w:rPr>
          <w:t>(一)、建立健全的预算管理制度</w:t>
        </w:r>
        <w:r>
          <w:tab/>
        </w:r>
        <w:r>
          <w:fldChar w:fldCharType="begin"/>
        </w:r>
        <w:r>
          <w:instrText xml:space="preserve"> PAGEREF _Toc15327 \h </w:instrText>
        </w:r>
        <w:r>
          <w:fldChar w:fldCharType="separate"/>
        </w:r>
        <w:r>
          <w:t>27</w:t>
        </w:r>
        <w:r>
          <w:fldChar w:fldCharType="end"/>
        </w:r>
      </w:hyperlink>
    </w:p>
    <w:p>
      <w:pPr>
        <w:pStyle w:val="TOC2"/>
        <w:tabs>
          <w:tab w:val="right" w:leader="dot" w:pos="8306"/>
        </w:tabs>
      </w:pPr>
      <w:hyperlink w:anchor="_Toc3347" w:history="1">
        <w:r>
          <w:rPr>
            <w:rFonts w:ascii="仿宋" w:eastAsia="仿宋" w:hAnsi="仿宋" w:cs="仿宋" w:hint="eastAsia"/>
            <w:lang w:eastAsia="zh-CN"/>
          </w:rPr>
          <w:t>(二)、加强资金流动监控</w:t>
        </w:r>
        <w:r>
          <w:tab/>
        </w:r>
        <w:r>
          <w:fldChar w:fldCharType="begin"/>
        </w:r>
        <w:r>
          <w:instrText xml:space="preserve"> PAGEREF _Toc3347 \h </w:instrText>
        </w:r>
        <w:r>
          <w:fldChar w:fldCharType="separate"/>
        </w:r>
        <w:r>
          <w:t>28</w:t>
        </w:r>
        <w:r>
          <w:fldChar w:fldCharType="end"/>
        </w:r>
      </w:hyperlink>
    </w:p>
    <w:p>
      <w:pPr>
        <w:pStyle w:val="TOC2"/>
        <w:tabs>
          <w:tab w:val="right" w:leader="dot" w:pos="8306"/>
        </w:tabs>
      </w:pPr>
      <w:hyperlink w:anchor="_Toc21356" w:history="1">
        <w:r>
          <w:rPr>
            <w:rFonts w:ascii="仿宋" w:eastAsia="仿宋" w:hAnsi="仿宋" w:cs="仿宋" w:hint="eastAsia"/>
            <w:lang w:eastAsia="zh-CN"/>
          </w:rPr>
          <w:t>(三)、制定完善的风险控制机制</w:t>
        </w:r>
        <w:r>
          <w:tab/>
        </w:r>
        <w:r>
          <w:fldChar w:fldCharType="begin"/>
        </w:r>
        <w:r>
          <w:instrText xml:space="preserve"> PAGEREF _Toc21356 \h </w:instrText>
        </w:r>
        <w:r>
          <w:fldChar w:fldCharType="separate"/>
        </w:r>
        <w:r>
          <w:t>29</w:t>
        </w:r>
        <w:r>
          <w:fldChar w:fldCharType="end"/>
        </w:r>
      </w:hyperlink>
    </w:p>
    <w:p>
      <w:pPr>
        <w:pStyle w:val="TOC2"/>
        <w:tabs>
          <w:tab w:val="right" w:leader="dot" w:pos="8306"/>
        </w:tabs>
      </w:pPr>
      <w:hyperlink w:anchor="_Toc1519" w:history="1">
        <w:r>
          <w:rPr>
            <w:rFonts w:ascii="仿宋" w:eastAsia="仿宋" w:hAnsi="仿宋" w:cs="仿宋" w:hint="eastAsia"/>
            <w:lang w:eastAsia="zh-CN"/>
          </w:rPr>
          <w:t>(四)、优化成本管理</w:t>
        </w:r>
        <w:r>
          <w:tab/>
        </w:r>
        <w:r>
          <w:fldChar w:fldCharType="begin"/>
        </w:r>
        <w:r>
          <w:instrText xml:space="preserve"> PAGEREF _Toc1519 \h </w:instrText>
        </w:r>
        <w:r>
          <w:fldChar w:fldCharType="separate"/>
        </w:r>
        <w:r>
          <w:t>31</w:t>
        </w:r>
        <w:r>
          <w:fldChar w:fldCharType="end"/>
        </w:r>
      </w:hyperlink>
    </w:p>
    <w:p>
      <w:pPr>
        <w:pStyle w:val="TOC1"/>
        <w:tabs>
          <w:tab w:val="right" w:leader="dot" w:pos="8306"/>
        </w:tabs>
      </w:pPr>
      <w:hyperlink w:anchor="_Toc877" w:history="1">
        <w:r>
          <w:rPr>
            <w:rFonts w:ascii="仿宋" w:eastAsia="仿宋" w:hAnsi="仿宋" w:cs="仿宋" w:hint="eastAsia"/>
            <w:lang w:eastAsia="zh-CN"/>
          </w:rPr>
          <w:t>十、美容机构项目人力资源培养与发展</w:t>
        </w:r>
        <w:r>
          <w:tab/>
        </w:r>
        <w:r>
          <w:fldChar w:fldCharType="begin"/>
        </w:r>
        <w:r>
          <w:instrText xml:space="preserve"> PAGEREF _Toc877 \h </w:instrText>
        </w:r>
        <w:r>
          <w:fldChar w:fldCharType="separate"/>
        </w:r>
        <w:r>
          <w:t>32</w:t>
        </w:r>
        <w:r>
          <w:fldChar w:fldCharType="end"/>
        </w:r>
      </w:hyperlink>
    </w:p>
    <w:p>
      <w:pPr>
        <w:pStyle w:val="TOC2"/>
        <w:tabs>
          <w:tab w:val="right" w:leader="dot" w:pos="8306"/>
        </w:tabs>
      </w:pPr>
      <w:hyperlink w:anchor="_Toc6864" w:history="1">
        <w:r>
          <w:rPr>
            <w:rFonts w:ascii="仿宋" w:eastAsia="仿宋" w:hAnsi="仿宋" w:cs="仿宋" w:hint="eastAsia"/>
            <w:lang w:eastAsia="zh-CN"/>
          </w:rPr>
          <w:t>(一)、人才需求与规划</w:t>
        </w:r>
        <w:r>
          <w:tab/>
        </w:r>
        <w:r>
          <w:fldChar w:fldCharType="begin"/>
        </w:r>
        <w:r>
          <w:instrText xml:space="preserve"> PAGEREF _Toc6864 \h </w:instrText>
        </w:r>
        <w:r>
          <w:fldChar w:fldCharType="separate"/>
        </w:r>
        <w:r>
          <w:t>32</w:t>
        </w:r>
        <w:r>
          <w:fldChar w:fldCharType="end"/>
        </w:r>
      </w:hyperlink>
    </w:p>
    <w:p>
      <w:pPr>
        <w:pStyle w:val="TOC2"/>
        <w:tabs>
          <w:tab w:val="right" w:leader="dot" w:pos="8306"/>
        </w:tabs>
      </w:pPr>
      <w:hyperlink w:anchor="_Toc30789" w:history="1">
        <w:r>
          <w:rPr>
            <w:rFonts w:ascii="仿宋" w:eastAsia="仿宋" w:hAnsi="仿宋" w:cs="仿宋" w:hint="eastAsia"/>
            <w:lang w:eastAsia="zh-CN"/>
          </w:rPr>
          <w:t>(二)、培训与发展计划</w:t>
        </w:r>
        <w:r>
          <w:tab/>
        </w:r>
        <w:r>
          <w:fldChar w:fldCharType="begin"/>
        </w:r>
        <w:r>
          <w:instrText xml:space="preserve"> PAGEREF _Toc30789 \h </w:instrText>
        </w:r>
        <w:r>
          <w:fldChar w:fldCharType="separate"/>
        </w:r>
        <w:r>
          <w:t>32</w:t>
        </w:r>
        <w:r>
          <w:fldChar w:fldCharType="end"/>
        </w:r>
      </w:hyperlink>
    </w:p>
    <w:p>
      <w:pPr>
        <w:pStyle w:val="TOC1"/>
        <w:tabs>
          <w:tab w:val="right" w:leader="dot" w:pos="8306"/>
        </w:tabs>
      </w:pPr>
      <w:hyperlink w:anchor="_Toc15225" w:history="1">
        <w:r>
          <w:rPr>
            <w:rFonts w:ascii="仿宋" w:eastAsia="仿宋" w:hAnsi="仿宋" w:cs="仿宋" w:hint="eastAsia"/>
            <w:lang w:eastAsia="zh-CN"/>
          </w:rPr>
          <w:t>十一、美容机构项目财务管理</w:t>
        </w:r>
        <w:r>
          <w:tab/>
        </w:r>
        <w:r>
          <w:fldChar w:fldCharType="begin"/>
        </w:r>
        <w:r>
          <w:instrText xml:space="preserve"> PAGEREF _Toc15225 \h </w:instrText>
        </w:r>
        <w:r>
          <w:fldChar w:fldCharType="separate"/>
        </w:r>
        <w:r>
          <w:t>33</w:t>
        </w:r>
        <w:r>
          <w:fldChar w:fldCharType="end"/>
        </w:r>
      </w:hyperlink>
    </w:p>
    <w:p>
      <w:pPr>
        <w:pStyle w:val="TOC2"/>
        <w:tabs>
          <w:tab w:val="right" w:leader="dot" w:pos="8306"/>
        </w:tabs>
      </w:pPr>
      <w:hyperlink w:anchor="_Toc19410" w:history="1">
        <w:r>
          <w:rPr>
            <w:rFonts w:ascii="仿宋" w:eastAsia="仿宋" w:hAnsi="仿宋" w:cs="仿宋" w:hint="eastAsia"/>
            <w:lang w:eastAsia="zh-CN"/>
          </w:rPr>
          <w:t>(一)、资金需求大</w:t>
        </w:r>
        <w:r>
          <w:tab/>
        </w:r>
        <w:r>
          <w:fldChar w:fldCharType="begin"/>
        </w:r>
        <w:r>
          <w:instrText xml:space="preserve"> PAGEREF _Toc19410 \h </w:instrText>
        </w:r>
        <w:r>
          <w:fldChar w:fldCharType="separate"/>
        </w:r>
        <w:r>
          <w:t>33</w:t>
        </w:r>
        <w:r>
          <w:fldChar w:fldCharType="end"/>
        </w:r>
      </w:hyperlink>
    </w:p>
    <w:p>
      <w:pPr>
        <w:pStyle w:val="TOC2"/>
        <w:tabs>
          <w:tab w:val="right" w:leader="dot" w:pos="8306"/>
        </w:tabs>
      </w:pPr>
      <w:hyperlink w:anchor="_Toc1750" w:history="1">
        <w:r>
          <w:rPr>
            <w:rFonts w:ascii="仿宋" w:eastAsia="仿宋" w:hAnsi="仿宋" w:cs="仿宋" w:hint="eastAsia"/>
            <w:lang w:eastAsia="zh-CN"/>
          </w:rPr>
          <w:t>(二)、研发周期长</w:t>
        </w:r>
        <w:r>
          <w:tab/>
        </w:r>
        <w:r>
          <w:fldChar w:fldCharType="begin"/>
        </w:r>
        <w:r>
          <w:instrText xml:space="preserve"> PAGEREF _Toc1750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52" w:history="1">
        <w:r>
          <w:rPr>
            <w:rFonts w:ascii="仿宋" w:eastAsia="仿宋" w:hAnsi="仿宋" w:cs="仿宋" w:hint="eastAsia"/>
            <w:lang w:eastAsia="zh-CN"/>
          </w:rPr>
          <w:t>(三)、市场风险大</w:t>
        </w:r>
        <w:r>
          <w:tab/>
        </w:r>
        <w:r>
          <w:fldChar w:fldCharType="begin"/>
        </w:r>
        <w:r>
          <w:instrText xml:space="preserve"> PAGEREF _Toc25552 \h </w:instrText>
        </w:r>
        <w:r>
          <w:fldChar w:fldCharType="separate"/>
        </w:r>
        <w:r>
          <w:t>35</w:t>
        </w:r>
        <w:r>
          <w:fldChar w:fldCharType="end"/>
        </w:r>
      </w:hyperlink>
    </w:p>
    <w:p>
      <w:pPr>
        <w:pStyle w:val="TOC2"/>
        <w:tabs>
          <w:tab w:val="right" w:leader="dot" w:pos="8306"/>
        </w:tabs>
      </w:pPr>
      <w:hyperlink w:anchor="_Toc27718" w:history="1">
        <w:r>
          <w:rPr>
            <w:rFonts w:ascii="仿宋" w:eastAsia="仿宋" w:hAnsi="仿宋" w:cs="仿宋" w:hint="eastAsia"/>
            <w:lang w:eastAsia="zh-CN"/>
          </w:rPr>
          <w:t>(四)、利润率高</w:t>
        </w:r>
        <w:r>
          <w:tab/>
        </w:r>
        <w:r>
          <w:fldChar w:fldCharType="begin"/>
        </w:r>
        <w:r>
          <w:instrText xml:space="preserve"> PAGEREF _Toc27718 \h </w:instrText>
        </w:r>
        <w:r>
          <w:fldChar w:fldCharType="separate"/>
        </w:r>
        <w:r>
          <w:t>38</w:t>
        </w:r>
        <w:r>
          <w:fldChar w:fldCharType="end"/>
        </w:r>
      </w:hyperlink>
    </w:p>
    <w:p>
      <w:pPr>
        <w:pStyle w:val="TOC1"/>
        <w:tabs>
          <w:tab w:val="right" w:leader="dot" w:pos="8306"/>
        </w:tabs>
      </w:pPr>
      <w:hyperlink w:anchor="_Toc22628" w:history="1">
        <w:r>
          <w:rPr>
            <w:rFonts w:ascii="仿宋" w:eastAsia="仿宋" w:hAnsi="仿宋" w:cs="仿宋" w:hint="eastAsia"/>
            <w:lang w:eastAsia="zh-CN"/>
          </w:rPr>
          <w:t>十二、美容机构项目计划安排</w:t>
        </w:r>
        <w:r>
          <w:tab/>
        </w:r>
        <w:r>
          <w:fldChar w:fldCharType="begin"/>
        </w:r>
        <w:r>
          <w:instrText xml:space="preserve"> PAGEREF _Toc22628 \h </w:instrText>
        </w:r>
        <w:r>
          <w:fldChar w:fldCharType="separate"/>
        </w:r>
        <w:r>
          <w:t>40</w:t>
        </w:r>
        <w:r>
          <w:fldChar w:fldCharType="end"/>
        </w:r>
      </w:hyperlink>
    </w:p>
    <w:p>
      <w:pPr>
        <w:pStyle w:val="TOC2"/>
        <w:tabs>
          <w:tab w:val="right" w:leader="dot" w:pos="8306"/>
        </w:tabs>
      </w:pPr>
      <w:hyperlink w:anchor="_Toc6264" w:history="1">
        <w:r>
          <w:rPr>
            <w:rFonts w:ascii="仿宋" w:eastAsia="仿宋" w:hAnsi="仿宋" w:cs="仿宋" w:hint="eastAsia"/>
            <w:lang w:eastAsia="zh-CN"/>
          </w:rPr>
          <w:t>(一)、建设周期</w:t>
        </w:r>
        <w:r>
          <w:tab/>
        </w:r>
        <w:r>
          <w:fldChar w:fldCharType="begin"/>
        </w:r>
        <w:r>
          <w:instrText xml:space="preserve"> PAGEREF _Toc6264 \h </w:instrText>
        </w:r>
        <w:r>
          <w:fldChar w:fldCharType="separate"/>
        </w:r>
        <w:r>
          <w:t>40</w:t>
        </w:r>
        <w:r>
          <w:fldChar w:fldCharType="end"/>
        </w:r>
      </w:hyperlink>
    </w:p>
    <w:p>
      <w:pPr>
        <w:pStyle w:val="TOC2"/>
        <w:tabs>
          <w:tab w:val="right" w:leader="dot" w:pos="8306"/>
        </w:tabs>
      </w:pPr>
      <w:hyperlink w:anchor="_Toc19489" w:history="1">
        <w:r>
          <w:rPr>
            <w:rFonts w:ascii="仿宋" w:eastAsia="仿宋" w:hAnsi="仿宋" w:cs="仿宋" w:hint="eastAsia"/>
            <w:lang w:eastAsia="zh-CN"/>
          </w:rPr>
          <w:t>(二)、建设进度</w:t>
        </w:r>
        <w:r>
          <w:tab/>
        </w:r>
        <w:r>
          <w:fldChar w:fldCharType="begin"/>
        </w:r>
        <w:r>
          <w:instrText xml:space="preserve"> PAGEREF _Toc19489 \h </w:instrText>
        </w:r>
        <w:r>
          <w:fldChar w:fldCharType="separate"/>
        </w:r>
        <w:r>
          <w:t>41</w:t>
        </w:r>
        <w:r>
          <w:fldChar w:fldCharType="end"/>
        </w:r>
      </w:hyperlink>
    </w:p>
    <w:p>
      <w:pPr>
        <w:pStyle w:val="TOC2"/>
        <w:tabs>
          <w:tab w:val="right" w:leader="dot" w:pos="8306"/>
        </w:tabs>
      </w:pPr>
      <w:hyperlink w:anchor="_Toc4584" w:history="1">
        <w:r>
          <w:rPr>
            <w:rFonts w:ascii="仿宋" w:eastAsia="仿宋" w:hAnsi="仿宋" w:cs="仿宋" w:hint="eastAsia"/>
            <w:lang w:eastAsia="zh-CN"/>
          </w:rPr>
          <w:t>(三)、进度安排注意事项</w:t>
        </w:r>
        <w:r>
          <w:tab/>
        </w:r>
        <w:r>
          <w:fldChar w:fldCharType="begin"/>
        </w:r>
        <w:r>
          <w:instrText xml:space="preserve"> PAGEREF _Toc4584 \h </w:instrText>
        </w:r>
        <w:r>
          <w:fldChar w:fldCharType="separate"/>
        </w:r>
        <w:r>
          <w:t>42</w:t>
        </w:r>
        <w:r>
          <w:fldChar w:fldCharType="end"/>
        </w:r>
      </w:hyperlink>
    </w:p>
    <w:p>
      <w:pPr>
        <w:pStyle w:val="TOC2"/>
        <w:tabs>
          <w:tab w:val="right" w:leader="dot" w:pos="8306"/>
        </w:tabs>
      </w:pPr>
      <w:hyperlink w:anchor="_Toc10493" w:history="1">
        <w:r>
          <w:rPr>
            <w:rFonts w:ascii="仿宋" w:eastAsia="仿宋" w:hAnsi="仿宋" w:cs="仿宋" w:hint="eastAsia"/>
            <w:lang w:eastAsia="zh-CN"/>
          </w:rPr>
          <w:t>(四)、人力资源配置</w:t>
        </w:r>
        <w:r>
          <w:tab/>
        </w:r>
        <w:r>
          <w:fldChar w:fldCharType="begin"/>
        </w:r>
        <w:r>
          <w:instrText xml:space="preserve"> PAGEREF _Toc10493 \h </w:instrText>
        </w:r>
        <w:r>
          <w:fldChar w:fldCharType="separate"/>
        </w:r>
        <w:r>
          <w:t>43</w:t>
        </w:r>
        <w:r>
          <w:fldChar w:fldCharType="end"/>
        </w:r>
      </w:hyperlink>
    </w:p>
    <w:p>
      <w:pPr>
        <w:pStyle w:val="TOC1"/>
        <w:tabs>
          <w:tab w:val="right" w:leader="dot" w:pos="8306"/>
        </w:tabs>
      </w:pPr>
      <w:hyperlink w:anchor="_Toc19064" w:history="1">
        <w:r>
          <w:rPr>
            <w:rFonts w:ascii="仿宋" w:eastAsia="仿宋" w:hAnsi="仿宋" w:cs="仿宋" w:hint="eastAsia"/>
            <w:lang w:eastAsia="zh-CN"/>
          </w:rPr>
          <w:t>十三、利益相关者分析与沟通计划</w:t>
        </w:r>
        <w:r>
          <w:tab/>
        </w:r>
        <w:r>
          <w:fldChar w:fldCharType="begin"/>
        </w:r>
        <w:r>
          <w:instrText xml:space="preserve"> PAGEREF _Toc19064 \h </w:instrText>
        </w:r>
        <w:r>
          <w:fldChar w:fldCharType="separate"/>
        </w:r>
        <w:r>
          <w:t>44</w:t>
        </w:r>
        <w:r>
          <w:fldChar w:fldCharType="end"/>
        </w:r>
      </w:hyperlink>
    </w:p>
    <w:p>
      <w:pPr>
        <w:pStyle w:val="TOC2"/>
        <w:tabs>
          <w:tab w:val="right" w:leader="dot" w:pos="8306"/>
        </w:tabs>
      </w:pPr>
      <w:hyperlink w:anchor="_Toc4615" w:history="1">
        <w:r>
          <w:rPr>
            <w:rFonts w:ascii="仿宋" w:eastAsia="仿宋" w:hAnsi="仿宋" w:cs="仿宋" w:hint="eastAsia"/>
            <w:lang w:eastAsia="zh-CN"/>
          </w:rPr>
          <w:t>(一)、利益相关者分析</w:t>
        </w:r>
        <w:r>
          <w:tab/>
        </w:r>
        <w:r>
          <w:fldChar w:fldCharType="begin"/>
        </w:r>
        <w:r>
          <w:instrText xml:space="preserve"> PAGEREF _Toc4615 \h </w:instrText>
        </w:r>
        <w:r>
          <w:fldChar w:fldCharType="separate"/>
        </w:r>
        <w:r>
          <w:t>44</w:t>
        </w:r>
        <w:r>
          <w:fldChar w:fldCharType="end"/>
        </w:r>
      </w:hyperlink>
    </w:p>
    <w:p>
      <w:pPr>
        <w:pStyle w:val="TOC2"/>
        <w:tabs>
          <w:tab w:val="right" w:leader="dot" w:pos="8306"/>
        </w:tabs>
      </w:pPr>
      <w:hyperlink w:anchor="_Toc22215" w:history="1">
        <w:r>
          <w:rPr>
            <w:rFonts w:ascii="仿宋" w:eastAsia="仿宋" w:hAnsi="仿宋" w:cs="仿宋" w:hint="eastAsia"/>
            <w:lang w:eastAsia="zh-CN"/>
          </w:rPr>
          <w:t>(二)、沟通计划</w:t>
        </w:r>
        <w:r>
          <w:tab/>
        </w:r>
        <w:r>
          <w:fldChar w:fldCharType="begin"/>
        </w:r>
        <w:r>
          <w:instrText xml:space="preserve"> PAGEREF _Toc22215 \h </w:instrText>
        </w:r>
        <w:r>
          <w:fldChar w:fldCharType="separate"/>
        </w:r>
        <w:r>
          <w:t>45</w:t>
        </w:r>
        <w:r>
          <w:fldChar w:fldCharType="end"/>
        </w:r>
      </w:hyperlink>
    </w:p>
    <w:p>
      <w:pPr>
        <w:pStyle w:val="TOC1"/>
        <w:tabs>
          <w:tab w:val="right" w:leader="dot" w:pos="8306"/>
        </w:tabs>
      </w:pPr>
      <w:hyperlink w:anchor="_Toc6128" w:history="1">
        <w:r>
          <w:rPr>
            <w:rFonts w:ascii="仿宋" w:eastAsia="仿宋" w:hAnsi="仿宋" w:cs="仿宋" w:hint="eastAsia"/>
            <w:lang w:eastAsia="zh-CN"/>
          </w:rPr>
          <w:t>十四、美容机构项目实施保障措施</w:t>
        </w:r>
        <w:r>
          <w:tab/>
        </w:r>
        <w:r>
          <w:fldChar w:fldCharType="begin"/>
        </w:r>
        <w:r>
          <w:instrText xml:space="preserve"> PAGEREF _Toc6128 \h </w:instrText>
        </w:r>
        <w:r>
          <w:fldChar w:fldCharType="separate"/>
        </w:r>
        <w:r>
          <w:t>47</w:t>
        </w:r>
        <w:r>
          <w:fldChar w:fldCharType="end"/>
        </w:r>
      </w:hyperlink>
    </w:p>
    <w:p>
      <w:pPr>
        <w:pStyle w:val="TOC2"/>
        <w:tabs>
          <w:tab w:val="right" w:leader="dot" w:pos="8306"/>
        </w:tabs>
      </w:pPr>
      <w:hyperlink w:anchor="_Toc16680" w:history="1">
        <w:r>
          <w:rPr>
            <w:rFonts w:ascii="仿宋" w:eastAsia="仿宋" w:hAnsi="仿宋" w:cs="仿宋" w:hint="eastAsia"/>
            <w:lang w:eastAsia="zh-CN"/>
          </w:rPr>
          <w:t>(一)、美容机构项目实施保障机制</w:t>
        </w:r>
        <w:r>
          <w:tab/>
        </w:r>
        <w:r>
          <w:fldChar w:fldCharType="begin"/>
        </w:r>
        <w:r>
          <w:instrText xml:space="preserve"> PAGEREF _Toc16680 \h </w:instrText>
        </w:r>
        <w:r>
          <w:fldChar w:fldCharType="separate"/>
        </w:r>
        <w:r>
          <w:t>47</w:t>
        </w:r>
        <w:r>
          <w:fldChar w:fldCharType="end"/>
        </w:r>
      </w:hyperlink>
    </w:p>
    <w:p>
      <w:pPr>
        <w:pStyle w:val="TOC2"/>
        <w:tabs>
          <w:tab w:val="right" w:leader="dot" w:pos="8306"/>
        </w:tabs>
      </w:pPr>
      <w:hyperlink w:anchor="_Toc28313" w:history="1">
        <w:r>
          <w:rPr>
            <w:rFonts w:ascii="仿宋" w:eastAsia="仿宋" w:hAnsi="仿宋" w:cs="仿宋" w:hint="eastAsia"/>
            <w:lang w:eastAsia="zh-CN"/>
          </w:rPr>
          <w:t>(二)、美容机构项目法律合规要求</w:t>
        </w:r>
        <w:r>
          <w:tab/>
        </w:r>
        <w:r>
          <w:fldChar w:fldCharType="begin"/>
        </w:r>
        <w:r>
          <w:instrText xml:space="preserve"> PAGEREF _Toc28313 \h </w:instrText>
        </w:r>
        <w:r>
          <w:fldChar w:fldCharType="separate"/>
        </w:r>
        <w:r>
          <w:t>50</w:t>
        </w:r>
        <w:r>
          <w:fldChar w:fldCharType="end"/>
        </w:r>
      </w:hyperlink>
    </w:p>
    <w:p>
      <w:pPr>
        <w:pStyle w:val="TOC2"/>
        <w:tabs>
          <w:tab w:val="right" w:leader="dot" w:pos="8306"/>
        </w:tabs>
      </w:pPr>
      <w:hyperlink w:anchor="_Toc23913" w:history="1">
        <w:r>
          <w:rPr>
            <w:rFonts w:ascii="仿宋" w:eastAsia="仿宋" w:hAnsi="仿宋" w:cs="仿宋" w:hint="eastAsia"/>
            <w:lang w:eastAsia="zh-CN"/>
          </w:rPr>
          <w:t>(三)、美容机构项目合同管理与法律事务</w:t>
        </w:r>
        <w:r>
          <w:tab/>
        </w:r>
        <w:r>
          <w:fldChar w:fldCharType="begin"/>
        </w:r>
        <w:r>
          <w:instrText xml:space="preserve"> PAGEREF _Toc23913 \h </w:instrText>
        </w:r>
        <w:r>
          <w:fldChar w:fldCharType="separate"/>
        </w:r>
        <w:r>
          <w:t>54</w:t>
        </w:r>
        <w:r>
          <w:fldChar w:fldCharType="end"/>
        </w:r>
      </w:hyperlink>
    </w:p>
    <w:p>
      <w:pPr>
        <w:pStyle w:val="TOC2"/>
        <w:tabs>
          <w:tab w:val="right" w:leader="dot" w:pos="8306"/>
        </w:tabs>
      </w:pPr>
      <w:hyperlink w:anchor="_Toc5185" w:history="1">
        <w:r>
          <w:rPr>
            <w:rFonts w:ascii="仿宋" w:eastAsia="仿宋" w:hAnsi="仿宋" w:cs="仿宋" w:hint="eastAsia"/>
            <w:lang w:eastAsia="zh-CN"/>
          </w:rPr>
          <w:t>(四)、美容机构项目知识产权保护策略</w:t>
        </w:r>
        <w:r>
          <w:tab/>
        </w:r>
        <w:r>
          <w:fldChar w:fldCharType="begin"/>
        </w:r>
        <w:r>
          <w:instrText xml:space="preserve"> PAGEREF _Toc5185 \h </w:instrText>
        </w:r>
        <w:r>
          <w:fldChar w:fldCharType="separate"/>
        </w:r>
        <w:r>
          <w:t>61</w:t>
        </w:r>
        <w:r>
          <w:fldChar w:fldCharType="end"/>
        </w:r>
      </w:hyperlink>
    </w:p>
    <w:p>
      <w:pPr>
        <w:pStyle w:val="TOC1"/>
        <w:tabs>
          <w:tab w:val="right" w:leader="dot" w:pos="8306"/>
        </w:tabs>
      </w:pPr>
      <w:hyperlink w:anchor="_Toc27600" w:history="1">
        <w:r>
          <w:rPr>
            <w:rFonts w:ascii="仿宋" w:eastAsia="仿宋" w:hAnsi="仿宋" w:cs="仿宋" w:hint="eastAsia"/>
            <w:lang w:eastAsia="zh-CN"/>
          </w:rPr>
          <w:t>十五、美容机构项目实施时间节点</w:t>
        </w:r>
        <w:r>
          <w:tab/>
        </w:r>
        <w:r>
          <w:fldChar w:fldCharType="begin"/>
        </w:r>
        <w:r>
          <w:instrText xml:space="preserve"> PAGEREF _Toc27600 \h </w:instrText>
        </w:r>
        <w:r>
          <w:fldChar w:fldCharType="separate"/>
        </w:r>
        <w:r>
          <w:t>63</w:t>
        </w:r>
        <w:r>
          <w:fldChar w:fldCharType="end"/>
        </w:r>
      </w:hyperlink>
    </w:p>
    <w:p>
      <w:pPr>
        <w:pStyle w:val="TOC2"/>
        <w:tabs>
          <w:tab w:val="right" w:leader="dot" w:pos="8306"/>
        </w:tabs>
      </w:pPr>
      <w:hyperlink w:anchor="_Toc7953" w:history="1">
        <w:r>
          <w:rPr>
            <w:rFonts w:ascii="仿宋" w:eastAsia="仿宋" w:hAnsi="仿宋" w:cs="仿宋" w:hint="eastAsia"/>
            <w:lang w:eastAsia="zh-CN"/>
          </w:rPr>
          <w:t>(一)、美容机构项目启动阶段时间节点</w:t>
        </w:r>
        <w:r>
          <w:tab/>
        </w:r>
        <w:r>
          <w:fldChar w:fldCharType="begin"/>
        </w:r>
        <w:r>
          <w:instrText xml:space="preserve"> PAGEREF _Toc7953 \h </w:instrText>
        </w:r>
        <w:r>
          <w:fldChar w:fldCharType="separate"/>
        </w:r>
        <w:r>
          <w:t>63</w:t>
        </w:r>
        <w:r>
          <w:fldChar w:fldCharType="end"/>
        </w:r>
      </w:hyperlink>
    </w:p>
    <w:p>
      <w:pPr>
        <w:pStyle w:val="TOC2"/>
        <w:tabs>
          <w:tab w:val="right" w:leader="dot" w:pos="8306"/>
        </w:tabs>
      </w:pPr>
      <w:hyperlink w:anchor="_Toc3313" w:history="1">
        <w:r>
          <w:rPr>
            <w:rFonts w:ascii="仿宋" w:eastAsia="仿宋" w:hAnsi="仿宋" w:cs="仿宋" w:hint="eastAsia"/>
            <w:lang w:eastAsia="zh-CN"/>
          </w:rPr>
          <w:t>(二)、美容机构项目执行阶段时间节点</w:t>
        </w:r>
        <w:r>
          <w:tab/>
        </w:r>
        <w:r>
          <w:fldChar w:fldCharType="begin"/>
        </w:r>
        <w:r>
          <w:instrText xml:space="preserve"> PAGEREF _Toc3313 \h </w:instrText>
        </w:r>
        <w:r>
          <w:fldChar w:fldCharType="separate"/>
        </w:r>
        <w:r>
          <w:t>64</w:t>
        </w:r>
        <w:r>
          <w:fldChar w:fldCharType="end"/>
        </w:r>
      </w:hyperlink>
    </w:p>
    <w:p>
      <w:pPr>
        <w:pStyle w:val="TOC2"/>
        <w:tabs>
          <w:tab w:val="right" w:leader="dot" w:pos="8306"/>
        </w:tabs>
      </w:pPr>
      <w:hyperlink w:anchor="_Toc19477" w:history="1">
        <w:r>
          <w:rPr>
            <w:rFonts w:ascii="仿宋" w:eastAsia="仿宋" w:hAnsi="仿宋" w:cs="仿宋" w:hint="eastAsia"/>
            <w:lang w:eastAsia="zh-CN"/>
          </w:rPr>
          <w:t>(三)、美容机构项目完成阶段时间节点</w:t>
        </w:r>
        <w:r>
          <w:tab/>
        </w:r>
        <w:r>
          <w:fldChar w:fldCharType="begin"/>
        </w:r>
        <w:r>
          <w:instrText xml:space="preserve"> PAGEREF _Toc19477 \h </w:instrText>
        </w:r>
        <w:r>
          <w:fldChar w:fldCharType="separate"/>
        </w:r>
        <w:r>
          <w:t>65</w:t>
        </w:r>
        <w:r>
          <w:fldChar w:fldCharType="end"/>
        </w:r>
      </w:hyperlink>
    </w:p>
    <w:p>
      <w:pPr>
        <w:pStyle w:val="TOC1"/>
        <w:tabs>
          <w:tab w:val="right" w:leader="dot" w:pos="8306"/>
        </w:tabs>
      </w:pPr>
      <w:hyperlink w:anchor="_Toc21840" w:history="1">
        <w:r>
          <w:rPr>
            <w:rFonts w:ascii="仿宋" w:eastAsia="仿宋" w:hAnsi="仿宋" w:cs="仿宋" w:hint="eastAsia"/>
            <w:lang w:eastAsia="zh-CN"/>
          </w:rPr>
          <w:t>十六、美容机构项目变更管理</w:t>
        </w:r>
        <w:r>
          <w:tab/>
        </w:r>
        <w:r>
          <w:fldChar w:fldCharType="begin"/>
        </w:r>
        <w:r>
          <w:instrText xml:space="preserve"> PAGEREF _Toc21840 \h </w:instrText>
        </w:r>
        <w:r>
          <w:fldChar w:fldCharType="separate"/>
        </w:r>
        <w:r>
          <w:t>66</w:t>
        </w:r>
        <w:r>
          <w:fldChar w:fldCharType="end"/>
        </w:r>
      </w:hyperlink>
    </w:p>
    <w:p>
      <w:pPr>
        <w:pStyle w:val="TOC2"/>
        <w:tabs>
          <w:tab w:val="right" w:leader="dot" w:pos="8306"/>
        </w:tabs>
      </w:pPr>
      <w:hyperlink w:anchor="_Toc734" w:history="1">
        <w:r>
          <w:rPr>
            <w:rFonts w:ascii="仿宋" w:eastAsia="仿宋" w:hAnsi="仿宋" w:cs="仿宋" w:hint="eastAsia"/>
            <w:lang w:eastAsia="zh-CN"/>
          </w:rPr>
          <w:t>(一)、变更申请与评估</w:t>
        </w:r>
        <w:r>
          <w:tab/>
        </w:r>
        <w:r>
          <w:fldChar w:fldCharType="begin"/>
        </w:r>
        <w:r>
          <w:instrText xml:space="preserve"> PAGEREF _Toc734 \h </w:instrText>
        </w:r>
        <w:r>
          <w:fldChar w:fldCharType="separate"/>
        </w:r>
        <w:r>
          <w:t>66</w:t>
        </w:r>
        <w:r>
          <w:fldChar w:fldCharType="end"/>
        </w:r>
      </w:hyperlink>
    </w:p>
    <w:p>
      <w:pPr>
        <w:pStyle w:val="TOC2"/>
        <w:tabs>
          <w:tab w:val="right" w:leader="dot" w:pos="8306"/>
        </w:tabs>
      </w:pPr>
      <w:hyperlink w:anchor="_Toc1766" w:history="1">
        <w:r>
          <w:rPr>
            <w:rFonts w:ascii="仿宋" w:eastAsia="仿宋" w:hAnsi="仿宋" w:cs="仿宋" w:hint="eastAsia"/>
            <w:lang w:eastAsia="zh-CN"/>
          </w:rPr>
          <w:t>(二)、变更实施与控制</w:t>
        </w:r>
        <w:r>
          <w:tab/>
        </w:r>
        <w:r>
          <w:fldChar w:fldCharType="begin"/>
        </w:r>
        <w:r>
          <w:instrText xml:space="preserve"> PAGEREF _Toc1766 \h </w:instrText>
        </w:r>
        <w:r>
          <w:fldChar w:fldCharType="separate"/>
        </w:r>
        <w:r>
          <w:t>67</w:t>
        </w:r>
        <w:r>
          <w:fldChar w:fldCharType="end"/>
        </w:r>
      </w:hyperlink>
    </w:p>
    <w:p>
      <w:pPr>
        <w:pStyle w:val="TOC1"/>
        <w:tabs>
          <w:tab w:val="right" w:leader="dot" w:pos="8306"/>
        </w:tabs>
      </w:pPr>
      <w:hyperlink w:anchor="_Toc23399" w:history="1">
        <w:r>
          <w:rPr>
            <w:rFonts w:ascii="仿宋" w:eastAsia="仿宋" w:hAnsi="仿宋" w:cs="仿宋" w:hint="eastAsia"/>
            <w:lang w:eastAsia="zh-CN"/>
          </w:rPr>
          <w:t>十七、美容机构项目治理与监督</w:t>
        </w:r>
        <w:r>
          <w:tab/>
        </w:r>
        <w:r>
          <w:fldChar w:fldCharType="begin"/>
        </w:r>
        <w:r>
          <w:instrText xml:space="preserve"> PAGEREF _Toc23399 \h </w:instrText>
        </w:r>
        <w:r>
          <w:fldChar w:fldCharType="separate"/>
        </w:r>
        <w:r>
          <w:t>67</w:t>
        </w:r>
        <w:r>
          <w:fldChar w:fldCharType="end"/>
        </w:r>
      </w:hyperlink>
    </w:p>
    <w:p>
      <w:pPr>
        <w:pStyle w:val="TOC2"/>
        <w:tabs>
          <w:tab w:val="right" w:leader="dot" w:pos="8306"/>
        </w:tabs>
      </w:pPr>
      <w:hyperlink w:anchor="_Toc26630" w:history="1">
        <w:r>
          <w:rPr>
            <w:rFonts w:ascii="仿宋" w:eastAsia="仿宋" w:hAnsi="仿宋" w:cs="仿宋" w:hint="eastAsia"/>
            <w:lang w:eastAsia="zh-CN"/>
          </w:rPr>
          <w:t>(一)、美容机构项目治理结构</w:t>
        </w:r>
        <w:r>
          <w:tab/>
        </w:r>
        <w:r>
          <w:fldChar w:fldCharType="begin"/>
        </w:r>
        <w:r>
          <w:instrText xml:space="preserve"> PAGEREF _Toc26630 \h </w:instrText>
        </w:r>
        <w:r>
          <w:fldChar w:fldCharType="separate"/>
        </w:r>
        <w:r>
          <w:t>67</w:t>
        </w:r>
        <w:r>
          <w:fldChar w:fldCharType="end"/>
        </w:r>
      </w:hyperlink>
    </w:p>
    <w:p>
      <w:pPr>
        <w:pStyle w:val="TOC2"/>
        <w:tabs>
          <w:tab w:val="right" w:leader="dot" w:pos="8306"/>
        </w:tabs>
      </w:pPr>
      <w:hyperlink w:anchor="_Toc24564" w:history="1">
        <w:r>
          <w:rPr>
            <w:rFonts w:ascii="仿宋" w:eastAsia="仿宋" w:hAnsi="仿宋" w:cs="仿宋" w:hint="eastAsia"/>
            <w:lang w:eastAsia="zh-CN"/>
          </w:rPr>
          <w:t>(二)、监督与审计</w:t>
        </w:r>
        <w:r>
          <w:tab/>
        </w:r>
        <w:r>
          <w:fldChar w:fldCharType="begin"/>
        </w:r>
        <w:r>
          <w:instrText xml:space="preserve"> PAGEREF _Toc24564 \h </w:instrText>
        </w:r>
        <w:r>
          <w:fldChar w:fldCharType="separate"/>
        </w:r>
        <w:r>
          <w:t>69</w:t>
        </w:r>
        <w:r>
          <w:fldChar w:fldCharType="end"/>
        </w:r>
      </w:hyperlink>
    </w:p>
    <w:p>
      <w:pPr>
        <w:pStyle w:val="TOC1"/>
        <w:tabs>
          <w:tab w:val="right" w:leader="dot" w:pos="8306"/>
        </w:tabs>
      </w:pPr>
      <w:hyperlink w:anchor="_Toc10806" w:history="1">
        <w:r>
          <w:rPr>
            <w:rFonts w:ascii="仿宋" w:eastAsia="仿宋" w:hAnsi="仿宋" w:cs="仿宋" w:hint="eastAsia"/>
            <w:lang w:eastAsia="zh-CN"/>
          </w:rPr>
          <w:t>十八、营销与推广策略</w:t>
        </w:r>
        <w:r>
          <w:tab/>
        </w:r>
        <w:r>
          <w:fldChar w:fldCharType="begin"/>
        </w:r>
        <w:r>
          <w:instrText xml:space="preserve"> PAGEREF _Toc10806 \h </w:instrText>
        </w:r>
        <w:r>
          <w:fldChar w:fldCharType="separate"/>
        </w:r>
        <w:r>
          <w:t>70</w:t>
        </w:r>
        <w:r>
          <w:fldChar w:fldCharType="end"/>
        </w:r>
      </w:hyperlink>
    </w:p>
    <w:p>
      <w:pPr>
        <w:pStyle w:val="TOC2"/>
        <w:tabs>
          <w:tab w:val="right" w:leader="dot" w:pos="8306"/>
        </w:tabs>
      </w:pPr>
      <w:hyperlink w:anchor="_Toc21245" w:history="1">
        <w:r>
          <w:rPr>
            <w:rFonts w:ascii="仿宋" w:eastAsia="仿宋" w:hAnsi="仿宋" w:cs="仿宋" w:hint="eastAsia"/>
            <w:lang w:eastAsia="zh-CN"/>
          </w:rPr>
          <w:t>(一)、产品/服务定位与特点</w:t>
        </w:r>
        <w:r>
          <w:tab/>
        </w:r>
        <w:r>
          <w:fldChar w:fldCharType="begin"/>
        </w:r>
        <w:r>
          <w:instrText xml:space="preserve"> PAGEREF _Toc21245 \h </w:instrText>
        </w:r>
        <w:r>
          <w:fldChar w:fldCharType="separate"/>
        </w:r>
        <w:r>
          <w:t>70</w:t>
        </w:r>
        <w:r>
          <w:fldChar w:fldCharType="end"/>
        </w:r>
      </w:hyperlink>
    </w:p>
    <w:p>
      <w:pPr>
        <w:pStyle w:val="TOC2"/>
        <w:tabs>
          <w:tab w:val="right" w:leader="dot" w:pos="8306"/>
        </w:tabs>
      </w:pPr>
      <w:hyperlink w:anchor="_Toc10482" w:history="1">
        <w:r>
          <w:rPr>
            <w:rFonts w:ascii="仿宋" w:eastAsia="仿宋" w:hAnsi="仿宋" w:cs="仿宋" w:hint="eastAsia"/>
            <w:lang w:eastAsia="zh-CN"/>
          </w:rPr>
          <w:t>(二)、市场定位与竞争分析</w:t>
        </w:r>
        <w:r>
          <w:tab/>
        </w:r>
        <w:r>
          <w:fldChar w:fldCharType="begin"/>
        </w:r>
        <w:r>
          <w:instrText xml:space="preserve"> PAGEREF _Toc10482 \h </w:instrText>
        </w:r>
        <w:r>
          <w:fldChar w:fldCharType="separate"/>
        </w:r>
        <w:r>
          <w:t>71</w:t>
        </w:r>
        <w:r>
          <w:fldChar w:fldCharType="end"/>
        </w:r>
      </w:hyperlink>
    </w:p>
    <w:p>
      <w:pPr>
        <w:pStyle w:val="TOC2"/>
        <w:tabs>
          <w:tab w:val="right" w:leader="dot" w:pos="8306"/>
        </w:tabs>
      </w:pPr>
      <w:hyperlink w:anchor="_Toc16743" w:history="1">
        <w:r>
          <w:rPr>
            <w:rFonts w:ascii="仿宋" w:eastAsia="仿宋" w:hAnsi="仿宋" w:cs="仿宋" w:hint="eastAsia"/>
            <w:lang w:eastAsia="zh-CN"/>
          </w:rPr>
          <w:t>(三)、营销渠道与策略</w:t>
        </w:r>
        <w:r>
          <w:tab/>
        </w:r>
        <w:r>
          <w:fldChar w:fldCharType="begin"/>
        </w:r>
        <w:r>
          <w:instrText xml:space="preserve"> PAGEREF _Toc16743 \h </w:instrText>
        </w:r>
        <w:r>
          <w:fldChar w:fldCharType="separate"/>
        </w:r>
        <w:r>
          <w:t>73</w:t>
        </w:r>
        <w:r>
          <w:fldChar w:fldCharType="end"/>
        </w:r>
      </w:hyperlink>
    </w:p>
    <w:p>
      <w:pPr>
        <w:pStyle w:val="TOC2"/>
        <w:tabs>
          <w:tab w:val="right" w:leader="dot" w:pos="8306"/>
        </w:tabs>
      </w:pPr>
      <w:hyperlink w:anchor="_Toc18299" w:history="1">
        <w:r>
          <w:rPr>
            <w:rFonts w:ascii="仿宋" w:eastAsia="仿宋" w:hAnsi="仿宋" w:cs="仿宋" w:hint="eastAsia"/>
            <w:lang w:eastAsia="zh-CN"/>
          </w:rPr>
          <w:t>(四)、推广与宣传活动</w:t>
        </w:r>
        <w:r>
          <w:tab/>
        </w:r>
        <w:r>
          <w:fldChar w:fldCharType="begin"/>
        </w:r>
        <w:r>
          <w:instrText xml:space="preserve"> PAGEREF _Toc18299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49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4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美容机构项目的主要产品是XXXX，预计年产值为XXX万元。这一产品在市场中占据着重要的地位，其广泛的应用范围使得该美容机构项目的市场前景非常广阔。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美容机构项目的xxx产品作为重要的原材料之一，将在多个领域发挥关键作用。其在建筑、交通、能源等方面的广泛应用将为整个产业链提供强大的支持，形成产业协同效应。美容机构项目的年产值XXX万XXX万XXX万万元不仅反映了其在市场上的巨大潜力，更预示着它对国民经济的积极贡献。这种关联度高、涉及面广的产业关系，使得该美容机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8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总征地面积为XXXX平方米，相当于约XX.XX亩，其中净用地面积为XXXX平方米，红线范围内相当于约XX.XX亩。这一用地规模充分考虑了美容机构项目的建设需求，保障了美容机构项目在合适的空间内得以充分发展。美容机构项目规划的总建筑面积为XXXX平方米，其中主体工程建设占XXXX平方米，计容建筑面积达XXXX平方米。预计建筑工程的投资将达到XXXX万元，为美容机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计划购置的设备共计XXXX台（套），设备购置费用为XXXX万元。这一设备购置计划充分考虑到美容机构项目的生产需求和技术要求，确保了美容机构项目在生产运营中具备先进的技术装备和高效的生产能力。设备的合理配置将为美容机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计划总投资为XXXX万元，预计年实现营业收入为XXXX万元。这一产能规模的设定旨在确保美容机构项目能够在投资与回报之间取得平衡，实现长期可持续的发展。美容机构项目的总投资充分考虑到各个方面的需求，包括用地建设、设备购置等多个环节，以确保美容机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93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52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的技术管理特点体现在其创新导向。通过引入最先进的技术趋势和解决方案，美容机构项目致力于提升科技含量、提高质量和效率水平。这意味着我们将采用最新的工具和方法，确保美容机构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美容机构项目技术管理的显著特征。通过整合不同领域的技术资源，我们实现了跨学科的协同工作。这有助于优化技术架构，提高整体效能。此外，整合性策略还促进了不同技术团队之间的紧密沟通和高效合作，确保美容机构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美容机构项目所采用的技术。通过不断优化技术方案，美容机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美容机构项目团队将在美容机构项目初期识别可能的技术风险，并采取相应的预防和应对措施。通过建立健全的风险评估机制，美容机构项目能够在实施过程中及时发现并解决潜在的技术问题，保障美容机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美容机构项目中，技术将成为美容机构项目成功的有力支持。这一深度剖析揭示了技术管理在美容机构项目实施中的关键作用，为美容机构项目的技术基础奠定了坚实的基础。</w:t>
      </w:r>
    </w:p>
    <w:p>
      <w:pPr>
        <w:pStyle w:val="Heading2"/>
        <w:ind w:firstLine="560" w:firstLineChars="200"/>
        <w:rPr>
          <w:rFonts w:ascii="仿宋" w:eastAsia="仿宋" w:hAnsi="仿宋" w:cs="仿宋" w:hint="eastAsia"/>
          <w:sz w:val="28"/>
          <w:lang w:eastAsia="zh-CN"/>
        </w:rPr>
      </w:pPr>
      <w:bookmarkStart w:id="7" w:name="_Toc32122"/>
      <w:r>
        <w:rPr>
          <w:rFonts w:ascii="仿宋" w:eastAsia="仿宋" w:hAnsi="仿宋" w:cs="仿宋" w:hint="eastAsia"/>
          <w:sz w:val="28"/>
          <w:lang w:eastAsia="zh-CN"/>
        </w:rPr>
        <w:t>(二)、美容机构项目工艺技术设计方案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美容机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美容机构项目将严格按照相关行业规范要求进行组织。通过有效控制产品质量，美容机构项目将致力于为顾客提供优质的美容机构项目产品和良好的服务。这体现了美容机构项目对于生产活动合规性和质量标准的高度重视，为美容机构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美容机构项目注重生态效益和清洁生产原则。美容机构项目建设将紧密结合地方特色经济发展，与社会经济发展规划和区域环境保护规划方案相协调一致。通过与当地区域自然生态系统的结合，美容机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美容机构项目产品具有多样化的客户需求和个性化的特点。因此，美容机构项目产品规格品种多样，且单批生产数量较小。为满足这一特点，美容机构项目承办单位将建设先进的柔性制造生产线。通过广泛应用柔性制造技术，美容机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美容机构项目采用的技术具有较高的技术含量和自动化水平，处于国内先进水平。这一技术选用不仅体现了对生产效率、质量和环境友好性的高标准要求，同时为美容机构项目的可持续发展奠定了坚实的基础。</w:t>
      </w:r>
    </w:p>
    <w:p>
      <w:pPr>
        <w:pStyle w:val="Heading2"/>
        <w:ind w:firstLine="560" w:firstLineChars="200"/>
        <w:rPr>
          <w:rFonts w:ascii="仿宋" w:eastAsia="仿宋" w:hAnsi="仿宋" w:cs="仿宋" w:hint="eastAsia"/>
          <w:sz w:val="28"/>
          <w:lang w:eastAsia="zh-CN"/>
        </w:rPr>
      </w:pPr>
      <w:bookmarkStart w:id="8" w:name="_Toc390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为确保美容机构项目的高效生产和技术实施，我们制定了一套精心设计的设备选型方案，以满足美容机构项目生产、质量和环保的要求。该方案的主要特点如下：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美容机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针对美容机构项目产品的多样性和小批量生产的特点，我们将建设柔性制造生产线。通过在设备选型中考虑柔性制造技术，可以灵活应对不同产品规格和生产需求，实现生产线的高度灵活性和适应性。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008"/>
      <w:r>
        <w:rPr>
          <w:rFonts w:ascii="仿宋" w:eastAsia="仿宋" w:hAnsi="仿宋" w:cs="仿宋" w:hint="eastAsia"/>
          <w:sz w:val="28"/>
          <w:lang w:eastAsia="zh-CN"/>
        </w:rPr>
        <w:t>三、美容机构项目绩效评估</w:t>
      </w:r>
      <w:bookmarkEnd w:id="9"/>
    </w:p>
    <w:p>
      <w:pPr>
        <w:pStyle w:val="Heading2"/>
        <w:rPr>
          <w:rFonts w:ascii="仿宋" w:eastAsia="仿宋" w:hAnsi="仿宋" w:cs="仿宋" w:hint="eastAsia"/>
          <w:lang w:eastAsia="zh-CN"/>
        </w:rPr>
      </w:pPr>
      <w:bookmarkStart w:id="10" w:name="_Toc20201"/>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美容机构项目中，我们设计了一套全面的绩效评估指标，以确保美容机构项目的可控和成功交付。这些指标跨足美容机构项目目标、成本、进度和质量等多个维度，为我们提供了全面洞察美容机构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目标达成率是我们关注的首要指标。我们设定了明确的目标，并通过定期监测和评估，迅速发现并应对潜在的目标偏差。这为美容机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成本绩效是另一个核心关注点。通过实际成本与预算成本的对比分析，我们深入了解成本差异的原因，及时调整资源分配，保持美容机构项目在经济效益方面的合理水平。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进度作为关键的绩效指标之一，得到了精心的关注。我们制定了详细的美容机构项目进度计划，并设立了进度符合度指标，确保实际进度与计划进度保持一致。这使我们能够快速发现和解决潜在的进度问题，保持美容机构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美容机构项目绩效的不可或缺的一环。我们引入了一系列的质量标准和客户满意度指标，以确保美容机构项目交付的成果在质量上达到或超越预期水平。通过持续监测这些指标，我们努力提升美容机构项目整体质量水平，为美容机构项目的成功交付提供有力保障。通过这些科学且全面的绩效评估，我们能够更好地引导美容机构项目的持续改进，确保美容机构项目目标的顺利达成。</w:t>
      </w:r>
    </w:p>
    <w:p>
      <w:pPr>
        <w:pStyle w:val="Heading2"/>
        <w:ind w:firstLine="560" w:firstLineChars="200"/>
        <w:rPr>
          <w:rFonts w:ascii="仿宋" w:eastAsia="仿宋" w:hAnsi="仿宋" w:cs="仿宋" w:hint="eastAsia"/>
          <w:sz w:val="28"/>
          <w:lang w:eastAsia="zh-CN"/>
        </w:rPr>
      </w:pPr>
      <w:bookmarkStart w:id="11" w:name="_Toc148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绩效评估是美容机构项目中的关键环节，为确保美容机构项目达到预期目标，我们采用了多层次、多维度的绩效评估方法。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美容机构项目的战略目标对齐，确保每个决策和行动都与美容机构项目整体目标保持一致。团队会定期召开战略对齐会议，审视当前工作与美容机构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美容机构项目进度、质量、成本和风险等方面。这些指标通过数据收集和分析，为美容机构项目管理团队提供了客观的评估依据。例如，我们通过美容机构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绩效评估不仅仅停留在美容机构项目内部，还考虑了美容机构项目对外部环境的影响。我们定期进行干系人满意度调查，以了解各利益相关方对美容机构项目的期望和满意度，并及时做出调整。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这种多层次、多角度的绩效评估方法，使得我们能够全面了解美容机构项目的运行状态，及时做出调整，确保美容机构项目在不断变化的环境中保持稳健前行。</w:t>
      </w:r>
    </w:p>
    <w:p>
      <w:pPr>
        <w:pStyle w:val="Heading2"/>
        <w:ind w:firstLine="560" w:firstLineChars="200"/>
        <w:rPr>
          <w:rFonts w:ascii="仿宋" w:eastAsia="仿宋" w:hAnsi="仿宋" w:cs="仿宋" w:hint="eastAsia"/>
          <w:sz w:val="28"/>
          <w:lang w:eastAsia="zh-CN"/>
        </w:rPr>
      </w:pPr>
      <w:bookmarkStart w:id="12" w:name="_Toc854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为了确保美容机构项目的有效管理和不断优化，我们采用了精心设计的绩效评估周期。这个周期旨在实现灵活、实时和全面的评估，以适应美容机构项目执行中的各种挑战。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美容机构项目的不同需求，分为短期、中期和长期。短期评估关注每个迭代或工作周期，以及时发现和解决当前任务中的问题。中期评估涵盖几个迭代，深入了解整体美容机构项目的趋势和性能。长期评估则着眼于整个美容机构项目阶段，确保美容机构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美容机构项目管理工具和协作平台，团队成员能够随时更新和分享美容机构项目数据。这种实时性的反馈机制使我们能够及时察觉潜在问题，快速调整，保持美容机构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美容机构项目的决策制定密不可分。每个周期的美容机构项目回顾会议成为集体总结经验、识别问题深层次原因并找到创新解决方案的平台。这种定期的反思与调整机制使美容机构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783"/>
      <w:r>
        <w:rPr>
          <w:rFonts w:ascii="仿宋" w:eastAsia="仿宋" w:hAnsi="仿宋" w:cs="仿宋" w:hint="eastAsia"/>
          <w:sz w:val="28"/>
          <w:lang w:eastAsia="zh-CN"/>
        </w:rPr>
        <w:t>四、美容机构项目建设背景及必要性分析</w:t>
      </w:r>
      <w:bookmarkEnd w:id="13"/>
    </w:p>
    <w:p>
      <w:pPr>
        <w:pStyle w:val="Heading2"/>
        <w:rPr>
          <w:rFonts w:ascii="仿宋" w:eastAsia="仿宋" w:hAnsi="仿宋" w:cs="仿宋" w:hint="eastAsia"/>
          <w:lang w:eastAsia="zh-CN"/>
        </w:rPr>
      </w:pPr>
      <w:bookmarkStart w:id="14" w:name="_Toc25299"/>
      <w:r>
        <w:rPr>
          <w:rFonts w:ascii="仿宋" w:eastAsia="仿宋" w:hAnsi="仿宋" w:cs="仿宋" w:hint="eastAsia"/>
          <w:lang w:eastAsia="zh-CN"/>
        </w:rPr>
        <w:t>(一)、美容机构项目背景分析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美容机构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美容机构项目在这个潮流中的定位。同时，我们将关注行业内涌现的新兴机遇，以便美容机构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美容机构项目提供了强大的发展动力。我们将聚焦于行业内最新的技术发展趋势，包括但不限于人工智能、大数据分析、物联网等领域。通过深度的技术研究，我们将确保美容机构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美容机构项目发展的源泉。我们将投入更多的精力对市场需求进行深入剖析，超越表面的需求，深入挖掘潜在的市场痛点和机遇。通过对市场需求的细致了解，美容机构项目将更有针对性地设计解决方案，满足市场的多样化需求，从而更好地促进美容机构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美容机构项目战略至关重要。我们将对竞争态势进行更为深入的分析，包括但不限于市场份额、产品特点、客户满意度等多个维度。通过深度的竞争分析，美容机构项目将能够更准确地把握市场脉搏，制定具有竞争力的美容机构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美容机构项目的发展具有直接的影响。我们将进行更为全面的法规和政策分析，了解行业发展中的潜在法律风险和合规挑战。通过充分了解和遵守相关法规，美容机构项目将确保在法律框架内合法合规运营，为美容机构项目的稳健发展提供有力支持。</w:t>
      </w:r>
    </w:p>
    <w:p>
      <w:pPr>
        <w:pStyle w:val="Heading2"/>
        <w:ind w:firstLine="560" w:firstLineChars="200"/>
        <w:rPr>
          <w:rFonts w:ascii="仿宋" w:eastAsia="仿宋" w:hAnsi="仿宋" w:cs="仿宋" w:hint="eastAsia"/>
          <w:sz w:val="28"/>
          <w:lang w:eastAsia="zh-CN"/>
        </w:rPr>
      </w:pPr>
      <w:bookmarkStart w:id="15" w:name="_Toc541"/>
      <w:r>
        <w:rPr>
          <w:rFonts w:ascii="仿宋" w:eastAsia="仿宋" w:hAnsi="仿宋" w:cs="仿宋" w:hint="eastAsia"/>
          <w:sz w:val="28"/>
          <w:lang w:eastAsia="zh-CN"/>
        </w:rPr>
        <w:t>(二)、美容机构项目建设必要性分析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建设的迫切性源于对行业发展趋势的深刻洞察。我们正处于一个行业变革的时代，科技创新、数字化转型成为企业发展的关键动力。美容机构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建设不仅仅是为了跟上潮流，更是为了通过技术创新推动企业的持续发展。通过引入先进的技术和解决方案，美容机构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美容机构项目的建设成为必然选择，通过提高产品质量、拓展服务领域，从而在竞争中获得更多的机会。美容机构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美容机构项目建设的必要性体现在对客户需求更精准的满足。通过美容机构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建设的背后是对企业持续创新的追求。只有通过不断创新，企业才能在竞争中立于不败之地。美容机构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6769"/>
      <w:r>
        <w:rPr>
          <w:rFonts w:ascii="仿宋" w:eastAsia="仿宋" w:hAnsi="仿宋" w:cs="仿宋" w:hint="eastAsia"/>
          <w:sz w:val="28"/>
          <w:lang w:eastAsia="zh-CN"/>
        </w:rPr>
        <w:t>五、美容机构项目可持续发展</w:t>
      </w:r>
      <w:bookmarkEnd w:id="16"/>
    </w:p>
    <w:p>
      <w:pPr>
        <w:pStyle w:val="Heading2"/>
        <w:rPr>
          <w:rFonts w:ascii="仿宋" w:eastAsia="仿宋" w:hAnsi="仿宋" w:cs="仿宋" w:hint="eastAsia"/>
          <w:lang w:eastAsia="zh-CN"/>
        </w:rPr>
      </w:pPr>
      <w:bookmarkStart w:id="17" w:name="_Toc1318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容机构项目中，美容机构项目团队着眼于未来，明确了可持续发展的战略方向。制定的具体可持续发展目标包括降低资源使用、采用环保技术、最大化社会效益等。这一步骤不仅有助于美容机构项目在环保和社会责任方面达到最高标准，也为未来提供了明确的指引，确保美容机构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可持续实践的融入美容机构项目管理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美容机构项目管理周期。从美容机构项目规划开始，美容机构项目团队就考虑了环境和社会的因素。在执行阶段，美容机构项目团队积极推动绿色技术的应用，优化资源利用。此外，关注员工的社会责任，通过培训和沟通活动提高员工对可持续发展的认知，使他们能够在日常工作中践行可持续实践。这些举措不仅为美容机构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000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扎根于美容机构项目的可持续发展理念，我们深信环保与社会责任是美容机构项目成功的关键支柱。在美容机构项目的每一步，我们都致力于通过创新和实践，履行对环境和社会的坚定责任。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团队通过引入先进的环保技术、建立高效的废物处理系统以及推动能源节约措施，积极履行环保责任。定期的环保监测和评估确保美容机构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不仅致力于自身可持续发展，还注重对社会的回馈。通过支持社区美容机构项目、参与慈善事业、提供培训机会等方式，美容机构项目积极履行社会责任。与当地社区建立积极互动，关注员工的工作与生活平衡，以及员工的身心健康，是美容机构项目在社会责任层面的关键举措。这样的实践不仅增强了美容机构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2430"/>
      <w:r>
        <w:rPr>
          <w:rFonts w:ascii="仿宋" w:eastAsia="仿宋" w:hAnsi="仿宋" w:cs="仿宋" w:hint="eastAsia"/>
          <w:sz w:val="28"/>
          <w:lang w:eastAsia="zh-CN"/>
        </w:rPr>
        <w:t>六、美容机构项目土建工程</w:t>
      </w:r>
      <w:bookmarkEnd w:id="19"/>
    </w:p>
    <w:p>
      <w:pPr>
        <w:pStyle w:val="Heading2"/>
        <w:rPr>
          <w:rFonts w:ascii="仿宋" w:eastAsia="仿宋" w:hAnsi="仿宋" w:cs="仿宋" w:hint="eastAsia"/>
          <w:lang w:eastAsia="zh-CN"/>
        </w:rPr>
      </w:pPr>
      <w:bookmarkStart w:id="20" w:name="_Toc26327"/>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在美容机构项目的建筑工程设计中，我们将秉承一系列重要的设计原则，以确保美容机构项目建筑在功能、美观、可持续性等方面达到最佳效果。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https://d.book118.com/098001063007006024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CB30BC"/>
    <w:rsid w:val="0ACB30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01063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2024-01-04T12:36:00Z</dcterms:created>
  <dcterms:modified xsi:type="dcterms:W3CDTF">2024-01-04T12:37:00Z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691F134F6EA44CFAAF680FB99585CD68_11</vt:lpwstr>
  </property>
  <property fmtid="{D5CDD505-2E9C-101B-9397-08002B2CF9AE}" pid="3" name="KSOProductBuildVer">
    <vt:lpwstr>2052-12.1.0.16120</vt:lpwstr>
  </property>
</Properties>
</file>