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橡胶机械项目规划设计纲要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32" w:history="1">
        <w:r>
          <w:rPr>
            <w:rFonts w:ascii="仿宋" w:eastAsia="仿宋" w:hAnsi="仿宋" w:cs="仿宋" w:hint="eastAsia"/>
            <w:lang w:eastAsia="zh-CN"/>
          </w:rPr>
          <w:t>前言</w:t>
        </w:r>
        <w:r>
          <w:tab/>
        </w:r>
        <w:r>
          <w:fldChar w:fldCharType="begin"/>
        </w:r>
        <w:r>
          <w:instrText xml:space="preserve"> PAGEREF _Toc7432 \h </w:instrText>
        </w:r>
        <w:r>
          <w:fldChar w:fldCharType="separate"/>
        </w:r>
        <w:r>
          <w:t>3</w:t>
        </w:r>
        <w:r>
          <w:fldChar w:fldCharType="end"/>
        </w:r>
      </w:hyperlink>
    </w:p>
    <w:p>
      <w:pPr>
        <w:pStyle w:val="TOC1"/>
        <w:tabs>
          <w:tab w:val="right" w:leader="dot" w:pos="8306"/>
        </w:tabs>
      </w:pPr>
      <w:hyperlink w:anchor="_Toc18372" w:history="1">
        <w:r>
          <w:rPr>
            <w:rFonts w:ascii="仿宋" w:eastAsia="仿宋" w:hAnsi="仿宋" w:cs="仿宋" w:hint="eastAsia"/>
            <w:lang w:eastAsia="zh-CN"/>
          </w:rPr>
          <w:t>一、橡胶机械项目危机管理</w:t>
        </w:r>
        <w:r>
          <w:tab/>
        </w:r>
        <w:r>
          <w:fldChar w:fldCharType="begin"/>
        </w:r>
        <w:r>
          <w:instrText xml:space="preserve"> PAGEREF _Toc18372 \h </w:instrText>
        </w:r>
        <w:r>
          <w:fldChar w:fldCharType="separate"/>
        </w:r>
        <w:r>
          <w:t>3</w:t>
        </w:r>
        <w:r>
          <w:fldChar w:fldCharType="end"/>
        </w:r>
      </w:hyperlink>
    </w:p>
    <w:p>
      <w:pPr>
        <w:pStyle w:val="TOC2"/>
        <w:tabs>
          <w:tab w:val="right" w:leader="dot" w:pos="8306"/>
        </w:tabs>
      </w:pPr>
      <w:hyperlink w:anchor="_Toc4533" w:history="1">
        <w:r>
          <w:rPr>
            <w:rFonts w:ascii="仿宋" w:eastAsia="仿宋" w:hAnsi="仿宋" w:cs="仿宋" w:hint="eastAsia"/>
            <w:lang w:eastAsia="zh-CN"/>
          </w:rPr>
          <w:t>(一)、危机预警与识别</w:t>
        </w:r>
        <w:r>
          <w:tab/>
        </w:r>
        <w:r>
          <w:fldChar w:fldCharType="begin"/>
        </w:r>
        <w:r>
          <w:instrText xml:space="preserve"> PAGEREF _Toc4533 \h </w:instrText>
        </w:r>
        <w:r>
          <w:fldChar w:fldCharType="separate"/>
        </w:r>
        <w:r>
          <w:t>3</w:t>
        </w:r>
        <w:r>
          <w:fldChar w:fldCharType="end"/>
        </w:r>
      </w:hyperlink>
    </w:p>
    <w:p>
      <w:pPr>
        <w:pStyle w:val="TOC2"/>
        <w:tabs>
          <w:tab w:val="right" w:leader="dot" w:pos="8306"/>
        </w:tabs>
      </w:pPr>
      <w:hyperlink w:anchor="_Toc25960" w:history="1">
        <w:r>
          <w:rPr>
            <w:rFonts w:ascii="仿宋" w:eastAsia="仿宋" w:hAnsi="仿宋" w:cs="仿宋" w:hint="eastAsia"/>
            <w:lang w:eastAsia="zh-CN"/>
          </w:rPr>
          <w:t>(二)、危机应对与恢复</w:t>
        </w:r>
        <w:r>
          <w:tab/>
        </w:r>
        <w:r>
          <w:fldChar w:fldCharType="begin"/>
        </w:r>
        <w:r>
          <w:instrText xml:space="preserve"> PAGEREF _Toc25960 \h </w:instrText>
        </w:r>
        <w:r>
          <w:fldChar w:fldCharType="separate"/>
        </w:r>
        <w:r>
          <w:t>4</w:t>
        </w:r>
        <w:r>
          <w:fldChar w:fldCharType="end"/>
        </w:r>
      </w:hyperlink>
    </w:p>
    <w:p>
      <w:pPr>
        <w:pStyle w:val="TOC1"/>
        <w:tabs>
          <w:tab w:val="right" w:leader="dot" w:pos="8306"/>
        </w:tabs>
      </w:pPr>
      <w:hyperlink w:anchor="_Toc26093" w:history="1">
        <w:r>
          <w:rPr>
            <w:rFonts w:ascii="仿宋" w:eastAsia="仿宋" w:hAnsi="仿宋" w:cs="仿宋" w:hint="eastAsia"/>
            <w:lang w:eastAsia="zh-CN"/>
          </w:rPr>
          <w:t>二、橡胶机械项目土建工程</w:t>
        </w:r>
        <w:r>
          <w:tab/>
        </w:r>
        <w:r>
          <w:fldChar w:fldCharType="begin"/>
        </w:r>
        <w:r>
          <w:instrText xml:space="preserve"> PAGEREF _Toc26093 \h </w:instrText>
        </w:r>
        <w:r>
          <w:fldChar w:fldCharType="separate"/>
        </w:r>
        <w:r>
          <w:t>5</w:t>
        </w:r>
        <w:r>
          <w:fldChar w:fldCharType="end"/>
        </w:r>
      </w:hyperlink>
    </w:p>
    <w:p>
      <w:pPr>
        <w:pStyle w:val="TOC2"/>
        <w:tabs>
          <w:tab w:val="right" w:leader="dot" w:pos="8306"/>
        </w:tabs>
      </w:pPr>
      <w:hyperlink w:anchor="_Toc246" w:history="1">
        <w:r>
          <w:rPr>
            <w:rFonts w:ascii="仿宋" w:eastAsia="仿宋" w:hAnsi="仿宋" w:cs="仿宋" w:hint="eastAsia"/>
            <w:lang w:eastAsia="zh-CN"/>
          </w:rPr>
          <w:t>(一)、建筑工程设计原则</w:t>
        </w:r>
        <w:r>
          <w:tab/>
        </w:r>
        <w:r>
          <w:fldChar w:fldCharType="begin"/>
        </w:r>
        <w:r>
          <w:instrText xml:space="preserve"> PAGEREF _Toc246 \h </w:instrText>
        </w:r>
        <w:r>
          <w:fldChar w:fldCharType="separate"/>
        </w:r>
        <w:r>
          <w:t>5</w:t>
        </w:r>
        <w:r>
          <w:fldChar w:fldCharType="end"/>
        </w:r>
      </w:hyperlink>
    </w:p>
    <w:p>
      <w:pPr>
        <w:pStyle w:val="TOC2"/>
        <w:tabs>
          <w:tab w:val="right" w:leader="dot" w:pos="8306"/>
        </w:tabs>
      </w:pPr>
      <w:hyperlink w:anchor="_Toc27584" w:history="1">
        <w:r>
          <w:rPr>
            <w:rFonts w:ascii="仿宋" w:eastAsia="仿宋" w:hAnsi="仿宋" w:cs="仿宋" w:hint="eastAsia"/>
            <w:lang w:eastAsia="zh-CN"/>
          </w:rPr>
          <w:t>(二)、土建工程设计年限及安全等级</w:t>
        </w:r>
        <w:r>
          <w:tab/>
        </w:r>
        <w:r>
          <w:fldChar w:fldCharType="begin"/>
        </w:r>
        <w:r>
          <w:instrText xml:space="preserve"> PAGEREF _Toc27584 \h </w:instrText>
        </w:r>
        <w:r>
          <w:fldChar w:fldCharType="separate"/>
        </w:r>
        <w:r>
          <w:t>7</w:t>
        </w:r>
        <w:r>
          <w:fldChar w:fldCharType="end"/>
        </w:r>
      </w:hyperlink>
    </w:p>
    <w:p>
      <w:pPr>
        <w:pStyle w:val="TOC2"/>
        <w:tabs>
          <w:tab w:val="right" w:leader="dot" w:pos="8306"/>
        </w:tabs>
      </w:pPr>
      <w:hyperlink w:anchor="_Toc673" w:history="1">
        <w:r>
          <w:rPr>
            <w:rFonts w:ascii="仿宋" w:eastAsia="仿宋" w:hAnsi="仿宋" w:cs="仿宋" w:hint="eastAsia"/>
            <w:lang w:eastAsia="zh-CN"/>
          </w:rPr>
          <w:t>(三)、建筑工程设计总体要求</w:t>
        </w:r>
        <w:r>
          <w:tab/>
        </w:r>
        <w:r>
          <w:fldChar w:fldCharType="begin"/>
        </w:r>
        <w:r>
          <w:instrText xml:space="preserve"> PAGEREF _Toc673 \h </w:instrText>
        </w:r>
        <w:r>
          <w:fldChar w:fldCharType="separate"/>
        </w:r>
        <w:r>
          <w:t>8</w:t>
        </w:r>
        <w:r>
          <w:fldChar w:fldCharType="end"/>
        </w:r>
      </w:hyperlink>
    </w:p>
    <w:p>
      <w:pPr>
        <w:pStyle w:val="TOC2"/>
        <w:tabs>
          <w:tab w:val="right" w:leader="dot" w:pos="8306"/>
        </w:tabs>
      </w:pPr>
      <w:hyperlink w:anchor="_Toc22388" w:history="1">
        <w:r>
          <w:rPr>
            <w:rFonts w:ascii="仿宋" w:eastAsia="仿宋" w:hAnsi="仿宋" w:cs="仿宋" w:hint="eastAsia"/>
            <w:lang w:eastAsia="zh-CN"/>
          </w:rPr>
          <w:t>(四)、土建工程建设指标</w:t>
        </w:r>
        <w:r>
          <w:tab/>
        </w:r>
        <w:r>
          <w:fldChar w:fldCharType="begin"/>
        </w:r>
        <w:r>
          <w:instrText xml:space="preserve"> PAGEREF _Toc22388 \h </w:instrText>
        </w:r>
        <w:r>
          <w:fldChar w:fldCharType="separate"/>
        </w:r>
        <w:r>
          <w:t>8</w:t>
        </w:r>
        <w:r>
          <w:fldChar w:fldCharType="end"/>
        </w:r>
      </w:hyperlink>
    </w:p>
    <w:p>
      <w:pPr>
        <w:pStyle w:val="TOC1"/>
        <w:tabs>
          <w:tab w:val="right" w:leader="dot" w:pos="8306"/>
        </w:tabs>
      </w:pPr>
      <w:hyperlink w:anchor="_Toc28424" w:history="1">
        <w:r>
          <w:rPr>
            <w:rFonts w:ascii="仿宋" w:eastAsia="仿宋" w:hAnsi="仿宋" w:cs="仿宋" w:hint="eastAsia"/>
            <w:lang w:eastAsia="zh-CN"/>
          </w:rPr>
          <w:t>三、市场分析、调研</w:t>
        </w:r>
        <w:r>
          <w:tab/>
        </w:r>
        <w:r>
          <w:fldChar w:fldCharType="begin"/>
        </w:r>
        <w:r>
          <w:instrText xml:space="preserve"> PAGEREF _Toc28424 \h </w:instrText>
        </w:r>
        <w:r>
          <w:fldChar w:fldCharType="separate"/>
        </w:r>
        <w:r>
          <w:t>9</w:t>
        </w:r>
        <w:r>
          <w:fldChar w:fldCharType="end"/>
        </w:r>
      </w:hyperlink>
    </w:p>
    <w:p>
      <w:pPr>
        <w:pStyle w:val="TOC2"/>
        <w:tabs>
          <w:tab w:val="right" w:leader="dot" w:pos="8306"/>
        </w:tabs>
      </w:pPr>
      <w:hyperlink w:anchor="_Toc32465" w:history="1">
        <w:r>
          <w:rPr>
            <w:rFonts w:ascii="仿宋" w:eastAsia="仿宋" w:hAnsi="仿宋" w:cs="仿宋" w:hint="eastAsia"/>
            <w:lang w:eastAsia="zh-CN"/>
          </w:rPr>
          <w:t>(一)、橡胶机械行业分析</w:t>
        </w:r>
        <w:r>
          <w:tab/>
        </w:r>
        <w:r>
          <w:fldChar w:fldCharType="begin"/>
        </w:r>
        <w:r>
          <w:instrText xml:space="preserve"> PAGEREF _Toc32465 \h </w:instrText>
        </w:r>
        <w:r>
          <w:fldChar w:fldCharType="separate"/>
        </w:r>
        <w:r>
          <w:t>9</w:t>
        </w:r>
        <w:r>
          <w:fldChar w:fldCharType="end"/>
        </w:r>
      </w:hyperlink>
    </w:p>
    <w:p>
      <w:pPr>
        <w:pStyle w:val="TOC2"/>
        <w:tabs>
          <w:tab w:val="right" w:leader="dot" w:pos="8306"/>
        </w:tabs>
      </w:pPr>
      <w:hyperlink w:anchor="_Toc16857" w:history="1">
        <w:r>
          <w:rPr>
            <w:rFonts w:ascii="仿宋" w:eastAsia="仿宋" w:hAnsi="仿宋" w:cs="仿宋" w:hint="eastAsia"/>
            <w:lang w:eastAsia="zh-CN"/>
          </w:rPr>
          <w:t>(二)、橡胶机械市场分析预测</w:t>
        </w:r>
        <w:r>
          <w:tab/>
        </w:r>
        <w:r>
          <w:fldChar w:fldCharType="begin"/>
        </w:r>
        <w:r>
          <w:instrText xml:space="preserve"> PAGEREF _Toc16857 \h </w:instrText>
        </w:r>
        <w:r>
          <w:fldChar w:fldCharType="separate"/>
        </w:r>
        <w:r>
          <w:t>9</w:t>
        </w:r>
        <w:r>
          <w:fldChar w:fldCharType="end"/>
        </w:r>
      </w:hyperlink>
    </w:p>
    <w:p>
      <w:pPr>
        <w:pStyle w:val="TOC1"/>
        <w:tabs>
          <w:tab w:val="right" w:leader="dot" w:pos="8306"/>
        </w:tabs>
      </w:pPr>
      <w:hyperlink w:anchor="_Toc32716" w:history="1">
        <w:r>
          <w:rPr>
            <w:rFonts w:ascii="仿宋" w:eastAsia="仿宋" w:hAnsi="仿宋" w:cs="仿宋" w:hint="eastAsia"/>
            <w:lang w:eastAsia="zh-CN"/>
          </w:rPr>
          <w:t>四、橡胶机械项目建设背景及必要性分析</w:t>
        </w:r>
        <w:r>
          <w:tab/>
        </w:r>
        <w:r>
          <w:fldChar w:fldCharType="begin"/>
        </w:r>
        <w:r>
          <w:instrText xml:space="preserve"> PAGEREF _Toc32716 \h </w:instrText>
        </w:r>
        <w:r>
          <w:fldChar w:fldCharType="separate"/>
        </w:r>
        <w:r>
          <w:t>10</w:t>
        </w:r>
        <w:r>
          <w:fldChar w:fldCharType="end"/>
        </w:r>
      </w:hyperlink>
    </w:p>
    <w:p>
      <w:pPr>
        <w:pStyle w:val="TOC2"/>
        <w:tabs>
          <w:tab w:val="right" w:leader="dot" w:pos="8306"/>
        </w:tabs>
      </w:pPr>
      <w:hyperlink w:anchor="_Toc22081" w:history="1">
        <w:r>
          <w:rPr>
            <w:rFonts w:ascii="仿宋" w:eastAsia="仿宋" w:hAnsi="仿宋" w:cs="仿宋" w:hint="eastAsia"/>
            <w:lang w:eastAsia="zh-CN"/>
          </w:rPr>
          <w:t>(一)、橡胶机械项目背景分析</w:t>
        </w:r>
        <w:r>
          <w:tab/>
        </w:r>
        <w:r>
          <w:fldChar w:fldCharType="begin"/>
        </w:r>
        <w:r>
          <w:instrText xml:space="preserve"> PAGEREF _Toc22081 \h </w:instrText>
        </w:r>
        <w:r>
          <w:fldChar w:fldCharType="separate"/>
        </w:r>
        <w:r>
          <w:t>10</w:t>
        </w:r>
        <w:r>
          <w:fldChar w:fldCharType="end"/>
        </w:r>
      </w:hyperlink>
    </w:p>
    <w:p>
      <w:pPr>
        <w:pStyle w:val="TOC2"/>
        <w:tabs>
          <w:tab w:val="right" w:leader="dot" w:pos="8306"/>
        </w:tabs>
      </w:pPr>
      <w:hyperlink w:anchor="_Toc29089" w:history="1">
        <w:r>
          <w:rPr>
            <w:rFonts w:ascii="仿宋" w:eastAsia="仿宋" w:hAnsi="仿宋" w:cs="仿宋" w:hint="eastAsia"/>
            <w:lang w:eastAsia="zh-CN"/>
          </w:rPr>
          <w:t>(二)、橡胶机械项目建设必要性分析</w:t>
        </w:r>
        <w:r>
          <w:tab/>
        </w:r>
        <w:r>
          <w:fldChar w:fldCharType="begin"/>
        </w:r>
        <w:r>
          <w:instrText xml:space="preserve"> PAGEREF _Toc29089 \h </w:instrText>
        </w:r>
        <w:r>
          <w:fldChar w:fldCharType="separate"/>
        </w:r>
        <w:r>
          <w:t>12</w:t>
        </w:r>
        <w:r>
          <w:fldChar w:fldCharType="end"/>
        </w:r>
      </w:hyperlink>
    </w:p>
    <w:p>
      <w:pPr>
        <w:pStyle w:val="TOC1"/>
        <w:tabs>
          <w:tab w:val="right" w:leader="dot" w:pos="8306"/>
        </w:tabs>
      </w:pPr>
      <w:hyperlink w:anchor="_Toc5172" w:history="1">
        <w:r>
          <w:rPr>
            <w:rFonts w:ascii="仿宋" w:eastAsia="仿宋" w:hAnsi="仿宋" w:cs="仿宋" w:hint="eastAsia"/>
            <w:lang w:eastAsia="zh-CN"/>
          </w:rPr>
          <w:t>五、橡胶机械项目绩效评估</w:t>
        </w:r>
        <w:r>
          <w:tab/>
        </w:r>
        <w:r>
          <w:fldChar w:fldCharType="begin"/>
        </w:r>
        <w:r>
          <w:instrText xml:space="preserve"> PAGEREF _Toc5172 \h </w:instrText>
        </w:r>
        <w:r>
          <w:fldChar w:fldCharType="separate"/>
        </w:r>
        <w:r>
          <w:t>13</w:t>
        </w:r>
        <w:r>
          <w:fldChar w:fldCharType="end"/>
        </w:r>
      </w:hyperlink>
    </w:p>
    <w:p>
      <w:pPr>
        <w:pStyle w:val="TOC2"/>
        <w:tabs>
          <w:tab w:val="right" w:leader="dot" w:pos="8306"/>
        </w:tabs>
      </w:pPr>
      <w:hyperlink w:anchor="_Toc7062" w:history="1">
        <w:r>
          <w:rPr>
            <w:rFonts w:ascii="仿宋" w:eastAsia="仿宋" w:hAnsi="仿宋" w:cs="仿宋" w:hint="eastAsia"/>
            <w:lang w:eastAsia="zh-CN"/>
          </w:rPr>
          <w:t>(一)、绩效评估指标</w:t>
        </w:r>
        <w:r>
          <w:tab/>
        </w:r>
        <w:r>
          <w:fldChar w:fldCharType="begin"/>
        </w:r>
        <w:r>
          <w:instrText xml:space="preserve"> PAGEREF _Toc7062 \h </w:instrText>
        </w:r>
        <w:r>
          <w:fldChar w:fldCharType="separate"/>
        </w:r>
        <w:r>
          <w:t>13</w:t>
        </w:r>
        <w:r>
          <w:fldChar w:fldCharType="end"/>
        </w:r>
      </w:hyperlink>
    </w:p>
    <w:p>
      <w:pPr>
        <w:pStyle w:val="TOC2"/>
        <w:tabs>
          <w:tab w:val="right" w:leader="dot" w:pos="8306"/>
        </w:tabs>
      </w:pPr>
      <w:hyperlink w:anchor="_Toc4237" w:history="1">
        <w:r>
          <w:rPr>
            <w:rFonts w:ascii="仿宋" w:eastAsia="仿宋" w:hAnsi="仿宋" w:cs="仿宋" w:hint="eastAsia"/>
            <w:lang w:eastAsia="zh-CN"/>
          </w:rPr>
          <w:t>(二)、绩效评估方法</w:t>
        </w:r>
        <w:r>
          <w:tab/>
        </w:r>
        <w:r>
          <w:fldChar w:fldCharType="begin"/>
        </w:r>
        <w:r>
          <w:instrText xml:space="preserve"> PAGEREF _Toc4237 \h </w:instrText>
        </w:r>
        <w:r>
          <w:fldChar w:fldCharType="separate"/>
        </w:r>
        <w:r>
          <w:t>14</w:t>
        </w:r>
        <w:r>
          <w:fldChar w:fldCharType="end"/>
        </w:r>
      </w:hyperlink>
    </w:p>
    <w:p>
      <w:pPr>
        <w:pStyle w:val="TOC2"/>
        <w:tabs>
          <w:tab w:val="right" w:leader="dot" w:pos="8306"/>
        </w:tabs>
      </w:pPr>
      <w:hyperlink w:anchor="_Toc18176" w:history="1">
        <w:r>
          <w:rPr>
            <w:rFonts w:ascii="仿宋" w:eastAsia="仿宋" w:hAnsi="仿宋" w:cs="仿宋" w:hint="eastAsia"/>
            <w:lang w:eastAsia="zh-CN"/>
          </w:rPr>
          <w:t>(三)、绩效评估周期</w:t>
        </w:r>
        <w:r>
          <w:tab/>
        </w:r>
        <w:r>
          <w:fldChar w:fldCharType="begin"/>
        </w:r>
        <w:r>
          <w:instrText xml:space="preserve"> PAGEREF _Toc18176 \h </w:instrText>
        </w:r>
        <w:r>
          <w:fldChar w:fldCharType="separate"/>
        </w:r>
        <w:r>
          <w:t>15</w:t>
        </w:r>
        <w:r>
          <w:fldChar w:fldCharType="end"/>
        </w:r>
      </w:hyperlink>
    </w:p>
    <w:p>
      <w:pPr>
        <w:pStyle w:val="TOC1"/>
        <w:tabs>
          <w:tab w:val="right" w:leader="dot" w:pos="8306"/>
        </w:tabs>
      </w:pPr>
      <w:hyperlink w:anchor="_Toc32661" w:history="1">
        <w:r>
          <w:rPr>
            <w:rFonts w:ascii="仿宋" w:eastAsia="仿宋" w:hAnsi="仿宋" w:cs="仿宋" w:hint="eastAsia"/>
            <w:lang w:eastAsia="zh-CN"/>
          </w:rPr>
          <w:t>六、橡胶机械项目可持续发展</w:t>
        </w:r>
        <w:r>
          <w:tab/>
        </w:r>
        <w:r>
          <w:fldChar w:fldCharType="begin"/>
        </w:r>
        <w:r>
          <w:instrText xml:space="preserve"> PAGEREF _Toc32661 \h </w:instrText>
        </w:r>
        <w:r>
          <w:fldChar w:fldCharType="separate"/>
        </w:r>
        <w:r>
          <w:t>16</w:t>
        </w:r>
        <w:r>
          <w:fldChar w:fldCharType="end"/>
        </w:r>
      </w:hyperlink>
    </w:p>
    <w:p>
      <w:pPr>
        <w:pStyle w:val="TOC2"/>
        <w:tabs>
          <w:tab w:val="right" w:leader="dot" w:pos="8306"/>
        </w:tabs>
      </w:pPr>
      <w:hyperlink w:anchor="_Toc11837" w:history="1">
        <w:r>
          <w:rPr>
            <w:rFonts w:ascii="仿宋" w:eastAsia="仿宋" w:hAnsi="仿宋" w:cs="仿宋" w:hint="eastAsia"/>
            <w:lang w:eastAsia="zh-CN"/>
          </w:rPr>
          <w:t>(一)、可持续战略与实践</w:t>
        </w:r>
        <w:r>
          <w:tab/>
        </w:r>
        <w:r>
          <w:fldChar w:fldCharType="begin"/>
        </w:r>
        <w:r>
          <w:instrText xml:space="preserve"> PAGEREF _Toc11837 \h </w:instrText>
        </w:r>
        <w:r>
          <w:fldChar w:fldCharType="separate"/>
        </w:r>
        <w:r>
          <w:t>16</w:t>
        </w:r>
        <w:r>
          <w:fldChar w:fldCharType="end"/>
        </w:r>
      </w:hyperlink>
    </w:p>
    <w:p>
      <w:pPr>
        <w:pStyle w:val="TOC2"/>
        <w:tabs>
          <w:tab w:val="right" w:leader="dot" w:pos="8306"/>
        </w:tabs>
      </w:pPr>
      <w:hyperlink w:anchor="_Toc5245" w:history="1">
        <w:r>
          <w:rPr>
            <w:rFonts w:ascii="仿宋" w:eastAsia="仿宋" w:hAnsi="仿宋" w:cs="仿宋" w:hint="eastAsia"/>
            <w:lang w:eastAsia="zh-CN"/>
          </w:rPr>
          <w:t>(二)、环保与社会责任</w:t>
        </w:r>
        <w:r>
          <w:tab/>
        </w:r>
        <w:r>
          <w:fldChar w:fldCharType="begin"/>
        </w:r>
        <w:r>
          <w:instrText xml:space="preserve"> PAGEREF _Toc5245 \h </w:instrText>
        </w:r>
        <w:r>
          <w:fldChar w:fldCharType="separate"/>
        </w:r>
        <w:r>
          <w:t>17</w:t>
        </w:r>
        <w:r>
          <w:fldChar w:fldCharType="end"/>
        </w:r>
      </w:hyperlink>
    </w:p>
    <w:p>
      <w:pPr>
        <w:pStyle w:val="TOC1"/>
        <w:tabs>
          <w:tab w:val="right" w:leader="dot" w:pos="8306"/>
        </w:tabs>
      </w:pPr>
      <w:hyperlink w:anchor="_Toc22726" w:history="1">
        <w:r>
          <w:rPr>
            <w:rFonts w:ascii="仿宋" w:eastAsia="仿宋" w:hAnsi="仿宋" w:cs="仿宋" w:hint="eastAsia"/>
            <w:lang w:eastAsia="zh-CN"/>
          </w:rPr>
          <w:t>七、橡胶机械项目投资规划</w:t>
        </w:r>
        <w:r>
          <w:tab/>
        </w:r>
        <w:r>
          <w:fldChar w:fldCharType="begin"/>
        </w:r>
        <w:r>
          <w:instrText xml:space="preserve"> PAGEREF _Toc22726 \h </w:instrText>
        </w:r>
        <w:r>
          <w:fldChar w:fldCharType="separate"/>
        </w:r>
        <w:r>
          <w:t>18</w:t>
        </w:r>
        <w:r>
          <w:fldChar w:fldCharType="end"/>
        </w:r>
      </w:hyperlink>
    </w:p>
    <w:p>
      <w:pPr>
        <w:pStyle w:val="TOC2"/>
        <w:tabs>
          <w:tab w:val="right" w:leader="dot" w:pos="8306"/>
        </w:tabs>
      </w:pPr>
      <w:hyperlink w:anchor="_Toc32191" w:history="1">
        <w:r>
          <w:rPr>
            <w:rFonts w:ascii="仿宋" w:eastAsia="仿宋" w:hAnsi="仿宋" w:cs="仿宋" w:hint="eastAsia"/>
            <w:lang w:eastAsia="zh-CN"/>
          </w:rPr>
          <w:t>(一)、橡胶机械项目总投资估算</w:t>
        </w:r>
        <w:r>
          <w:tab/>
        </w:r>
        <w:r>
          <w:fldChar w:fldCharType="begin"/>
        </w:r>
        <w:r>
          <w:instrText xml:space="preserve"> PAGEREF _Toc32191 \h </w:instrText>
        </w:r>
        <w:r>
          <w:fldChar w:fldCharType="separate"/>
        </w:r>
        <w:r>
          <w:t>18</w:t>
        </w:r>
        <w:r>
          <w:fldChar w:fldCharType="end"/>
        </w:r>
      </w:hyperlink>
    </w:p>
    <w:p>
      <w:pPr>
        <w:pStyle w:val="TOC2"/>
        <w:tabs>
          <w:tab w:val="right" w:leader="dot" w:pos="8306"/>
        </w:tabs>
      </w:pPr>
      <w:hyperlink w:anchor="_Toc29830" w:history="1">
        <w:r>
          <w:rPr>
            <w:rFonts w:ascii="仿宋" w:eastAsia="仿宋" w:hAnsi="仿宋" w:cs="仿宋" w:hint="eastAsia"/>
            <w:lang w:eastAsia="zh-CN"/>
          </w:rPr>
          <w:t>(二)、资金筹措</w:t>
        </w:r>
        <w:r>
          <w:tab/>
        </w:r>
        <w:r>
          <w:fldChar w:fldCharType="begin"/>
        </w:r>
        <w:r>
          <w:instrText xml:space="preserve"> PAGEREF _Toc29830 \h </w:instrText>
        </w:r>
        <w:r>
          <w:fldChar w:fldCharType="separate"/>
        </w:r>
        <w:r>
          <w:t>19</w:t>
        </w:r>
        <w:r>
          <w:fldChar w:fldCharType="end"/>
        </w:r>
      </w:hyperlink>
    </w:p>
    <w:p>
      <w:pPr>
        <w:pStyle w:val="TOC1"/>
        <w:tabs>
          <w:tab w:val="right" w:leader="dot" w:pos="8306"/>
        </w:tabs>
      </w:pPr>
      <w:hyperlink w:anchor="_Toc28046" w:history="1">
        <w:r>
          <w:rPr>
            <w:rFonts w:ascii="仿宋" w:eastAsia="仿宋" w:hAnsi="仿宋" w:cs="仿宋" w:hint="eastAsia"/>
            <w:lang w:eastAsia="zh-CN"/>
          </w:rPr>
          <w:t>八、橡胶机械项目计划安排</w:t>
        </w:r>
        <w:r>
          <w:tab/>
        </w:r>
        <w:r>
          <w:fldChar w:fldCharType="begin"/>
        </w:r>
        <w:r>
          <w:instrText xml:space="preserve"> PAGEREF _Toc28046 \h </w:instrText>
        </w:r>
        <w:r>
          <w:fldChar w:fldCharType="separate"/>
        </w:r>
        <w:r>
          <w:t>20</w:t>
        </w:r>
        <w:r>
          <w:fldChar w:fldCharType="end"/>
        </w:r>
      </w:hyperlink>
    </w:p>
    <w:p>
      <w:pPr>
        <w:pStyle w:val="TOC2"/>
        <w:tabs>
          <w:tab w:val="right" w:leader="dot" w:pos="8306"/>
        </w:tabs>
      </w:pPr>
      <w:hyperlink w:anchor="_Toc32525" w:history="1">
        <w:r>
          <w:rPr>
            <w:rFonts w:ascii="仿宋" w:eastAsia="仿宋" w:hAnsi="仿宋" w:cs="仿宋" w:hint="eastAsia"/>
            <w:lang w:eastAsia="zh-CN"/>
          </w:rPr>
          <w:t>(一)、建设周期</w:t>
        </w:r>
        <w:r>
          <w:tab/>
        </w:r>
        <w:r>
          <w:fldChar w:fldCharType="begin"/>
        </w:r>
        <w:r>
          <w:instrText xml:space="preserve"> PAGEREF _Toc32525 \h </w:instrText>
        </w:r>
        <w:r>
          <w:fldChar w:fldCharType="separate"/>
        </w:r>
        <w:r>
          <w:t>20</w:t>
        </w:r>
        <w:r>
          <w:fldChar w:fldCharType="end"/>
        </w:r>
      </w:hyperlink>
    </w:p>
    <w:p>
      <w:pPr>
        <w:pStyle w:val="TOC2"/>
        <w:tabs>
          <w:tab w:val="right" w:leader="dot" w:pos="8306"/>
        </w:tabs>
      </w:pPr>
      <w:hyperlink w:anchor="_Toc22202" w:history="1">
        <w:r>
          <w:rPr>
            <w:rFonts w:ascii="仿宋" w:eastAsia="仿宋" w:hAnsi="仿宋" w:cs="仿宋" w:hint="eastAsia"/>
            <w:lang w:eastAsia="zh-CN"/>
          </w:rPr>
          <w:t>(二)、建设进度</w:t>
        </w:r>
        <w:r>
          <w:tab/>
        </w:r>
        <w:r>
          <w:fldChar w:fldCharType="begin"/>
        </w:r>
        <w:r>
          <w:instrText xml:space="preserve"> PAGEREF _Toc22202 \h </w:instrText>
        </w:r>
        <w:r>
          <w:fldChar w:fldCharType="separate"/>
        </w:r>
        <w:r>
          <w:t>21</w:t>
        </w:r>
        <w:r>
          <w:fldChar w:fldCharType="end"/>
        </w:r>
      </w:hyperlink>
    </w:p>
    <w:p>
      <w:pPr>
        <w:pStyle w:val="TOC2"/>
        <w:tabs>
          <w:tab w:val="right" w:leader="dot" w:pos="8306"/>
        </w:tabs>
      </w:pPr>
      <w:hyperlink w:anchor="_Toc2478" w:history="1">
        <w:r>
          <w:rPr>
            <w:rFonts w:ascii="仿宋" w:eastAsia="仿宋" w:hAnsi="仿宋" w:cs="仿宋" w:hint="eastAsia"/>
            <w:lang w:eastAsia="zh-CN"/>
          </w:rPr>
          <w:t>(三)、进度安排注意事项</w:t>
        </w:r>
        <w:r>
          <w:tab/>
        </w:r>
        <w:r>
          <w:fldChar w:fldCharType="begin"/>
        </w:r>
        <w:r>
          <w:instrText xml:space="preserve"> PAGEREF _Toc2478 \h </w:instrText>
        </w:r>
        <w:r>
          <w:fldChar w:fldCharType="separate"/>
        </w:r>
        <w:r>
          <w:t>22</w:t>
        </w:r>
        <w:r>
          <w:fldChar w:fldCharType="end"/>
        </w:r>
      </w:hyperlink>
    </w:p>
    <w:p>
      <w:pPr>
        <w:pStyle w:val="TOC2"/>
        <w:tabs>
          <w:tab w:val="right" w:leader="dot" w:pos="8306"/>
        </w:tabs>
      </w:pPr>
      <w:hyperlink w:anchor="_Toc14237" w:history="1">
        <w:r>
          <w:rPr>
            <w:rFonts w:ascii="仿宋" w:eastAsia="仿宋" w:hAnsi="仿宋" w:cs="仿宋" w:hint="eastAsia"/>
            <w:lang w:eastAsia="zh-CN"/>
          </w:rPr>
          <w:t>(四)、人力资源配置</w:t>
        </w:r>
        <w:r>
          <w:tab/>
        </w:r>
        <w:r>
          <w:fldChar w:fldCharType="begin"/>
        </w:r>
        <w:r>
          <w:instrText xml:space="preserve"> PAGEREF _Toc14237 \h </w:instrText>
        </w:r>
        <w:r>
          <w:fldChar w:fldCharType="separate"/>
        </w:r>
        <w:r>
          <w:t>23</w:t>
        </w:r>
        <w:r>
          <w:fldChar w:fldCharType="end"/>
        </w:r>
      </w:hyperlink>
    </w:p>
    <w:p>
      <w:pPr>
        <w:pStyle w:val="TOC1"/>
        <w:tabs>
          <w:tab w:val="right" w:leader="dot" w:pos="8306"/>
        </w:tabs>
      </w:pPr>
      <w:hyperlink w:anchor="_Toc31353" w:history="1">
        <w:r>
          <w:rPr>
            <w:rFonts w:ascii="仿宋" w:eastAsia="仿宋" w:hAnsi="仿宋" w:cs="仿宋" w:hint="eastAsia"/>
            <w:lang w:eastAsia="zh-CN"/>
          </w:rPr>
          <w:t>九、橡胶机械项目创新与研发</w:t>
        </w:r>
        <w:r>
          <w:tab/>
        </w:r>
        <w:r>
          <w:fldChar w:fldCharType="begin"/>
        </w:r>
        <w:r>
          <w:instrText xml:space="preserve"> PAGEREF _Toc31353 \h </w:instrText>
        </w:r>
        <w:r>
          <w:fldChar w:fldCharType="separate"/>
        </w:r>
        <w:r>
          <w:t>24</w:t>
        </w:r>
        <w:r>
          <w:fldChar w:fldCharType="end"/>
        </w:r>
      </w:hyperlink>
    </w:p>
    <w:p>
      <w:pPr>
        <w:pStyle w:val="TOC2"/>
        <w:tabs>
          <w:tab w:val="right" w:leader="dot" w:pos="8306"/>
        </w:tabs>
      </w:pPr>
      <w:hyperlink w:anchor="_Toc13597" w:history="1">
        <w:r>
          <w:rPr>
            <w:rFonts w:ascii="仿宋" w:eastAsia="仿宋" w:hAnsi="仿宋" w:cs="仿宋" w:hint="eastAsia"/>
            <w:lang w:eastAsia="zh-CN"/>
          </w:rPr>
          <w:t>(一)、创新策略与方向</w:t>
        </w:r>
        <w:r>
          <w:tab/>
        </w:r>
        <w:r>
          <w:fldChar w:fldCharType="begin"/>
        </w:r>
        <w:r>
          <w:instrText xml:space="preserve"> PAGEREF _Toc13597 \h </w:instrText>
        </w:r>
        <w:r>
          <w:fldChar w:fldCharType="separate"/>
        </w:r>
        <w:r>
          <w:t>24</w:t>
        </w:r>
        <w:r>
          <w:fldChar w:fldCharType="end"/>
        </w:r>
      </w:hyperlink>
    </w:p>
    <w:p>
      <w:pPr>
        <w:pStyle w:val="TOC2"/>
        <w:tabs>
          <w:tab w:val="right" w:leader="dot" w:pos="8306"/>
        </w:tabs>
      </w:pPr>
      <w:hyperlink w:anchor="_Toc32764" w:history="1">
        <w:r>
          <w:rPr>
            <w:rFonts w:ascii="仿宋" w:eastAsia="仿宋" w:hAnsi="仿宋" w:cs="仿宋" w:hint="eastAsia"/>
            <w:lang w:eastAsia="zh-CN"/>
          </w:rPr>
          <w:t>(二)、研发规划与投入</w:t>
        </w:r>
        <w:r>
          <w:tab/>
        </w:r>
        <w:r>
          <w:fldChar w:fldCharType="begin"/>
        </w:r>
        <w:r>
          <w:instrText xml:space="preserve"> PAGEREF _Toc32764 \h </w:instrText>
        </w:r>
        <w:r>
          <w:fldChar w:fldCharType="separate"/>
        </w:r>
        <w:r>
          <w:t>25</w:t>
        </w:r>
        <w:r>
          <w:fldChar w:fldCharType="end"/>
        </w:r>
      </w:hyperlink>
    </w:p>
    <w:p>
      <w:pPr>
        <w:pStyle w:val="TOC1"/>
        <w:tabs>
          <w:tab w:val="right" w:leader="dot" w:pos="8306"/>
        </w:tabs>
      </w:pPr>
      <w:hyperlink w:anchor="_Toc25000" w:history="1">
        <w:r>
          <w:rPr>
            <w:rFonts w:ascii="仿宋" w:eastAsia="仿宋" w:hAnsi="仿宋" w:cs="仿宋" w:hint="eastAsia"/>
            <w:lang w:eastAsia="zh-CN"/>
          </w:rPr>
          <w:t>十、橡胶机械项目财务管理</w:t>
        </w:r>
        <w:r>
          <w:tab/>
        </w:r>
        <w:r>
          <w:fldChar w:fldCharType="begin"/>
        </w:r>
        <w:r>
          <w:instrText xml:space="preserve"> PAGEREF _Toc25000 \h </w:instrText>
        </w:r>
        <w:r>
          <w:fldChar w:fldCharType="separate"/>
        </w:r>
        <w:r>
          <w:t>27</w:t>
        </w:r>
        <w:r>
          <w:fldChar w:fldCharType="end"/>
        </w:r>
      </w:hyperlink>
    </w:p>
    <w:p>
      <w:pPr>
        <w:pStyle w:val="TOC2"/>
        <w:tabs>
          <w:tab w:val="right" w:leader="dot" w:pos="8306"/>
        </w:tabs>
      </w:pPr>
      <w:hyperlink w:anchor="_Toc7609" w:history="1">
        <w:r>
          <w:rPr>
            <w:rFonts w:ascii="仿宋" w:eastAsia="仿宋" w:hAnsi="仿宋" w:cs="仿宋" w:hint="eastAsia"/>
            <w:lang w:eastAsia="zh-CN"/>
          </w:rPr>
          <w:t>(一)、资金需求大</w:t>
        </w:r>
        <w:r>
          <w:tab/>
        </w:r>
        <w:r>
          <w:fldChar w:fldCharType="begin"/>
        </w:r>
        <w:r>
          <w:instrText xml:space="preserve"> PAGEREF _Toc7609 \h </w:instrText>
        </w:r>
        <w:r>
          <w:fldChar w:fldCharType="separate"/>
        </w:r>
        <w:r>
          <w:t>27</w:t>
        </w:r>
        <w:r>
          <w:fldChar w:fldCharType="end"/>
        </w:r>
      </w:hyperlink>
    </w:p>
    <w:p>
      <w:pPr>
        <w:pStyle w:val="TOC2"/>
        <w:tabs>
          <w:tab w:val="right" w:leader="dot" w:pos="8306"/>
        </w:tabs>
      </w:pPr>
      <w:hyperlink w:anchor="_Toc3705" w:history="1">
        <w:r>
          <w:rPr>
            <w:rFonts w:ascii="仿宋" w:eastAsia="仿宋" w:hAnsi="仿宋" w:cs="仿宋" w:hint="eastAsia"/>
            <w:lang w:eastAsia="zh-CN"/>
          </w:rPr>
          <w:t>(二)、研发周期长</w:t>
        </w:r>
        <w:r>
          <w:tab/>
        </w:r>
        <w:r>
          <w:fldChar w:fldCharType="begin"/>
        </w:r>
        <w:r>
          <w:instrText xml:space="preserve"> PAGEREF _Toc3705 \h </w:instrText>
        </w:r>
        <w:r>
          <w:fldChar w:fldCharType="separate"/>
        </w:r>
        <w:r>
          <w:t>28</w:t>
        </w:r>
        <w:r>
          <w:fldChar w:fldCharType="end"/>
        </w:r>
      </w:hyperlink>
    </w:p>
    <w:p>
      <w:pPr>
        <w:pStyle w:val="TOC2"/>
        <w:tabs>
          <w:tab w:val="right" w:leader="dot" w:pos="8306"/>
        </w:tabs>
      </w:pPr>
      <w:hyperlink w:anchor="_Toc13520" w:history="1">
        <w:r>
          <w:rPr>
            <w:rFonts w:ascii="仿宋" w:eastAsia="仿宋" w:hAnsi="仿宋" w:cs="仿宋" w:hint="eastAsia"/>
            <w:lang w:eastAsia="zh-CN"/>
          </w:rPr>
          <w:t>(三)、市场风险大</w:t>
        </w:r>
        <w:r>
          <w:tab/>
        </w:r>
        <w:r>
          <w:fldChar w:fldCharType="begin"/>
        </w:r>
        <w:r>
          <w:instrText xml:space="preserve"> PAGEREF _Toc13520 \h </w:instrText>
        </w:r>
        <w:r>
          <w:fldChar w:fldCharType="separate"/>
        </w:r>
        <w:r>
          <w:t>29</w:t>
        </w:r>
        <w:r>
          <w:fldChar w:fldCharType="end"/>
        </w:r>
      </w:hyperlink>
    </w:p>
    <w:p>
      <w:pPr>
        <w:pStyle w:val="TOC2"/>
        <w:tabs>
          <w:tab w:val="right" w:leader="dot" w:pos="8306"/>
        </w:tabs>
      </w:pPr>
      <w:hyperlink w:anchor="_Toc25016" w:history="1">
        <w:r>
          <w:rPr>
            <w:rFonts w:ascii="仿宋" w:eastAsia="仿宋" w:hAnsi="仿宋" w:cs="仿宋" w:hint="eastAsia"/>
            <w:lang w:eastAsia="zh-CN"/>
          </w:rPr>
          <w:t>(四)、利润率高</w:t>
        </w:r>
        <w:r>
          <w:tab/>
        </w:r>
        <w:r>
          <w:fldChar w:fldCharType="begin"/>
        </w:r>
        <w:r>
          <w:instrText xml:space="preserve"> PAGEREF _Toc25016 \h </w:instrText>
        </w:r>
        <w:r>
          <w:fldChar w:fldCharType="separate"/>
        </w:r>
        <w:r>
          <w:t>32</w:t>
        </w:r>
        <w:r>
          <w:fldChar w:fldCharType="end"/>
        </w:r>
      </w:hyperlink>
    </w:p>
    <w:p>
      <w:pPr>
        <w:pStyle w:val="TOC1"/>
        <w:tabs>
          <w:tab w:val="right" w:leader="dot" w:pos="8306"/>
        </w:tabs>
      </w:pPr>
      <w:hyperlink w:anchor="_Toc7724" w:history="1">
        <w:r>
          <w:rPr>
            <w:rFonts w:ascii="仿宋" w:eastAsia="仿宋" w:hAnsi="仿宋" w:cs="仿宋" w:hint="eastAsia"/>
            <w:lang w:eastAsia="zh-CN"/>
          </w:rPr>
          <w:t>十一、橡胶机械项目技术管理</w:t>
        </w:r>
        <w:r>
          <w:tab/>
        </w:r>
        <w:r>
          <w:fldChar w:fldCharType="begin"/>
        </w:r>
        <w:r>
          <w:instrText xml:space="preserve"> PAGEREF _Toc7724 \h </w:instrText>
        </w:r>
        <w:r>
          <w:fldChar w:fldCharType="separate"/>
        </w:r>
        <w:r>
          <w:t>34</w:t>
        </w:r>
        <w:r>
          <w:fldChar w:fldCharType="end"/>
        </w:r>
      </w:hyperlink>
    </w:p>
    <w:p>
      <w:pPr>
        <w:pStyle w:val="TOC2"/>
        <w:tabs>
          <w:tab w:val="right" w:leader="dot" w:pos="8306"/>
        </w:tabs>
      </w:pPr>
      <w:hyperlink w:anchor="_Toc30331" w:history="1">
        <w:r>
          <w:rPr>
            <w:rFonts w:ascii="仿宋" w:eastAsia="仿宋" w:hAnsi="仿宋" w:cs="仿宋" w:hint="eastAsia"/>
            <w:lang w:eastAsia="zh-CN"/>
          </w:rPr>
          <w:t>(一)、技术方案选用方向</w:t>
        </w:r>
        <w:r>
          <w:tab/>
        </w:r>
        <w:r>
          <w:fldChar w:fldCharType="begin"/>
        </w:r>
        <w:r>
          <w:instrText xml:space="preserve"> PAGEREF _Toc30331 \h </w:instrText>
        </w:r>
        <w:r>
          <w:fldChar w:fldCharType="separate"/>
        </w:r>
        <w:r>
          <w:t>34</w:t>
        </w:r>
        <w:r>
          <w:fldChar w:fldCharType="end"/>
        </w:r>
      </w:hyperlink>
    </w:p>
    <w:p>
      <w:pPr>
        <w:pStyle w:val="TOC2"/>
        <w:tabs>
          <w:tab w:val="right" w:leader="dot" w:pos="8306"/>
        </w:tabs>
      </w:pPr>
      <w:hyperlink w:anchor="_Toc32507" w:history="1">
        <w:r>
          <w:rPr>
            <w:rFonts w:ascii="仿宋" w:eastAsia="仿宋" w:hAnsi="仿宋" w:cs="仿宋" w:hint="eastAsia"/>
            <w:lang w:eastAsia="zh-CN"/>
          </w:rPr>
          <w:t>(二)、工艺技术方案选用原则</w:t>
        </w:r>
        <w:r>
          <w:tab/>
        </w:r>
        <w:r>
          <w:fldChar w:fldCharType="begin"/>
        </w:r>
        <w:r>
          <w:instrText xml:space="preserve"> PAGEREF _Toc32507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69" w:history="1">
        <w:r>
          <w:rPr>
            <w:rFonts w:ascii="仿宋" w:eastAsia="仿宋" w:hAnsi="仿宋" w:cs="仿宋" w:hint="eastAsia"/>
            <w:lang w:eastAsia="zh-CN"/>
          </w:rPr>
          <w:t>(三)、工艺技术方案要求</w:t>
        </w:r>
        <w:r>
          <w:tab/>
        </w:r>
        <w:r>
          <w:fldChar w:fldCharType="begin"/>
        </w:r>
        <w:r>
          <w:instrText xml:space="preserve"> PAGEREF _Toc16869 \h </w:instrText>
        </w:r>
        <w:r>
          <w:fldChar w:fldCharType="separate"/>
        </w:r>
        <w:r>
          <w:t>38</w:t>
        </w:r>
        <w:r>
          <w:fldChar w:fldCharType="end"/>
        </w:r>
      </w:hyperlink>
    </w:p>
    <w:p>
      <w:pPr>
        <w:pStyle w:val="TOC1"/>
        <w:tabs>
          <w:tab w:val="right" w:leader="dot" w:pos="8306"/>
        </w:tabs>
      </w:pPr>
      <w:hyperlink w:anchor="_Toc29143" w:history="1">
        <w:r>
          <w:rPr>
            <w:rFonts w:ascii="仿宋" w:eastAsia="仿宋" w:hAnsi="仿宋" w:cs="仿宋" w:hint="eastAsia"/>
            <w:lang w:eastAsia="zh-CN"/>
          </w:rPr>
          <w:t>十二、生产安全保护</w:t>
        </w:r>
        <w:r>
          <w:tab/>
        </w:r>
        <w:r>
          <w:fldChar w:fldCharType="begin"/>
        </w:r>
        <w:r>
          <w:instrText xml:space="preserve"> PAGEREF _Toc29143 \h </w:instrText>
        </w:r>
        <w:r>
          <w:fldChar w:fldCharType="separate"/>
        </w:r>
        <w:r>
          <w:t>40</w:t>
        </w:r>
        <w:r>
          <w:fldChar w:fldCharType="end"/>
        </w:r>
      </w:hyperlink>
    </w:p>
    <w:p>
      <w:pPr>
        <w:pStyle w:val="TOC2"/>
        <w:tabs>
          <w:tab w:val="right" w:leader="dot" w:pos="8306"/>
        </w:tabs>
      </w:pPr>
      <w:hyperlink w:anchor="_Toc3618" w:history="1">
        <w:r>
          <w:rPr>
            <w:rFonts w:ascii="仿宋" w:eastAsia="仿宋" w:hAnsi="仿宋" w:cs="仿宋" w:hint="eastAsia"/>
            <w:lang w:eastAsia="zh-CN"/>
          </w:rPr>
          <w:t>(一)、消防安全</w:t>
        </w:r>
        <w:r>
          <w:tab/>
        </w:r>
        <w:r>
          <w:fldChar w:fldCharType="begin"/>
        </w:r>
        <w:r>
          <w:instrText xml:space="preserve"> PAGEREF _Toc3618 \h </w:instrText>
        </w:r>
        <w:r>
          <w:fldChar w:fldCharType="separate"/>
        </w:r>
        <w:r>
          <w:t>40</w:t>
        </w:r>
        <w:r>
          <w:fldChar w:fldCharType="end"/>
        </w:r>
      </w:hyperlink>
    </w:p>
    <w:p>
      <w:pPr>
        <w:pStyle w:val="TOC2"/>
        <w:tabs>
          <w:tab w:val="right" w:leader="dot" w:pos="8306"/>
        </w:tabs>
      </w:pPr>
      <w:hyperlink w:anchor="_Toc12880" w:history="1">
        <w:r>
          <w:rPr>
            <w:rFonts w:ascii="仿宋" w:eastAsia="仿宋" w:hAnsi="仿宋" w:cs="仿宋" w:hint="eastAsia"/>
            <w:lang w:eastAsia="zh-CN"/>
          </w:rPr>
          <w:t>(二)、防火防爆总图布置措施</w:t>
        </w:r>
        <w:r>
          <w:tab/>
        </w:r>
        <w:r>
          <w:fldChar w:fldCharType="begin"/>
        </w:r>
        <w:r>
          <w:instrText xml:space="preserve"> PAGEREF _Toc12880 \h </w:instrText>
        </w:r>
        <w:r>
          <w:fldChar w:fldCharType="separate"/>
        </w:r>
        <w:r>
          <w:t>42</w:t>
        </w:r>
        <w:r>
          <w:fldChar w:fldCharType="end"/>
        </w:r>
      </w:hyperlink>
    </w:p>
    <w:p>
      <w:pPr>
        <w:pStyle w:val="TOC2"/>
        <w:tabs>
          <w:tab w:val="right" w:leader="dot" w:pos="8306"/>
        </w:tabs>
      </w:pPr>
      <w:hyperlink w:anchor="_Toc8779" w:history="1">
        <w:r>
          <w:rPr>
            <w:rFonts w:ascii="仿宋" w:eastAsia="仿宋" w:hAnsi="仿宋" w:cs="仿宋" w:hint="eastAsia"/>
            <w:lang w:eastAsia="zh-CN"/>
          </w:rPr>
          <w:t>(三)、自然灾害防范措施</w:t>
        </w:r>
        <w:r>
          <w:tab/>
        </w:r>
        <w:r>
          <w:fldChar w:fldCharType="begin"/>
        </w:r>
        <w:r>
          <w:instrText xml:space="preserve"> PAGEREF _Toc8779 \h </w:instrText>
        </w:r>
        <w:r>
          <w:fldChar w:fldCharType="separate"/>
        </w:r>
        <w:r>
          <w:t>42</w:t>
        </w:r>
        <w:r>
          <w:fldChar w:fldCharType="end"/>
        </w:r>
      </w:hyperlink>
    </w:p>
    <w:p>
      <w:pPr>
        <w:pStyle w:val="TOC2"/>
        <w:tabs>
          <w:tab w:val="right" w:leader="dot" w:pos="8306"/>
        </w:tabs>
      </w:pPr>
      <w:hyperlink w:anchor="_Toc9656" w:history="1">
        <w:r>
          <w:rPr>
            <w:rFonts w:ascii="仿宋" w:eastAsia="仿宋" w:hAnsi="仿宋" w:cs="仿宋" w:hint="eastAsia"/>
            <w:lang w:eastAsia="zh-CN"/>
          </w:rPr>
          <w:t>(四)、安全色及安全标志使用要求</w:t>
        </w:r>
        <w:r>
          <w:tab/>
        </w:r>
        <w:r>
          <w:fldChar w:fldCharType="begin"/>
        </w:r>
        <w:r>
          <w:instrText xml:space="preserve"> PAGEREF _Toc9656 \h </w:instrText>
        </w:r>
        <w:r>
          <w:fldChar w:fldCharType="separate"/>
        </w:r>
        <w:r>
          <w:t>43</w:t>
        </w:r>
        <w:r>
          <w:fldChar w:fldCharType="end"/>
        </w:r>
      </w:hyperlink>
    </w:p>
    <w:p>
      <w:pPr>
        <w:pStyle w:val="TOC2"/>
        <w:tabs>
          <w:tab w:val="right" w:leader="dot" w:pos="8306"/>
        </w:tabs>
      </w:pPr>
      <w:hyperlink w:anchor="_Toc9857" w:history="1">
        <w:r>
          <w:rPr>
            <w:rFonts w:ascii="仿宋" w:eastAsia="仿宋" w:hAnsi="仿宋" w:cs="仿宋" w:hint="eastAsia"/>
            <w:lang w:eastAsia="zh-CN"/>
          </w:rPr>
          <w:t>(五)、防尘防毒措施</w:t>
        </w:r>
        <w:r>
          <w:tab/>
        </w:r>
        <w:r>
          <w:fldChar w:fldCharType="begin"/>
        </w:r>
        <w:r>
          <w:instrText xml:space="preserve"> PAGEREF _Toc9857 \h </w:instrText>
        </w:r>
        <w:r>
          <w:fldChar w:fldCharType="separate"/>
        </w:r>
        <w:r>
          <w:t>44</w:t>
        </w:r>
        <w:r>
          <w:fldChar w:fldCharType="end"/>
        </w:r>
      </w:hyperlink>
    </w:p>
    <w:p>
      <w:pPr>
        <w:pStyle w:val="TOC2"/>
        <w:tabs>
          <w:tab w:val="right" w:leader="dot" w:pos="8306"/>
        </w:tabs>
      </w:pPr>
      <w:hyperlink w:anchor="_Toc13155" w:history="1">
        <w:r>
          <w:rPr>
            <w:rFonts w:ascii="仿宋" w:eastAsia="仿宋" w:hAnsi="仿宋" w:cs="仿宋" w:hint="eastAsia"/>
            <w:lang w:eastAsia="zh-CN"/>
          </w:rPr>
          <w:t>(六)、防静电、触电防护及防雷措施</w:t>
        </w:r>
        <w:r>
          <w:tab/>
        </w:r>
        <w:r>
          <w:fldChar w:fldCharType="begin"/>
        </w:r>
        <w:r>
          <w:instrText xml:space="preserve"> PAGEREF _Toc13155 \h </w:instrText>
        </w:r>
        <w:r>
          <w:fldChar w:fldCharType="separate"/>
        </w:r>
        <w:r>
          <w:t>45</w:t>
        </w:r>
        <w:r>
          <w:fldChar w:fldCharType="end"/>
        </w:r>
      </w:hyperlink>
    </w:p>
    <w:p>
      <w:pPr>
        <w:pStyle w:val="TOC2"/>
        <w:tabs>
          <w:tab w:val="right" w:leader="dot" w:pos="8306"/>
        </w:tabs>
      </w:pPr>
      <w:hyperlink w:anchor="_Toc3515" w:history="1">
        <w:r>
          <w:rPr>
            <w:rFonts w:ascii="仿宋" w:eastAsia="仿宋" w:hAnsi="仿宋" w:cs="仿宋" w:hint="eastAsia"/>
            <w:lang w:eastAsia="zh-CN"/>
          </w:rPr>
          <w:t>(七)、机械设备安全保障措施</w:t>
        </w:r>
        <w:r>
          <w:tab/>
        </w:r>
        <w:r>
          <w:fldChar w:fldCharType="begin"/>
        </w:r>
        <w:r>
          <w:instrText xml:space="preserve"> PAGEREF _Toc3515 \h </w:instrText>
        </w:r>
        <w:r>
          <w:fldChar w:fldCharType="separate"/>
        </w:r>
        <w:r>
          <w:t>47</w:t>
        </w:r>
        <w:r>
          <w:fldChar w:fldCharType="end"/>
        </w:r>
      </w:hyperlink>
    </w:p>
    <w:p>
      <w:pPr>
        <w:pStyle w:val="TOC1"/>
        <w:tabs>
          <w:tab w:val="right" w:leader="dot" w:pos="8306"/>
        </w:tabs>
      </w:pPr>
      <w:hyperlink w:anchor="_Toc12205" w:history="1">
        <w:r>
          <w:rPr>
            <w:rFonts w:ascii="仿宋" w:eastAsia="仿宋" w:hAnsi="仿宋" w:cs="仿宋" w:hint="eastAsia"/>
            <w:lang w:eastAsia="zh-CN"/>
          </w:rPr>
          <w:t>十三、质量管理体系</w:t>
        </w:r>
        <w:r>
          <w:tab/>
        </w:r>
        <w:r>
          <w:fldChar w:fldCharType="begin"/>
        </w:r>
        <w:r>
          <w:instrText xml:space="preserve"> PAGEREF _Toc12205 \h </w:instrText>
        </w:r>
        <w:r>
          <w:fldChar w:fldCharType="separate"/>
        </w:r>
        <w:r>
          <w:t>48</w:t>
        </w:r>
        <w:r>
          <w:fldChar w:fldCharType="end"/>
        </w:r>
      </w:hyperlink>
    </w:p>
    <w:p>
      <w:pPr>
        <w:pStyle w:val="TOC2"/>
        <w:tabs>
          <w:tab w:val="right" w:leader="dot" w:pos="8306"/>
        </w:tabs>
      </w:pPr>
      <w:hyperlink w:anchor="_Toc23318" w:history="1">
        <w:r>
          <w:rPr>
            <w:rFonts w:ascii="仿宋" w:eastAsia="仿宋" w:hAnsi="仿宋" w:cs="仿宋" w:hint="eastAsia"/>
            <w:lang w:eastAsia="zh-CN"/>
          </w:rPr>
          <w:t>(一)、质量目标与方针</w:t>
        </w:r>
        <w:r>
          <w:tab/>
        </w:r>
        <w:r>
          <w:fldChar w:fldCharType="begin"/>
        </w:r>
        <w:r>
          <w:instrText xml:space="preserve"> PAGEREF _Toc23318 \h </w:instrText>
        </w:r>
        <w:r>
          <w:fldChar w:fldCharType="separate"/>
        </w:r>
        <w:r>
          <w:t>48</w:t>
        </w:r>
        <w:r>
          <w:fldChar w:fldCharType="end"/>
        </w:r>
      </w:hyperlink>
    </w:p>
    <w:p>
      <w:pPr>
        <w:pStyle w:val="TOC2"/>
        <w:tabs>
          <w:tab w:val="right" w:leader="dot" w:pos="8306"/>
        </w:tabs>
      </w:pPr>
      <w:hyperlink w:anchor="_Toc30864" w:history="1">
        <w:r>
          <w:rPr>
            <w:rFonts w:ascii="仿宋" w:eastAsia="仿宋" w:hAnsi="仿宋" w:cs="仿宋" w:hint="eastAsia"/>
            <w:lang w:eastAsia="zh-CN"/>
          </w:rPr>
          <w:t>(二)、质量管理责任</w:t>
        </w:r>
        <w:r>
          <w:tab/>
        </w:r>
        <w:r>
          <w:fldChar w:fldCharType="begin"/>
        </w:r>
        <w:r>
          <w:instrText xml:space="preserve"> PAGEREF _Toc30864 \h </w:instrText>
        </w:r>
        <w:r>
          <w:fldChar w:fldCharType="separate"/>
        </w:r>
        <w:r>
          <w:t>49</w:t>
        </w:r>
        <w:r>
          <w:fldChar w:fldCharType="end"/>
        </w:r>
      </w:hyperlink>
    </w:p>
    <w:p>
      <w:pPr>
        <w:pStyle w:val="TOC2"/>
        <w:tabs>
          <w:tab w:val="right" w:leader="dot" w:pos="8306"/>
        </w:tabs>
      </w:pPr>
      <w:hyperlink w:anchor="_Toc1713" w:history="1">
        <w:r>
          <w:rPr>
            <w:rFonts w:ascii="仿宋" w:eastAsia="仿宋" w:hAnsi="仿宋" w:cs="仿宋" w:hint="eastAsia"/>
            <w:lang w:eastAsia="zh-CN"/>
          </w:rPr>
          <w:t>(三)、质量管理体系文件</w:t>
        </w:r>
        <w:r>
          <w:tab/>
        </w:r>
        <w:r>
          <w:fldChar w:fldCharType="begin"/>
        </w:r>
        <w:r>
          <w:instrText xml:space="preserve"> PAGEREF _Toc1713 \h </w:instrText>
        </w:r>
        <w:r>
          <w:fldChar w:fldCharType="separate"/>
        </w:r>
        <w:r>
          <w:t>50</w:t>
        </w:r>
        <w:r>
          <w:fldChar w:fldCharType="end"/>
        </w:r>
      </w:hyperlink>
    </w:p>
    <w:p>
      <w:pPr>
        <w:pStyle w:val="TOC2"/>
        <w:tabs>
          <w:tab w:val="right" w:leader="dot" w:pos="8306"/>
        </w:tabs>
      </w:pPr>
      <w:hyperlink w:anchor="_Toc6033" w:history="1">
        <w:r>
          <w:rPr>
            <w:rFonts w:ascii="仿宋" w:eastAsia="仿宋" w:hAnsi="仿宋" w:cs="仿宋" w:hint="eastAsia"/>
            <w:lang w:eastAsia="zh-CN"/>
          </w:rPr>
          <w:t>(四)、质量培训与教育</w:t>
        </w:r>
        <w:r>
          <w:tab/>
        </w:r>
        <w:r>
          <w:fldChar w:fldCharType="begin"/>
        </w:r>
        <w:r>
          <w:instrText xml:space="preserve"> PAGEREF _Toc6033 \h </w:instrText>
        </w:r>
        <w:r>
          <w:fldChar w:fldCharType="separate"/>
        </w:r>
        <w:r>
          <w:t>52</w:t>
        </w:r>
        <w:r>
          <w:fldChar w:fldCharType="end"/>
        </w:r>
      </w:hyperlink>
    </w:p>
    <w:p>
      <w:pPr>
        <w:pStyle w:val="TOC2"/>
        <w:tabs>
          <w:tab w:val="right" w:leader="dot" w:pos="8306"/>
        </w:tabs>
      </w:pPr>
      <w:hyperlink w:anchor="_Toc9816" w:history="1">
        <w:r>
          <w:rPr>
            <w:rFonts w:ascii="仿宋" w:eastAsia="仿宋" w:hAnsi="仿宋" w:cs="仿宋" w:hint="eastAsia"/>
            <w:lang w:eastAsia="zh-CN"/>
          </w:rPr>
          <w:t>(五)、质量审核与评价</w:t>
        </w:r>
        <w:r>
          <w:tab/>
        </w:r>
        <w:r>
          <w:fldChar w:fldCharType="begin"/>
        </w:r>
        <w:r>
          <w:instrText xml:space="preserve"> PAGEREF _Toc9816 \h </w:instrText>
        </w:r>
        <w:r>
          <w:fldChar w:fldCharType="separate"/>
        </w:r>
        <w:r>
          <w:t>54</w:t>
        </w:r>
        <w:r>
          <w:fldChar w:fldCharType="end"/>
        </w:r>
      </w:hyperlink>
    </w:p>
    <w:p>
      <w:pPr>
        <w:pStyle w:val="TOC2"/>
        <w:tabs>
          <w:tab w:val="right" w:leader="dot" w:pos="8306"/>
        </w:tabs>
      </w:pPr>
      <w:hyperlink w:anchor="_Toc7231" w:history="1">
        <w:r>
          <w:rPr>
            <w:rFonts w:ascii="仿宋" w:eastAsia="仿宋" w:hAnsi="仿宋" w:cs="仿宋" w:hint="eastAsia"/>
            <w:lang w:eastAsia="zh-CN"/>
          </w:rPr>
          <w:t>(六)、不符合与纠正措施</w:t>
        </w:r>
        <w:r>
          <w:tab/>
        </w:r>
        <w:r>
          <w:fldChar w:fldCharType="begin"/>
        </w:r>
        <w:r>
          <w:instrText xml:space="preserve"> PAGEREF _Toc7231 \h </w:instrText>
        </w:r>
        <w:r>
          <w:fldChar w:fldCharType="separate"/>
        </w:r>
        <w:r>
          <w:t>55</w:t>
        </w:r>
        <w:r>
          <w:fldChar w:fldCharType="end"/>
        </w:r>
      </w:hyperlink>
    </w:p>
    <w:p>
      <w:pPr>
        <w:pStyle w:val="TOC1"/>
        <w:tabs>
          <w:tab w:val="right" w:leader="dot" w:pos="8306"/>
        </w:tabs>
      </w:pPr>
      <w:hyperlink w:anchor="_Toc24710" w:history="1">
        <w:r>
          <w:rPr>
            <w:rFonts w:ascii="仿宋" w:eastAsia="仿宋" w:hAnsi="仿宋" w:cs="仿宋" w:hint="eastAsia"/>
            <w:lang w:eastAsia="zh-CN"/>
          </w:rPr>
          <w:t>十四、橡胶机械项目工程方案分析</w:t>
        </w:r>
        <w:r>
          <w:tab/>
        </w:r>
        <w:r>
          <w:fldChar w:fldCharType="begin"/>
        </w:r>
        <w:r>
          <w:instrText xml:space="preserve"> PAGEREF _Toc24710 \h </w:instrText>
        </w:r>
        <w:r>
          <w:fldChar w:fldCharType="separate"/>
        </w:r>
        <w:r>
          <w:t>56</w:t>
        </w:r>
        <w:r>
          <w:fldChar w:fldCharType="end"/>
        </w:r>
      </w:hyperlink>
    </w:p>
    <w:p>
      <w:pPr>
        <w:pStyle w:val="TOC2"/>
        <w:tabs>
          <w:tab w:val="right" w:leader="dot" w:pos="8306"/>
        </w:tabs>
      </w:pPr>
      <w:hyperlink w:anchor="_Toc15272" w:history="1">
        <w:r>
          <w:rPr>
            <w:rFonts w:ascii="仿宋" w:eastAsia="仿宋" w:hAnsi="仿宋" w:cs="仿宋" w:hint="eastAsia"/>
            <w:lang w:eastAsia="zh-CN"/>
          </w:rPr>
          <w:t>(一)、建筑工程设计原则</w:t>
        </w:r>
        <w:r>
          <w:tab/>
        </w:r>
        <w:r>
          <w:fldChar w:fldCharType="begin"/>
        </w:r>
        <w:r>
          <w:instrText xml:space="preserve"> PAGEREF _Toc15272 \h </w:instrText>
        </w:r>
        <w:r>
          <w:fldChar w:fldCharType="separate"/>
        </w:r>
        <w:r>
          <w:t>56</w:t>
        </w:r>
        <w:r>
          <w:fldChar w:fldCharType="end"/>
        </w:r>
      </w:hyperlink>
    </w:p>
    <w:p>
      <w:pPr>
        <w:pStyle w:val="TOC2"/>
        <w:tabs>
          <w:tab w:val="right" w:leader="dot" w:pos="8306"/>
        </w:tabs>
      </w:pPr>
      <w:hyperlink w:anchor="_Toc9359" w:history="1">
        <w:r>
          <w:rPr>
            <w:rFonts w:ascii="仿宋" w:eastAsia="仿宋" w:hAnsi="仿宋" w:cs="仿宋" w:hint="eastAsia"/>
            <w:lang w:eastAsia="zh-CN"/>
          </w:rPr>
          <w:t>(二)、土建工程建设指标</w:t>
        </w:r>
        <w:r>
          <w:tab/>
        </w:r>
        <w:r>
          <w:fldChar w:fldCharType="begin"/>
        </w:r>
        <w:r>
          <w:instrText xml:space="preserve"> PAGEREF _Toc9359 \h </w:instrText>
        </w:r>
        <w:r>
          <w:fldChar w:fldCharType="separate"/>
        </w:r>
        <w:r>
          <w:t>59</w:t>
        </w:r>
        <w:r>
          <w:fldChar w:fldCharType="end"/>
        </w:r>
      </w:hyperlink>
    </w:p>
    <w:p>
      <w:pPr>
        <w:pStyle w:val="TOC1"/>
        <w:tabs>
          <w:tab w:val="right" w:leader="dot" w:pos="8306"/>
        </w:tabs>
      </w:pPr>
      <w:hyperlink w:anchor="_Toc25703" w:history="1">
        <w:r>
          <w:rPr>
            <w:rFonts w:ascii="仿宋" w:eastAsia="仿宋" w:hAnsi="仿宋" w:cs="仿宋" w:hint="eastAsia"/>
            <w:lang w:eastAsia="zh-CN"/>
          </w:rPr>
          <w:t>十五、橡胶机械项目变更管理</w:t>
        </w:r>
        <w:r>
          <w:tab/>
        </w:r>
        <w:r>
          <w:fldChar w:fldCharType="begin"/>
        </w:r>
        <w:r>
          <w:instrText xml:space="preserve"> PAGEREF _Toc25703 \h </w:instrText>
        </w:r>
        <w:r>
          <w:fldChar w:fldCharType="separate"/>
        </w:r>
        <w:r>
          <w:t>61</w:t>
        </w:r>
        <w:r>
          <w:fldChar w:fldCharType="end"/>
        </w:r>
      </w:hyperlink>
    </w:p>
    <w:p>
      <w:pPr>
        <w:pStyle w:val="TOC2"/>
        <w:tabs>
          <w:tab w:val="right" w:leader="dot" w:pos="8306"/>
        </w:tabs>
      </w:pPr>
      <w:hyperlink w:anchor="_Toc14567" w:history="1">
        <w:r>
          <w:rPr>
            <w:rFonts w:ascii="仿宋" w:eastAsia="仿宋" w:hAnsi="仿宋" w:cs="仿宋" w:hint="eastAsia"/>
            <w:lang w:eastAsia="zh-CN"/>
          </w:rPr>
          <w:t>(一)、变更申请与评估</w:t>
        </w:r>
        <w:r>
          <w:tab/>
        </w:r>
        <w:r>
          <w:fldChar w:fldCharType="begin"/>
        </w:r>
        <w:r>
          <w:instrText xml:space="preserve"> PAGEREF _Toc14567 \h </w:instrText>
        </w:r>
        <w:r>
          <w:fldChar w:fldCharType="separate"/>
        </w:r>
        <w:r>
          <w:t>61</w:t>
        </w:r>
        <w:r>
          <w:fldChar w:fldCharType="end"/>
        </w:r>
      </w:hyperlink>
    </w:p>
    <w:p>
      <w:pPr>
        <w:pStyle w:val="TOC2"/>
        <w:tabs>
          <w:tab w:val="right" w:leader="dot" w:pos="8306"/>
        </w:tabs>
      </w:pPr>
      <w:hyperlink w:anchor="_Toc13373" w:history="1">
        <w:r>
          <w:rPr>
            <w:rFonts w:ascii="仿宋" w:eastAsia="仿宋" w:hAnsi="仿宋" w:cs="仿宋" w:hint="eastAsia"/>
            <w:lang w:eastAsia="zh-CN"/>
          </w:rPr>
          <w:t>(二)、变更实施与控制</w:t>
        </w:r>
        <w:r>
          <w:tab/>
        </w:r>
        <w:r>
          <w:fldChar w:fldCharType="begin"/>
        </w:r>
        <w:r>
          <w:instrText xml:space="preserve"> PAGEREF _Toc13373 \h </w:instrText>
        </w:r>
        <w:r>
          <w:fldChar w:fldCharType="separate"/>
        </w:r>
        <w:r>
          <w:t>61</w:t>
        </w:r>
        <w:r>
          <w:fldChar w:fldCharType="end"/>
        </w:r>
      </w:hyperlink>
    </w:p>
    <w:p>
      <w:pPr>
        <w:pStyle w:val="TOC1"/>
        <w:tabs>
          <w:tab w:val="right" w:leader="dot" w:pos="8306"/>
        </w:tabs>
      </w:pPr>
      <w:hyperlink w:anchor="_Toc30952" w:history="1">
        <w:r>
          <w:rPr>
            <w:rFonts w:ascii="仿宋" w:eastAsia="仿宋" w:hAnsi="仿宋" w:cs="仿宋" w:hint="eastAsia"/>
            <w:lang w:eastAsia="zh-CN"/>
          </w:rPr>
          <w:t>十六、风险识别与分类</w:t>
        </w:r>
        <w:r>
          <w:tab/>
        </w:r>
        <w:r>
          <w:fldChar w:fldCharType="begin"/>
        </w:r>
        <w:r>
          <w:instrText xml:space="preserve"> PAGEREF _Toc30952 \h </w:instrText>
        </w:r>
        <w:r>
          <w:fldChar w:fldCharType="separate"/>
        </w:r>
        <w:r>
          <w:t>62</w:t>
        </w:r>
        <w:r>
          <w:fldChar w:fldCharType="end"/>
        </w:r>
      </w:hyperlink>
    </w:p>
    <w:p>
      <w:pPr>
        <w:pStyle w:val="TOC2"/>
        <w:tabs>
          <w:tab w:val="right" w:leader="dot" w:pos="8306"/>
        </w:tabs>
      </w:pPr>
      <w:hyperlink w:anchor="_Toc25425" w:history="1">
        <w:r>
          <w:rPr>
            <w:rFonts w:ascii="仿宋" w:eastAsia="仿宋" w:hAnsi="仿宋" w:cs="仿宋" w:hint="eastAsia"/>
            <w:lang w:eastAsia="zh-CN"/>
          </w:rPr>
          <w:t>(一)、风险识别</w:t>
        </w:r>
        <w:r>
          <w:tab/>
        </w:r>
        <w:r>
          <w:fldChar w:fldCharType="begin"/>
        </w:r>
        <w:r>
          <w:instrText xml:space="preserve"> PAGEREF _Toc25425 \h </w:instrText>
        </w:r>
        <w:r>
          <w:fldChar w:fldCharType="separate"/>
        </w:r>
        <w:r>
          <w:t>62</w:t>
        </w:r>
        <w:r>
          <w:fldChar w:fldCharType="end"/>
        </w:r>
      </w:hyperlink>
    </w:p>
    <w:p>
      <w:pPr>
        <w:pStyle w:val="TOC2"/>
        <w:tabs>
          <w:tab w:val="right" w:leader="dot" w:pos="8306"/>
        </w:tabs>
      </w:pPr>
      <w:hyperlink w:anchor="_Toc9606" w:history="1">
        <w:r>
          <w:rPr>
            <w:rFonts w:ascii="仿宋" w:eastAsia="仿宋" w:hAnsi="仿宋" w:cs="仿宋" w:hint="eastAsia"/>
            <w:lang w:eastAsia="zh-CN"/>
          </w:rPr>
          <w:t>(二)、风险分类</w:t>
        </w:r>
        <w:r>
          <w:tab/>
        </w:r>
        <w:r>
          <w:fldChar w:fldCharType="begin"/>
        </w:r>
        <w:r>
          <w:instrText xml:space="preserve"> PAGEREF _Toc9606 \h </w:instrText>
        </w:r>
        <w:r>
          <w:fldChar w:fldCharType="separate"/>
        </w:r>
        <w:r>
          <w:t>63</w:t>
        </w:r>
        <w:r>
          <w:fldChar w:fldCharType="end"/>
        </w:r>
      </w:hyperlink>
    </w:p>
    <w:p>
      <w:pPr>
        <w:pStyle w:val="TOC1"/>
        <w:tabs>
          <w:tab w:val="right" w:leader="dot" w:pos="8306"/>
        </w:tabs>
      </w:pPr>
      <w:hyperlink w:anchor="_Toc6793" w:history="1">
        <w:r>
          <w:rPr>
            <w:rFonts w:ascii="仿宋" w:eastAsia="仿宋" w:hAnsi="仿宋" w:cs="仿宋" w:hint="eastAsia"/>
            <w:lang w:eastAsia="zh-CN"/>
          </w:rPr>
          <w:t>十七、橡胶机械项目治理与监督</w:t>
        </w:r>
        <w:r>
          <w:tab/>
        </w:r>
        <w:r>
          <w:fldChar w:fldCharType="begin"/>
        </w:r>
        <w:r>
          <w:instrText xml:space="preserve"> PAGEREF _Toc6793 \h </w:instrText>
        </w:r>
        <w:r>
          <w:fldChar w:fldCharType="separate"/>
        </w:r>
        <w:r>
          <w:t>65</w:t>
        </w:r>
        <w:r>
          <w:fldChar w:fldCharType="end"/>
        </w:r>
      </w:hyperlink>
    </w:p>
    <w:p>
      <w:pPr>
        <w:pStyle w:val="TOC2"/>
        <w:tabs>
          <w:tab w:val="right" w:leader="dot" w:pos="8306"/>
        </w:tabs>
      </w:pPr>
      <w:hyperlink w:anchor="_Toc2249" w:history="1">
        <w:r>
          <w:rPr>
            <w:rFonts w:ascii="仿宋" w:eastAsia="仿宋" w:hAnsi="仿宋" w:cs="仿宋" w:hint="eastAsia"/>
            <w:lang w:eastAsia="zh-CN"/>
          </w:rPr>
          <w:t>(一)、橡胶机械项目治理结构</w:t>
        </w:r>
        <w:r>
          <w:tab/>
        </w:r>
        <w:r>
          <w:fldChar w:fldCharType="begin"/>
        </w:r>
        <w:r>
          <w:instrText xml:space="preserve"> PAGEREF _Toc2249 \h </w:instrText>
        </w:r>
        <w:r>
          <w:fldChar w:fldCharType="separate"/>
        </w:r>
        <w:r>
          <w:t>65</w:t>
        </w:r>
        <w:r>
          <w:fldChar w:fldCharType="end"/>
        </w:r>
      </w:hyperlink>
    </w:p>
    <w:p>
      <w:pPr>
        <w:pStyle w:val="TOC2"/>
        <w:tabs>
          <w:tab w:val="right" w:leader="dot" w:pos="8306"/>
        </w:tabs>
      </w:pPr>
      <w:hyperlink w:anchor="_Toc5535" w:history="1">
        <w:r>
          <w:rPr>
            <w:rFonts w:ascii="仿宋" w:eastAsia="仿宋" w:hAnsi="仿宋" w:cs="仿宋" w:hint="eastAsia"/>
            <w:lang w:eastAsia="zh-CN"/>
          </w:rPr>
          <w:t>(二)、监督与审计</w:t>
        </w:r>
        <w:r>
          <w:tab/>
        </w:r>
        <w:r>
          <w:fldChar w:fldCharType="begin"/>
        </w:r>
        <w:r>
          <w:instrText xml:space="preserve"> PAGEREF _Toc5535 \h </w:instrText>
        </w:r>
        <w:r>
          <w:fldChar w:fldCharType="separate"/>
        </w:r>
        <w:r>
          <w:t>66</w:t>
        </w:r>
        <w:r>
          <w:fldChar w:fldCharType="end"/>
        </w:r>
      </w:hyperlink>
    </w:p>
    <w:p>
      <w:pPr>
        <w:pStyle w:val="TOC1"/>
        <w:tabs>
          <w:tab w:val="right" w:leader="dot" w:pos="8306"/>
        </w:tabs>
      </w:pPr>
      <w:hyperlink w:anchor="_Toc27151" w:history="1">
        <w:r>
          <w:rPr>
            <w:rFonts w:ascii="仿宋" w:eastAsia="仿宋" w:hAnsi="仿宋" w:cs="仿宋" w:hint="eastAsia"/>
            <w:lang w:eastAsia="zh-CN"/>
          </w:rPr>
          <w:t>十八、橡胶机械项目实施时间节点</w:t>
        </w:r>
        <w:r>
          <w:tab/>
        </w:r>
        <w:r>
          <w:fldChar w:fldCharType="begin"/>
        </w:r>
        <w:r>
          <w:instrText xml:space="preserve"> PAGEREF _Toc27151 \h </w:instrText>
        </w:r>
        <w:r>
          <w:fldChar w:fldCharType="separate"/>
        </w:r>
        <w:r>
          <w:t>68</w:t>
        </w:r>
        <w:r>
          <w:fldChar w:fldCharType="end"/>
        </w:r>
      </w:hyperlink>
    </w:p>
    <w:p>
      <w:pPr>
        <w:pStyle w:val="TOC2"/>
        <w:tabs>
          <w:tab w:val="right" w:leader="dot" w:pos="8306"/>
        </w:tabs>
      </w:pPr>
      <w:hyperlink w:anchor="_Toc14039" w:history="1">
        <w:r>
          <w:rPr>
            <w:rFonts w:ascii="仿宋" w:eastAsia="仿宋" w:hAnsi="仿宋" w:cs="仿宋" w:hint="eastAsia"/>
            <w:lang w:eastAsia="zh-CN"/>
          </w:rPr>
          <w:t>(一)、橡胶机械项目启动阶段时间节点</w:t>
        </w:r>
        <w:r>
          <w:tab/>
        </w:r>
        <w:r>
          <w:fldChar w:fldCharType="begin"/>
        </w:r>
        <w:r>
          <w:instrText xml:space="preserve"> PAGEREF _Toc14039 \h </w:instrText>
        </w:r>
        <w:r>
          <w:fldChar w:fldCharType="separate"/>
        </w:r>
        <w:r>
          <w:t>68</w:t>
        </w:r>
        <w:r>
          <w:fldChar w:fldCharType="end"/>
        </w:r>
      </w:hyperlink>
    </w:p>
    <w:p>
      <w:pPr>
        <w:pStyle w:val="TOC2"/>
        <w:tabs>
          <w:tab w:val="right" w:leader="dot" w:pos="8306"/>
        </w:tabs>
      </w:pPr>
      <w:hyperlink w:anchor="_Toc354" w:history="1">
        <w:r>
          <w:rPr>
            <w:rFonts w:ascii="仿宋" w:eastAsia="仿宋" w:hAnsi="仿宋" w:cs="仿宋" w:hint="eastAsia"/>
            <w:lang w:eastAsia="zh-CN"/>
          </w:rPr>
          <w:t>(二)、橡胶机械项目执行阶段时间节点</w:t>
        </w:r>
        <w:r>
          <w:tab/>
        </w:r>
        <w:r>
          <w:fldChar w:fldCharType="begin"/>
        </w:r>
        <w:r>
          <w:instrText xml:space="preserve"> PAGEREF _Toc354 \h </w:instrText>
        </w:r>
        <w:r>
          <w:fldChar w:fldCharType="separate"/>
        </w:r>
        <w:r>
          <w:t>69</w:t>
        </w:r>
        <w:r>
          <w:fldChar w:fldCharType="end"/>
        </w:r>
      </w:hyperlink>
    </w:p>
    <w:p>
      <w:pPr>
        <w:pStyle w:val="TOC2"/>
        <w:tabs>
          <w:tab w:val="right" w:leader="dot" w:pos="8306"/>
        </w:tabs>
      </w:pPr>
      <w:hyperlink w:anchor="_Toc8588" w:history="1">
        <w:r>
          <w:rPr>
            <w:rFonts w:ascii="仿宋" w:eastAsia="仿宋" w:hAnsi="仿宋" w:cs="仿宋" w:hint="eastAsia"/>
            <w:lang w:eastAsia="zh-CN"/>
          </w:rPr>
          <w:t>(三)、橡胶机械项目完成阶段时间节点</w:t>
        </w:r>
        <w:r>
          <w:tab/>
        </w:r>
        <w:r>
          <w:fldChar w:fldCharType="begin"/>
        </w:r>
        <w:r>
          <w:instrText xml:space="preserve"> PAGEREF _Toc8588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372"/>
      <w:r>
        <w:rPr>
          <w:rFonts w:ascii="仿宋" w:eastAsia="仿宋" w:hAnsi="仿宋" w:cs="仿宋" w:hint="eastAsia"/>
          <w:sz w:val="28"/>
          <w:lang w:eastAsia="zh-CN"/>
        </w:rPr>
        <w:t>一、橡胶机械项目危机管理</w:t>
      </w:r>
      <w:bookmarkEnd w:id="2"/>
    </w:p>
    <w:p>
      <w:pPr>
        <w:pStyle w:val="Heading2"/>
        <w:rPr>
          <w:rFonts w:ascii="仿宋" w:eastAsia="仿宋" w:hAnsi="仿宋" w:cs="仿宋" w:hint="eastAsia"/>
          <w:lang w:eastAsia="zh-CN"/>
        </w:rPr>
      </w:pPr>
      <w:bookmarkStart w:id="3" w:name="_Toc453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机械项目危机管理中，危机预警与识别是确保橡胶机械项目稳健运行的核心步骤。通过建立全面的监测机制，橡胶机械项目团队旨在及时发现和理解潜在的风险和危机因素，以便采取及时的预防和应对措施，确保橡胶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首先，通过深入的风险评估，橡胶机械项目团队全面分析了整个橡胶机械项目和各个阶段可能存在的威胁。这包括准确评估每个潜在风险的发生概率和可能影响的程度，为后续危机预警提供了有力支持。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橡胶机械项目团队着重于明确定义橡胶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橡胶机械项目进展的持续监控，团队能够及时发现潜在问题并作出迅速反应。橡胶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在这一阶段，团队的专业素养和反应速度将发挥至关重要的作用，以确保潜在危机能够在初期得到有效的处理，最大程度地减轻负面影响。通过危机预警与识别，橡胶机械项目得以更有序、可控地推进。</w:t>
      </w:r>
    </w:p>
    <w:p>
      <w:pPr>
        <w:pStyle w:val="Heading2"/>
        <w:ind w:firstLine="560" w:firstLineChars="200"/>
        <w:rPr>
          <w:rFonts w:ascii="仿宋" w:eastAsia="仿宋" w:hAnsi="仿宋" w:cs="仿宋" w:hint="eastAsia"/>
          <w:sz w:val="28"/>
          <w:lang w:eastAsia="zh-CN"/>
        </w:rPr>
      </w:pPr>
      <w:bookmarkStart w:id="4" w:name="_Toc2596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在危机发生时，橡胶机械项目团队立即行动，成立了应急小组。该小组的任务是迅速制定并实施紧急应对措施，以最小化潜在损失。以下是采取的主要措施：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暂停橡胶机械项目进度：为遏制危机蔓延，橡胶机械项目暂时停止进行，以便全面评估当前状况。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资源重新分配：重新评估橡胶机械项目资源的分配，确保最大限度地减小损失。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实时沟通：与关键利益相关者建立实时沟通机制，向他们传递橡胶机械项目危机的实际状况，保障橡胶机械项目核心利益。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在紧急应对的同时，橡胶机械项目团队强调了团队协作和有效沟通的重要性。以下是团队协作的关键举措：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信息共享机制：建立了信息共享平台，确保团队成员能够及时获取橡胶机械项目危机的实时信息。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领导者沟通：橡胶机械项目领导者通过定期会议和即时沟通工具，指导团队应对危机，保持团队稳定运行。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随着危机得到初步控制，橡胶机械项目团队转向制定恢复计划，以确保橡胶机械项目能够从中迅速恢复。主要恢复计划包括：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修复受损的进度计划：重新评估橡胶机械项目进度，制定修复计划，确保橡胶机械项目尽快回归正常进程。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重新调整资源分配：优化资源分配，确保橡胶机械项目在有限资源下高效运转。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风险管理机制加强：对橡胶机械项目风险进行全面评估，制定更强化的风险管理策略，以预防未来可能的危机。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093"/>
      <w:r>
        <w:rPr>
          <w:rFonts w:ascii="仿宋" w:eastAsia="仿宋" w:hAnsi="仿宋" w:cs="仿宋" w:hint="eastAsia"/>
          <w:sz w:val="28"/>
          <w:lang w:eastAsia="zh-CN"/>
        </w:rPr>
        <w:t>二、橡胶机械项目土建工程</w:t>
      </w:r>
      <w:bookmarkEnd w:id="5"/>
    </w:p>
    <w:p>
      <w:pPr>
        <w:pStyle w:val="Heading2"/>
        <w:rPr>
          <w:rFonts w:ascii="仿宋" w:eastAsia="仿宋" w:hAnsi="仿宋" w:cs="仿宋" w:hint="eastAsia"/>
          <w:lang w:eastAsia="zh-CN"/>
        </w:rPr>
      </w:pPr>
      <w:bookmarkStart w:id="6" w:name="_Toc24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在橡胶机械项目的建筑工程设计中，我们将秉承一系列重要的设计原则，以确保橡胶机械项目建筑在功能、美观、可持续性等方面达到最佳效果。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首要原则是确保建筑的功能性得到最大化的发挥。我们将充分理解橡胶机械项目的实际需求，合理布局各个功能区域，保证建筑在满足业务需求的同时，提供高效的工作环境。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在建筑设计中，我们将综合考虑建设和运营成本。通过精细的经济效益分析，确保设计方案在高效利用资源的同时，对橡胶机械项目的长期盈利能力有积极的贡献。</w:t>
      </w:r>
    </w:p>
    <w:p>
      <w:pPr>
        <w:pStyle w:val="Heading2"/>
        <w:ind w:firstLine="560" w:firstLineChars="200"/>
        <w:rPr>
          <w:rFonts w:ascii="仿宋" w:eastAsia="仿宋" w:hAnsi="仿宋" w:cs="仿宋" w:hint="eastAsia"/>
          <w:sz w:val="28"/>
          <w:lang w:eastAsia="zh-CN"/>
        </w:rPr>
      </w:pPr>
      <w:bookmarkStart w:id="7" w:name="_Toc2758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机械项目的土建工程设计中，我们将精准设定设计年限，结合橡胶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橡胶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67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橡胶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橡胶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橡胶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38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本期工程橡胶机械项目预计总建筑面积XXX平方米，其中：计容建筑面积XXX平方米，计划建筑工程投资XX万元，占橡胶机械项目总投资的XX%。</w:t>
      </w:r>
    </w:p>
    <w:p>
      <w:pPr>
        <w:pStyle w:val="Heading1"/>
        <w:ind w:firstLine="560" w:firstLineChars="200"/>
        <w:rPr>
          <w:rFonts w:ascii="仿宋" w:eastAsia="仿宋" w:hAnsi="仿宋" w:cs="仿宋" w:hint="eastAsia"/>
          <w:sz w:val="28"/>
          <w:lang w:eastAsia="zh-CN"/>
        </w:rPr>
      </w:pPr>
      <w:bookmarkStart w:id="10" w:name="_Toc28424"/>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2465"/>
      <w:r>
        <w:rPr>
          <w:rFonts w:ascii="仿宋" w:eastAsia="仿宋" w:hAnsi="仿宋" w:cs="仿宋" w:hint="eastAsia"/>
          <w:lang w:eastAsia="zh-CN"/>
        </w:rPr>
        <w:t>(一)、橡胶机械行业分析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行业一直以来都是市场的关注焦点。行业内的发展趋势、竞争态势以及潜在机会都对橡胶机械项目的推进产生深远的影响。通过深入研究行业的整体概貌，我们将更好地理解行业的核心特征，为橡胶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机械行业，技术一直是推动创新和发展的关键因素。我们将对当前技术趋势进行详尽分析，包括但不限于人工智能、大数据应用、先进制造技术等。这有助于橡胶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橡胶机械项目成功的基础。我们将对主要竞争对手进行深入研究，包括其市场份额、产品特点、市场定位等。通过全面了解竞争对手的优势和劣势，橡胶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6857"/>
      <w:r>
        <w:rPr>
          <w:rFonts w:ascii="仿宋" w:eastAsia="仿宋" w:hAnsi="仿宋" w:cs="仿宋" w:hint="eastAsia"/>
          <w:sz w:val="28"/>
          <w:lang w:eastAsia="zh-CN"/>
        </w:rPr>
        <w:t>(二)、橡胶机械市场分析预测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通过对市场规模的深入调研，我们将预测橡胶机械市场未来的增长趋势。这包括市场的整体规模、各细分领域的发展趋势等。橡胶机械项目可以根据市场的扩张速度和潜在机会，制定更符合市场需求的发展策略。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橡胶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橡胶机械项目实施过程中需要充分考虑的因素。我们将对市场风险进行全面评估，包括但不限于政策法规风险、市场竞争风险、技术变革风险等。通过对潜在风险的深入分析，橡胶机械项目可以制定相应的风险缓解策略，降低不确定性对橡胶机械项目的影响。</w:t>
      </w:r>
    </w:p>
    <w:p>
      <w:pPr>
        <w:pStyle w:val="Heading1"/>
        <w:ind w:firstLine="560" w:firstLineChars="200"/>
        <w:rPr>
          <w:rFonts w:ascii="仿宋" w:eastAsia="仿宋" w:hAnsi="仿宋" w:cs="仿宋" w:hint="eastAsia"/>
          <w:sz w:val="28"/>
          <w:lang w:eastAsia="zh-CN"/>
        </w:rPr>
      </w:pPr>
      <w:bookmarkStart w:id="13" w:name="_Toc32716"/>
      <w:r>
        <w:rPr>
          <w:rFonts w:ascii="仿宋" w:eastAsia="仿宋" w:hAnsi="仿宋" w:cs="仿宋" w:hint="eastAsia"/>
          <w:sz w:val="28"/>
          <w:lang w:eastAsia="zh-CN"/>
        </w:rPr>
        <w:t>四、橡胶机械项目建设背景及必要性分析</w:t>
      </w:r>
      <w:bookmarkEnd w:id="13"/>
    </w:p>
    <w:p>
      <w:pPr>
        <w:pStyle w:val="Heading2"/>
        <w:rPr>
          <w:rFonts w:ascii="仿宋" w:eastAsia="仿宋" w:hAnsi="仿宋" w:cs="仿宋" w:hint="eastAsia"/>
          <w:lang w:eastAsia="zh-CN"/>
        </w:rPr>
      </w:pPr>
      <w:bookmarkStart w:id="14" w:name="_Toc22081"/>
      <w:r>
        <w:rPr>
          <w:rFonts w:ascii="仿宋" w:eastAsia="仿宋" w:hAnsi="仿宋" w:cs="仿宋" w:hint="eastAsia"/>
          <w:lang w:eastAsia="zh-CN"/>
        </w:rPr>
        <w:t>(一)、橡胶机械项目背景分析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橡胶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橡胶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橡胶机械项目在这个潮流中的定位。同时，我们将关注行业内涌现的新兴机遇，以便橡胶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橡胶机械项目提供了强大的发展动力。我们将聚焦于行业内最新的技术发展趋势，包括但不限于人工智能、大数据分析、物联网等领域。通过深度的技术研究，我们将确保橡胶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橡胶机械项目发展的源泉。我们将投入更多的精力对市场需求进行深入剖析，超越表面的需求，深入挖掘潜在的市场痛点和机遇。通过对市场需求的细致了解，橡胶机械项目将更有针对性地设计解决方案，满足市场的多样化需求，从而更好地促进橡胶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橡胶机械项目战略至关重要。我们将对竞争态势进行更为深入的分析，包括但不限于市场份额、产品特点、客户满意度等多个维度。通过深度的竞争分析，橡胶机械项目将能够更准确地把握市场脉搏，制定具有竞争力的橡胶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橡胶机械项目的发展具有直接的影响。我们将进行更为全面的法规和政策分析，了解行业发展中的潜在法律风险和合规挑战。通过充分了解和遵守相关法规，橡胶机械项目将确保在法律框架内合法合规运营，为橡胶机械项目的稳健发展提供有力支持。</w:t>
      </w:r>
    </w:p>
    <w:p>
      <w:pPr>
        <w:pStyle w:val="Heading2"/>
        <w:ind w:firstLine="560" w:firstLineChars="200"/>
        <w:rPr>
          <w:rFonts w:ascii="仿宋" w:eastAsia="仿宋" w:hAnsi="仿宋" w:cs="仿宋" w:hint="eastAsia"/>
          <w:sz w:val="28"/>
          <w:lang w:eastAsia="zh-CN"/>
        </w:rPr>
      </w:pPr>
      <w:bookmarkStart w:id="15" w:name="_Toc29089"/>
      <w:r>
        <w:rPr>
          <w:rFonts w:ascii="仿宋" w:eastAsia="仿宋" w:hAnsi="仿宋" w:cs="仿宋" w:hint="eastAsia"/>
          <w:sz w:val="28"/>
          <w:lang w:eastAsia="zh-CN"/>
        </w:rPr>
        <w:t>(二)、橡胶机械项目建设必要性分析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项目建设的迫切性源于对行业发展趋势的深刻洞察。我们正处于一个行业变革的时代，科技创新、数字化转型成为企业发展的关键动力。橡胶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项目建设不仅仅是为了跟上潮流，更是为了通过技术创新推动企业的持续发展。通过引入先进的技术和解决方案，橡胶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橡胶机械项目的建设成为必然选择，通过提高产品质量、拓展服务领域，从而在竞争中获得更多的机会。橡胶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橡胶机械项目建设的必要性体现在对客户需求更精准的满足。通过橡胶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项目建设的背后是对企业持续创新的追求。只有通过不断创新，企业才能在竞争中立于不败之地。橡胶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5172"/>
      <w:r>
        <w:rPr>
          <w:rFonts w:ascii="仿宋" w:eastAsia="仿宋" w:hAnsi="仿宋" w:cs="仿宋" w:hint="eastAsia"/>
          <w:sz w:val="28"/>
          <w:lang w:eastAsia="zh-CN"/>
        </w:rPr>
        <w:t>五、橡胶机械项目绩效评估</w:t>
      </w:r>
      <w:bookmarkEnd w:id="16"/>
    </w:p>
    <w:p>
      <w:pPr>
        <w:pStyle w:val="Heading2"/>
        <w:rPr>
          <w:rFonts w:ascii="仿宋" w:eastAsia="仿宋" w:hAnsi="仿宋" w:cs="仿宋" w:hint="eastAsia"/>
          <w:lang w:eastAsia="zh-CN"/>
        </w:rPr>
      </w:pPr>
      <w:bookmarkStart w:id="17" w:name="_Toc7062"/>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橡胶机械项目中，我们设计了一套全面的绩效评估指标，以确保橡胶机械项目的可控和成功交付。这些指标跨足橡胶机械项目目标、成本、进度和质量等多个维度，为我们提供了全面洞察橡胶机械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项目目标达成率是我们关注的首要指标。我们设定了明确的目标，并通过定期监测和评估，迅速发现并应对潜在的目标偏差。这为橡胶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成本绩效是另一个核心关注点。通过实际成本与预算成本的对比分析，我们深入了解成本差异的原因，及时调整资源分配，保持橡胶机械项目在经济效益方面的合理水平。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橡胶机械项目进度作为关键的绩效指标之一，得到了精心的关注。我们制定了详细的橡胶机械项目进度计划，并设立了进度符合度指标，确保实际进度与计划进度保持一致。这使我们能够快速发现和解决潜在的进度问题，保持橡胶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橡胶机械项目绩效的不可或缺的一环。我们引入了一系列的质量标准和客户满意度指标，以确保橡胶机械项目交付的成果在质量上达到或超越预期水平。通过持续监测这些指标，我们努力提升橡胶机械项目整体质量水平，为橡胶机械项目的成功交付提供有力保障。通过这些科学且全面的绩效评估，我们能够更好地引导橡胶机械项目的持续改进，确保橡胶机械项目目标的顺利达成。</w:t>
      </w:r>
    </w:p>
    <w:p>
      <w:pPr>
        <w:pStyle w:val="Heading2"/>
        <w:ind w:firstLine="560" w:firstLineChars="200"/>
        <w:rPr>
          <w:rFonts w:ascii="仿宋" w:eastAsia="仿宋" w:hAnsi="仿宋" w:cs="仿宋" w:hint="eastAsia"/>
          <w:sz w:val="28"/>
          <w:lang w:eastAsia="zh-CN"/>
        </w:rPr>
      </w:pPr>
      <w:bookmarkStart w:id="18" w:name="_Toc4237"/>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绩效评估是橡胶机械项目中的关键环节，为确保橡胶机械项目达到预期目标，我们采用了多层次、多维度的绩效评估方法。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橡胶机械项目的战略目标对齐，确保每个决策和行动都与橡胶机械项目整体目标保持一致。团队会定期召开战略对齐会议，审视当前工作与橡胶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橡胶机械项目进度、质量、成本和风险等方面。这些指标通过数据收集和分析，为橡胶机械项目管理团队提供了客观的评估依据。例如，我们通过橡胶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绩效评估不仅仅停留在橡胶机械项目内部，还考虑了橡胶机械项目对外部环境的影响。我们定期进行干系人满意度调查，以了解各利益相关方对橡胶机械项目的期望和满意度，并及时做出调整。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这种多层次、多角度的绩效评估方法，使得我们能够全面了解橡胶机械项目的运行状态，及时做出调整，确保橡胶机械项目在不断变化的环境中保持稳健前行。</w:t>
      </w:r>
    </w:p>
    <w:p>
      <w:pPr>
        <w:pStyle w:val="Heading2"/>
        <w:ind w:firstLine="560" w:firstLineChars="200"/>
        <w:rPr>
          <w:rFonts w:ascii="仿宋" w:eastAsia="仿宋" w:hAnsi="仿宋" w:cs="仿宋" w:hint="eastAsia"/>
          <w:sz w:val="28"/>
          <w:lang w:eastAsia="zh-CN"/>
        </w:rPr>
      </w:pPr>
      <w:bookmarkStart w:id="19" w:name="_Toc18176"/>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为了确保橡胶机械项目的有效管理和不断优化，我们采用了精心设计的绩效评估周期。这个周期旨在实现灵活、实时和全面的评估，以适应橡胶机械项目执行中的各种挑战。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橡胶机械项目的不同需求，分为短期、中期和长期。短期评估关注每个迭代或工作周期，以及时发现和解决当前任务中的问题。中期评估涵盖几个迭代，深入了解整体橡胶机械项目的趋势和性能。长期评估则着眼于整个橡胶机械项目阶段，确保橡胶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橡胶机械项目管理工具和协作平台，团队成员能够随时更新和分享橡胶机械项目数据。这种实时性的反馈机制使我们能够及时察觉潜在问题，快速调整，保持橡胶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橡胶机械项目的决策制定密不可分。每个周期的橡胶机械项目回顾会议成为集体总结经验、识别问题深层次原因并找到创新解决方案的平台。这种定期的反思与调整机制使橡胶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32661"/>
      <w:r>
        <w:rPr>
          <w:rFonts w:ascii="仿宋" w:eastAsia="仿宋" w:hAnsi="仿宋" w:cs="仿宋" w:hint="eastAsia"/>
          <w:sz w:val="28"/>
          <w:lang w:eastAsia="zh-CN"/>
        </w:rPr>
        <w:t>六、橡胶机械项目可持续发展</w:t>
      </w:r>
      <w:bookmarkEnd w:id="20"/>
    </w:p>
    <w:p>
      <w:pPr>
        <w:pStyle w:val="Heading2"/>
        <w:rPr>
          <w:rFonts w:ascii="仿宋" w:eastAsia="仿宋" w:hAnsi="仿宋" w:cs="仿宋" w:hint="eastAsia"/>
          <w:lang w:eastAsia="zh-CN"/>
        </w:rPr>
      </w:pPr>
      <w:bookmarkStart w:id="21" w:name="_Toc11837"/>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https://d.book118.com/098016112110006044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橡胶机械项目规划设计纲要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E4343"/>
    <w:rsid w:val="350E43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16112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2024-03-01T23:25:00Z</dcterms:created>
  <dcterms:modified xsi:type="dcterms:W3CDTF">2024-03-01T23:26:06Z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D9B856483E57465D839F6814008FA2C2_11</vt:lpwstr>
  </property>
  <property fmtid="{D5CDD505-2E9C-101B-9397-08002B2CF9AE}" pid="3" name="KSOProductBuildVer">
    <vt:lpwstr>2052-12.1.0.16388</vt:lpwstr>
  </property>
</Properties>
</file>