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微生物杀虫剂项目构思建设方案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9" w:history="1">
        <w:r>
          <w:rPr>
            <w:rFonts w:ascii="仿宋" w:eastAsia="仿宋" w:hAnsi="仿宋" w:cs="仿宋" w:hint="eastAsia"/>
            <w:lang w:eastAsia="zh-CN"/>
          </w:rPr>
          <w:t>前言</w:t>
        </w:r>
        <w:r>
          <w:tab/>
        </w:r>
        <w:r>
          <w:fldChar w:fldCharType="begin"/>
        </w:r>
        <w:r>
          <w:instrText xml:space="preserve"> PAGEREF _Toc2519 \h </w:instrText>
        </w:r>
        <w:r>
          <w:fldChar w:fldCharType="separate"/>
        </w:r>
        <w:r>
          <w:t>3</w:t>
        </w:r>
        <w:r>
          <w:fldChar w:fldCharType="end"/>
        </w:r>
      </w:hyperlink>
    </w:p>
    <w:p>
      <w:pPr>
        <w:pStyle w:val="TOC1"/>
        <w:tabs>
          <w:tab w:val="right" w:leader="dot" w:pos="8306"/>
        </w:tabs>
      </w:pPr>
      <w:hyperlink w:anchor="_Toc17500" w:history="1">
        <w:r>
          <w:rPr>
            <w:rFonts w:ascii="仿宋" w:eastAsia="仿宋" w:hAnsi="仿宋" w:cs="仿宋" w:hint="eastAsia"/>
            <w:lang w:eastAsia="zh-CN"/>
          </w:rPr>
          <w:t>一、项目选址研究</w:t>
        </w:r>
        <w:r>
          <w:tab/>
        </w:r>
        <w:r>
          <w:fldChar w:fldCharType="begin"/>
        </w:r>
        <w:r>
          <w:instrText xml:space="preserve"> PAGEREF _Toc17500 \h </w:instrText>
        </w:r>
        <w:r>
          <w:fldChar w:fldCharType="separate"/>
        </w:r>
        <w:r>
          <w:t>3</w:t>
        </w:r>
        <w:r>
          <w:fldChar w:fldCharType="end"/>
        </w:r>
      </w:hyperlink>
    </w:p>
    <w:p>
      <w:pPr>
        <w:pStyle w:val="TOC2"/>
        <w:tabs>
          <w:tab w:val="right" w:leader="dot" w:pos="8306"/>
        </w:tabs>
      </w:pPr>
      <w:hyperlink w:anchor="_Toc15939" w:history="1">
        <w:r>
          <w:rPr>
            <w:rFonts w:ascii="仿宋" w:eastAsia="仿宋" w:hAnsi="仿宋" w:cs="仿宋" w:hint="eastAsia"/>
            <w:lang w:eastAsia="zh-CN"/>
          </w:rPr>
          <w:t>(一)、项目选址原则</w:t>
        </w:r>
        <w:r>
          <w:tab/>
        </w:r>
        <w:r>
          <w:fldChar w:fldCharType="begin"/>
        </w:r>
        <w:r>
          <w:instrText xml:space="preserve"> PAGEREF _Toc15939 \h </w:instrText>
        </w:r>
        <w:r>
          <w:fldChar w:fldCharType="separate"/>
        </w:r>
        <w:r>
          <w:t>3</w:t>
        </w:r>
        <w:r>
          <w:fldChar w:fldCharType="end"/>
        </w:r>
      </w:hyperlink>
    </w:p>
    <w:p>
      <w:pPr>
        <w:pStyle w:val="TOC2"/>
        <w:tabs>
          <w:tab w:val="right" w:leader="dot" w:pos="8306"/>
        </w:tabs>
      </w:pPr>
      <w:hyperlink w:anchor="_Toc13979" w:history="1">
        <w:r>
          <w:rPr>
            <w:rFonts w:ascii="仿宋" w:eastAsia="仿宋" w:hAnsi="仿宋" w:cs="仿宋" w:hint="eastAsia"/>
            <w:lang w:eastAsia="zh-CN"/>
          </w:rPr>
          <w:t>(二)、项目选址</w:t>
        </w:r>
        <w:r>
          <w:tab/>
        </w:r>
        <w:r>
          <w:fldChar w:fldCharType="begin"/>
        </w:r>
        <w:r>
          <w:instrText xml:space="preserve"> PAGEREF _Toc13979 \h </w:instrText>
        </w:r>
        <w:r>
          <w:fldChar w:fldCharType="separate"/>
        </w:r>
        <w:r>
          <w:t>6</w:t>
        </w:r>
        <w:r>
          <w:fldChar w:fldCharType="end"/>
        </w:r>
      </w:hyperlink>
    </w:p>
    <w:p>
      <w:pPr>
        <w:pStyle w:val="TOC2"/>
        <w:tabs>
          <w:tab w:val="right" w:leader="dot" w:pos="8306"/>
        </w:tabs>
      </w:pPr>
      <w:hyperlink w:anchor="_Toc13336" w:history="1">
        <w:r>
          <w:rPr>
            <w:rFonts w:ascii="仿宋" w:eastAsia="仿宋" w:hAnsi="仿宋" w:cs="仿宋" w:hint="eastAsia"/>
            <w:lang w:eastAsia="zh-CN"/>
          </w:rPr>
          <w:t>(三)、建设条件分析</w:t>
        </w:r>
        <w:r>
          <w:tab/>
        </w:r>
        <w:r>
          <w:fldChar w:fldCharType="begin"/>
        </w:r>
        <w:r>
          <w:instrText xml:space="preserve"> PAGEREF _Toc13336 \h </w:instrText>
        </w:r>
        <w:r>
          <w:fldChar w:fldCharType="separate"/>
        </w:r>
        <w:r>
          <w:t>8</w:t>
        </w:r>
        <w:r>
          <w:fldChar w:fldCharType="end"/>
        </w:r>
      </w:hyperlink>
    </w:p>
    <w:p>
      <w:pPr>
        <w:pStyle w:val="TOC2"/>
        <w:tabs>
          <w:tab w:val="right" w:leader="dot" w:pos="8306"/>
        </w:tabs>
      </w:pPr>
      <w:hyperlink w:anchor="_Toc32260" w:history="1">
        <w:r>
          <w:rPr>
            <w:rFonts w:ascii="仿宋" w:eastAsia="仿宋" w:hAnsi="仿宋" w:cs="仿宋" w:hint="eastAsia"/>
            <w:lang w:eastAsia="zh-CN"/>
          </w:rPr>
          <w:t>(四)、用地控制指标</w:t>
        </w:r>
        <w:r>
          <w:tab/>
        </w:r>
        <w:r>
          <w:fldChar w:fldCharType="begin"/>
        </w:r>
        <w:r>
          <w:instrText xml:space="preserve"> PAGEREF _Toc32260 \h </w:instrText>
        </w:r>
        <w:r>
          <w:fldChar w:fldCharType="separate"/>
        </w:r>
        <w:r>
          <w:t>10</w:t>
        </w:r>
        <w:r>
          <w:fldChar w:fldCharType="end"/>
        </w:r>
      </w:hyperlink>
    </w:p>
    <w:p>
      <w:pPr>
        <w:pStyle w:val="TOC2"/>
        <w:tabs>
          <w:tab w:val="right" w:leader="dot" w:pos="8306"/>
        </w:tabs>
      </w:pPr>
      <w:hyperlink w:anchor="_Toc14155" w:history="1">
        <w:r>
          <w:rPr>
            <w:rFonts w:ascii="仿宋" w:eastAsia="仿宋" w:hAnsi="仿宋" w:cs="仿宋" w:hint="eastAsia"/>
            <w:lang w:eastAsia="zh-CN"/>
          </w:rPr>
          <w:t>(五)、地总体要求</w:t>
        </w:r>
        <w:r>
          <w:tab/>
        </w:r>
        <w:r>
          <w:fldChar w:fldCharType="begin"/>
        </w:r>
        <w:r>
          <w:instrText xml:space="preserve"> PAGEREF _Toc14155 \h </w:instrText>
        </w:r>
        <w:r>
          <w:fldChar w:fldCharType="separate"/>
        </w:r>
        <w:r>
          <w:t>11</w:t>
        </w:r>
        <w:r>
          <w:fldChar w:fldCharType="end"/>
        </w:r>
      </w:hyperlink>
    </w:p>
    <w:p>
      <w:pPr>
        <w:pStyle w:val="TOC2"/>
        <w:tabs>
          <w:tab w:val="right" w:leader="dot" w:pos="8306"/>
        </w:tabs>
      </w:pPr>
      <w:hyperlink w:anchor="_Toc27588" w:history="1">
        <w:r>
          <w:rPr>
            <w:rFonts w:ascii="仿宋" w:eastAsia="仿宋" w:hAnsi="仿宋" w:cs="仿宋" w:hint="eastAsia"/>
            <w:lang w:eastAsia="zh-CN"/>
          </w:rPr>
          <w:t>(六)、节约用地措施</w:t>
        </w:r>
        <w:r>
          <w:tab/>
        </w:r>
        <w:r>
          <w:fldChar w:fldCharType="begin"/>
        </w:r>
        <w:r>
          <w:instrText xml:space="preserve"> PAGEREF _Toc27588 \h </w:instrText>
        </w:r>
        <w:r>
          <w:fldChar w:fldCharType="separate"/>
        </w:r>
        <w:r>
          <w:t>12</w:t>
        </w:r>
        <w:r>
          <w:fldChar w:fldCharType="end"/>
        </w:r>
      </w:hyperlink>
    </w:p>
    <w:p>
      <w:pPr>
        <w:pStyle w:val="TOC2"/>
        <w:tabs>
          <w:tab w:val="right" w:leader="dot" w:pos="8306"/>
        </w:tabs>
      </w:pPr>
      <w:hyperlink w:anchor="_Toc32024" w:history="1">
        <w:r>
          <w:rPr>
            <w:rFonts w:ascii="仿宋" w:eastAsia="仿宋" w:hAnsi="仿宋" w:cs="仿宋" w:hint="eastAsia"/>
            <w:lang w:eastAsia="zh-CN"/>
          </w:rPr>
          <w:t>(七)、选址综合评价</w:t>
        </w:r>
        <w:r>
          <w:tab/>
        </w:r>
        <w:r>
          <w:fldChar w:fldCharType="begin"/>
        </w:r>
        <w:r>
          <w:instrText xml:space="preserve"> PAGEREF _Toc32024 \h </w:instrText>
        </w:r>
        <w:r>
          <w:fldChar w:fldCharType="separate"/>
        </w:r>
        <w:r>
          <w:t>14</w:t>
        </w:r>
        <w:r>
          <w:fldChar w:fldCharType="end"/>
        </w:r>
      </w:hyperlink>
    </w:p>
    <w:p>
      <w:pPr>
        <w:pStyle w:val="TOC1"/>
        <w:tabs>
          <w:tab w:val="right" w:leader="dot" w:pos="8306"/>
        </w:tabs>
      </w:pPr>
      <w:hyperlink w:anchor="_Toc3535" w:history="1">
        <w:r>
          <w:rPr>
            <w:rFonts w:ascii="仿宋" w:eastAsia="仿宋" w:hAnsi="仿宋" w:cs="仿宋" w:hint="eastAsia"/>
            <w:lang w:eastAsia="zh-CN"/>
          </w:rPr>
          <w:t>二、建设风险评估分析</w:t>
        </w:r>
        <w:r>
          <w:tab/>
        </w:r>
        <w:r>
          <w:fldChar w:fldCharType="begin"/>
        </w:r>
        <w:r>
          <w:instrText xml:space="preserve"> PAGEREF _Toc3535 \h </w:instrText>
        </w:r>
        <w:r>
          <w:fldChar w:fldCharType="separate"/>
        </w:r>
        <w:r>
          <w:t>15</w:t>
        </w:r>
        <w:r>
          <w:fldChar w:fldCharType="end"/>
        </w:r>
      </w:hyperlink>
    </w:p>
    <w:p>
      <w:pPr>
        <w:pStyle w:val="TOC2"/>
        <w:tabs>
          <w:tab w:val="right" w:leader="dot" w:pos="8306"/>
        </w:tabs>
      </w:pPr>
      <w:hyperlink w:anchor="_Toc23237" w:history="1">
        <w:r>
          <w:rPr>
            <w:rFonts w:ascii="仿宋" w:eastAsia="仿宋" w:hAnsi="仿宋" w:cs="仿宋" w:hint="eastAsia"/>
            <w:lang w:eastAsia="zh-CN"/>
          </w:rPr>
          <w:t>(一)、政策风险分析</w:t>
        </w:r>
        <w:r>
          <w:tab/>
        </w:r>
        <w:r>
          <w:fldChar w:fldCharType="begin"/>
        </w:r>
        <w:r>
          <w:instrText xml:space="preserve"> PAGEREF _Toc23237 \h </w:instrText>
        </w:r>
        <w:r>
          <w:fldChar w:fldCharType="separate"/>
        </w:r>
        <w:r>
          <w:t>15</w:t>
        </w:r>
        <w:r>
          <w:fldChar w:fldCharType="end"/>
        </w:r>
      </w:hyperlink>
    </w:p>
    <w:p>
      <w:pPr>
        <w:pStyle w:val="TOC2"/>
        <w:tabs>
          <w:tab w:val="right" w:leader="dot" w:pos="8306"/>
        </w:tabs>
      </w:pPr>
      <w:hyperlink w:anchor="_Toc20224" w:history="1">
        <w:r>
          <w:rPr>
            <w:rFonts w:ascii="仿宋" w:eastAsia="仿宋" w:hAnsi="仿宋" w:cs="仿宋" w:hint="eastAsia"/>
            <w:lang w:eastAsia="zh-CN"/>
          </w:rPr>
          <w:t>(二)、社会风险分析</w:t>
        </w:r>
        <w:r>
          <w:tab/>
        </w:r>
        <w:r>
          <w:fldChar w:fldCharType="begin"/>
        </w:r>
        <w:r>
          <w:instrText xml:space="preserve"> PAGEREF _Toc20224 \h </w:instrText>
        </w:r>
        <w:r>
          <w:fldChar w:fldCharType="separate"/>
        </w:r>
        <w:r>
          <w:t>16</w:t>
        </w:r>
        <w:r>
          <w:fldChar w:fldCharType="end"/>
        </w:r>
      </w:hyperlink>
    </w:p>
    <w:p>
      <w:pPr>
        <w:pStyle w:val="TOC2"/>
        <w:tabs>
          <w:tab w:val="right" w:leader="dot" w:pos="8306"/>
        </w:tabs>
      </w:pPr>
      <w:hyperlink w:anchor="_Toc6055" w:history="1">
        <w:r>
          <w:rPr>
            <w:rFonts w:ascii="仿宋" w:eastAsia="仿宋" w:hAnsi="仿宋" w:cs="仿宋" w:hint="eastAsia"/>
            <w:lang w:eastAsia="zh-CN"/>
          </w:rPr>
          <w:t>(三)、市场风险分析</w:t>
        </w:r>
        <w:r>
          <w:tab/>
        </w:r>
        <w:r>
          <w:fldChar w:fldCharType="begin"/>
        </w:r>
        <w:r>
          <w:instrText xml:space="preserve"> PAGEREF _Toc6055 \h </w:instrText>
        </w:r>
        <w:r>
          <w:fldChar w:fldCharType="separate"/>
        </w:r>
        <w:r>
          <w:t>17</w:t>
        </w:r>
        <w:r>
          <w:fldChar w:fldCharType="end"/>
        </w:r>
      </w:hyperlink>
    </w:p>
    <w:p>
      <w:pPr>
        <w:pStyle w:val="TOC2"/>
        <w:tabs>
          <w:tab w:val="right" w:leader="dot" w:pos="8306"/>
        </w:tabs>
      </w:pPr>
      <w:hyperlink w:anchor="_Toc27040" w:history="1">
        <w:r>
          <w:rPr>
            <w:rFonts w:ascii="仿宋" w:eastAsia="仿宋" w:hAnsi="仿宋" w:cs="仿宋" w:hint="eastAsia"/>
            <w:lang w:eastAsia="zh-CN"/>
          </w:rPr>
          <w:t>(四)、资金风险分析</w:t>
        </w:r>
        <w:r>
          <w:tab/>
        </w:r>
        <w:r>
          <w:fldChar w:fldCharType="begin"/>
        </w:r>
        <w:r>
          <w:instrText xml:space="preserve"> PAGEREF _Toc27040 \h </w:instrText>
        </w:r>
        <w:r>
          <w:fldChar w:fldCharType="separate"/>
        </w:r>
        <w:r>
          <w:t>18</w:t>
        </w:r>
        <w:r>
          <w:fldChar w:fldCharType="end"/>
        </w:r>
      </w:hyperlink>
    </w:p>
    <w:p>
      <w:pPr>
        <w:pStyle w:val="TOC2"/>
        <w:tabs>
          <w:tab w:val="right" w:leader="dot" w:pos="8306"/>
        </w:tabs>
      </w:pPr>
      <w:hyperlink w:anchor="_Toc23580" w:history="1">
        <w:r>
          <w:rPr>
            <w:rFonts w:ascii="仿宋" w:eastAsia="仿宋" w:hAnsi="仿宋" w:cs="仿宋" w:hint="eastAsia"/>
            <w:lang w:eastAsia="zh-CN"/>
          </w:rPr>
          <w:t>(五)、技术风险分析</w:t>
        </w:r>
        <w:r>
          <w:tab/>
        </w:r>
        <w:r>
          <w:fldChar w:fldCharType="begin"/>
        </w:r>
        <w:r>
          <w:instrText xml:space="preserve"> PAGEREF _Toc23580 \h </w:instrText>
        </w:r>
        <w:r>
          <w:fldChar w:fldCharType="separate"/>
        </w:r>
        <w:r>
          <w:t>19</w:t>
        </w:r>
        <w:r>
          <w:fldChar w:fldCharType="end"/>
        </w:r>
      </w:hyperlink>
    </w:p>
    <w:p>
      <w:pPr>
        <w:pStyle w:val="TOC2"/>
        <w:tabs>
          <w:tab w:val="right" w:leader="dot" w:pos="8306"/>
        </w:tabs>
      </w:pPr>
      <w:hyperlink w:anchor="_Toc18144" w:history="1">
        <w:r>
          <w:rPr>
            <w:rFonts w:ascii="仿宋" w:eastAsia="仿宋" w:hAnsi="仿宋" w:cs="仿宋" w:hint="eastAsia"/>
            <w:lang w:eastAsia="zh-CN"/>
          </w:rPr>
          <w:t>(六)、财务风险分析</w:t>
        </w:r>
        <w:r>
          <w:tab/>
        </w:r>
        <w:r>
          <w:fldChar w:fldCharType="begin"/>
        </w:r>
        <w:r>
          <w:instrText xml:space="preserve"> PAGEREF _Toc18144 \h </w:instrText>
        </w:r>
        <w:r>
          <w:fldChar w:fldCharType="separate"/>
        </w:r>
        <w:r>
          <w:t>21</w:t>
        </w:r>
        <w:r>
          <w:fldChar w:fldCharType="end"/>
        </w:r>
      </w:hyperlink>
    </w:p>
    <w:p>
      <w:pPr>
        <w:pStyle w:val="TOC2"/>
        <w:tabs>
          <w:tab w:val="right" w:leader="dot" w:pos="8306"/>
        </w:tabs>
      </w:pPr>
      <w:hyperlink w:anchor="_Toc3485" w:history="1">
        <w:r>
          <w:rPr>
            <w:rFonts w:ascii="仿宋" w:eastAsia="仿宋" w:hAnsi="仿宋" w:cs="仿宋" w:hint="eastAsia"/>
            <w:lang w:eastAsia="zh-CN"/>
          </w:rPr>
          <w:t>(七)、管理风险分析</w:t>
        </w:r>
        <w:r>
          <w:tab/>
        </w:r>
        <w:r>
          <w:fldChar w:fldCharType="begin"/>
        </w:r>
        <w:r>
          <w:instrText xml:space="preserve"> PAGEREF _Toc3485 \h </w:instrText>
        </w:r>
        <w:r>
          <w:fldChar w:fldCharType="separate"/>
        </w:r>
        <w:r>
          <w:t>22</w:t>
        </w:r>
        <w:r>
          <w:fldChar w:fldCharType="end"/>
        </w:r>
      </w:hyperlink>
    </w:p>
    <w:p>
      <w:pPr>
        <w:pStyle w:val="TOC2"/>
        <w:tabs>
          <w:tab w:val="right" w:leader="dot" w:pos="8306"/>
        </w:tabs>
      </w:pPr>
      <w:hyperlink w:anchor="_Toc31546" w:history="1">
        <w:r>
          <w:rPr>
            <w:rFonts w:ascii="仿宋" w:eastAsia="仿宋" w:hAnsi="仿宋" w:cs="仿宋" w:hint="eastAsia"/>
            <w:lang w:eastAsia="zh-CN"/>
          </w:rPr>
          <w:t>(八)、其它风险分析</w:t>
        </w:r>
        <w:r>
          <w:tab/>
        </w:r>
        <w:r>
          <w:fldChar w:fldCharType="begin"/>
        </w:r>
        <w:r>
          <w:instrText xml:space="preserve"> PAGEREF _Toc31546 \h </w:instrText>
        </w:r>
        <w:r>
          <w:fldChar w:fldCharType="separate"/>
        </w:r>
        <w:r>
          <w:t>24</w:t>
        </w:r>
        <w:r>
          <w:fldChar w:fldCharType="end"/>
        </w:r>
      </w:hyperlink>
    </w:p>
    <w:p>
      <w:pPr>
        <w:pStyle w:val="TOC2"/>
        <w:tabs>
          <w:tab w:val="right" w:leader="dot" w:pos="8306"/>
        </w:tabs>
      </w:pPr>
      <w:hyperlink w:anchor="_Toc10261" w:history="1">
        <w:r>
          <w:rPr>
            <w:rFonts w:ascii="仿宋" w:eastAsia="仿宋" w:hAnsi="仿宋" w:cs="仿宋" w:hint="eastAsia"/>
            <w:lang w:eastAsia="zh-CN"/>
          </w:rPr>
          <w:t>(九)、社会影响评估</w:t>
        </w:r>
        <w:r>
          <w:tab/>
        </w:r>
        <w:r>
          <w:fldChar w:fldCharType="begin"/>
        </w:r>
        <w:r>
          <w:instrText xml:space="preserve"> PAGEREF _Toc10261 \h </w:instrText>
        </w:r>
        <w:r>
          <w:fldChar w:fldCharType="separate"/>
        </w:r>
        <w:r>
          <w:t>25</w:t>
        </w:r>
        <w:r>
          <w:fldChar w:fldCharType="end"/>
        </w:r>
      </w:hyperlink>
    </w:p>
    <w:p>
      <w:pPr>
        <w:pStyle w:val="TOC1"/>
        <w:tabs>
          <w:tab w:val="right" w:leader="dot" w:pos="8306"/>
        </w:tabs>
      </w:pPr>
      <w:hyperlink w:anchor="_Toc20193" w:history="1">
        <w:r>
          <w:rPr>
            <w:rFonts w:ascii="仿宋" w:eastAsia="仿宋" w:hAnsi="仿宋" w:cs="仿宋" w:hint="eastAsia"/>
            <w:lang w:eastAsia="zh-CN"/>
          </w:rPr>
          <w:t>三、社会影响分析</w:t>
        </w:r>
        <w:r>
          <w:tab/>
        </w:r>
        <w:r>
          <w:fldChar w:fldCharType="begin"/>
        </w:r>
        <w:r>
          <w:instrText xml:space="preserve"> PAGEREF _Toc20193 \h </w:instrText>
        </w:r>
        <w:r>
          <w:fldChar w:fldCharType="separate"/>
        </w:r>
        <w:r>
          <w:t>27</w:t>
        </w:r>
        <w:r>
          <w:fldChar w:fldCharType="end"/>
        </w:r>
      </w:hyperlink>
    </w:p>
    <w:p>
      <w:pPr>
        <w:pStyle w:val="TOC2"/>
        <w:tabs>
          <w:tab w:val="right" w:leader="dot" w:pos="8306"/>
        </w:tabs>
      </w:pPr>
      <w:hyperlink w:anchor="_Toc26388" w:history="1">
        <w:r>
          <w:rPr>
            <w:rFonts w:ascii="仿宋" w:eastAsia="仿宋" w:hAnsi="仿宋" w:cs="仿宋" w:hint="eastAsia"/>
            <w:lang w:eastAsia="zh-CN"/>
          </w:rPr>
          <w:t>(一)、社会影响效果分析</w:t>
        </w:r>
        <w:r>
          <w:tab/>
        </w:r>
        <w:r>
          <w:fldChar w:fldCharType="begin"/>
        </w:r>
        <w:r>
          <w:instrText xml:space="preserve"> PAGEREF _Toc26388 \h </w:instrText>
        </w:r>
        <w:r>
          <w:fldChar w:fldCharType="separate"/>
        </w:r>
        <w:r>
          <w:t>27</w:t>
        </w:r>
        <w:r>
          <w:fldChar w:fldCharType="end"/>
        </w:r>
      </w:hyperlink>
    </w:p>
    <w:p>
      <w:pPr>
        <w:pStyle w:val="TOC2"/>
        <w:tabs>
          <w:tab w:val="right" w:leader="dot" w:pos="8306"/>
        </w:tabs>
      </w:pPr>
      <w:hyperlink w:anchor="_Toc31397" w:history="1">
        <w:r>
          <w:rPr>
            <w:rFonts w:ascii="仿宋" w:eastAsia="仿宋" w:hAnsi="仿宋" w:cs="仿宋" w:hint="eastAsia"/>
            <w:lang w:eastAsia="zh-CN"/>
          </w:rPr>
          <w:t>(二)、社会适应性分析</w:t>
        </w:r>
        <w:r>
          <w:tab/>
        </w:r>
        <w:r>
          <w:fldChar w:fldCharType="begin"/>
        </w:r>
        <w:r>
          <w:instrText xml:space="preserve"> PAGEREF _Toc31397 \h </w:instrText>
        </w:r>
        <w:r>
          <w:fldChar w:fldCharType="separate"/>
        </w:r>
        <w:r>
          <w:t>30</w:t>
        </w:r>
        <w:r>
          <w:fldChar w:fldCharType="end"/>
        </w:r>
      </w:hyperlink>
    </w:p>
    <w:p>
      <w:pPr>
        <w:pStyle w:val="TOC2"/>
        <w:tabs>
          <w:tab w:val="right" w:leader="dot" w:pos="8306"/>
        </w:tabs>
      </w:pPr>
      <w:hyperlink w:anchor="_Toc26023" w:history="1">
        <w:r>
          <w:rPr>
            <w:rFonts w:ascii="仿宋" w:eastAsia="仿宋" w:hAnsi="仿宋" w:cs="仿宋" w:hint="eastAsia"/>
            <w:lang w:eastAsia="zh-CN"/>
          </w:rPr>
          <w:t>(三)、社会风险及对策分析</w:t>
        </w:r>
        <w:r>
          <w:tab/>
        </w:r>
        <w:r>
          <w:fldChar w:fldCharType="begin"/>
        </w:r>
        <w:r>
          <w:instrText xml:space="preserve"> PAGEREF _Toc26023 \h </w:instrText>
        </w:r>
        <w:r>
          <w:fldChar w:fldCharType="separate"/>
        </w:r>
        <w:r>
          <w:t>31</w:t>
        </w:r>
        <w:r>
          <w:fldChar w:fldCharType="end"/>
        </w:r>
      </w:hyperlink>
    </w:p>
    <w:p>
      <w:pPr>
        <w:pStyle w:val="TOC1"/>
        <w:tabs>
          <w:tab w:val="right" w:leader="dot" w:pos="8306"/>
        </w:tabs>
      </w:pPr>
      <w:hyperlink w:anchor="_Toc17649" w:history="1">
        <w:r>
          <w:rPr>
            <w:rFonts w:ascii="仿宋" w:eastAsia="仿宋" w:hAnsi="仿宋" w:cs="仿宋" w:hint="eastAsia"/>
            <w:lang w:eastAsia="zh-CN"/>
          </w:rPr>
          <w:t>四、经济影响分析</w:t>
        </w:r>
        <w:r>
          <w:tab/>
        </w:r>
        <w:r>
          <w:fldChar w:fldCharType="begin"/>
        </w:r>
        <w:r>
          <w:instrText xml:space="preserve"> PAGEREF _Toc17649 \h </w:instrText>
        </w:r>
        <w:r>
          <w:fldChar w:fldCharType="separate"/>
        </w:r>
        <w:r>
          <w:t>35</w:t>
        </w:r>
        <w:r>
          <w:fldChar w:fldCharType="end"/>
        </w:r>
      </w:hyperlink>
    </w:p>
    <w:p>
      <w:pPr>
        <w:pStyle w:val="TOC2"/>
        <w:tabs>
          <w:tab w:val="right" w:leader="dot" w:pos="8306"/>
        </w:tabs>
      </w:pPr>
      <w:hyperlink w:anchor="_Toc20948" w:history="1">
        <w:r>
          <w:rPr>
            <w:rFonts w:ascii="仿宋" w:eastAsia="仿宋" w:hAnsi="仿宋" w:cs="仿宋" w:hint="eastAsia"/>
            <w:lang w:eastAsia="zh-CN"/>
          </w:rPr>
          <w:t>(一)、经济费用效益或费用效果分析</w:t>
        </w:r>
        <w:r>
          <w:tab/>
        </w:r>
        <w:r>
          <w:fldChar w:fldCharType="begin"/>
        </w:r>
        <w:r>
          <w:instrText xml:space="preserve"> PAGEREF _Toc20948 \h </w:instrText>
        </w:r>
        <w:r>
          <w:fldChar w:fldCharType="separate"/>
        </w:r>
        <w:r>
          <w:t>35</w:t>
        </w:r>
        <w:r>
          <w:fldChar w:fldCharType="end"/>
        </w:r>
      </w:hyperlink>
    </w:p>
    <w:p>
      <w:pPr>
        <w:pStyle w:val="TOC2"/>
        <w:tabs>
          <w:tab w:val="right" w:leader="dot" w:pos="8306"/>
        </w:tabs>
      </w:pPr>
      <w:hyperlink w:anchor="_Toc18388" w:history="1">
        <w:r>
          <w:rPr>
            <w:rFonts w:ascii="仿宋" w:eastAsia="仿宋" w:hAnsi="仿宋" w:cs="仿宋" w:hint="eastAsia"/>
            <w:lang w:eastAsia="zh-CN"/>
          </w:rPr>
          <w:t>(二)、行业影响分析</w:t>
        </w:r>
        <w:r>
          <w:tab/>
        </w:r>
        <w:r>
          <w:fldChar w:fldCharType="begin"/>
        </w:r>
        <w:r>
          <w:instrText xml:space="preserve"> PAGEREF _Toc18388 \h </w:instrText>
        </w:r>
        <w:r>
          <w:fldChar w:fldCharType="separate"/>
        </w:r>
        <w:r>
          <w:t>37</w:t>
        </w:r>
        <w:r>
          <w:fldChar w:fldCharType="end"/>
        </w:r>
      </w:hyperlink>
    </w:p>
    <w:p>
      <w:pPr>
        <w:pStyle w:val="TOC2"/>
        <w:tabs>
          <w:tab w:val="right" w:leader="dot" w:pos="8306"/>
        </w:tabs>
      </w:pPr>
      <w:hyperlink w:anchor="_Toc30988" w:history="1">
        <w:r>
          <w:rPr>
            <w:rFonts w:ascii="仿宋" w:eastAsia="仿宋" w:hAnsi="仿宋" w:cs="仿宋" w:hint="eastAsia"/>
            <w:lang w:eastAsia="zh-CN"/>
          </w:rPr>
          <w:t>(三)、区域经济影响分析</w:t>
        </w:r>
        <w:r>
          <w:tab/>
        </w:r>
        <w:r>
          <w:fldChar w:fldCharType="begin"/>
        </w:r>
        <w:r>
          <w:instrText xml:space="preserve"> PAGEREF _Toc30988 \h </w:instrText>
        </w:r>
        <w:r>
          <w:fldChar w:fldCharType="separate"/>
        </w:r>
        <w:r>
          <w:t>39</w:t>
        </w:r>
        <w:r>
          <w:fldChar w:fldCharType="end"/>
        </w:r>
      </w:hyperlink>
    </w:p>
    <w:p>
      <w:pPr>
        <w:pStyle w:val="TOC2"/>
        <w:tabs>
          <w:tab w:val="right" w:leader="dot" w:pos="8306"/>
        </w:tabs>
      </w:pPr>
      <w:hyperlink w:anchor="_Toc12335" w:history="1">
        <w:r>
          <w:rPr>
            <w:rFonts w:ascii="仿宋" w:eastAsia="仿宋" w:hAnsi="仿宋" w:cs="仿宋" w:hint="eastAsia"/>
            <w:lang w:eastAsia="zh-CN"/>
          </w:rPr>
          <w:t>(四)、宏观经济影响分析</w:t>
        </w:r>
        <w:r>
          <w:tab/>
        </w:r>
        <w:r>
          <w:fldChar w:fldCharType="begin"/>
        </w:r>
        <w:r>
          <w:instrText xml:space="preserve"> PAGEREF _Toc12335 \h </w:instrText>
        </w:r>
        <w:r>
          <w:fldChar w:fldCharType="separate"/>
        </w:r>
        <w:r>
          <w:t>39</w:t>
        </w:r>
        <w:r>
          <w:fldChar w:fldCharType="end"/>
        </w:r>
      </w:hyperlink>
    </w:p>
    <w:p>
      <w:pPr>
        <w:pStyle w:val="TOC1"/>
        <w:tabs>
          <w:tab w:val="right" w:leader="dot" w:pos="8306"/>
        </w:tabs>
      </w:pPr>
      <w:hyperlink w:anchor="_Toc23823" w:history="1">
        <w:r>
          <w:rPr>
            <w:rFonts w:ascii="仿宋" w:eastAsia="仿宋" w:hAnsi="仿宋" w:cs="仿宋" w:hint="eastAsia"/>
            <w:lang w:eastAsia="zh-CN"/>
          </w:rPr>
          <w:t>五、财务管理与成本控制</w:t>
        </w:r>
        <w:r>
          <w:tab/>
        </w:r>
        <w:r>
          <w:fldChar w:fldCharType="begin"/>
        </w:r>
        <w:r>
          <w:instrText xml:space="preserve"> PAGEREF _Toc23823 \h </w:instrText>
        </w:r>
        <w:r>
          <w:fldChar w:fldCharType="separate"/>
        </w:r>
        <w:r>
          <w:t>41</w:t>
        </w:r>
        <w:r>
          <w:fldChar w:fldCharType="end"/>
        </w:r>
      </w:hyperlink>
    </w:p>
    <w:p>
      <w:pPr>
        <w:pStyle w:val="TOC2"/>
        <w:tabs>
          <w:tab w:val="right" w:leader="dot" w:pos="8306"/>
        </w:tabs>
      </w:pPr>
      <w:hyperlink w:anchor="_Toc1924" w:history="1">
        <w:r>
          <w:rPr>
            <w:rFonts w:ascii="仿宋" w:eastAsia="仿宋" w:hAnsi="仿宋" w:cs="仿宋" w:hint="eastAsia"/>
            <w:lang w:eastAsia="zh-CN"/>
          </w:rPr>
          <w:t>(一)、财务管理体系建设</w:t>
        </w:r>
        <w:r>
          <w:tab/>
        </w:r>
        <w:r>
          <w:fldChar w:fldCharType="begin"/>
        </w:r>
        <w:r>
          <w:instrText xml:space="preserve"> PAGEREF _Toc1924 \h </w:instrText>
        </w:r>
        <w:r>
          <w:fldChar w:fldCharType="separate"/>
        </w:r>
        <w:r>
          <w:t>41</w:t>
        </w:r>
        <w:r>
          <w:fldChar w:fldCharType="end"/>
        </w:r>
      </w:hyperlink>
    </w:p>
    <w:p>
      <w:pPr>
        <w:pStyle w:val="TOC2"/>
        <w:tabs>
          <w:tab w:val="right" w:leader="dot" w:pos="8306"/>
        </w:tabs>
      </w:pPr>
      <w:hyperlink w:anchor="_Toc15640" w:history="1">
        <w:r>
          <w:rPr>
            <w:rFonts w:ascii="仿宋" w:eastAsia="仿宋" w:hAnsi="仿宋" w:cs="仿宋" w:hint="eastAsia"/>
            <w:lang w:eastAsia="zh-CN"/>
          </w:rPr>
          <w:t>(二)、成本控制措施</w:t>
        </w:r>
        <w:r>
          <w:tab/>
        </w:r>
        <w:r>
          <w:fldChar w:fldCharType="begin"/>
        </w:r>
        <w:r>
          <w:instrText xml:space="preserve"> PAGEREF _Toc15640 \h </w:instrText>
        </w:r>
        <w:r>
          <w:fldChar w:fldCharType="separate"/>
        </w:r>
        <w:r>
          <w:t>42</w:t>
        </w:r>
        <w:r>
          <w:fldChar w:fldCharType="end"/>
        </w:r>
      </w:hyperlink>
    </w:p>
    <w:p>
      <w:pPr>
        <w:pStyle w:val="TOC1"/>
        <w:tabs>
          <w:tab w:val="right" w:leader="dot" w:pos="8306"/>
        </w:tabs>
      </w:pPr>
      <w:hyperlink w:anchor="_Toc25843" w:history="1">
        <w:r>
          <w:rPr>
            <w:rFonts w:ascii="仿宋" w:eastAsia="仿宋" w:hAnsi="仿宋" w:cs="仿宋" w:hint="eastAsia"/>
            <w:lang w:eastAsia="zh-CN"/>
          </w:rPr>
          <w:t>六、背景、必要性分析</w:t>
        </w:r>
        <w:r>
          <w:tab/>
        </w:r>
        <w:r>
          <w:fldChar w:fldCharType="begin"/>
        </w:r>
        <w:r>
          <w:instrText xml:space="preserve"> PAGEREF _Toc25843 \h </w:instrText>
        </w:r>
        <w:r>
          <w:fldChar w:fldCharType="separate"/>
        </w:r>
        <w:r>
          <w:t>44</w:t>
        </w:r>
        <w:r>
          <w:fldChar w:fldCharType="end"/>
        </w:r>
      </w:hyperlink>
    </w:p>
    <w:p>
      <w:pPr>
        <w:pStyle w:val="TOC2"/>
        <w:tabs>
          <w:tab w:val="right" w:leader="dot" w:pos="8306"/>
        </w:tabs>
      </w:pPr>
      <w:hyperlink w:anchor="_Toc7503" w:history="1">
        <w:r>
          <w:rPr>
            <w:rFonts w:ascii="仿宋" w:eastAsia="仿宋" w:hAnsi="仿宋" w:cs="仿宋" w:hint="eastAsia"/>
            <w:lang w:eastAsia="zh-CN"/>
          </w:rPr>
          <w:t>(一)、项目建设背景</w:t>
        </w:r>
        <w:r>
          <w:tab/>
        </w:r>
        <w:r>
          <w:fldChar w:fldCharType="begin"/>
        </w:r>
        <w:r>
          <w:instrText xml:space="preserve"> PAGEREF _Toc7503 \h </w:instrText>
        </w:r>
        <w:r>
          <w:fldChar w:fldCharType="separate"/>
        </w:r>
        <w:r>
          <w:t>44</w:t>
        </w:r>
        <w:r>
          <w:fldChar w:fldCharType="end"/>
        </w:r>
      </w:hyperlink>
    </w:p>
    <w:p>
      <w:pPr>
        <w:pStyle w:val="TOC2"/>
        <w:tabs>
          <w:tab w:val="right" w:leader="dot" w:pos="8306"/>
        </w:tabs>
      </w:pPr>
      <w:hyperlink w:anchor="_Toc1895" w:history="1">
        <w:r>
          <w:rPr>
            <w:rFonts w:ascii="仿宋" w:eastAsia="仿宋" w:hAnsi="仿宋" w:cs="仿宋" w:hint="eastAsia"/>
            <w:lang w:eastAsia="zh-CN"/>
          </w:rPr>
          <w:t>(二)、必要性分析</w:t>
        </w:r>
        <w:r>
          <w:tab/>
        </w:r>
        <w:r>
          <w:fldChar w:fldCharType="begin"/>
        </w:r>
        <w:r>
          <w:instrText xml:space="preserve"> PAGEREF _Toc1895 \h </w:instrText>
        </w:r>
        <w:r>
          <w:fldChar w:fldCharType="separate"/>
        </w:r>
        <w:r>
          <w:t>45</w:t>
        </w:r>
        <w:r>
          <w:fldChar w:fldCharType="end"/>
        </w:r>
      </w:hyperlink>
    </w:p>
    <w:p>
      <w:pPr>
        <w:pStyle w:val="TOC2"/>
        <w:tabs>
          <w:tab w:val="right" w:leader="dot" w:pos="8306"/>
        </w:tabs>
      </w:pPr>
      <w:hyperlink w:anchor="_Toc26314" w:history="1">
        <w:r>
          <w:rPr>
            <w:rFonts w:ascii="仿宋" w:eastAsia="仿宋" w:hAnsi="仿宋" w:cs="仿宋" w:hint="eastAsia"/>
            <w:lang w:eastAsia="zh-CN"/>
          </w:rPr>
          <w:t>(三)、项目建设有利条件</w:t>
        </w:r>
        <w:r>
          <w:tab/>
        </w:r>
        <w:r>
          <w:fldChar w:fldCharType="begin"/>
        </w:r>
        <w:r>
          <w:instrText xml:space="preserve"> PAGEREF _Toc26314 \h </w:instrText>
        </w:r>
        <w:r>
          <w:fldChar w:fldCharType="separate"/>
        </w:r>
        <w:r>
          <w:t>46</w:t>
        </w:r>
        <w:r>
          <w:fldChar w:fldCharType="end"/>
        </w:r>
      </w:hyperlink>
    </w:p>
    <w:p>
      <w:pPr>
        <w:pStyle w:val="TOC1"/>
        <w:tabs>
          <w:tab w:val="right" w:leader="dot" w:pos="8306"/>
        </w:tabs>
      </w:pPr>
      <w:hyperlink w:anchor="_Toc10766" w:history="1">
        <w:r>
          <w:rPr>
            <w:rFonts w:ascii="仿宋" w:eastAsia="仿宋" w:hAnsi="仿宋" w:cs="仿宋" w:hint="eastAsia"/>
            <w:lang w:eastAsia="zh-CN"/>
          </w:rPr>
          <w:t>七、资金管理与财务规划</w:t>
        </w:r>
        <w:r>
          <w:tab/>
        </w:r>
        <w:r>
          <w:fldChar w:fldCharType="begin"/>
        </w:r>
        <w:r>
          <w:instrText xml:space="preserve"> PAGEREF _Toc10766 \h </w:instrText>
        </w:r>
        <w:r>
          <w:fldChar w:fldCharType="separate"/>
        </w:r>
        <w:r>
          <w:t>48</w:t>
        </w:r>
        <w:r>
          <w:fldChar w:fldCharType="end"/>
        </w:r>
      </w:hyperlink>
    </w:p>
    <w:p>
      <w:pPr>
        <w:pStyle w:val="TOC2"/>
        <w:tabs>
          <w:tab w:val="right" w:leader="dot" w:pos="8306"/>
        </w:tabs>
      </w:pPr>
      <w:hyperlink w:anchor="_Toc19628" w:history="1">
        <w:r>
          <w:rPr>
            <w:rFonts w:ascii="仿宋" w:eastAsia="仿宋" w:hAnsi="仿宋" w:cs="仿宋" w:hint="eastAsia"/>
            <w:lang w:eastAsia="zh-CN"/>
          </w:rPr>
          <w:t>(一)、项目资金来源与筹措</w:t>
        </w:r>
        <w:r>
          <w:tab/>
        </w:r>
        <w:r>
          <w:fldChar w:fldCharType="begin"/>
        </w:r>
        <w:r>
          <w:instrText xml:space="preserve"> PAGEREF _Toc19628 \h </w:instrText>
        </w:r>
        <w:r>
          <w:fldChar w:fldCharType="separate"/>
        </w:r>
        <w:r>
          <w:t>48</w:t>
        </w:r>
        <w:r>
          <w:fldChar w:fldCharType="end"/>
        </w:r>
      </w:hyperlink>
    </w:p>
    <w:p>
      <w:pPr>
        <w:pStyle w:val="TOC2"/>
        <w:tabs>
          <w:tab w:val="right" w:leader="dot" w:pos="8306"/>
        </w:tabs>
      </w:pPr>
      <w:hyperlink w:anchor="_Toc11650" w:history="1">
        <w:r>
          <w:rPr>
            <w:rFonts w:ascii="仿宋" w:eastAsia="仿宋" w:hAnsi="仿宋" w:cs="仿宋" w:hint="eastAsia"/>
            <w:lang w:eastAsia="zh-CN"/>
          </w:rPr>
          <w:t>(二)、资金使用与监管</w:t>
        </w:r>
        <w:r>
          <w:tab/>
        </w:r>
        <w:r>
          <w:fldChar w:fldCharType="begin"/>
        </w:r>
        <w:r>
          <w:instrText xml:space="preserve"> PAGEREF _Toc11650 \h </w:instrText>
        </w:r>
        <w:r>
          <w:fldChar w:fldCharType="separate"/>
        </w:r>
        <w:r>
          <w:t>49</w:t>
        </w:r>
        <w:r>
          <w:fldChar w:fldCharType="end"/>
        </w:r>
      </w:hyperlink>
    </w:p>
    <w:p>
      <w:pPr>
        <w:pStyle w:val="TOC2"/>
        <w:tabs>
          <w:tab w:val="right" w:leader="dot" w:pos="8306"/>
        </w:tabs>
      </w:pPr>
      <w:hyperlink w:anchor="_Toc18209" w:history="1">
        <w:r>
          <w:rPr>
            <w:rFonts w:ascii="仿宋" w:eastAsia="仿宋" w:hAnsi="仿宋" w:cs="仿宋" w:hint="eastAsia"/>
            <w:lang w:eastAsia="zh-CN"/>
          </w:rPr>
          <w:t>(三)、财务规划与预测</w:t>
        </w:r>
        <w:r>
          <w:tab/>
        </w:r>
        <w:r>
          <w:fldChar w:fldCharType="begin"/>
        </w:r>
        <w:r>
          <w:instrText xml:space="preserve"> PAGEREF _Toc18209 \h </w:instrText>
        </w:r>
        <w:r>
          <w:fldChar w:fldCharType="separate"/>
        </w:r>
        <w:r>
          <w:t>50</w:t>
        </w:r>
        <w:r>
          <w:fldChar w:fldCharType="end"/>
        </w:r>
      </w:hyperlink>
    </w:p>
    <w:p>
      <w:pPr>
        <w:pStyle w:val="TOC1"/>
        <w:tabs>
          <w:tab w:val="right" w:leader="dot" w:pos="8306"/>
        </w:tabs>
      </w:pPr>
      <w:hyperlink w:anchor="_Toc17235" w:history="1">
        <w:r>
          <w:rPr>
            <w:rFonts w:ascii="仿宋" w:eastAsia="仿宋" w:hAnsi="仿宋" w:cs="仿宋" w:hint="eastAsia"/>
            <w:lang w:eastAsia="zh-CN"/>
          </w:rPr>
          <w:t>八、安全与应急管理</w:t>
        </w:r>
        <w:r>
          <w:tab/>
        </w:r>
        <w:r>
          <w:fldChar w:fldCharType="begin"/>
        </w:r>
        <w:r>
          <w:instrText xml:space="preserve"> PAGEREF _Toc17235 \h </w:instrText>
        </w:r>
        <w:r>
          <w:fldChar w:fldCharType="separate"/>
        </w:r>
        <w:r>
          <w:t>51</w:t>
        </w:r>
        <w:r>
          <w:fldChar w:fldCharType="end"/>
        </w:r>
      </w:hyperlink>
    </w:p>
    <w:p>
      <w:pPr>
        <w:pStyle w:val="TOC2"/>
        <w:tabs>
          <w:tab w:val="right" w:leader="dot" w:pos="8306"/>
        </w:tabs>
      </w:pPr>
      <w:hyperlink w:anchor="_Toc15170" w:history="1">
        <w:r>
          <w:rPr>
            <w:rFonts w:ascii="仿宋" w:eastAsia="仿宋" w:hAnsi="仿宋" w:cs="仿宋" w:hint="eastAsia"/>
            <w:lang w:eastAsia="zh-CN"/>
          </w:rPr>
          <w:t>(一)、安全生产管理</w:t>
        </w:r>
        <w:r>
          <w:tab/>
        </w:r>
        <w:r>
          <w:fldChar w:fldCharType="begin"/>
        </w:r>
        <w:r>
          <w:instrText xml:space="preserve"> PAGEREF _Toc15170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19" w:history="1">
        <w:r>
          <w:rPr>
            <w:rFonts w:ascii="仿宋" w:eastAsia="仿宋" w:hAnsi="仿宋" w:cs="仿宋" w:hint="eastAsia"/>
            <w:lang w:eastAsia="zh-CN"/>
          </w:rPr>
          <w:t>(二)、应急预案与响应</w:t>
        </w:r>
        <w:r>
          <w:tab/>
        </w:r>
        <w:r>
          <w:fldChar w:fldCharType="begin"/>
        </w:r>
        <w:r>
          <w:instrText xml:space="preserve"> PAGEREF _Toc30419 \h </w:instrText>
        </w:r>
        <w:r>
          <w:fldChar w:fldCharType="separate"/>
        </w:r>
        <w:r>
          <w:t>53</w:t>
        </w:r>
        <w:r>
          <w:fldChar w:fldCharType="end"/>
        </w:r>
      </w:hyperlink>
    </w:p>
    <w:p>
      <w:pPr>
        <w:pStyle w:val="TOC1"/>
        <w:tabs>
          <w:tab w:val="right" w:leader="dot" w:pos="8306"/>
        </w:tabs>
      </w:pPr>
      <w:hyperlink w:anchor="_Toc24368" w:history="1">
        <w:r>
          <w:rPr>
            <w:rFonts w:ascii="仿宋" w:eastAsia="仿宋" w:hAnsi="仿宋" w:cs="仿宋" w:hint="eastAsia"/>
            <w:lang w:eastAsia="zh-CN"/>
          </w:rPr>
          <w:t>九、客户关系管理与市场拓展</w:t>
        </w:r>
        <w:r>
          <w:tab/>
        </w:r>
        <w:r>
          <w:fldChar w:fldCharType="begin"/>
        </w:r>
        <w:r>
          <w:instrText xml:space="preserve"> PAGEREF _Toc24368 \h </w:instrText>
        </w:r>
        <w:r>
          <w:fldChar w:fldCharType="separate"/>
        </w:r>
        <w:r>
          <w:t>55</w:t>
        </w:r>
        <w:r>
          <w:fldChar w:fldCharType="end"/>
        </w:r>
      </w:hyperlink>
    </w:p>
    <w:p>
      <w:pPr>
        <w:pStyle w:val="TOC2"/>
        <w:tabs>
          <w:tab w:val="right" w:leader="dot" w:pos="8306"/>
        </w:tabs>
      </w:pPr>
      <w:hyperlink w:anchor="_Toc1366" w:history="1">
        <w:r>
          <w:rPr>
            <w:rFonts w:ascii="仿宋" w:eastAsia="仿宋" w:hAnsi="仿宋" w:cs="仿宋" w:hint="eastAsia"/>
            <w:lang w:eastAsia="zh-CN"/>
          </w:rPr>
          <w:t>(一)、客户关系管理策略</w:t>
        </w:r>
        <w:r>
          <w:tab/>
        </w:r>
        <w:r>
          <w:fldChar w:fldCharType="begin"/>
        </w:r>
        <w:r>
          <w:instrText xml:space="preserve"> PAGEREF _Toc1366 \h </w:instrText>
        </w:r>
        <w:r>
          <w:fldChar w:fldCharType="separate"/>
        </w:r>
        <w:r>
          <w:t>55</w:t>
        </w:r>
        <w:r>
          <w:fldChar w:fldCharType="end"/>
        </w:r>
      </w:hyperlink>
    </w:p>
    <w:p>
      <w:pPr>
        <w:pStyle w:val="TOC2"/>
        <w:tabs>
          <w:tab w:val="right" w:leader="dot" w:pos="8306"/>
        </w:tabs>
      </w:pPr>
      <w:hyperlink w:anchor="_Toc9186" w:history="1">
        <w:r>
          <w:rPr>
            <w:rFonts w:ascii="仿宋" w:eastAsia="仿宋" w:hAnsi="仿宋" w:cs="仿宋" w:hint="eastAsia"/>
            <w:lang w:eastAsia="zh-CN"/>
          </w:rPr>
          <w:t>(二)、市场拓展方案</w:t>
        </w:r>
        <w:r>
          <w:tab/>
        </w:r>
        <w:r>
          <w:fldChar w:fldCharType="begin"/>
        </w:r>
        <w:r>
          <w:instrText xml:space="preserve"> PAGEREF _Toc9186 \h </w:instrText>
        </w:r>
        <w:r>
          <w:fldChar w:fldCharType="separate"/>
        </w:r>
        <w:r>
          <w:t>56</w:t>
        </w:r>
        <w:r>
          <w:fldChar w:fldCharType="end"/>
        </w:r>
      </w:hyperlink>
    </w:p>
    <w:p>
      <w:pPr>
        <w:pStyle w:val="TOC1"/>
        <w:tabs>
          <w:tab w:val="right" w:leader="dot" w:pos="8306"/>
        </w:tabs>
      </w:pPr>
      <w:hyperlink w:anchor="_Toc18744" w:history="1">
        <w:r>
          <w:rPr>
            <w:rFonts w:ascii="仿宋" w:eastAsia="仿宋" w:hAnsi="仿宋" w:cs="仿宋" w:hint="eastAsia"/>
            <w:lang w:eastAsia="zh-CN"/>
          </w:rPr>
          <w:t>十、技术创新与产业升级</w:t>
        </w:r>
        <w:r>
          <w:tab/>
        </w:r>
        <w:r>
          <w:fldChar w:fldCharType="begin"/>
        </w:r>
        <w:r>
          <w:instrText xml:space="preserve"> PAGEREF _Toc18744 \h </w:instrText>
        </w:r>
        <w:r>
          <w:fldChar w:fldCharType="separate"/>
        </w:r>
        <w:r>
          <w:t>57</w:t>
        </w:r>
        <w:r>
          <w:fldChar w:fldCharType="end"/>
        </w:r>
      </w:hyperlink>
    </w:p>
    <w:p>
      <w:pPr>
        <w:pStyle w:val="TOC2"/>
        <w:tabs>
          <w:tab w:val="right" w:leader="dot" w:pos="8306"/>
        </w:tabs>
      </w:pPr>
      <w:hyperlink w:anchor="_Toc31349" w:history="1">
        <w:r>
          <w:rPr>
            <w:rFonts w:ascii="仿宋" w:eastAsia="仿宋" w:hAnsi="仿宋" w:cs="仿宋" w:hint="eastAsia"/>
            <w:lang w:eastAsia="zh-CN"/>
          </w:rPr>
          <w:t>(一)、技术创新方向与目标</w:t>
        </w:r>
        <w:r>
          <w:tab/>
        </w:r>
        <w:r>
          <w:fldChar w:fldCharType="begin"/>
        </w:r>
        <w:r>
          <w:instrText xml:space="preserve"> PAGEREF _Toc31349 \h </w:instrText>
        </w:r>
        <w:r>
          <w:fldChar w:fldCharType="separate"/>
        </w:r>
        <w:r>
          <w:t>57</w:t>
        </w:r>
        <w:r>
          <w:fldChar w:fldCharType="end"/>
        </w:r>
      </w:hyperlink>
    </w:p>
    <w:p>
      <w:pPr>
        <w:pStyle w:val="TOC2"/>
        <w:tabs>
          <w:tab w:val="right" w:leader="dot" w:pos="8306"/>
        </w:tabs>
      </w:pPr>
      <w:hyperlink w:anchor="_Toc22131" w:history="1">
        <w:r>
          <w:rPr>
            <w:rFonts w:ascii="仿宋" w:eastAsia="仿宋" w:hAnsi="仿宋" w:cs="仿宋" w:hint="eastAsia"/>
            <w:lang w:eastAsia="zh-CN"/>
          </w:rPr>
          <w:t>(二)、产业升级路径与措施</w:t>
        </w:r>
        <w:r>
          <w:tab/>
        </w:r>
        <w:r>
          <w:fldChar w:fldCharType="begin"/>
        </w:r>
        <w:r>
          <w:instrText xml:space="preserve"> PAGEREF _Toc22131 \h </w:instrText>
        </w:r>
        <w:r>
          <w:fldChar w:fldCharType="separate"/>
        </w:r>
        <w:r>
          <w:t>58</w:t>
        </w:r>
        <w:r>
          <w:fldChar w:fldCharType="end"/>
        </w:r>
      </w:hyperlink>
    </w:p>
    <w:p>
      <w:pPr>
        <w:pStyle w:val="TOC1"/>
        <w:tabs>
          <w:tab w:val="right" w:leader="dot" w:pos="8306"/>
        </w:tabs>
      </w:pPr>
      <w:hyperlink w:anchor="_Toc14600" w:history="1">
        <w:r>
          <w:rPr>
            <w:rFonts w:ascii="仿宋" w:eastAsia="仿宋" w:hAnsi="仿宋" w:cs="仿宋" w:hint="eastAsia"/>
            <w:lang w:eastAsia="zh-CN"/>
          </w:rPr>
          <w:t>十一、环境保护与治理方案</w:t>
        </w:r>
        <w:r>
          <w:tab/>
        </w:r>
        <w:r>
          <w:fldChar w:fldCharType="begin"/>
        </w:r>
        <w:r>
          <w:instrText xml:space="preserve"> PAGEREF _Toc14600 \h </w:instrText>
        </w:r>
        <w:r>
          <w:fldChar w:fldCharType="separate"/>
        </w:r>
        <w:r>
          <w:t>60</w:t>
        </w:r>
        <w:r>
          <w:fldChar w:fldCharType="end"/>
        </w:r>
      </w:hyperlink>
    </w:p>
    <w:p>
      <w:pPr>
        <w:pStyle w:val="TOC2"/>
        <w:tabs>
          <w:tab w:val="right" w:leader="dot" w:pos="8306"/>
        </w:tabs>
      </w:pPr>
      <w:hyperlink w:anchor="_Toc7308" w:history="1">
        <w:r>
          <w:rPr>
            <w:rFonts w:ascii="仿宋" w:eastAsia="仿宋" w:hAnsi="仿宋" w:cs="仿宋" w:hint="eastAsia"/>
            <w:lang w:eastAsia="zh-CN"/>
          </w:rPr>
          <w:t>(一)、项目环境影响评估</w:t>
        </w:r>
        <w:r>
          <w:tab/>
        </w:r>
        <w:r>
          <w:fldChar w:fldCharType="begin"/>
        </w:r>
        <w:r>
          <w:instrText xml:space="preserve"> PAGEREF _Toc7308 \h </w:instrText>
        </w:r>
        <w:r>
          <w:fldChar w:fldCharType="separate"/>
        </w:r>
        <w:r>
          <w:t>60</w:t>
        </w:r>
        <w:r>
          <w:fldChar w:fldCharType="end"/>
        </w:r>
      </w:hyperlink>
    </w:p>
    <w:p>
      <w:pPr>
        <w:pStyle w:val="TOC2"/>
        <w:tabs>
          <w:tab w:val="right" w:leader="dot" w:pos="8306"/>
        </w:tabs>
      </w:pPr>
      <w:hyperlink w:anchor="_Toc17255" w:history="1">
        <w:r>
          <w:rPr>
            <w:rFonts w:ascii="仿宋" w:eastAsia="仿宋" w:hAnsi="仿宋" w:cs="仿宋" w:hint="eastAsia"/>
            <w:lang w:eastAsia="zh-CN"/>
          </w:rPr>
          <w:t>(二)、环境保护措施与治理方案</w:t>
        </w:r>
        <w:r>
          <w:tab/>
        </w:r>
        <w:r>
          <w:fldChar w:fldCharType="begin"/>
        </w:r>
        <w:r>
          <w:instrText xml:space="preserve"> PAGEREF _Toc17255 \h </w:instrText>
        </w:r>
        <w:r>
          <w:fldChar w:fldCharType="separate"/>
        </w:r>
        <w:r>
          <w:t>60</w:t>
        </w:r>
        <w:r>
          <w:fldChar w:fldCharType="end"/>
        </w:r>
      </w:hyperlink>
    </w:p>
    <w:p>
      <w:pPr>
        <w:pStyle w:val="TOC1"/>
        <w:tabs>
          <w:tab w:val="right" w:leader="dot" w:pos="8306"/>
        </w:tabs>
      </w:pPr>
      <w:hyperlink w:anchor="_Toc16658" w:history="1">
        <w:r>
          <w:rPr>
            <w:rFonts w:ascii="仿宋" w:eastAsia="仿宋" w:hAnsi="仿宋" w:cs="仿宋" w:hint="eastAsia"/>
            <w:lang w:eastAsia="zh-CN"/>
          </w:rPr>
          <w:t>十二、项目质量与标准</w:t>
        </w:r>
        <w:r>
          <w:tab/>
        </w:r>
        <w:r>
          <w:fldChar w:fldCharType="begin"/>
        </w:r>
        <w:r>
          <w:instrText xml:space="preserve"> PAGEREF _Toc16658 \h </w:instrText>
        </w:r>
        <w:r>
          <w:fldChar w:fldCharType="separate"/>
        </w:r>
        <w:r>
          <w:t>61</w:t>
        </w:r>
        <w:r>
          <w:fldChar w:fldCharType="end"/>
        </w:r>
      </w:hyperlink>
    </w:p>
    <w:p>
      <w:pPr>
        <w:pStyle w:val="TOC2"/>
        <w:tabs>
          <w:tab w:val="right" w:leader="dot" w:pos="8306"/>
        </w:tabs>
      </w:pPr>
      <w:hyperlink w:anchor="_Toc32269" w:history="1">
        <w:r>
          <w:rPr>
            <w:rFonts w:ascii="仿宋" w:eastAsia="仿宋" w:hAnsi="仿宋" w:cs="仿宋" w:hint="eastAsia"/>
            <w:lang w:eastAsia="zh-CN"/>
          </w:rPr>
          <w:t>(一)、质量保障体系</w:t>
        </w:r>
        <w:r>
          <w:tab/>
        </w:r>
        <w:r>
          <w:fldChar w:fldCharType="begin"/>
        </w:r>
        <w:r>
          <w:instrText xml:space="preserve"> PAGEREF _Toc32269 \h </w:instrText>
        </w:r>
        <w:r>
          <w:fldChar w:fldCharType="separate"/>
        </w:r>
        <w:r>
          <w:t>61</w:t>
        </w:r>
        <w:r>
          <w:fldChar w:fldCharType="end"/>
        </w:r>
      </w:hyperlink>
    </w:p>
    <w:p>
      <w:pPr>
        <w:pStyle w:val="TOC2"/>
        <w:tabs>
          <w:tab w:val="right" w:leader="dot" w:pos="8306"/>
        </w:tabs>
      </w:pPr>
      <w:hyperlink w:anchor="_Toc16147" w:history="1">
        <w:r>
          <w:rPr>
            <w:rFonts w:ascii="仿宋" w:eastAsia="仿宋" w:hAnsi="仿宋" w:cs="仿宋" w:hint="eastAsia"/>
            <w:lang w:eastAsia="zh-CN"/>
          </w:rPr>
          <w:t>(二)、标准化作业流程</w:t>
        </w:r>
        <w:r>
          <w:tab/>
        </w:r>
        <w:r>
          <w:fldChar w:fldCharType="begin"/>
        </w:r>
        <w:r>
          <w:instrText xml:space="preserve"> PAGEREF _Toc16147 \h </w:instrText>
        </w:r>
        <w:r>
          <w:fldChar w:fldCharType="separate"/>
        </w:r>
        <w:r>
          <w:t>62</w:t>
        </w:r>
        <w:r>
          <w:fldChar w:fldCharType="end"/>
        </w:r>
      </w:hyperlink>
    </w:p>
    <w:p>
      <w:pPr>
        <w:pStyle w:val="TOC2"/>
        <w:tabs>
          <w:tab w:val="right" w:leader="dot" w:pos="8306"/>
        </w:tabs>
      </w:pPr>
      <w:hyperlink w:anchor="_Toc1614" w:history="1">
        <w:r>
          <w:rPr>
            <w:rFonts w:ascii="仿宋" w:eastAsia="仿宋" w:hAnsi="仿宋" w:cs="仿宋" w:hint="eastAsia"/>
            <w:lang w:eastAsia="zh-CN"/>
          </w:rPr>
          <w:t>(三)、质量监控与评估</w:t>
        </w:r>
        <w:r>
          <w:tab/>
        </w:r>
        <w:r>
          <w:fldChar w:fldCharType="begin"/>
        </w:r>
        <w:r>
          <w:instrText xml:space="preserve"> PAGEREF _Toc1614 \h </w:instrText>
        </w:r>
        <w:r>
          <w:fldChar w:fldCharType="separate"/>
        </w:r>
        <w:r>
          <w:t>64</w:t>
        </w:r>
        <w:r>
          <w:fldChar w:fldCharType="end"/>
        </w:r>
      </w:hyperlink>
    </w:p>
    <w:p>
      <w:pPr>
        <w:pStyle w:val="TOC2"/>
        <w:tabs>
          <w:tab w:val="right" w:leader="dot" w:pos="8306"/>
        </w:tabs>
      </w:pPr>
      <w:hyperlink w:anchor="_Toc31530" w:history="1">
        <w:r>
          <w:rPr>
            <w:rFonts w:ascii="仿宋" w:eastAsia="仿宋" w:hAnsi="仿宋" w:cs="仿宋" w:hint="eastAsia"/>
            <w:lang w:eastAsia="zh-CN"/>
          </w:rPr>
          <w:t>(四)、质量改进计划</w:t>
        </w:r>
        <w:r>
          <w:tab/>
        </w:r>
        <w:r>
          <w:fldChar w:fldCharType="begin"/>
        </w:r>
        <w:r>
          <w:instrText xml:space="preserve"> PAGEREF _Toc31530 \h </w:instrText>
        </w:r>
        <w:r>
          <w:fldChar w:fldCharType="separate"/>
        </w:r>
        <w:r>
          <w:t>65</w:t>
        </w:r>
        <w:r>
          <w:fldChar w:fldCharType="end"/>
        </w:r>
      </w:hyperlink>
    </w:p>
    <w:p>
      <w:pPr>
        <w:pStyle w:val="TOC1"/>
        <w:tabs>
          <w:tab w:val="right" w:leader="dot" w:pos="8306"/>
        </w:tabs>
      </w:pPr>
      <w:hyperlink w:anchor="_Toc16542" w:history="1">
        <w:r>
          <w:rPr>
            <w:rFonts w:ascii="仿宋" w:eastAsia="仿宋" w:hAnsi="仿宋" w:cs="仿宋" w:hint="eastAsia"/>
            <w:lang w:eastAsia="zh-CN"/>
          </w:rPr>
          <w:t>十三、知识产权管理与保护</w:t>
        </w:r>
        <w:r>
          <w:tab/>
        </w:r>
        <w:r>
          <w:fldChar w:fldCharType="begin"/>
        </w:r>
        <w:r>
          <w:instrText xml:space="preserve"> PAGEREF _Toc16542 \h </w:instrText>
        </w:r>
        <w:r>
          <w:fldChar w:fldCharType="separate"/>
        </w:r>
        <w:r>
          <w:t>66</w:t>
        </w:r>
        <w:r>
          <w:fldChar w:fldCharType="end"/>
        </w:r>
      </w:hyperlink>
    </w:p>
    <w:p>
      <w:pPr>
        <w:pStyle w:val="TOC2"/>
        <w:tabs>
          <w:tab w:val="right" w:leader="dot" w:pos="8306"/>
        </w:tabs>
      </w:pPr>
      <w:hyperlink w:anchor="_Toc14616" w:history="1">
        <w:r>
          <w:rPr>
            <w:rFonts w:ascii="仿宋" w:eastAsia="仿宋" w:hAnsi="仿宋" w:cs="仿宋" w:hint="eastAsia"/>
            <w:lang w:eastAsia="zh-CN"/>
          </w:rPr>
          <w:t>(一)、知识产权管理体系建设</w:t>
        </w:r>
        <w:r>
          <w:tab/>
        </w:r>
        <w:r>
          <w:fldChar w:fldCharType="begin"/>
        </w:r>
        <w:r>
          <w:instrText xml:space="preserve"> PAGEREF _Toc14616 \h </w:instrText>
        </w:r>
        <w:r>
          <w:fldChar w:fldCharType="separate"/>
        </w:r>
        <w:r>
          <w:t>66</w:t>
        </w:r>
        <w:r>
          <w:fldChar w:fldCharType="end"/>
        </w:r>
      </w:hyperlink>
    </w:p>
    <w:p>
      <w:pPr>
        <w:pStyle w:val="TOC2"/>
        <w:tabs>
          <w:tab w:val="right" w:leader="dot" w:pos="8306"/>
        </w:tabs>
      </w:pPr>
      <w:hyperlink w:anchor="_Toc5719" w:history="1">
        <w:r>
          <w:rPr>
            <w:rFonts w:ascii="仿宋" w:eastAsia="仿宋" w:hAnsi="仿宋" w:cs="仿宋" w:hint="eastAsia"/>
            <w:lang w:eastAsia="zh-CN"/>
          </w:rPr>
          <w:t>(二)、知识产权保护措施</w:t>
        </w:r>
        <w:r>
          <w:tab/>
        </w:r>
        <w:r>
          <w:fldChar w:fldCharType="begin"/>
        </w:r>
        <w:r>
          <w:instrText xml:space="preserve"> PAGEREF _Toc5719 \h </w:instrText>
        </w:r>
        <w:r>
          <w:fldChar w:fldCharType="separate"/>
        </w:r>
        <w:r>
          <w:t>67</w:t>
        </w:r>
        <w:r>
          <w:fldChar w:fldCharType="end"/>
        </w:r>
      </w:hyperlink>
    </w:p>
    <w:p>
      <w:pPr>
        <w:pStyle w:val="TOC1"/>
        <w:tabs>
          <w:tab w:val="right" w:leader="dot" w:pos="8306"/>
        </w:tabs>
      </w:pPr>
      <w:hyperlink w:anchor="_Toc1796" w:history="1">
        <w:r>
          <w:rPr>
            <w:rFonts w:ascii="仿宋" w:eastAsia="仿宋" w:hAnsi="仿宋" w:cs="仿宋" w:hint="eastAsia"/>
            <w:lang w:eastAsia="zh-CN"/>
          </w:rPr>
          <w:t>十四、企业合规与伦理</w:t>
        </w:r>
        <w:r>
          <w:tab/>
        </w:r>
        <w:r>
          <w:fldChar w:fldCharType="begin"/>
        </w:r>
        <w:r>
          <w:instrText xml:space="preserve"> PAGEREF _Toc1796 \h </w:instrText>
        </w:r>
        <w:r>
          <w:fldChar w:fldCharType="separate"/>
        </w:r>
        <w:r>
          <w:t>69</w:t>
        </w:r>
        <w:r>
          <w:fldChar w:fldCharType="end"/>
        </w:r>
      </w:hyperlink>
    </w:p>
    <w:p>
      <w:pPr>
        <w:pStyle w:val="TOC2"/>
        <w:tabs>
          <w:tab w:val="right" w:leader="dot" w:pos="8306"/>
        </w:tabs>
      </w:pPr>
      <w:hyperlink w:anchor="_Toc18029" w:history="1">
        <w:r>
          <w:rPr>
            <w:rFonts w:ascii="仿宋" w:eastAsia="仿宋" w:hAnsi="仿宋" w:cs="仿宋" w:hint="eastAsia"/>
            <w:lang w:eastAsia="zh-CN"/>
          </w:rPr>
          <w:t>(一)、合规政策与程序</w:t>
        </w:r>
        <w:r>
          <w:tab/>
        </w:r>
        <w:r>
          <w:fldChar w:fldCharType="begin"/>
        </w:r>
        <w:r>
          <w:instrText xml:space="preserve"> PAGEREF _Toc18029 \h </w:instrText>
        </w:r>
        <w:r>
          <w:fldChar w:fldCharType="separate"/>
        </w:r>
        <w:r>
          <w:t>69</w:t>
        </w:r>
        <w:r>
          <w:fldChar w:fldCharType="end"/>
        </w:r>
      </w:hyperlink>
    </w:p>
    <w:p>
      <w:pPr>
        <w:pStyle w:val="TOC2"/>
        <w:tabs>
          <w:tab w:val="right" w:leader="dot" w:pos="8306"/>
        </w:tabs>
      </w:pPr>
      <w:hyperlink w:anchor="_Toc5076" w:history="1">
        <w:r>
          <w:rPr>
            <w:rFonts w:ascii="仿宋" w:eastAsia="仿宋" w:hAnsi="仿宋" w:cs="仿宋" w:hint="eastAsia"/>
            <w:lang w:eastAsia="zh-CN"/>
          </w:rPr>
          <w:t>(二)、伦理规范与培训</w:t>
        </w:r>
        <w:r>
          <w:tab/>
        </w:r>
        <w:r>
          <w:fldChar w:fldCharType="begin"/>
        </w:r>
        <w:r>
          <w:instrText xml:space="preserve"> PAGEREF _Toc5076 \h </w:instrText>
        </w:r>
        <w:r>
          <w:fldChar w:fldCharType="separate"/>
        </w:r>
        <w:r>
          <w:t>70</w:t>
        </w:r>
        <w:r>
          <w:fldChar w:fldCharType="end"/>
        </w:r>
      </w:hyperlink>
    </w:p>
    <w:p>
      <w:pPr>
        <w:pStyle w:val="TOC2"/>
        <w:tabs>
          <w:tab w:val="right" w:leader="dot" w:pos="8306"/>
        </w:tabs>
      </w:pPr>
      <w:hyperlink w:anchor="_Toc2280" w:history="1">
        <w:r>
          <w:rPr>
            <w:rFonts w:ascii="仿宋" w:eastAsia="仿宋" w:hAnsi="仿宋" w:cs="仿宋" w:hint="eastAsia"/>
            <w:lang w:eastAsia="zh-CN"/>
          </w:rPr>
          <w:t>(三)、合规风险评估</w:t>
        </w:r>
        <w:r>
          <w:tab/>
        </w:r>
        <w:r>
          <w:fldChar w:fldCharType="begin"/>
        </w:r>
        <w:r>
          <w:instrText xml:space="preserve"> PAGEREF _Toc2280 \h </w:instrText>
        </w:r>
        <w:r>
          <w:fldChar w:fldCharType="separate"/>
        </w:r>
        <w:r>
          <w:t>71</w:t>
        </w:r>
        <w:r>
          <w:fldChar w:fldCharType="end"/>
        </w:r>
      </w:hyperlink>
    </w:p>
    <w:p>
      <w:pPr>
        <w:pStyle w:val="TOC2"/>
        <w:tabs>
          <w:tab w:val="right" w:leader="dot" w:pos="8306"/>
        </w:tabs>
      </w:pPr>
      <w:hyperlink w:anchor="_Toc20802" w:history="1">
        <w:r>
          <w:rPr>
            <w:rFonts w:ascii="仿宋" w:eastAsia="仿宋" w:hAnsi="仿宋" w:cs="仿宋" w:hint="eastAsia"/>
            <w:lang w:eastAsia="zh-CN"/>
          </w:rPr>
          <w:t>(四)、合规监督与执行</w:t>
        </w:r>
        <w:r>
          <w:tab/>
        </w:r>
        <w:r>
          <w:fldChar w:fldCharType="begin"/>
        </w:r>
        <w:r>
          <w:instrText xml:space="preserve"> PAGEREF _Toc20802 \h </w:instrText>
        </w:r>
        <w:r>
          <w:fldChar w:fldCharType="separate"/>
        </w:r>
        <w:r>
          <w:t>72</w:t>
        </w:r>
        <w:r>
          <w:fldChar w:fldCharType="end"/>
        </w:r>
      </w:hyperlink>
    </w:p>
    <w:p>
      <w:pPr>
        <w:pStyle w:val="TOC1"/>
        <w:tabs>
          <w:tab w:val="right" w:leader="dot" w:pos="8306"/>
        </w:tabs>
      </w:pPr>
      <w:hyperlink w:anchor="_Toc806" w:history="1">
        <w:r>
          <w:rPr>
            <w:rFonts w:ascii="仿宋" w:eastAsia="仿宋" w:hAnsi="仿宋" w:cs="仿宋" w:hint="eastAsia"/>
            <w:lang w:eastAsia="zh-CN"/>
          </w:rPr>
          <w:t>十五、项目施工方案</w:t>
        </w:r>
        <w:r>
          <w:tab/>
        </w:r>
        <w:r>
          <w:fldChar w:fldCharType="begin"/>
        </w:r>
        <w:r>
          <w:instrText xml:space="preserve"> PAGEREF _Toc806 \h </w:instrText>
        </w:r>
        <w:r>
          <w:fldChar w:fldCharType="separate"/>
        </w:r>
        <w:r>
          <w:t>73</w:t>
        </w:r>
        <w:r>
          <w:fldChar w:fldCharType="end"/>
        </w:r>
      </w:hyperlink>
    </w:p>
    <w:p>
      <w:pPr>
        <w:pStyle w:val="TOC2"/>
        <w:tabs>
          <w:tab w:val="right" w:leader="dot" w:pos="8306"/>
        </w:tabs>
      </w:pPr>
      <w:hyperlink w:anchor="_Toc1938" w:history="1">
        <w:r>
          <w:rPr>
            <w:rFonts w:ascii="仿宋" w:eastAsia="仿宋" w:hAnsi="仿宋" w:cs="仿宋" w:hint="eastAsia"/>
            <w:lang w:eastAsia="zh-CN"/>
          </w:rPr>
          <w:t>(一)、施工组织设计</w:t>
        </w:r>
        <w:r>
          <w:tab/>
        </w:r>
        <w:r>
          <w:fldChar w:fldCharType="begin"/>
        </w:r>
        <w:r>
          <w:instrText xml:space="preserve"> PAGEREF _Toc1938 \h </w:instrText>
        </w:r>
        <w:r>
          <w:fldChar w:fldCharType="separate"/>
        </w:r>
        <w:r>
          <w:t>73</w:t>
        </w:r>
        <w:r>
          <w:fldChar w:fldCharType="end"/>
        </w:r>
      </w:hyperlink>
    </w:p>
    <w:p>
      <w:pPr>
        <w:pStyle w:val="TOC2"/>
        <w:tabs>
          <w:tab w:val="right" w:leader="dot" w:pos="8306"/>
        </w:tabs>
      </w:pPr>
      <w:hyperlink w:anchor="_Toc15153" w:history="1">
        <w:r>
          <w:rPr>
            <w:rFonts w:ascii="仿宋" w:eastAsia="仿宋" w:hAnsi="仿宋" w:cs="仿宋" w:hint="eastAsia"/>
            <w:lang w:eastAsia="zh-CN"/>
          </w:rPr>
          <w:t>(二)、施工工艺与技术路线</w:t>
        </w:r>
        <w:r>
          <w:tab/>
        </w:r>
        <w:r>
          <w:fldChar w:fldCharType="begin"/>
        </w:r>
        <w:r>
          <w:instrText xml:space="preserve"> PAGEREF _Toc15153 \h </w:instrText>
        </w:r>
        <w:r>
          <w:fldChar w:fldCharType="separate"/>
        </w:r>
        <w:r>
          <w:t>74</w:t>
        </w:r>
        <w:r>
          <w:fldChar w:fldCharType="end"/>
        </w:r>
      </w:hyperlink>
    </w:p>
    <w:p>
      <w:pPr>
        <w:pStyle w:val="TOC2"/>
        <w:tabs>
          <w:tab w:val="right" w:leader="dot" w:pos="8306"/>
        </w:tabs>
      </w:pPr>
      <w:hyperlink w:anchor="_Toc28703" w:history="1">
        <w:r>
          <w:rPr>
            <w:rFonts w:ascii="仿宋" w:eastAsia="仿宋" w:hAnsi="仿宋" w:cs="仿宋" w:hint="eastAsia"/>
            <w:lang w:eastAsia="zh-CN"/>
          </w:rPr>
          <w:t>(三)、关键节点施工计划</w:t>
        </w:r>
        <w:r>
          <w:tab/>
        </w:r>
        <w:r>
          <w:fldChar w:fldCharType="begin"/>
        </w:r>
        <w:r>
          <w:instrText xml:space="preserve"> PAGEREF _Toc28703 \h </w:instrText>
        </w:r>
        <w:r>
          <w:fldChar w:fldCharType="separate"/>
        </w:r>
        <w:r>
          <w:t>76</w:t>
        </w:r>
        <w:r>
          <w:fldChar w:fldCharType="end"/>
        </w:r>
      </w:hyperlink>
    </w:p>
    <w:p>
      <w:pPr>
        <w:pStyle w:val="TOC2"/>
        <w:tabs>
          <w:tab w:val="right" w:leader="dot" w:pos="8306"/>
        </w:tabs>
      </w:pPr>
      <w:hyperlink w:anchor="_Toc27301" w:history="1">
        <w:r>
          <w:rPr>
            <w:rFonts w:ascii="仿宋" w:eastAsia="仿宋" w:hAnsi="仿宋" w:cs="仿宋" w:hint="eastAsia"/>
            <w:lang w:eastAsia="zh-CN"/>
          </w:rPr>
          <w:t>(四)、施工现场管理</w:t>
        </w:r>
        <w:r>
          <w:tab/>
        </w:r>
        <w:r>
          <w:fldChar w:fldCharType="begin"/>
        </w:r>
        <w:r>
          <w:instrText xml:space="preserve"> PAGEREF _Toc27301 \h </w:instrText>
        </w:r>
        <w:r>
          <w:fldChar w:fldCharType="separate"/>
        </w:r>
        <w:r>
          <w:t>77</w:t>
        </w:r>
        <w:r>
          <w:fldChar w:fldCharType="end"/>
        </w:r>
      </w:hyperlink>
    </w:p>
    <w:p>
      <w:pPr>
        <w:pStyle w:val="TOC1"/>
        <w:tabs>
          <w:tab w:val="right" w:leader="dot" w:pos="8306"/>
        </w:tabs>
      </w:pPr>
      <w:hyperlink w:anchor="_Toc21777" w:history="1">
        <w:r>
          <w:rPr>
            <w:rFonts w:ascii="仿宋" w:eastAsia="仿宋" w:hAnsi="仿宋" w:cs="仿宋" w:hint="eastAsia"/>
            <w:lang w:eastAsia="zh-CN"/>
          </w:rPr>
          <w:t>十六、人力资源管理与开发</w:t>
        </w:r>
        <w:r>
          <w:tab/>
        </w:r>
        <w:r>
          <w:fldChar w:fldCharType="begin"/>
        </w:r>
        <w:r>
          <w:instrText xml:space="preserve"> PAGEREF _Toc21777 \h </w:instrText>
        </w:r>
        <w:r>
          <w:fldChar w:fldCharType="separate"/>
        </w:r>
        <w:r>
          <w:t>79</w:t>
        </w:r>
        <w:r>
          <w:fldChar w:fldCharType="end"/>
        </w:r>
      </w:hyperlink>
    </w:p>
    <w:p>
      <w:pPr>
        <w:pStyle w:val="TOC2"/>
        <w:tabs>
          <w:tab w:val="right" w:leader="dot" w:pos="8306"/>
        </w:tabs>
      </w:pPr>
      <w:hyperlink w:anchor="_Toc22020" w:history="1">
        <w:r>
          <w:rPr>
            <w:rFonts w:ascii="仿宋" w:eastAsia="仿宋" w:hAnsi="仿宋" w:cs="仿宋" w:hint="eastAsia"/>
            <w:lang w:eastAsia="zh-CN"/>
          </w:rPr>
          <w:t>(一)、人力资源规划</w:t>
        </w:r>
        <w:r>
          <w:tab/>
        </w:r>
        <w:r>
          <w:fldChar w:fldCharType="begin"/>
        </w:r>
        <w:r>
          <w:instrText xml:space="preserve"> PAGEREF _Toc22020 \h </w:instrText>
        </w:r>
        <w:r>
          <w:fldChar w:fldCharType="separate"/>
        </w:r>
        <w:r>
          <w:t>79</w:t>
        </w:r>
        <w:r>
          <w:fldChar w:fldCharType="end"/>
        </w:r>
      </w:hyperlink>
    </w:p>
    <w:p>
      <w:pPr>
        <w:pStyle w:val="TOC2"/>
        <w:tabs>
          <w:tab w:val="right" w:leader="dot" w:pos="8306"/>
        </w:tabs>
      </w:pPr>
      <w:hyperlink w:anchor="_Toc26616" w:history="1">
        <w:r>
          <w:rPr>
            <w:rFonts w:ascii="仿宋" w:eastAsia="仿宋" w:hAnsi="仿宋" w:cs="仿宋" w:hint="eastAsia"/>
            <w:lang w:eastAsia="zh-CN"/>
          </w:rPr>
          <w:t>(二)、人力资源开发与培训</w:t>
        </w:r>
        <w:r>
          <w:tab/>
        </w:r>
        <w:r>
          <w:fldChar w:fldCharType="begin"/>
        </w:r>
        <w:r>
          <w:instrText xml:space="preserve"> PAGEREF _Toc26616 \h </w:instrText>
        </w:r>
        <w:r>
          <w:fldChar w:fldCharType="separate"/>
        </w:r>
        <w:r>
          <w:t>81</w:t>
        </w:r>
        <w:r>
          <w:fldChar w:fldCharType="end"/>
        </w:r>
      </w:hyperlink>
    </w:p>
    <w:p>
      <w:pPr>
        <w:pStyle w:val="TOC1"/>
        <w:tabs>
          <w:tab w:val="right" w:leader="dot" w:pos="8306"/>
        </w:tabs>
      </w:pPr>
      <w:hyperlink w:anchor="_Toc13158" w:history="1">
        <w:r>
          <w:rPr>
            <w:rFonts w:ascii="仿宋" w:eastAsia="仿宋" w:hAnsi="仿宋" w:cs="仿宋" w:hint="eastAsia"/>
            <w:lang w:eastAsia="zh-CN"/>
          </w:rPr>
          <w:t>十七、质量管理与控制</w:t>
        </w:r>
        <w:r>
          <w:tab/>
        </w:r>
        <w:r>
          <w:fldChar w:fldCharType="begin"/>
        </w:r>
        <w:r>
          <w:instrText xml:space="preserve"> PAGEREF _Toc13158 \h </w:instrText>
        </w:r>
        <w:r>
          <w:fldChar w:fldCharType="separate"/>
        </w:r>
        <w:r>
          <w:t>83</w:t>
        </w:r>
        <w:r>
          <w:fldChar w:fldCharType="end"/>
        </w:r>
      </w:hyperlink>
    </w:p>
    <w:p>
      <w:pPr>
        <w:pStyle w:val="TOC2"/>
        <w:tabs>
          <w:tab w:val="right" w:leader="dot" w:pos="8306"/>
        </w:tabs>
      </w:pPr>
      <w:hyperlink w:anchor="_Toc20010" w:history="1">
        <w:r>
          <w:rPr>
            <w:rFonts w:ascii="仿宋" w:eastAsia="仿宋" w:hAnsi="仿宋" w:cs="仿宋" w:hint="eastAsia"/>
            <w:lang w:eastAsia="zh-CN"/>
          </w:rPr>
          <w:t>(一)、质量管理体系建设</w:t>
        </w:r>
        <w:r>
          <w:tab/>
        </w:r>
        <w:r>
          <w:fldChar w:fldCharType="begin"/>
        </w:r>
        <w:r>
          <w:instrText xml:space="preserve"> PAGEREF _Toc20010 \h </w:instrText>
        </w:r>
        <w:r>
          <w:fldChar w:fldCharType="separate"/>
        </w:r>
        <w:r>
          <w:t>83</w:t>
        </w:r>
        <w:r>
          <w:fldChar w:fldCharType="end"/>
        </w:r>
      </w:hyperlink>
    </w:p>
    <w:p>
      <w:pPr>
        <w:pStyle w:val="TOC2"/>
        <w:tabs>
          <w:tab w:val="right" w:leader="dot" w:pos="8306"/>
        </w:tabs>
      </w:pPr>
      <w:hyperlink w:anchor="_Toc17382" w:history="1">
        <w:r>
          <w:rPr>
            <w:rFonts w:ascii="仿宋" w:eastAsia="仿宋" w:hAnsi="仿宋" w:cs="仿宋" w:hint="eastAsia"/>
            <w:lang w:eastAsia="zh-CN"/>
          </w:rPr>
          <w:t>(二)、质量控制措施</w:t>
        </w:r>
        <w:r>
          <w:tab/>
        </w:r>
        <w:r>
          <w:fldChar w:fldCharType="begin"/>
        </w:r>
        <w:r>
          <w:instrText xml:space="preserve"> PAGEREF _Toc17382 \h </w:instrText>
        </w:r>
        <w:r>
          <w:fldChar w:fldCharType="separate"/>
        </w:r>
        <w:r>
          <w:t>85</w:t>
        </w:r>
        <w:r>
          <w:fldChar w:fldCharType="end"/>
        </w:r>
      </w:hyperlink>
    </w:p>
    <w:p>
      <w:pPr>
        <w:pStyle w:val="TOC1"/>
        <w:tabs>
          <w:tab w:val="right" w:leader="dot" w:pos="8306"/>
        </w:tabs>
      </w:pPr>
      <w:hyperlink w:anchor="_Toc6412" w:history="1">
        <w:r>
          <w:rPr>
            <w:rFonts w:ascii="仿宋" w:eastAsia="仿宋" w:hAnsi="仿宋" w:cs="仿宋" w:hint="eastAsia"/>
            <w:lang w:eastAsia="zh-CN"/>
          </w:rPr>
          <w:t>十八、法律法规与政策遵循</w:t>
        </w:r>
        <w:r>
          <w:tab/>
        </w:r>
        <w:r>
          <w:fldChar w:fldCharType="begin"/>
        </w:r>
        <w:r>
          <w:instrText xml:space="preserve"> PAGEREF _Toc6412 \h </w:instrText>
        </w:r>
        <w:r>
          <w:fldChar w:fldCharType="separate"/>
        </w:r>
        <w:r>
          <w:t>86</w:t>
        </w:r>
        <w:r>
          <w:fldChar w:fldCharType="end"/>
        </w:r>
      </w:hyperlink>
    </w:p>
    <w:p>
      <w:pPr>
        <w:pStyle w:val="TOC2"/>
        <w:tabs>
          <w:tab w:val="right" w:leader="dot" w:pos="8306"/>
        </w:tabs>
      </w:pPr>
      <w:hyperlink w:anchor="_Toc7485" w:history="1">
        <w:r>
          <w:rPr>
            <w:rFonts w:ascii="仿宋" w:eastAsia="仿宋" w:hAnsi="仿宋" w:cs="仿宋" w:hint="eastAsia"/>
            <w:lang w:eastAsia="zh-CN"/>
          </w:rPr>
          <w:t>(一)、法律法规遵守</w:t>
        </w:r>
        <w:r>
          <w:tab/>
        </w:r>
        <w:r>
          <w:fldChar w:fldCharType="begin"/>
        </w:r>
        <w:r>
          <w:instrText xml:space="preserve"> PAGEREF _Toc7485 \h </w:instrText>
        </w:r>
        <w:r>
          <w:fldChar w:fldCharType="separate"/>
        </w:r>
        <w:r>
          <w:t>86</w:t>
        </w:r>
        <w:r>
          <w:fldChar w:fldCharType="end"/>
        </w:r>
      </w:hyperlink>
    </w:p>
    <w:p>
      <w:pPr>
        <w:pStyle w:val="TOC2"/>
        <w:tabs>
          <w:tab w:val="right" w:leader="dot" w:pos="8306"/>
        </w:tabs>
      </w:pPr>
      <w:hyperlink w:anchor="_Toc20914" w:history="1">
        <w:r>
          <w:rPr>
            <w:rFonts w:ascii="仿宋" w:eastAsia="仿宋" w:hAnsi="仿宋" w:cs="仿宋" w:hint="eastAsia"/>
            <w:lang w:eastAsia="zh-CN"/>
          </w:rPr>
          <w:t>(二)、政策导向与利用</w:t>
        </w:r>
        <w:r>
          <w:tab/>
        </w:r>
        <w:r>
          <w:fldChar w:fldCharType="begin"/>
        </w:r>
        <w:r>
          <w:instrText xml:space="preserve"> PAGEREF _Toc20914 \h </w:instrText>
        </w:r>
        <w:r>
          <w:fldChar w:fldCharType="separate"/>
        </w:r>
        <w:r>
          <w:t>87</w:t>
        </w:r>
        <w:r>
          <w:fldChar w:fldCharType="end"/>
        </w:r>
      </w:hyperlink>
    </w:p>
    <w:p>
      <w:pPr>
        <w:pStyle w:val="TOC1"/>
        <w:tabs>
          <w:tab w:val="right" w:leader="dot" w:pos="8306"/>
        </w:tabs>
      </w:pPr>
      <w:hyperlink w:anchor="_Toc19814" w:history="1">
        <w:r>
          <w:rPr>
            <w:rFonts w:ascii="仿宋" w:eastAsia="仿宋" w:hAnsi="仿宋" w:cs="仿宋" w:hint="eastAsia"/>
            <w:lang w:eastAsia="zh-CN"/>
          </w:rPr>
          <w:t>十九、合作与交流机制建立</w:t>
        </w:r>
        <w:r>
          <w:tab/>
        </w:r>
        <w:r>
          <w:fldChar w:fldCharType="begin"/>
        </w:r>
        <w:r>
          <w:instrText xml:space="preserve"> PAGEREF _Toc19814 \h </w:instrText>
        </w:r>
        <w:r>
          <w:fldChar w:fldCharType="separate"/>
        </w:r>
        <w:r>
          <w:t>88</w:t>
        </w:r>
        <w:r>
          <w:fldChar w:fldCharType="end"/>
        </w:r>
      </w:hyperlink>
    </w:p>
    <w:p>
      <w:pPr>
        <w:pStyle w:val="TOC2"/>
        <w:tabs>
          <w:tab w:val="right" w:leader="dot" w:pos="8306"/>
        </w:tabs>
      </w:pPr>
      <w:hyperlink w:anchor="_Toc14976" w:history="1">
        <w:r>
          <w:rPr>
            <w:rFonts w:ascii="仿宋" w:eastAsia="仿宋" w:hAnsi="仿宋" w:cs="仿宋" w:hint="eastAsia"/>
            <w:lang w:eastAsia="zh-CN"/>
          </w:rPr>
          <w:t>(一)、合作伙伴选择与合作方式</w:t>
        </w:r>
        <w:r>
          <w:tab/>
        </w:r>
        <w:r>
          <w:fldChar w:fldCharType="begin"/>
        </w:r>
        <w:r>
          <w:instrText xml:space="preserve"> PAGEREF _Toc14976 \h </w:instrText>
        </w:r>
        <w:r>
          <w:fldChar w:fldCharType="separate"/>
        </w:r>
        <w:r>
          <w:t>88</w:t>
        </w:r>
        <w:r>
          <w:fldChar w:fldCharType="end"/>
        </w:r>
      </w:hyperlink>
    </w:p>
    <w:p>
      <w:pPr>
        <w:pStyle w:val="TOC2"/>
        <w:tabs>
          <w:tab w:val="right" w:leader="dot" w:pos="8306"/>
        </w:tabs>
      </w:pPr>
      <w:hyperlink w:anchor="_Toc4167" w:history="1">
        <w:r>
          <w:rPr>
            <w:rFonts w:ascii="仿宋" w:eastAsia="仿宋" w:hAnsi="仿宋" w:cs="仿宋" w:hint="eastAsia"/>
            <w:lang w:eastAsia="zh-CN"/>
          </w:rPr>
          <w:t>(二)、交流与合作平台搭建</w:t>
        </w:r>
        <w:r>
          <w:tab/>
        </w:r>
        <w:r>
          <w:fldChar w:fldCharType="begin"/>
        </w:r>
        <w:r>
          <w:instrText xml:space="preserve"> PAGEREF _Toc4167 \h </w:instrText>
        </w:r>
        <w:r>
          <w:fldChar w:fldCharType="separate"/>
        </w:r>
        <w:r>
          <w:t>89</w:t>
        </w:r>
        <w:r>
          <w:fldChar w:fldCharType="end"/>
        </w:r>
      </w:hyperlink>
    </w:p>
    <w:p>
      <w:pPr>
        <w:pStyle w:val="TOC1"/>
        <w:tabs>
          <w:tab w:val="right" w:leader="dot" w:pos="8306"/>
        </w:tabs>
      </w:pPr>
      <w:hyperlink w:anchor="_Toc16034" w:history="1">
        <w:r>
          <w:rPr>
            <w:rFonts w:ascii="仿宋" w:eastAsia="仿宋" w:hAnsi="仿宋" w:cs="仿宋" w:hint="eastAsia"/>
            <w:lang w:eastAsia="zh-CN"/>
          </w:rPr>
          <w:t>二十、成果转化与推广应用</w:t>
        </w:r>
        <w:r>
          <w:tab/>
        </w:r>
        <w:r>
          <w:fldChar w:fldCharType="begin"/>
        </w:r>
        <w:r>
          <w:instrText xml:space="preserve"> PAGEREF _Toc16034 \h </w:instrText>
        </w:r>
        <w:r>
          <w:fldChar w:fldCharType="separate"/>
        </w:r>
        <w:r>
          <w:t>91</w:t>
        </w:r>
        <w:r>
          <w:fldChar w:fldCharType="end"/>
        </w:r>
      </w:hyperlink>
    </w:p>
    <w:p>
      <w:pPr>
        <w:pStyle w:val="TOC2"/>
        <w:tabs>
          <w:tab w:val="right" w:leader="dot" w:pos="8306"/>
        </w:tabs>
      </w:pPr>
      <w:hyperlink w:anchor="_Toc20397" w:history="1">
        <w:r>
          <w:rPr>
            <w:rFonts w:ascii="仿宋" w:eastAsia="仿宋" w:hAnsi="仿宋" w:cs="仿宋" w:hint="eastAsia"/>
            <w:lang w:eastAsia="zh-CN"/>
          </w:rPr>
          <w:t>(一)、成果转化策略制定</w:t>
        </w:r>
        <w:r>
          <w:tab/>
        </w:r>
        <w:r>
          <w:fldChar w:fldCharType="begin"/>
        </w:r>
        <w:r>
          <w:instrText xml:space="preserve"> PAGEREF _Toc20397 \h </w:instrText>
        </w:r>
        <w:r>
          <w:fldChar w:fldCharType="separate"/>
        </w:r>
        <w:r>
          <w:t>91</w:t>
        </w:r>
        <w:r>
          <w:fldChar w:fldCharType="end"/>
        </w:r>
      </w:hyperlink>
    </w:p>
    <w:p>
      <w:pPr>
        <w:pStyle w:val="TOC2"/>
        <w:tabs>
          <w:tab w:val="right" w:leader="dot" w:pos="8306"/>
        </w:tabs>
      </w:pPr>
      <w:hyperlink w:anchor="_Toc1702" w:history="1">
        <w:r>
          <w:rPr>
            <w:rFonts w:ascii="仿宋" w:eastAsia="仿宋" w:hAnsi="仿宋" w:cs="仿宋" w:hint="eastAsia"/>
            <w:lang w:eastAsia="zh-CN"/>
          </w:rPr>
          <w:t>(二)、成果推广应用方案</w:t>
        </w:r>
        <w:r>
          <w:tab/>
        </w:r>
        <w:r>
          <w:fldChar w:fldCharType="begin"/>
        </w:r>
        <w:r>
          <w:instrText xml:space="preserve"> PAGEREF _Toc1702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0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93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97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33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26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微生物杀虫剂项目与土地用途规划：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微生物杀虫剂项目的容积率和建筑密度：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用地控制指标通常规定了容积率和建筑密度的要求。对于微生物杀虫剂项目来说，这将影响建筑物的规模和高度。必须确保项目的设计符合容积率和建筑密度的限制，以遵守用地控制法规。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微生物杀虫剂项目的建筑线限制：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用地控制指标还可能规定了建筑物与街道或相邻土地的距离，这被称为建筑线限制。微生物杀虫剂项目必须遵守这些规定，以确保建筑的位置符合法规。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微生物杀虫剂项目的环境影响和可持续性：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用地控制指标可能包括环境保护要求，例如绿地比例和污染防控措施。对于微生物杀虫剂项目，这意味着必须考虑如何保护当地生态系统、水资源和空气质量，以确保项目的可持续性。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在整个项目规划和实施过程中，与用地控制指标的合作和遵守是至关重要的。这有助于确保微生物杀虫剂项目是一个合法、可持续且与城市规划一致的发展项目。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15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每个城市都有自己的规划目标和愿景，包括住宅区、商业区和工业区的平衡发展。微生物杀虫剂项目需要与城市规划目标保持一致，以确保项目不会破坏城市的整体规划。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https://d.book118.com/098023071110006025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F602C"/>
    <w:rsid w:val="7C5F60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2307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2024-01-06T19:02:00Z</dcterms:created>
  <dcterms:modified xsi:type="dcterms:W3CDTF">2024-01-06T19:02:34Z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C8A4AE67F3784D2C9EC7EE01A9CDC60A_11</vt:lpwstr>
  </property>
  <property fmtid="{D5CDD505-2E9C-101B-9397-08002B2CF9AE}" pid="3" name="KSOProductBuildVer">
    <vt:lpwstr>2052-12.1.0.16120</vt:lpwstr>
  </property>
</Properties>
</file>