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手提应急灯项目建设总纲及方案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23" w:history="1">
        <w:r>
          <w:rPr>
            <w:rFonts w:ascii="仿宋" w:eastAsia="仿宋" w:hAnsi="仿宋" w:cs="仿宋" w:hint="eastAsia"/>
            <w:lang w:eastAsia="zh-CN"/>
          </w:rPr>
          <w:t>概论</w:t>
        </w:r>
        <w:r>
          <w:tab/>
        </w:r>
        <w:r>
          <w:fldChar w:fldCharType="begin"/>
        </w:r>
        <w:r>
          <w:instrText xml:space="preserve"> PAGEREF _Toc21823 \h </w:instrText>
        </w:r>
        <w:r>
          <w:fldChar w:fldCharType="separate"/>
        </w:r>
        <w:r>
          <w:t>3</w:t>
        </w:r>
        <w:r>
          <w:fldChar w:fldCharType="end"/>
        </w:r>
      </w:hyperlink>
    </w:p>
    <w:p>
      <w:pPr>
        <w:pStyle w:val="TOC1"/>
        <w:tabs>
          <w:tab w:val="right" w:leader="dot" w:pos="8306"/>
        </w:tabs>
      </w:pPr>
      <w:hyperlink w:anchor="_Toc13461" w:history="1">
        <w:r>
          <w:rPr>
            <w:rFonts w:ascii="仿宋" w:eastAsia="仿宋" w:hAnsi="仿宋" w:cs="仿宋" w:hint="eastAsia"/>
            <w:lang w:eastAsia="zh-CN"/>
          </w:rPr>
          <w:t>一、资源开发及综合利用分析</w:t>
        </w:r>
        <w:r>
          <w:tab/>
        </w:r>
        <w:r>
          <w:fldChar w:fldCharType="begin"/>
        </w:r>
        <w:r>
          <w:instrText xml:space="preserve"> PAGEREF _Toc13461 \h </w:instrText>
        </w:r>
        <w:r>
          <w:fldChar w:fldCharType="separate"/>
        </w:r>
        <w:r>
          <w:t>3</w:t>
        </w:r>
        <w:r>
          <w:fldChar w:fldCharType="end"/>
        </w:r>
      </w:hyperlink>
    </w:p>
    <w:p>
      <w:pPr>
        <w:pStyle w:val="TOC2"/>
        <w:tabs>
          <w:tab w:val="right" w:leader="dot" w:pos="8306"/>
        </w:tabs>
      </w:pPr>
      <w:hyperlink w:anchor="_Toc6578" w:history="1">
        <w:r>
          <w:rPr>
            <w:rFonts w:ascii="仿宋" w:eastAsia="仿宋" w:hAnsi="仿宋" w:cs="仿宋" w:hint="eastAsia"/>
            <w:lang w:eastAsia="zh-CN"/>
          </w:rPr>
          <w:t>(一)、资源开发方案</w:t>
        </w:r>
        <w:r>
          <w:tab/>
        </w:r>
        <w:r>
          <w:fldChar w:fldCharType="begin"/>
        </w:r>
        <w:r>
          <w:instrText xml:space="preserve"> PAGEREF _Toc6578 \h </w:instrText>
        </w:r>
        <w:r>
          <w:fldChar w:fldCharType="separate"/>
        </w:r>
        <w:r>
          <w:t>3</w:t>
        </w:r>
        <w:r>
          <w:fldChar w:fldCharType="end"/>
        </w:r>
      </w:hyperlink>
    </w:p>
    <w:p>
      <w:pPr>
        <w:pStyle w:val="TOC2"/>
        <w:tabs>
          <w:tab w:val="right" w:leader="dot" w:pos="8306"/>
        </w:tabs>
      </w:pPr>
      <w:hyperlink w:anchor="_Toc30130" w:history="1">
        <w:r>
          <w:rPr>
            <w:rFonts w:ascii="仿宋" w:eastAsia="仿宋" w:hAnsi="仿宋" w:cs="仿宋" w:hint="eastAsia"/>
            <w:lang w:eastAsia="zh-CN"/>
          </w:rPr>
          <w:t>(二)、资源利用方案</w:t>
        </w:r>
        <w:r>
          <w:tab/>
        </w:r>
        <w:r>
          <w:fldChar w:fldCharType="begin"/>
        </w:r>
        <w:r>
          <w:instrText xml:space="preserve"> PAGEREF _Toc30130 \h </w:instrText>
        </w:r>
        <w:r>
          <w:fldChar w:fldCharType="separate"/>
        </w:r>
        <w:r>
          <w:t>4</w:t>
        </w:r>
        <w:r>
          <w:fldChar w:fldCharType="end"/>
        </w:r>
      </w:hyperlink>
    </w:p>
    <w:p>
      <w:pPr>
        <w:pStyle w:val="TOC2"/>
        <w:tabs>
          <w:tab w:val="right" w:leader="dot" w:pos="8306"/>
        </w:tabs>
      </w:pPr>
      <w:hyperlink w:anchor="_Toc16794" w:history="1">
        <w:r>
          <w:rPr>
            <w:rFonts w:ascii="仿宋" w:eastAsia="仿宋" w:hAnsi="仿宋" w:cs="仿宋" w:hint="eastAsia"/>
            <w:lang w:eastAsia="zh-CN"/>
          </w:rPr>
          <w:t>(三)、资源节约措施</w:t>
        </w:r>
        <w:r>
          <w:tab/>
        </w:r>
        <w:r>
          <w:fldChar w:fldCharType="begin"/>
        </w:r>
        <w:r>
          <w:instrText xml:space="preserve"> PAGEREF _Toc16794 \h </w:instrText>
        </w:r>
        <w:r>
          <w:fldChar w:fldCharType="separate"/>
        </w:r>
        <w:r>
          <w:t>5</w:t>
        </w:r>
        <w:r>
          <w:fldChar w:fldCharType="end"/>
        </w:r>
      </w:hyperlink>
    </w:p>
    <w:p>
      <w:pPr>
        <w:pStyle w:val="TOC1"/>
        <w:tabs>
          <w:tab w:val="right" w:leader="dot" w:pos="8306"/>
        </w:tabs>
      </w:pPr>
      <w:hyperlink w:anchor="_Toc30809" w:history="1">
        <w:r>
          <w:rPr>
            <w:rFonts w:ascii="仿宋" w:eastAsia="仿宋" w:hAnsi="仿宋" w:cs="仿宋" w:hint="eastAsia"/>
            <w:lang w:eastAsia="zh-CN"/>
          </w:rPr>
          <w:t>二、财务管理与成本控制</w:t>
        </w:r>
        <w:r>
          <w:tab/>
        </w:r>
        <w:r>
          <w:fldChar w:fldCharType="begin"/>
        </w:r>
        <w:r>
          <w:instrText xml:space="preserve"> PAGEREF _Toc30809 \h </w:instrText>
        </w:r>
        <w:r>
          <w:fldChar w:fldCharType="separate"/>
        </w:r>
        <w:r>
          <w:t>6</w:t>
        </w:r>
        <w:r>
          <w:fldChar w:fldCharType="end"/>
        </w:r>
      </w:hyperlink>
    </w:p>
    <w:p>
      <w:pPr>
        <w:pStyle w:val="TOC2"/>
        <w:tabs>
          <w:tab w:val="right" w:leader="dot" w:pos="8306"/>
        </w:tabs>
      </w:pPr>
      <w:hyperlink w:anchor="_Toc5675" w:history="1">
        <w:r>
          <w:rPr>
            <w:rFonts w:ascii="仿宋" w:eastAsia="仿宋" w:hAnsi="仿宋" w:cs="仿宋" w:hint="eastAsia"/>
            <w:lang w:eastAsia="zh-CN"/>
          </w:rPr>
          <w:t>(一)、财务管理体系建设</w:t>
        </w:r>
        <w:r>
          <w:tab/>
        </w:r>
        <w:r>
          <w:fldChar w:fldCharType="begin"/>
        </w:r>
        <w:r>
          <w:instrText xml:space="preserve"> PAGEREF _Toc5675 \h </w:instrText>
        </w:r>
        <w:r>
          <w:fldChar w:fldCharType="separate"/>
        </w:r>
        <w:r>
          <w:t>6</w:t>
        </w:r>
        <w:r>
          <w:fldChar w:fldCharType="end"/>
        </w:r>
      </w:hyperlink>
    </w:p>
    <w:p>
      <w:pPr>
        <w:pStyle w:val="TOC2"/>
        <w:tabs>
          <w:tab w:val="right" w:leader="dot" w:pos="8306"/>
        </w:tabs>
      </w:pPr>
      <w:hyperlink w:anchor="_Toc567" w:history="1">
        <w:r>
          <w:rPr>
            <w:rFonts w:ascii="仿宋" w:eastAsia="仿宋" w:hAnsi="仿宋" w:cs="仿宋" w:hint="eastAsia"/>
            <w:lang w:eastAsia="zh-CN"/>
          </w:rPr>
          <w:t>(二)、成本控制措施</w:t>
        </w:r>
        <w:r>
          <w:tab/>
        </w:r>
        <w:r>
          <w:fldChar w:fldCharType="begin"/>
        </w:r>
        <w:r>
          <w:instrText xml:space="preserve"> PAGEREF _Toc567 \h </w:instrText>
        </w:r>
        <w:r>
          <w:fldChar w:fldCharType="separate"/>
        </w:r>
        <w:r>
          <w:t>8</w:t>
        </w:r>
        <w:r>
          <w:fldChar w:fldCharType="end"/>
        </w:r>
      </w:hyperlink>
    </w:p>
    <w:p>
      <w:pPr>
        <w:pStyle w:val="TOC1"/>
        <w:tabs>
          <w:tab w:val="right" w:leader="dot" w:pos="8306"/>
        </w:tabs>
      </w:pPr>
      <w:hyperlink w:anchor="_Toc2683" w:history="1">
        <w:r>
          <w:rPr>
            <w:rFonts w:ascii="仿宋" w:eastAsia="仿宋" w:hAnsi="仿宋" w:cs="仿宋" w:hint="eastAsia"/>
            <w:lang w:eastAsia="zh-CN"/>
          </w:rPr>
          <w:t>三、项目选址研究</w:t>
        </w:r>
        <w:r>
          <w:tab/>
        </w:r>
        <w:r>
          <w:fldChar w:fldCharType="begin"/>
        </w:r>
        <w:r>
          <w:instrText xml:space="preserve"> PAGEREF _Toc2683 \h </w:instrText>
        </w:r>
        <w:r>
          <w:fldChar w:fldCharType="separate"/>
        </w:r>
        <w:r>
          <w:t>9</w:t>
        </w:r>
        <w:r>
          <w:fldChar w:fldCharType="end"/>
        </w:r>
      </w:hyperlink>
    </w:p>
    <w:p>
      <w:pPr>
        <w:pStyle w:val="TOC2"/>
        <w:tabs>
          <w:tab w:val="right" w:leader="dot" w:pos="8306"/>
        </w:tabs>
      </w:pPr>
      <w:hyperlink w:anchor="_Toc30116" w:history="1">
        <w:r>
          <w:rPr>
            <w:rFonts w:ascii="仿宋" w:eastAsia="仿宋" w:hAnsi="仿宋" w:cs="仿宋" w:hint="eastAsia"/>
            <w:lang w:eastAsia="zh-CN"/>
          </w:rPr>
          <w:t>(一)、项目选址原则</w:t>
        </w:r>
        <w:r>
          <w:tab/>
        </w:r>
        <w:r>
          <w:fldChar w:fldCharType="begin"/>
        </w:r>
        <w:r>
          <w:instrText xml:space="preserve"> PAGEREF _Toc30116 \h </w:instrText>
        </w:r>
        <w:r>
          <w:fldChar w:fldCharType="separate"/>
        </w:r>
        <w:r>
          <w:t>9</w:t>
        </w:r>
        <w:r>
          <w:fldChar w:fldCharType="end"/>
        </w:r>
      </w:hyperlink>
    </w:p>
    <w:p>
      <w:pPr>
        <w:pStyle w:val="TOC2"/>
        <w:tabs>
          <w:tab w:val="right" w:leader="dot" w:pos="8306"/>
        </w:tabs>
      </w:pPr>
      <w:hyperlink w:anchor="_Toc11446" w:history="1">
        <w:r>
          <w:rPr>
            <w:rFonts w:ascii="仿宋" w:eastAsia="仿宋" w:hAnsi="仿宋" w:cs="仿宋" w:hint="eastAsia"/>
            <w:lang w:eastAsia="zh-CN"/>
          </w:rPr>
          <w:t>(二)、项目选址</w:t>
        </w:r>
        <w:r>
          <w:tab/>
        </w:r>
        <w:r>
          <w:fldChar w:fldCharType="begin"/>
        </w:r>
        <w:r>
          <w:instrText xml:space="preserve"> PAGEREF _Toc11446 \h </w:instrText>
        </w:r>
        <w:r>
          <w:fldChar w:fldCharType="separate"/>
        </w:r>
        <w:r>
          <w:t>12</w:t>
        </w:r>
        <w:r>
          <w:fldChar w:fldCharType="end"/>
        </w:r>
      </w:hyperlink>
    </w:p>
    <w:p>
      <w:pPr>
        <w:pStyle w:val="TOC2"/>
        <w:tabs>
          <w:tab w:val="right" w:leader="dot" w:pos="8306"/>
        </w:tabs>
      </w:pPr>
      <w:hyperlink w:anchor="_Toc20618" w:history="1">
        <w:r>
          <w:rPr>
            <w:rFonts w:ascii="仿宋" w:eastAsia="仿宋" w:hAnsi="仿宋" w:cs="仿宋" w:hint="eastAsia"/>
            <w:lang w:eastAsia="zh-CN"/>
          </w:rPr>
          <w:t>(三)、建设条件分析</w:t>
        </w:r>
        <w:r>
          <w:tab/>
        </w:r>
        <w:r>
          <w:fldChar w:fldCharType="begin"/>
        </w:r>
        <w:r>
          <w:instrText xml:space="preserve"> PAGEREF _Toc20618 \h </w:instrText>
        </w:r>
        <w:r>
          <w:fldChar w:fldCharType="separate"/>
        </w:r>
        <w:r>
          <w:t>14</w:t>
        </w:r>
        <w:r>
          <w:fldChar w:fldCharType="end"/>
        </w:r>
      </w:hyperlink>
    </w:p>
    <w:p>
      <w:pPr>
        <w:pStyle w:val="TOC2"/>
        <w:tabs>
          <w:tab w:val="right" w:leader="dot" w:pos="8306"/>
        </w:tabs>
      </w:pPr>
      <w:hyperlink w:anchor="_Toc12771" w:history="1">
        <w:r>
          <w:rPr>
            <w:rFonts w:ascii="仿宋" w:eastAsia="仿宋" w:hAnsi="仿宋" w:cs="仿宋" w:hint="eastAsia"/>
            <w:lang w:eastAsia="zh-CN"/>
          </w:rPr>
          <w:t>(四)、用地控制指标</w:t>
        </w:r>
        <w:r>
          <w:tab/>
        </w:r>
        <w:r>
          <w:fldChar w:fldCharType="begin"/>
        </w:r>
        <w:r>
          <w:instrText xml:space="preserve"> PAGEREF _Toc12771 \h </w:instrText>
        </w:r>
        <w:r>
          <w:fldChar w:fldCharType="separate"/>
        </w:r>
        <w:r>
          <w:t>15</w:t>
        </w:r>
        <w:r>
          <w:fldChar w:fldCharType="end"/>
        </w:r>
      </w:hyperlink>
    </w:p>
    <w:p>
      <w:pPr>
        <w:pStyle w:val="TOC2"/>
        <w:tabs>
          <w:tab w:val="right" w:leader="dot" w:pos="8306"/>
        </w:tabs>
      </w:pPr>
      <w:hyperlink w:anchor="_Toc28555" w:history="1">
        <w:r>
          <w:rPr>
            <w:rFonts w:ascii="仿宋" w:eastAsia="仿宋" w:hAnsi="仿宋" w:cs="仿宋" w:hint="eastAsia"/>
            <w:lang w:eastAsia="zh-CN"/>
          </w:rPr>
          <w:t>(五)、地总体要求</w:t>
        </w:r>
        <w:r>
          <w:tab/>
        </w:r>
        <w:r>
          <w:fldChar w:fldCharType="begin"/>
        </w:r>
        <w:r>
          <w:instrText xml:space="preserve"> PAGEREF _Toc28555 \h </w:instrText>
        </w:r>
        <w:r>
          <w:fldChar w:fldCharType="separate"/>
        </w:r>
        <w:r>
          <w:t>17</w:t>
        </w:r>
        <w:r>
          <w:fldChar w:fldCharType="end"/>
        </w:r>
      </w:hyperlink>
    </w:p>
    <w:p>
      <w:pPr>
        <w:pStyle w:val="TOC2"/>
        <w:tabs>
          <w:tab w:val="right" w:leader="dot" w:pos="8306"/>
        </w:tabs>
      </w:pPr>
      <w:hyperlink w:anchor="_Toc30955" w:history="1">
        <w:r>
          <w:rPr>
            <w:rFonts w:ascii="仿宋" w:eastAsia="仿宋" w:hAnsi="仿宋" w:cs="仿宋" w:hint="eastAsia"/>
            <w:lang w:eastAsia="zh-CN"/>
          </w:rPr>
          <w:t>(六)、节约用地措施</w:t>
        </w:r>
        <w:r>
          <w:tab/>
        </w:r>
        <w:r>
          <w:fldChar w:fldCharType="begin"/>
        </w:r>
        <w:r>
          <w:instrText xml:space="preserve"> PAGEREF _Toc30955 \h </w:instrText>
        </w:r>
        <w:r>
          <w:fldChar w:fldCharType="separate"/>
        </w:r>
        <w:r>
          <w:t>18</w:t>
        </w:r>
        <w:r>
          <w:fldChar w:fldCharType="end"/>
        </w:r>
      </w:hyperlink>
    </w:p>
    <w:p>
      <w:pPr>
        <w:pStyle w:val="TOC2"/>
        <w:tabs>
          <w:tab w:val="right" w:leader="dot" w:pos="8306"/>
        </w:tabs>
      </w:pPr>
      <w:hyperlink w:anchor="_Toc8054" w:history="1">
        <w:r>
          <w:rPr>
            <w:rFonts w:ascii="仿宋" w:eastAsia="仿宋" w:hAnsi="仿宋" w:cs="仿宋" w:hint="eastAsia"/>
            <w:lang w:eastAsia="zh-CN"/>
          </w:rPr>
          <w:t>(七)、选址综合评价</w:t>
        </w:r>
        <w:r>
          <w:tab/>
        </w:r>
        <w:r>
          <w:fldChar w:fldCharType="begin"/>
        </w:r>
        <w:r>
          <w:instrText xml:space="preserve"> PAGEREF _Toc8054 \h </w:instrText>
        </w:r>
        <w:r>
          <w:fldChar w:fldCharType="separate"/>
        </w:r>
        <w:r>
          <w:t>20</w:t>
        </w:r>
        <w:r>
          <w:fldChar w:fldCharType="end"/>
        </w:r>
      </w:hyperlink>
    </w:p>
    <w:p>
      <w:pPr>
        <w:pStyle w:val="TOC1"/>
        <w:tabs>
          <w:tab w:val="right" w:leader="dot" w:pos="8306"/>
        </w:tabs>
      </w:pPr>
      <w:hyperlink w:anchor="_Toc1729" w:history="1">
        <w:r>
          <w:rPr>
            <w:rFonts w:ascii="仿宋" w:eastAsia="仿宋" w:hAnsi="仿宋" w:cs="仿宋" w:hint="eastAsia"/>
            <w:lang w:eastAsia="zh-CN"/>
          </w:rPr>
          <w:t>四、项目监理与质量保证</w:t>
        </w:r>
        <w:r>
          <w:tab/>
        </w:r>
        <w:r>
          <w:fldChar w:fldCharType="begin"/>
        </w:r>
        <w:r>
          <w:instrText xml:space="preserve"> PAGEREF _Toc1729 \h </w:instrText>
        </w:r>
        <w:r>
          <w:fldChar w:fldCharType="separate"/>
        </w:r>
        <w:r>
          <w:t>21</w:t>
        </w:r>
        <w:r>
          <w:fldChar w:fldCharType="end"/>
        </w:r>
      </w:hyperlink>
    </w:p>
    <w:p>
      <w:pPr>
        <w:pStyle w:val="TOC2"/>
        <w:tabs>
          <w:tab w:val="right" w:leader="dot" w:pos="8306"/>
        </w:tabs>
      </w:pPr>
      <w:hyperlink w:anchor="_Toc5963" w:history="1">
        <w:r>
          <w:rPr>
            <w:rFonts w:ascii="仿宋" w:eastAsia="仿宋" w:hAnsi="仿宋" w:cs="仿宋" w:hint="eastAsia"/>
            <w:lang w:eastAsia="zh-CN"/>
          </w:rPr>
          <w:t>(一)、监理体系构建</w:t>
        </w:r>
        <w:r>
          <w:tab/>
        </w:r>
        <w:r>
          <w:fldChar w:fldCharType="begin"/>
        </w:r>
        <w:r>
          <w:instrText xml:space="preserve"> PAGEREF _Toc5963 \h </w:instrText>
        </w:r>
        <w:r>
          <w:fldChar w:fldCharType="separate"/>
        </w:r>
        <w:r>
          <w:t>21</w:t>
        </w:r>
        <w:r>
          <w:fldChar w:fldCharType="end"/>
        </w:r>
      </w:hyperlink>
    </w:p>
    <w:p>
      <w:pPr>
        <w:pStyle w:val="TOC2"/>
        <w:tabs>
          <w:tab w:val="right" w:leader="dot" w:pos="8306"/>
        </w:tabs>
      </w:pPr>
      <w:hyperlink w:anchor="_Toc19675" w:history="1">
        <w:r>
          <w:rPr>
            <w:rFonts w:ascii="仿宋" w:eastAsia="仿宋" w:hAnsi="仿宋" w:cs="仿宋" w:hint="eastAsia"/>
            <w:lang w:eastAsia="zh-CN"/>
          </w:rPr>
          <w:t>(二)、质量保证体系实施</w:t>
        </w:r>
        <w:r>
          <w:tab/>
        </w:r>
        <w:r>
          <w:fldChar w:fldCharType="begin"/>
        </w:r>
        <w:r>
          <w:instrText xml:space="preserve"> PAGEREF _Toc19675 \h </w:instrText>
        </w:r>
        <w:r>
          <w:fldChar w:fldCharType="separate"/>
        </w:r>
        <w:r>
          <w:t>21</w:t>
        </w:r>
        <w:r>
          <w:fldChar w:fldCharType="end"/>
        </w:r>
      </w:hyperlink>
    </w:p>
    <w:p>
      <w:pPr>
        <w:pStyle w:val="TOC2"/>
        <w:tabs>
          <w:tab w:val="right" w:leader="dot" w:pos="8306"/>
        </w:tabs>
      </w:pPr>
      <w:hyperlink w:anchor="_Toc1875" w:history="1">
        <w:r>
          <w:rPr>
            <w:rFonts w:ascii="仿宋" w:eastAsia="仿宋" w:hAnsi="仿宋" w:cs="仿宋" w:hint="eastAsia"/>
            <w:lang w:eastAsia="zh-CN"/>
          </w:rPr>
          <w:t>(三)、监理与质量控制流程</w:t>
        </w:r>
        <w:r>
          <w:tab/>
        </w:r>
        <w:r>
          <w:fldChar w:fldCharType="begin"/>
        </w:r>
        <w:r>
          <w:instrText xml:space="preserve"> PAGEREF _Toc1875 \h </w:instrText>
        </w:r>
        <w:r>
          <w:fldChar w:fldCharType="separate"/>
        </w:r>
        <w:r>
          <w:t>22</w:t>
        </w:r>
        <w:r>
          <w:fldChar w:fldCharType="end"/>
        </w:r>
      </w:hyperlink>
    </w:p>
    <w:p>
      <w:pPr>
        <w:pStyle w:val="TOC1"/>
        <w:tabs>
          <w:tab w:val="right" w:leader="dot" w:pos="8306"/>
        </w:tabs>
      </w:pPr>
      <w:hyperlink w:anchor="_Toc21596" w:history="1">
        <w:r>
          <w:rPr>
            <w:rFonts w:ascii="仿宋" w:eastAsia="仿宋" w:hAnsi="仿宋" w:cs="仿宋" w:hint="eastAsia"/>
            <w:lang w:eastAsia="zh-CN"/>
          </w:rPr>
          <w:t>五、经济影响分析</w:t>
        </w:r>
        <w:r>
          <w:tab/>
        </w:r>
        <w:r>
          <w:fldChar w:fldCharType="begin"/>
        </w:r>
        <w:r>
          <w:instrText xml:space="preserve"> PAGEREF _Toc21596 \h </w:instrText>
        </w:r>
        <w:r>
          <w:fldChar w:fldCharType="separate"/>
        </w:r>
        <w:r>
          <w:t>23</w:t>
        </w:r>
        <w:r>
          <w:fldChar w:fldCharType="end"/>
        </w:r>
      </w:hyperlink>
    </w:p>
    <w:p>
      <w:pPr>
        <w:pStyle w:val="TOC2"/>
        <w:tabs>
          <w:tab w:val="right" w:leader="dot" w:pos="8306"/>
        </w:tabs>
      </w:pPr>
      <w:hyperlink w:anchor="_Toc3620" w:history="1">
        <w:r>
          <w:rPr>
            <w:rFonts w:ascii="仿宋" w:eastAsia="仿宋" w:hAnsi="仿宋" w:cs="仿宋" w:hint="eastAsia"/>
            <w:lang w:eastAsia="zh-CN"/>
          </w:rPr>
          <w:t>(一)、经济费用效益或费用效果分析</w:t>
        </w:r>
        <w:r>
          <w:tab/>
        </w:r>
        <w:r>
          <w:fldChar w:fldCharType="begin"/>
        </w:r>
        <w:r>
          <w:instrText xml:space="preserve"> PAGEREF _Toc3620 \h </w:instrText>
        </w:r>
        <w:r>
          <w:fldChar w:fldCharType="separate"/>
        </w:r>
        <w:r>
          <w:t>23</w:t>
        </w:r>
        <w:r>
          <w:fldChar w:fldCharType="end"/>
        </w:r>
      </w:hyperlink>
    </w:p>
    <w:p>
      <w:pPr>
        <w:pStyle w:val="TOC2"/>
        <w:tabs>
          <w:tab w:val="right" w:leader="dot" w:pos="8306"/>
        </w:tabs>
      </w:pPr>
      <w:hyperlink w:anchor="_Toc31641" w:history="1">
        <w:r>
          <w:rPr>
            <w:rFonts w:ascii="仿宋" w:eastAsia="仿宋" w:hAnsi="仿宋" w:cs="仿宋" w:hint="eastAsia"/>
            <w:lang w:eastAsia="zh-CN"/>
          </w:rPr>
          <w:t>(二)、行业影响分析</w:t>
        </w:r>
        <w:r>
          <w:tab/>
        </w:r>
        <w:r>
          <w:fldChar w:fldCharType="begin"/>
        </w:r>
        <w:r>
          <w:instrText xml:space="preserve"> PAGEREF _Toc31641 \h </w:instrText>
        </w:r>
        <w:r>
          <w:fldChar w:fldCharType="separate"/>
        </w:r>
        <w:r>
          <w:t>25</w:t>
        </w:r>
        <w:r>
          <w:fldChar w:fldCharType="end"/>
        </w:r>
      </w:hyperlink>
    </w:p>
    <w:p>
      <w:pPr>
        <w:pStyle w:val="TOC2"/>
        <w:tabs>
          <w:tab w:val="right" w:leader="dot" w:pos="8306"/>
        </w:tabs>
      </w:pPr>
      <w:hyperlink w:anchor="_Toc10878" w:history="1">
        <w:r>
          <w:rPr>
            <w:rFonts w:ascii="仿宋" w:eastAsia="仿宋" w:hAnsi="仿宋" w:cs="仿宋" w:hint="eastAsia"/>
            <w:lang w:eastAsia="zh-CN"/>
          </w:rPr>
          <w:t>(三)、区域经济影响分析</w:t>
        </w:r>
        <w:r>
          <w:tab/>
        </w:r>
        <w:r>
          <w:fldChar w:fldCharType="begin"/>
        </w:r>
        <w:r>
          <w:instrText xml:space="preserve"> PAGEREF _Toc10878 \h </w:instrText>
        </w:r>
        <w:r>
          <w:fldChar w:fldCharType="separate"/>
        </w:r>
        <w:r>
          <w:t>27</w:t>
        </w:r>
        <w:r>
          <w:fldChar w:fldCharType="end"/>
        </w:r>
      </w:hyperlink>
    </w:p>
    <w:p>
      <w:pPr>
        <w:pStyle w:val="TOC2"/>
        <w:tabs>
          <w:tab w:val="right" w:leader="dot" w:pos="8306"/>
        </w:tabs>
      </w:pPr>
      <w:hyperlink w:anchor="_Toc8432" w:history="1">
        <w:r>
          <w:rPr>
            <w:rFonts w:ascii="仿宋" w:eastAsia="仿宋" w:hAnsi="仿宋" w:cs="仿宋" w:hint="eastAsia"/>
            <w:lang w:eastAsia="zh-CN"/>
          </w:rPr>
          <w:t>(四)、宏观经济影响分析</w:t>
        </w:r>
        <w:r>
          <w:tab/>
        </w:r>
        <w:r>
          <w:fldChar w:fldCharType="begin"/>
        </w:r>
        <w:r>
          <w:instrText xml:space="preserve"> PAGEREF _Toc8432 \h </w:instrText>
        </w:r>
        <w:r>
          <w:fldChar w:fldCharType="separate"/>
        </w:r>
        <w:r>
          <w:t>27</w:t>
        </w:r>
        <w:r>
          <w:fldChar w:fldCharType="end"/>
        </w:r>
      </w:hyperlink>
    </w:p>
    <w:p>
      <w:pPr>
        <w:pStyle w:val="TOC1"/>
        <w:tabs>
          <w:tab w:val="right" w:leader="dot" w:pos="8306"/>
        </w:tabs>
      </w:pPr>
      <w:hyperlink w:anchor="_Toc14698" w:history="1">
        <w:r>
          <w:rPr>
            <w:rFonts w:ascii="仿宋" w:eastAsia="仿宋" w:hAnsi="仿宋" w:cs="仿宋" w:hint="eastAsia"/>
            <w:lang w:eastAsia="zh-CN"/>
          </w:rPr>
          <w:t>六、手提应急灯项目概论</w:t>
        </w:r>
        <w:r>
          <w:tab/>
        </w:r>
        <w:r>
          <w:fldChar w:fldCharType="begin"/>
        </w:r>
        <w:r>
          <w:instrText xml:space="preserve"> PAGEREF _Toc14698 \h </w:instrText>
        </w:r>
        <w:r>
          <w:fldChar w:fldCharType="separate"/>
        </w:r>
        <w:r>
          <w:t>29</w:t>
        </w:r>
        <w:r>
          <w:fldChar w:fldCharType="end"/>
        </w:r>
      </w:hyperlink>
    </w:p>
    <w:p>
      <w:pPr>
        <w:pStyle w:val="TOC2"/>
        <w:tabs>
          <w:tab w:val="right" w:leader="dot" w:pos="8306"/>
        </w:tabs>
      </w:pPr>
      <w:hyperlink w:anchor="_Toc11514" w:history="1">
        <w:r>
          <w:rPr>
            <w:rFonts w:ascii="仿宋" w:eastAsia="仿宋" w:hAnsi="仿宋" w:cs="仿宋" w:hint="eastAsia"/>
            <w:lang w:eastAsia="zh-CN"/>
          </w:rPr>
          <w:t>(一)、项目申报单位概况</w:t>
        </w:r>
        <w:r>
          <w:tab/>
        </w:r>
        <w:r>
          <w:fldChar w:fldCharType="begin"/>
        </w:r>
        <w:r>
          <w:instrText xml:space="preserve"> PAGEREF _Toc11514 \h </w:instrText>
        </w:r>
        <w:r>
          <w:fldChar w:fldCharType="separate"/>
        </w:r>
        <w:r>
          <w:t>29</w:t>
        </w:r>
        <w:r>
          <w:fldChar w:fldCharType="end"/>
        </w:r>
      </w:hyperlink>
    </w:p>
    <w:p>
      <w:pPr>
        <w:pStyle w:val="TOC2"/>
        <w:tabs>
          <w:tab w:val="right" w:leader="dot" w:pos="8306"/>
        </w:tabs>
      </w:pPr>
      <w:hyperlink w:anchor="_Toc18950" w:history="1">
        <w:r>
          <w:rPr>
            <w:rFonts w:ascii="仿宋" w:eastAsia="仿宋" w:hAnsi="仿宋" w:cs="仿宋" w:hint="eastAsia"/>
            <w:lang w:eastAsia="zh-CN"/>
          </w:rPr>
          <w:t>(二)、项目概况</w:t>
        </w:r>
        <w:r>
          <w:tab/>
        </w:r>
        <w:r>
          <w:fldChar w:fldCharType="begin"/>
        </w:r>
        <w:r>
          <w:instrText xml:space="preserve"> PAGEREF _Toc18950 \h </w:instrText>
        </w:r>
        <w:r>
          <w:fldChar w:fldCharType="separate"/>
        </w:r>
        <w:r>
          <w:t>30</w:t>
        </w:r>
        <w:r>
          <w:fldChar w:fldCharType="end"/>
        </w:r>
      </w:hyperlink>
    </w:p>
    <w:p>
      <w:pPr>
        <w:pStyle w:val="TOC1"/>
        <w:tabs>
          <w:tab w:val="right" w:leader="dot" w:pos="8306"/>
        </w:tabs>
      </w:pPr>
      <w:hyperlink w:anchor="_Toc16284" w:history="1">
        <w:r>
          <w:rPr>
            <w:rFonts w:ascii="仿宋" w:eastAsia="仿宋" w:hAnsi="仿宋" w:cs="仿宋" w:hint="eastAsia"/>
            <w:lang w:eastAsia="zh-CN"/>
          </w:rPr>
          <w:t>七、资金管理与财务规划</w:t>
        </w:r>
        <w:r>
          <w:tab/>
        </w:r>
        <w:r>
          <w:fldChar w:fldCharType="begin"/>
        </w:r>
        <w:r>
          <w:instrText xml:space="preserve"> PAGEREF _Toc16284 \h </w:instrText>
        </w:r>
        <w:r>
          <w:fldChar w:fldCharType="separate"/>
        </w:r>
        <w:r>
          <w:t>33</w:t>
        </w:r>
        <w:r>
          <w:fldChar w:fldCharType="end"/>
        </w:r>
      </w:hyperlink>
    </w:p>
    <w:p>
      <w:pPr>
        <w:pStyle w:val="TOC2"/>
        <w:tabs>
          <w:tab w:val="right" w:leader="dot" w:pos="8306"/>
        </w:tabs>
      </w:pPr>
      <w:hyperlink w:anchor="_Toc7385" w:history="1">
        <w:r>
          <w:rPr>
            <w:rFonts w:ascii="仿宋" w:eastAsia="仿宋" w:hAnsi="仿宋" w:cs="仿宋" w:hint="eastAsia"/>
            <w:lang w:eastAsia="zh-CN"/>
          </w:rPr>
          <w:t>(一)、项目资金来源与筹措</w:t>
        </w:r>
        <w:r>
          <w:tab/>
        </w:r>
        <w:r>
          <w:fldChar w:fldCharType="begin"/>
        </w:r>
        <w:r>
          <w:instrText xml:space="preserve"> PAGEREF _Toc7385 \h </w:instrText>
        </w:r>
        <w:r>
          <w:fldChar w:fldCharType="separate"/>
        </w:r>
        <w:r>
          <w:t>33</w:t>
        </w:r>
        <w:r>
          <w:fldChar w:fldCharType="end"/>
        </w:r>
      </w:hyperlink>
    </w:p>
    <w:p>
      <w:pPr>
        <w:pStyle w:val="TOC2"/>
        <w:tabs>
          <w:tab w:val="right" w:leader="dot" w:pos="8306"/>
        </w:tabs>
      </w:pPr>
      <w:hyperlink w:anchor="_Toc7832" w:history="1">
        <w:r>
          <w:rPr>
            <w:rFonts w:ascii="仿宋" w:eastAsia="仿宋" w:hAnsi="仿宋" w:cs="仿宋" w:hint="eastAsia"/>
            <w:lang w:eastAsia="zh-CN"/>
          </w:rPr>
          <w:t>(二)、资金使用与监管</w:t>
        </w:r>
        <w:r>
          <w:tab/>
        </w:r>
        <w:r>
          <w:fldChar w:fldCharType="begin"/>
        </w:r>
        <w:r>
          <w:instrText xml:space="preserve"> PAGEREF _Toc7832 \h </w:instrText>
        </w:r>
        <w:r>
          <w:fldChar w:fldCharType="separate"/>
        </w:r>
        <w:r>
          <w:t>35</w:t>
        </w:r>
        <w:r>
          <w:fldChar w:fldCharType="end"/>
        </w:r>
      </w:hyperlink>
    </w:p>
    <w:p>
      <w:pPr>
        <w:pStyle w:val="TOC2"/>
        <w:tabs>
          <w:tab w:val="right" w:leader="dot" w:pos="8306"/>
        </w:tabs>
      </w:pPr>
      <w:hyperlink w:anchor="_Toc4776" w:history="1">
        <w:r>
          <w:rPr>
            <w:rFonts w:ascii="仿宋" w:eastAsia="仿宋" w:hAnsi="仿宋" w:cs="仿宋" w:hint="eastAsia"/>
            <w:lang w:eastAsia="zh-CN"/>
          </w:rPr>
          <w:t>(三)、财务规划与预测</w:t>
        </w:r>
        <w:r>
          <w:tab/>
        </w:r>
        <w:r>
          <w:fldChar w:fldCharType="begin"/>
        </w:r>
        <w:r>
          <w:instrText xml:space="preserve"> PAGEREF _Toc4776 \h </w:instrText>
        </w:r>
        <w:r>
          <w:fldChar w:fldCharType="separate"/>
        </w:r>
        <w:r>
          <w:t>36</w:t>
        </w:r>
        <w:r>
          <w:fldChar w:fldCharType="end"/>
        </w:r>
      </w:hyperlink>
    </w:p>
    <w:p>
      <w:pPr>
        <w:pStyle w:val="TOC1"/>
        <w:tabs>
          <w:tab w:val="right" w:leader="dot" w:pos="8306"/>
        </w:tabs>
      </w:pPr>
      <w:hyperlink w:anchor="_Toc14715" w:history="1">
        <w:r>
          <w:rPr>
            <w:rFonts w:ascii="仿宋" w:eastAsia="仿宋" w:hAnsi="仿宋" w:cs="仿宋" w:hint="eastAsia"/>
            <w:lang w:eastAsia="zh-CN"/>
          </w:rPr>
          <w:t>八、环境保护与治理方案</w:t>
        </w:r>
        <w:r>
          <w:tab/>
        </w:r>
        <w:r>
          <w:fldChar w:fldCharType="begin"/>
        </w:r>
        <w:r>
          <w:instrText xml:space="preserve"> PAGEREF _Toc14715 \h </w:instrText>
        </w:r>
        <w:r>
          <w:fldChar w:fldCharType="separate"/>
        </w:r>
        <w:r>
          <w:t>37</w:t>
        </w:r>
        <w:r>
          <w:fldChar w:fldCharType="end"/>
        </w:r>
      </w:hyperlink>
    </w:p>
    <w:p>
      <w:pPr>
        <w:pStyle w:val="TOC2"/>
        <w:tabs>
          <w:tab w:val="right" w:leader="dot" w:pos="8306"/>
        </w:tabs>
      </w:pPr>
      <w:hyperlink w:anchor="_Toc12073" w:history="1">
        <w:r>
          <w:rPr>
            <w:rFonts w:ascii="仿宋" w:eastAsia="仿宋" w:hAnsi="仿宋" w:cs="仿宋" w:hint="eastAsia"/>
            <w:lang w:eastAsia="zh-CN"/>
          </w:rPr>
          <w:t>(一)、项目环境影响评估</w:t>
        </w:r>
        <w:r>
          <w:tab/>
        </w:r>
        <w:r>
          <w:fldChar w:fldCharType="begin"/>
        </w:r>
        <w:r>
          <w:instrText xml:space="preserve"> PAGEREF _Toc12073 \h </w:instrText>
        </w:r>
        <w:r>
          <w:fldChar w:fldCharType="separate"/>
        </w:r>
        <w:r>
          <w:t>37</w:t>
        </w:r>
        <w:r>
          <w:fldChar w:fldCharType="end"/>
        </w:r>
      </w:hyperlink>
    </w:p>
    <w:p>
      <w:pPr>
        <w:pStyle w:val="TOC2"/>
        <w:tabs>
          <w:tab w:val="right" w:leader="dot" w:pos="8306"/>
        </w:tabs>
      </w:pPr>
      <w:hyperlink w:anchor="_Toc30237" w:history="1">
        <w:r>
          <w:rPr>
            <w:rFonts w:ascii="仿宋" w:eastAsia="仿宋" w:hAnsi="仿宋" w:cs="仿宋" w:hint="eastAsia"/>
            <w:lang w:eastAsia="zh-CN"/>
          </w:rPr>
          <w:t>(二)、环境保护措施与治理方案</w:t>
        </w:r>
        <w:r>
          <w:tab/>
        </w:r>
        <w:r>
          <w:fldChar w:fldCharType="begin"/>
        </w:r>
        <w:r>
          <w:instrText xml:space="preserve"> PAGEREF _Toc30237 \h </w:instrText>
        </w:r>
        <w:r>
          <w:fldChar w:fldCharType="separate"/>
        </w:r>
        <w:r>
          <w:t>37</w:t>
        </w:r>
        <w:r>
          <w:fldChar w:fldCharType="end"/>
        </w:r>
      </w:hyperlink>
    </w:p>
    <w:p>
      <w:pPr>
        <w:pStyle w:val="TOC1"/>
        <w:tabs>
          <w:tab w:val="right" w:leader="dot" w:pos="8306"/>
        </w:tabs>
      </w:pPr>
      <w:hyperlink w:anchor="_Toc13822" w:history="1">
        <w:r>
          <w:rPr>
            <w:rFonts w:ascii="仿宋" w:eastAsia="仿宋" w:hAnsi="仿宋" w:cs="仿宋" w:hint="eastAsia"/>
            <w:lang w:eastAsia="zh-CN"/>
          </w:rPr>
          <w:t>九、环境保护与绿色发展</w:t>
        </w:r>
        <w:r>
          <w:tab/>
        </w:r>
        <w:r>
          <w:fldChar w:fldCharType="begin"/>
        </w:r>
        <w:r>
          <w:instrText xml:space="preserve"> PAGEREF _Toc13822 \h </w:instrText>
        </w:r>
        <w:r>
          <w:fldChar w:fldCharType="separate"/>
        </w:r>
        <w:r>
          <w:t>38</w:t>
        </w:r>
        <w:r>
          <w:fldChar w:fldCharType="end"/>
        </w:r>
      </w:hyperlink>
    </w:p>
    <w:p>
      <w:pPr>
        <w:pStyle w:val="TOC2"/>
        <w:tabs>
          <w:tab w:val="right" w:leader="dot" w:pos="8306"/>
        </w:tabs>
      </w:pPr>
      <w:hyperlink w:anchor="_Toc21010" w:history="1">
        <w:r>
          <w:rPr>
            <w:rFonts w:ascii="仿宋" w:eastAsia="仿宋" w:hAnsi="仿宋" w:cs="仿宋" w:hint="eastAsia"/>
            <w:lang w:eastAsia="zh-CN"/>
          </w:rPr>
          <w:t>(一)、环境保护措施</w:t>
        </w:r>
        <w:r>
          <w:tab/>
        </w:r>
        <w:r>
          <w:fldChar w:fldCharType="begin"/>
        </w:r>
        <w:r>
          <w:instrText xml:space="preserve"> PAGEREF _Toc21010 \h </w:instrText>
        </w:r>
        <w:r>
          <w:fldChar w:fldCharType="separate"/>
        </w:r>
        <w:r>
          <w:t>38</w:t>
        </w:r>
        <w:r>
          <w:fldChar w:fldCharType="end"/>
        </w:r>
      </w:hyperlink>
    </w:p>
    <w:p>
      <w:pPr>
        <w:pStyle w:val="TOC2"/>
        <w:tabs>
          <w:tab w:val="right" w:leader="dot" w:pos="8306"/>
        </w:tabs>
      </w:pPr>
      <w:hyperlink w:anchor="_Toc23778" w:history="1">
        <w:r>
          <w:rPr>
            <w:rFonts w:ascii="仿宋" w:eastAsia="仿宋" w:hAnsi="仿宋" w:cs="仿宋" w:hint="eastAsia"/>
            <w:lang w:eastAsia="zh-CN"/>
          </w:rPr>
          <w:t>(二)、绿色发展与可持续发展策略</w:t>
        </w:r>
        <w:r>
          <w:tab/>
        </w:r>
        <w:r>
          <w:fldChar w:fldCharType="begin"/>
        </w:r>
        <w:r>
          <w:instrText xml:space="preserve"> PAGEREF _Toc23778 \h </w:instrText>
        </w:r>
        <w:r>
          <w:fldChar w:fldCharType="separate"/>
        </w:r>
        <w:r>
          <w:t>40</w:t>
        </w:r>
        <w:r>
          <w:fldChar w:fldCharType="end"/>
        </w:r>
      </w:hyperlink>
    </w:p>
    <w:p>
      <w:pPr>
        <w:pStyle w:val="TOC1"/>
        <w:tabs>
          <w:tab w:val="right" w:leader="dot" w:pos="8306"/>
        </w:tabs>
      </w:pPr>
      <w:hyperlink w:anchor="_Toc2238" w:history="1">
        <w:r>
          <w:rPr>
            <w:rFonts w:ascii="仿宋" w:eastAsia="仿宋" w:hAnsi="仿宋" w:cs="仿宋" w:hint="eastAsia"/>
            <w:lang w:eastAsia="zh-CN"/>
          </w:rPr>
          <w:t>十、技术创新与产业升级</w:t>
        </w:r>
        <w:r>
          <w:tab/>
        </w:r>
        <w:r>
          <w:fldChar w:fldCharType="begin"/>
        </w:r>
        <w:r>
          <w:instrText xml:space="preserve"> PAGEREF _Toc2238 \h </w:instrText>
        </w:r>
        <w:r>
          <w:fldChar w:fldCharType="separate"/>
        </w:r>
        <w:r>
          <w:t>41</w:t>
        </w:r>
        <w:r>
          <w:fldChar w:fldCharType="end"/>
        </w:r>
      </w:hyperlink>
    </w:p>
    <w:p>
      <w:pPr>
        <w:pStyle w:val="TOC2"/>
        <w:tabs>
          <w:tab w:val="right" w:leader="dot" w:pos="8306"/>
        </w:tabs>
      </w:pPr>
      <w:hyperlink w:anchor="_Toc9203" w:history="1">
        <w:r>
          <w:rPr>
            <w:rFonts w:ascii="仿宋" w:eastAsia="仿宋" w:hAnsi="仿宋" w:cs="仿宋" w:hint="eastAsia"/>
            <w:lang w:eastAsia="zh-CN"/>
          </w:rPr>
          <w:t>(一)、技术创新方向与目标</w:t>
        </w:r>
        <w:r>
          <w:tab/>
        </w:r>
        <w:r>
          <w:fldChar w:fldCharType="begin"/>
        </w:r>
        <w:r>
          <w:instrText xml:space="preserve"> PAGEREF _Toc9203 \h </w:instrText>
        </w:r>
        <w:r>
          <w:fldChar w:fldCharType="separate"/>
        </w:r>
        <w:r>
          <w:t>41</w:t>
        </w:r>
        <w:r>
          <w:fldChar w:fldCharType="end"/>
        </w:r>
      </w:hyperlink>
    </w:p>
    <w:p>
      <w:pPr>
        <w:pStyle w:val="TOC2"/>
        <w:tabs>
          <w:tab w:val="right" w:leader="dot" w:pos="8306"/>
        </w:tabs>
      </w:pPr>
      <w:hyperlink w:anchor="_Toc10986" w:history="1">
        <w:r>
          <w:rPr>
            <w:rFonts w:ascii="仿宋" w:eastAsia="仿宋" w:hAnsi="仿宋" w:cs="仿宋" w:hint="eastAsia"/>
            <w:lang w:eastAsia="zh-CN"/>
          </w:rPr>
          <w:t>(二)、产业升级路径与措施</w:t>
        </w:r>
        <w:r>
          <w:tab/>
        </w:r>
        <w:r>
          <w:fldChar w:fldCharType="begin"/>
        </w:r>
        <w:r>
          <w:instrText xml:space="preserve"> PAGEREF _Toc10986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34" w:history="1">
        <w:r>
          <w:rPr>
            <w:rFonts w:ascii="仿宋" w:eastAsia="仿宋" w:hAnsi="仿宋" w:cs="仿宋" w:hint="eastAsia"/>
            <w:lang w:eastAsia="zh-CN"/>
          </w:rPr>
          <w:t>十一、项目变更管理</w:t>
        </w:r>
        <w:r>
          <w:tab/>
        </w:r>
        <w:r>
          <w:fldChar w:fldCharType="begin"/>
        </w:r>
        <w:r>
          <w:instrText xml:space="preserve"> PAGEREF _Toc11634 \h </w:instrText>
        </w:r>
        <w:r>
          <w:fldChar w:fldCharType="separate"/>
        </w:r>
        <w:r>
          <w:t>44</w:t>
        </w:r>
        <w:r>
          <w:fldChar w:fldCharType="end"/>
        </w:r>
      </w:hyperlink>
    </w:p>
    <w:p>
      <w:pPr>
        <w:pStyle w:val="TOC2"/>
        <w:tabs>
          <w:tab w:val="right" w:leader="dot" w:pos="8306"/>
        </w:tabs>
      </w:pPr>
      <w:hyperlink w:anchor="_Toc15365" w:history="1">
        <w:r>
          <w:rPr>
            <w:rFonts w:ascii="仿宋" w:eastAsia="仿宋" w:hAnsi="仿宋" w:cs="仿宋" w:hint="eastAsia"/>
            <w:lang w:eastAsia="zh-CN"/>
          </w:rPr>
          <w:t>(一)、变更控制流程</w:t>
        </w:r>
        <w:r>
          <w:tab/>
        </w:r>
        <w:r>
          <w:fldChar w:fldCharType="begin"/>
        </w:r>
        <w:r>
          <w:instrText xml:space="preserve"> PAGEREF _Toc15365 \h </w:instrText>
        </w:r>
        <w:r>
          <w:fldChar w:fldCharType="separate"/>
        </w:r>
        <w:r>
          <w:t>44</w:t>
        </w:r>
        <w:r>
          <w:fldChar w:fldCharType="end"/>
        </w:r>
      </w:hyperlink>
    </w:p>
    <w:p>
      <w:pPr>
        <w:pStyle w:val="TOC2"/>
        <w:tabs>
          <w:tab w:val="right" w:leader="dot" w:pos="8306"/>
        </w:tabs>
      </w:pPr>
      <w:hyperlink w:anchor="_Toc30842" w:history="1">
        <w:r>
          <w:rPr>
            <w:rFonts w:ascii="仿宋" w:eastAsia="仿宋" w:hAnsi="仿宋" w:cs="仿宋" w:hint="eastAsia"/>
            <w:lang w:eastAsia="zh-CN"/>
          </w:rPr>
          <w:t>(二)、影响评估与处理</w:t>
        </w:r>
        <w:r>
          <w:tab/>
        </w:r>
        <w:r>
          <w:fldChar w:fldCharType="begin"/>
        </w:r>
        <w:r>
          <w:instrText xml:space="preserve"> PAGEREF _Toc30842 \h </w:instrText>
        </w:r>
        <w:r>
          <w:fldChar w:fldCharType="separate"/>
        </w:r>
        <w:r>
          <w:t>44</w:t>
        </w:r>
        <w:r>
          <w:fldChar w:fldCharType="end"/>
        </w:r>
      </w:hyperlink>
    </w:p>
    <w:p>
      <w:pPr>
        <w:pStyle w:val="TOC2"/>
        <w:tabs>
          <w:tab w:val="right" w:leader="dot" w:pos="8306"/>
        </w:tabs>
      </w:pPr>
      <w:hyperlink w:anchor="_Toc19069" w:history="1">
        <w:r>
          <w:rPr>
            <w:rFonts w:ascii="仿宋" w:eastAsia="仿宋" w:hAnsi="仿宋" w:cs="仿宋" w:hint="eastAsia"/>
            <w:lang w:eastAsia="zh-CN"/>
          </w:rPr>
          <w:t>(三)、变更记录与追踪</w:t>
        </w:r>
        <w:r>
          <w:tab/>
        </w:r>
        <w:r>
          <w:fldChar w:fldCharType="begin"/>
        </w:r>
        <w:r>
          <w:instrText xml:space="preserve"> PAGEREF _Toc19069 \h </w:instrText>
        </w:r>
        <w:r>
          <w:fldChar w:fldCharType="separate"/>
        </w:r>
        <w:r>
          <w:t>46</w:t>
        </w:r>
        <w:r>
          <w:fldChar w:fldCharType="end"/>
        </w:r>
      </w:hyperlink>
    </w:p>
    <w:p>
      <w:pPr>
        <w:pStyle w:val="TOC2"/>
        <w:tabs>
          <w:tab w:val="right" w:leader="dot" w:pos="8306"/>
        </w:tabs>
      </w:pPr>
      <w:hyperlink w:anchor="_Toc15996" w:history="1">
        <w:r>
          <w:rPr>
            <w:rFonts w:ascii="仿宋" w:eastAsia="仿宋" w:hAnsi="仿宋" w:cs="仿宋" w:hint="eastAsia"/>
            <w:lang w:eastAsia="zh-CN"/>
          </w:rPr>
          <w:t>(四)、变更管理策略</w:t>
        </w:r>
        <w:r>
          <w:tab/>
        </w:r>
        <w:r>
          <w:fldChar w:fldCharType="begin"/>
        </w:r>
        <w:r>
          <w:instrText xml:space="preserve"> PAGEREF _Toc15996 \h </w:instrText>
        </w:r>
        <w:r>
          <w:fldChar w:fldCharType="separate"/>
        </w:r>
        <w:r>
          <w:t>48</w:t>
        </w:r>
        <w:r>
          <w:fldChar w:fldCharType="end"/>
        </w:r>
      </w:hyperlink>
    </w:p>
    <w:p>
      <w:pPr>
        <w:pStyle w:val="TOC1"/>
        <w:tabs>
          <w:tab w:val="right" w:leader="dot" w:pos="8306"/>
        </w:tabs>
      </w:pPr>
      <w:hyperlink w:anchor="_Toc25556" w:history="1">
        <w:r>
          <w:rPr>
            <w:rFonts w:ascii="仿宋" w:eastAsia="仿宋" w:hAnsi="仿宋" w:cs="仿宋" w:hint="eastAsia"/>
            <w:lang w:eastAsia="zh-CN"/>
          </w:rPr>
          <w:t>十二、土地利用与规划方案</w:t>
        </w:r>
        <w:r>
          <w:tab/>
        </w:r>
        <w:r>
          <w:fldChar w:fldCharType="begin"/>
        </w:r>
        <w:r>
          <w:instrText xml:space="preserve"> PAGEREF _Toc25556 \h </w:instrText>
        </w:r>
        <w:r>
          <w:fldChar w:fldCharType="separate"/>
        </w:r>
        <w:r>
          <w:t>49</w:t>
        </w:r>
        <w:r>
          <w:fldChar w:fldCharType="end"/>
        </w:r>
      </w:hyperlink>
    </w:p>
    <w:p>
      <w:pPr>
        <w:pStyle w:val="TOC2"/>
        <w:tabs>
          <w:tab w:val="right" w:leader="dot" w:pos="8306"/>
        </w:tabs>
      </w:pPr>
      <w:hyperlink w:anchor="_Toc29056" w:history="1">
        <w:r>
          <w:rPr>
            <w:rFonts w:ascii="仿宋" w:eastAsia="仿宋" w:hAnsi="仿宋" w:cs="仿宋" w:hint="eastAsia"/>
            <w:lang w:eastAsia="zh-CN"/>
          </w:rPr>
          <w:t>(一)、项目用地情况分析</w:t>
        </w:r>
        <w:r>
          <w:tab/>
        </w:r>
        <w:r>
          <w:fldChar w:fldCharType="begin"/>
        </w:r>
        <w:r>
          <w:instrText xml:space="preserve"> PAGEREF _Toc29056 \h </w:instrText>
        </w:r>
        <w:r>
          <w:fldChar w:fldCharType="separate"/>
        </w:r>
        <w:r>
          <w:t>49</w:t>
        </w:r>
        <w:r>
          <w:fldChar w:fldCharType="end"/>
        </w:r>
      </w:hyperlink>
    </w:p>
    <w:p>
      <w:pPr>
        <w:pStyle w:val="TOC2"/>
        <w:tabs>
          <w:tab w:val="right" w:leader="dot" w:pos="8306"/>
        </w:tabs>
      </w:pPr>
      <w:hyperlink w:anchor="_Toc2647" w:history="1">
        <w:r>
          <w:rPr>
            <w:rFonts w:ascii="仿宋" w:eastAsia="仿宋" w:hAnsi="仿宋" w:cs="仿宋" w:hint="eastAsia"/>
            <w:lang w:eastAsia="zh-CN"/>
          </w:rPr>
          <w:t>(二)、土地利用规划方案</w:t>
        </w:r>
        <w:r>
          <w:tab/>
        </w:r>
        <w:r>
          <w:fldChar w:fldCharType="begin"/>
        </w:r>
        <w:r>
          <w:instrText xml:space="preserve"> PAGEREF _Toc2647 \h </w:instrText>
        </w:r>
        <w:r>
          <w:fldChar w:fldCharType="separate"/>
        </w:r>
        <w:r>
          <w:t>50</w:t>
        </w:r>
        <w:r>
          <w:fldChar w:fldCharType="end"/>
        </w:r>
      </w:hyperlink>
    </w:p>
    <w:p>
      <w:pPr>
        <w:pStyle w:val="TOC1"/>
        <w:tabs>
          <w:tab w:val="right" w:leader="dot" w:pos="8306"/>
        </w:tabs>
      </w:pPr>
      <w:hyperlink w:anchor="_Toc2420" w:history="1">
        <w:r>
          <w:rPr>
            <w:rFonts w:ascii="仿宋" w:eastAsia="仿宋" w:hAnsi="仿宋" w:cs="仿宋" w:hint="eastAsia"/>
            <w:lang w:eastAsia="zh-CN"/>
          </w:rPr>
          <w:t>十三、产业协同与集群发展</w:t>
        </w:r>
        <w:r>
          <w:tab/>
        </w:r>
        <w:r>
          <w:fldChar w:fldCharType="begin"/>
        </w:r>
        <w:r>
          <w:instrText xml:space="preserve"> PAGEREF _Toc2420 \h </w:instrText>
        </w:r>
        <w:r>
          <w:fldChar w:fldCharType="separate"/>
        </w:r>
        <w:r>
          <w:t>52</w:t>
        </w:r>
        <w:r>
          <w:fldChar w:fldCharType="end"/>
        </w:r>
      </w:hyperlink>
    </w:p>
    <w:p>
      <w:pPr>
        <w:pStyle w:val="TOC2"/>
        <w:tabs>
          <w:tab w:val="right" w:leader="dot" w:pos="8306"/>
        </w:tabs>
      </w:pPr>
      <w:hyperlink w:anchor="_Toc16807" w:history="1">
        <w:r>
          <w:rPr>
            <w:rFonts w:ascii="仿宋" w:eastAsia="仿宋" w:hAnsi="仿宋" w:cs="仿宋" w:hint="eastAsia"/>
            <w:lang w:eastAsia="zh-CN"/>
          </w:rPr>
          <w:t>(一)、产业协同机制建设</w:t>
        </w:r>
        <w:r>
          <w:tab/>
        </w:r>
        <w:r>
          <w:fldChar w:fldCharType="begin"/>
        </w:r>
        <w:r>
          <w:instrText xml:space="preserve"> PAGEREF _Toc16807 \h </w:instrText>
        </w:r>
        <w:r>
          <w:fldChar w:fldCharType="separate"/>
        </w:r>
        <w:r>
          <w:t>52</w:t>
        </w:r>
        <w:r>
          <w:fldChar w:fldCharType="end"/>
        </w:r>
      </w:hyperlink>
    </w:p>
    <w:p>
      <w:pPr>
        <w:pStyle w:val="TOC2"/>
        <w:tabs>
          <w:tab w:val="right" w:leader="dot" w:pos="8306"/>
        </w:tabs>
      </w:pPr>
      <w:hyperlink w:anchor="_Toc286" w:history="1">
        <w:r>
          <w:rPr>
            <w:rFonts w:ascii="仿宋" w:eastAsia="仿宋" w:hAnsi="仿宋" w:cs="仿宋" w:hint="eastAsia"/>
            <w:lang w:eastAsia="zh-CN"/>
          </w:rPr>
          <w:t>(二)、产业集群培育与发展</w:t>
        </w:r>
        <w:r>
          <w:tab/>
        </w:r>
        <w:r>
          <w:fldChar w:fldCharType="begin"/>
        </w:r>
        <w:r>
          <w:instrText xml:space="preserve"> PAGEREF _Toc286 \h </w:instrText>
        </w:r>
        <w:r>
          <w:fldChar w:fldCharType="separate"/>
        </w:r>
        <w:r>
          <w:t>53</w:t>
        </w:r>
        <w:r>
          <w:fldChar w:fldCharType="end"/>
        </w:r>
      </w:hyperlink>
    </w:p>
    <w:p>
      <w:pPr>
        <w:pStyle w:val="TOC1"/>
        <w:tabs>
          <w:tab w:val="right" w:leader="dot" w:pos="8306"/>
        </w:tabs>
      </w:pPr>
      <w:hyperlink w:anchor="_Toc12405" w:history="1">
        <w:r>
          <w:rPr>
            <w:rFonts w:ascii="仿宋" w:eastAsia="仿宋" w:hAnsi="仿宋" w:cs="仿宋" w:hint="eastAsia"/>
            <w:lang w:eastAsia="zh-CN"/>
          </w:rPr>
          <w:t>十四、成果转化与推广应用</w:t>
        </w:r>
        <w:r>
          <w:tab/>
        </w:r>
        <w:r>
          <w:fldChar w:fldCharType="begin"/>
        </w:r>
        <w:r>
          <w:instrText xml:space="preserve"> PAGEREF _Toc12405 \h </w:instrText>
        </w:r>
        <w:r>
          <w:fldChar w:fldCharType="separate"/>
        </w:r>
        <w:r>
          <w:t>54</w:t>
        </w:r>
        <w:r>
          <w:fldChar w:fldCharType="end"/>
        </w:r>
      </w:hyperlink>
    </w:p>
    <w:p>
      <w:pPr>
        <w:pStyle w:val="TOC2"/>
        <w:tabs>
          <w:tab w:val="right" w:leader="dot" w:pos="8306"/>
        </w:tabs>
      </w:pPr>
      <w:hyperlink w:anchor="_Toc10089" w:history="1">
        <w:r>
          <w:rPr>
            <w:rFonts w:ascii="仿宋" w:eastAsia="仿宋" w:hAnsi="仿宋" w:cs="仿宋" w:hint="eastAsia"/>
            <w:lang w:eastAsia="zh-CN"/>
          </w:rPr>
          <w:t>(一)、成果转化策略制定</w:t>
        </w:r>
        <w:r>
          <w:tab/>
        </w:r>
        <w:r>
          <w:fldChar w:fldCharType="begin"/>
        </w:r>
        <w:r>
          <w:instrText xml:space="preserve"> PAGEREF _Toc10089 \h </w:instrText>
        </w:r>
        <w:r>
          <w:fldChar w:fldCharType="separate"/>
        </w:r>
        <w:r>
          <w:t>54</w:t>
        </w:r>
        <w:r>
          <w:fldChar w:fldCharType="end"/>
        </w:r>
      </w:hyperlink>
    </w:p>
    <w:p>
      <w:pPr>
        <w:pStyle w:val="TOC2"/>
        <w:tabs>
          <w:tab w:val="right" w:leader="dot" w:pos="8306"/>
        </w:tabs>
      </w:pPr>
      <w:hyperlink w:anchor="_Toc2329" w:history="1">
        <w:r>
          <w:rPr>
            <w:rFonts w:ascii="仿宋" w:eastAsia="仿宋" w:hAnsi="仿宋" w:cs="仿宋" w:hint="eastAsia"/>
            <w:lang w:eastAsia="zh-CN"/>
          </w:rPr>
          <w:t>(二)、成果推广应用方案</w:t>
        </w:r>
        <w:r>
          <w:tab/>
        </w:r>
        <w:r>
          <w:fldChar w:fldCharType="begin"/>
        </w:r>
        <w:r>
          <w:instrText xml:space="preserve"> PAGEREF _Toc2329 \h </w:instrText>
        </w:r>
        <w:r>
          <w:fldChar w:fldCharType="separate"/>
        </w:r>
        <w:r>
          <w:t>55</w:t>
        </w:r>
        <w:r>
          <w:fldChar w:fldCharType="end"/>
        </w:r>
      </w:hyperlink>
    </w:p>
    <w:p>
      <w:pPr>
        <w:pStyle w:val="TOC1"/>
        <w:tabs>
          <w:tab w:val="right" w:leader="dot" w:pos="8306"/>
        </w:tabs>
      </w:pPr>
      <w:hyperlink w:anchor="_Toc20500" w:history="1">
        <w:r>
          <w:rPr>
            <w:rFonts w:ascii="仿宋" w:eastAsia="仿宋" w:hAnsi="仿宋" w:cs="仿宋" w:hint="eastAsia"/>
            <w:lang w:eastAsia="zh-CN"/>
          </w:rPr>
          <w:t>十五、创新驱动与持续发展</w:t>
        </w:r>
        <w:r>
          <w:tab/>
        </w:r>
        <w:r>
          <w:fldChar w:fldCharType="begin"/>
        </w:r>
        <w:r>
          <w:instrText xml:space="preserve"> PAGEREF _Toc20500 \h </w:instrText>
        </w:r>
        <w:r>
          <w:fldChar w:fldCharType="separate"/>
        </w:r>
        <w:r>
          <w:t>57</w:t>
        </w:r>
        <w:r>
          <w:fldChar w:fldCharType="end"/>
        </w:r>
      </w:hyperlink>
    </w:p>
    <w:p>
      <w:pPr>
        <w:pStyle w:val="TOC2"/>
        <w:tabs>
          <w:tab w:val="right" w:leader="dot" w:pos="8306"/>
        </w:tabs>
      </w:pPr>
      <w:hyperlink w:anchor="_Toc14321" w:history="1">
        <w:r>
          <w:rPr>
            <w:rFonts w:ascii="仿宋" w:eastAsia="仿宋" w:hAnsi="仿宋" w:cs="仿宋" w:hint="eastAsia"/>
            <w:lang w:eastAsia="zh-CN"/>
          </w:rPr>
          <w:t>(一)、创新驱动战略实施</w:t>
        </w:r>
        <w:r>
          <w:tab/>
        </w:r>
        <w:r>
          <w:fldChar w:fldCharType="begin"/>
        </w:r>
        <w:r>
          <w:instrText xml:space="preserve"> PAGEREF _Toc14321 \h </w:instrText>
        </w:r>
        <w:r>
          <w:fldChar w:fldCharType="separate"/>
        </w:r>
        <w:r>
          <w:t>57</w:t>
        </w:r>
        <w:r>
          <w:fldChar w:fldCharType="end"/>
        </w:r>
      </w:hyperlink>
    </w:p>
    <w:p>
      <w:pPr>
        <w:pStyle w:val="TOC2"/>
        <w:tabs>
          <w:tab w:val="right" w:leader="dot" w:pos="8306"/>
        </w:tabs>
      </w:pPr>
      <w:hyperlink w:anchor="_Toc1825" w:history="1">
        <w:r>
          <w:rPr>
            <w:rFonts w:ascii="仿宋" w:eastAsia="仿宋" w:hAnsi="仿宋" w:cs="仿宋" w:hint="eastAsia"/>
            <w:lang w:eastAsia="zh-CN"/>
          </w:rPr>
          <w:t>(二)、持续发展路径探索</w:t>
        </w:r>
        <w:r>
          <w:tab/>
        </w:r>
        <w:r>
          <w:fldChar w:fldCharType="begin"/>
        </w:r>
        <w:r>
          <w:instrText xml:space="preserve"> PAGEREF _Toc1825 \h </w:instrText>
        </w:r>
        <w:r>
          <w:fldChar w:fldCharType="separate"/>
        </w:r>
        <w:r>
          <w:t>58</w:t>
        </w:r>
        <w:r>
          <w:fldChar w:fldCharType="end"/>
        </w:r>
      </w:hyperlink>
    </w:p>
    <w:p>
      <w:pPr>
        <w:pStyle w:val="TOC1"/>
        <w:tabs>
          <w:tab w:val="right" w:leader="dot" w:pos="8306"/>
        </w:tabs>
      </w:pPr>
      <w:hyperlink w:anchor="_Toc3498" w:history="1">
        <w:r>
          <w:rPr>
            <w:rFonts w:ascii="仿宋" w:eastAsia="仿宋" w:hAnsi="仿宋" w:cs="仿宋" w:hint="eastAsia"/>
            <w:lang w:eastAsia="zh-CN"/>
          </w:rPr>
          <w:t>十六、项目施工方案</w:t>
        </w:r>
        <w:r>
          <w:tab/>
        </w:r>
        <w:r>
          <w:fldChar w:fldCharType="begin"/>
        </w:r>
        <w:r>
          <w:instrText xml:space="preserve"> PAGEREF _Toc3498 \h </w:instrText>
        </w:r>
        <w:r>
          <w:fldChar w:fldCharType="separate"/>
        </w:r>
        <w:r>
          <w:t>62</w:t>
        </w:r>
        <w:r>
          <w:fldChar w:fldCharType="end"/>
        </w:r>
      </w:hyperlink>
    </w:p>
    <w:p>
      <w:pPr>
        <w:pStyle w:val="TOC2"/>
        <w:tabs>
          <w:tab w:val="right" w:leader="dot" w:pos="8306"/>
        </w:tabs>
      </w:pPr>
      <w:hyperlink w:anchor="_Toc17523" w:history="1">
        <w:r>
          <w:rPr>
            <w:rFonts w:ascii="仿宋" w:eastAsia="仿宋" w:hAnsi="仿宋" w:cs="仿宋" w:hint="eastAsia"/>
            <w:lang w:eastAsia="zh-CN"/>
          </w:rPr>
          <w:t>(一)、施工组织设计</w:t>
        </w:r>
        <w:r>
          <w:tab/>
        </w:r>
        <w:r>
          <w:fldChar w:fldCharType="begin"/>
        </w:r>
        <w:r>
          <w:instrText xml:space="preserve"> PAGEREF _Toc17523 \h </w:instrText>
        </w:r>
        <w:r>
          <w:fldChar w:fldCharType="separate"/>
        </w:r>
        <w:r>
          <w:t>62</w:t>
        </w:r>
        <w:r>
          <w:fldChar w:fldCharType="end"/>
        </w:r>
      </w:hyperlink>
    </w:p>
    <w:p>
      <w:pPr>
        <w:pStyle w:val="TOC2"/>
        <w:tabs>
          <w:tab w:val="right" w:leader="dot" w:pos="8306"/>
        </w:tabs>
      </w:pPr>
      <w:hyperlink w:anchor="_Toc3297" w:history="1">
        <w:r>
          <w:rPr>
            <w:rFonts w:ascii="仿宋" w:eastAsia="仿宋" w:hAnsi="仿宋" w:cs="仿宋" w:hint="eastAsia"/>
            <w:lang w:eastAsia="zh-CN"/>
          </w:rPr>
          <w:t>(二)、施工工艺与技术路线</w:t>
        </w:r>
        <w:r>
          <w:tab/>
        </w:r>
        <w:r>
          <w:fldChar w:fldCharType="begin"/>
        </w:r>
        <w:r>
          <w:instrText xml:space="preserve"> PAGEREF _Toc3297 \h </w:instrText>
        </w:r>
        <w:r>
          <w:fldChar w:fldCharType="separate"/>
        </w:r>
        <w:r>
          <w:t>64</w:t>
        </w:r>
        <w:r>
          <w:fldChar w:fldCharType="end"/>
        </w:r>
      </w:hyperlink>
    </w:p>
    <w:p>
      <w:pPr>
        <w:pStyle w:val="TOC2"/>
        <w:tabs>
          <w:tab w:val="right" w:leader="dot" w:pos="8306"/>
        </w:tabs>
      </w:pPr>
      <w:hyperlink w:anchor="_Toc18795" w:history="1">
        <w:r>
          <w:rPr>
            <w:rFonts w:ascii="仿宋" w:eastAsia="仿宋" w:hAnsi="仿宋" w:cs="仿宋" w:hint="eastAsia"/>
            <w:lang w:eastAsia="zh-CN"/>
          </w:rPr>
          <w:t>(三)、关键节点施工计划</w:t>
        </w:r>
        <w:r>
          <w:tab/>
        </w:r>
        <w:r>
          <w:fldChar w:fldCharType="begin"/>
        </w:r>
        <w:r>
          <w:instrText xml:space="preserve"> PAGEREF _Toc18795 \h </w:instrText>
        </w:r>
        <w:r>
          <w:fldChar w:fldCharType="separate"/>
        </w:r>
        <w:r>
          <w:t>65</w:t>
        </w:r>
        <w:r>
          <w:fldChar w:fldCharType="end"/>
        </w:r>
      </w:hyperlink>
    </w:p>
    <w:p>
      <w:pPr>
        <w:pStyle w:val="TOC2"/>
        <w:tabs>
          <w:tab w:val="right" w:leader="dot" w:pos="8306"/>
        </w:tabs>
      </w:pPr>
      <w:hyperlink w:anchor="_Toc32191" w:history="1">
        <w:r>
          <w:rPr>
            <w:rFonts w:ascii="仿宋" w:eastAsia="仿宋" w:hAnsi="仿宋" w:cs="仿宋" w:hint="eastAsia"/>
            <w:lang w:eastAsia="zh-CN"/>
          </w:rPr>
          <w:t>(四)、施工现场管理</w:t>
        </w:r>
        <w:r>
          <w:tab/>
        </w:r>
        <w:r>
          <w:fldChar w:fldCharType="begin"/>
        </w:r>
        <w:r>
          <w:instrText xml:space="preserve"> PAGEREF _Toc32191 \h </w:instrText>
        </w:r>
        <w:r>
          <w:fldChar w:fldCharType="separate"/>
        </w:r>
        <w:r>
          <w:t>67</w:t>
        </w:r>
        <w:r>
          <w:fldChar w:fldCharType="end"/>
        </w:r>
      </w:hyperlink>
    </w:p>
    <w:p>
      <w:pPr>
        <w:pStyle w:val="TOC1"/>
        <w:tabs>
          <w:tab w:val="right" w:leader="dot" w:pos="8306"/>
        </w:tabs>
      </w:pPr>
      <w:hyperlink w:anchor="_Toc24729" w:history="1">
        <w:r>
          <w:rPr>
            <w:rFonts w:ascii="仿宋" w:eastAsia="仿宋" w:hAnsi="仿宋" w:cs="仿宋" w:hint="eastAsia"/>
            <w:lang w:eastAsia="zh-CN"/>
          </w:rPr>
          <w:t>十七、设施与设备管理</w:t>
        </w:r>
        <w:r>
          <w:tab/>
        </w:r>
        <w:r>
          <w:fldChar w:fldCharType="begin"/>
        </w:r>
        <w:r>
          <w:instrText xml:space="preserve"> PAGEREF _Toc24729 \h </w:instrText>
        </w:r>
        <w:r>
          <w:fldChar w:fldCharType="separate"/>
        </w:r>
        <w:r>
          <w:t>69</w:t>
        </w:r>
        <w:r>
          <w:fldChar w:fldCharType="end"/>
        </w:r>
      </w:hyperlink>
    </w:p>
    <w:p>
      <w:pPr>
        <w:pStyle w:val="TOC2"/>
        <w:tabs>
          <w:tab w:val="right" w:leader="dot" w:pos="8306"/>
        </w:tabs>
      </w:pPr>
      <w:hyperlink w:anchor="_Toc16252" w:history="1">
        <w:r>
          <w:rPr>
            <w:rFonts w:ascii="仿宋" w:eastAsia="仿宋" w:hAnsi="仿宋" w:cs="仿宋" w:hint="eastAsia"/>
            <w:lang w:eastAsia="zh-CN"/>
          </w:rPr>
          <w:t>(一)、设施规划与配置</w:t>
        </w:r>
        <w:r>
          <w:tab/>
        </w:r>
        <w:r>
          <w:fldChar w:fldCharType="begin"/>
        </w:r>
        <w:r>
          <w:instrText xml:space="preserve"> PAGEREF _Toc16252 \h </w:instrText>
        </w:r>
        <w:r>
          <w:fldChar w:fldCharType="separate"/>
        </w:r>
        <w:r>
          <w:t>69</w:t>
        </w:r>
        <w:r>
          <w:fldChar w:fldCharType="end"/>
        </w:r>
      </w:hyperlink>
    </w:p>
    <w:p>
      <w:pPr>
        <w:pStyle w:val="TOC2"/>
        <w:tabs>
          <w:tab w:val="right" w:leader="dot" w:pos="8306"/>
        </w:tabs>
      </w:pPr>
      <w:hyperlink w:anchor="_Toc14257" w:history="1">
        <w:r>
          <w:rPr>
            <w:rFonts w:ascii="仿宋" w:eastAsia="仿宋" w:hAnsi="仿宋" w:cs="仿宋" w:hint="eastAsia"/>
            <w:lang w:eastAsia="zh-CN"/>
          </w:rPr>
          <w:t>(二)、设备采购与维护管理</w:t>
        </w:r>
        <w:r>
          <w:tab/>
        </w:r>
        <w:r>
          <w:fldChar w:fldCharType="begin"/>
        </w:r>
        <w:r>
          <w:instrText xml:space="preserve"> PAGEREF _Toc14257 \h </w:instrText>
        </w:r>
        <w:r>
          <w:fldChar w:fldCharType="separate"/>
        </w:r>
        <w:r>
          <w:t>69</w:t>
        </w:r>
        <w:r>
          <w:fldChar w:fldCharType="end"/>
        </w:r>
      </w:hyperlink>
    </w:p>
    <w:p>
      <w:pPr>
        <w:pStyle w:val="TOC2"/>
        <w:tabs>
          <w:tab w:val="right" w:leader="dot" w:pos="8306"/>
        </w:tabs>
      </w:pPr>
      <w:hyperlink w:anchor="_Toc20202" w:history="1">
        <w:r>
          <w:rPr>
            <w:rFonts w:ascii="仿宋" w:eastAsia="仿宋" w:hAnsi="仿宋" w:cs="仿宋" w:hint="eastAsia"/>
            <w:lang w:eastAsia="zh-CN"/>
          </w:rPr>
          <w:t>(三)、设施设备升级策略</w:t>
        </w:r>
        <w:r>
          <w:tab/>
        </w:r>
        <w:r>
          <w:fldChar w:fldCharType="begin"/>
        </w:r>
        <w:r>
          <w:instrText xml:space="preserve"> PAGEREF _Toc20202 \h </w:instrText>
        </w:r>
        <w:r>
          <w:fldChar w:fldCharType="separate"/>
        </w:r>
        <w:r>
          <w:t>70</w:t>
        </w:r>
        <w:r>
          <w:fldChar w:fldCharType="end"/>
        </w:r>
      </w:hyperlink>
    </w:p>
    <w:p>
      <w:pPr>
        <w:pStyle w:val="TOC1"/>
        <w:tabs>
          <w:tab w:val="right" w:leader="dot" w:pos="8306"/>
        </w:tabs>
      </w:pPr>
      <w:hyperlink w:anchor="_Toc3682" w:history="1">
        <w:r>
          <w:rPr>
            <w:rFonts w:ascii="仿宋" w:eastAsia="仿宋" w:hAnsi="仿宋" w:cs="仿宋" w:hint="eastAsia"/>
            <w:lang w:eastAsia="zh-CN"/>
          </w:rPr>
          <w:t>十八、合作与交流机制建立</w:t>
        </w:r>
        <w:r>
          <w:tab/>
        </w:r>
        <w:r>
          <w:fldChar w:fldCharType="begin"/>
        </w:r>
        <w:r>
          <w:instrText xml:space="preserve"> PAGEREF _Toc3682 \h </w:instrText>
        </w:r>
        <w:r>
          <w:fldChar w:fldCharType="separate"/>
        </w:r>
        <w:r>
          <w:t>71</w:t>
        </w:r>
        <w:r>
          <w:fldChar w:fldCharType="end"/>
        </w:r>
      </w:hyperlink>
    </w:p>
    <w:p>
      <w:pPr>
        <w:pStyle w:val="TOC2"/>
        <w:tabs>
          <w:tab w:val="right" w:leader="dot" w:pos="8306"/>
        </w:tabs>
      </w:pPr>
      <w:hyperlink w:anchor="_Toc29310" w:history="1">
        <w:r>
          <w:rPr>
            <w:rFonts w:ascii="仿宋" w:eastAsia="仿宋" w:hAnsi="仿宋" w:cs="仿宋" w:hint="eastAsia"/>
            <w:lang w:eastAsia="zh-CN"/>
          </w:rPr>
          <w:t>(一)、合作伙伴选择与合作方式</w:t>
        </w:r>
        <w:r>
          <w:tab/>
        </w:r>
        <w:r>
          <w:fldChar w:fldCharType="begin"/>
        </w:r>
        <w:r>
          <w:instrText xml:space="preserve"> PAGEREF _Toc29310 \h </w:instrText>
        </w:r>
        <w:r>
          <w:fldChar w:fldCharType="separate"/>
        </w:r>
        <w:r>
          <w:t>71</w:t>
        </w:r>
        <w:r>
          <w:fldChar w:fldCharType="end"/>
        </w:r>
      </w:hyperlink>
    </w:p>
    <w:p>
      <w:pPr>
        <w:pStyle w:val="TOC2"/>
        <w:tabs>
          <w:tab w:val="right" w:leader="dot" w:pos="8306"/>
        </w:tabs>
      </w:pPr>
      <w:hyperlink w:anchor="_Toc2253" w:history="1">
        <w:r>
          <w:rPr>
            <w:rFonts w:ascii="仿宋" w:eastAsia="仿宋" w:hAnsi="仿宋" w:cs="仿宋" w:hint="eastAsia"/>
            <w:lang w:eastAsia="zh-CN"/>
          </w:rPr>
          <w:t>(二)、交流与合作平台搭建</w:t>
        </w:r>
        <w:r>
          <w:tab/>
        </w:r>
        <w:r>
          <w:fldChar w:fldCharType="begin"/>
        </w:r>
        <w:r>
          <w:instrText xml:space="preserve"> PAGEREF _Toc2253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6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57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一、手提应急灯项目的技术资源开发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手提应急灯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二、手提应急灯项目的人力资源管理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手提应急灯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三、手提应急灯项目的资金资源筹措与优化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手提应急灯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13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手提应急灯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手提应急灯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手提应急灯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679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手提应急灯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手提应急灯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智能技术的应用：手提应急灯项目将利用智能技术，如物联网（IoT）和大数据分析，来监控和优化资源使用。通过实时数据分析，项目可以更有效地管理能源消耗、减少原材料浪费，并提高生产过程的整体效率。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3080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5675"/>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手提应急灯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56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683"/>
      <w:r>
        <w:rPr>
          <w:rFonts w:ascii="仿宋" w:eastAsia="仿宋" w:hAnsi="仿宋" w:cs="仿宋" w:hint="eastAsia"/>
          <w:sz w:val="28"/>
          <w:lang w:eastAsia="zh-CN"/>
        </w:rPr>
        <w:t>三、项目选址研究</w:t>
      </w:r>
      <w:bookmarkEnd w:id="9"/>
    </w:p>
    <w:p>
      <w:pPr>
        <w:pStyle w:val="Heading2"/>
        <w:rPr>
          <w:rFonts w:ascii="仿宋" w:eastAsia="仿宋" w:hAnsi="仿宋" w:cs="仿宋" w:hint="eastAsia"/>
          <w:lang w:eastAsia="zh-CN"/>
        </w:rPr>
      </w:pPr>
      <w:bookmarkStart w:id="10" w:name="_Toc30116"/>
      <w:r>
        <w:rPr>
          <w:rFonts w:ascii="仿宋" w:eastAsia="仿宋" w:hAnsi="仿宋" w:cs="仿宋" w:hint="eastAsia"/>
          <w:lang w:eastAsia="zh-CN"/>
        </w:rPr>
        <w:t>(一)、项目选址原则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https://d.book118.com/098030016110006025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手提应急灯项目建设总纲及方案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C85866"/>
    <w:rsid w:val="3EC858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803001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2023-12-27T09:49:00Z</dcterms:created>
  <dcterms:modified xsi:type="dcterms:W3CDTF">2023-12-27T09:49:21Z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FB98BC5AFD2247E38795592C96748A73_11</vt:lpwstr>
  </property>
  <property fmtid="{D5CDD505-2E9C-101B-9397-08002B2CF9AE}" pid="3" name="KSOProductBuildVer">
    <vt:lpwstr>2052-12.1.0.16120</vt:lpwstr>
  </property>
</Properties>
</file>