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网安系统项目规划设计纲要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58" w:history="1">
        <w:r>
          <w:rPr>
            <w:rFonts w:ascii="仿宋" w:eastAsia="仿宋" w:hAnsi="仿宋" w:cs="仿宋" w:hint="eastAsia"/>
            <w:lang w:eastAsia="zh-CN"/>
          </w:rPr>
          <w:t>概论</w:t>
        </w:r>
        <w:r>
          <w:tab/>
        </w:r>
        <w:r>
          <w:fldChar w:fldCharType="begin"/>
        </w:r>
        <w:r>
          <w:instrText xml:space="preserve"> PAGEREF _Toc28958 \h </w:instrText>
        </w:r>
        <w:r>
          <w:fldChar w:fldCharType="separate"/>
        </w:r>
        <w:r>
          <w:t>3</w:t>
        </w:r>
        <w:r>
          <w:fldChar w:fldCharType="end"/>
        </w:r>
      </w:hyperlink>
    </w:p>
    <w:p>
      <w:pPr>
        <w:pStyle w:val="TOC1"/>
        <w:tabs>
          <w:tab w:val="right" w:leader="dot" w:pos="8306"/>
        </w:tabs>
      </w:pPr>
      <w:hyperlink w:anchor="_Toc3401" w:history="1">
        <w:r>
          <w:rPr>
            <w:rFonts w:ascii="仿宋" w:eastAsia="仿宋" w:hAnsi="仿宋" w:cs="仿宋" w:hint="eastAsia"/>
            <w:lang w:eastAsia="zh-CN"/>
          </w:rPr>
          <w:t>一、网安系统项目土建工程</w:t>
        </w:r>
        <w:r>
          <w:tab/>
        </w:r>
        <w:r>
          <w:fldChar w:fldCharType="begin"/>
        </w:r>
        <w:r>
          <w:instrText xml:space="preserve"> PAGEREF _Toc3401 \h </w:instrText>
        </w:r>
        <w:r>
          <w:fldChar w:fldCharType="separate"/>
        </w:r>
        <w:r>
          <w:t>3</w:t>
        </w:r>
        <w:r>
          <w:fldChar w:fldCharType="end"/>
        </w:r>
      </w:hyperlink>
    </w:p>
    <w:p>
      <w:pPr>
        <w:pStyle w:val="TOC2"/>
        <w:tabs>
          <w:tab w:val="right" w:leader="dot" w:pos="8306"/>
        </w:tabs>
      </w:pPr>
      <w:hyperlink w:anchor="_Toc17135" w:history="1">
        <w:r>
          <w:rPr>
            <w:rFonts w:ascii="仿宋" w:eastAsia="仿宋" w:hAnsi="仿宋" w:cs="仿宋" w:hint="eastAsia"/>
            <w:lang w:eastAsia="zh-CN"/>
          </w:rPr>
          <w:t>(一)、建筑工程设计原则</w:t>
        </w:r>
        <w:r>
          <w:tab/>
        </w:r>
        <w:r>
          <w:fldChar w:fldCharType="begin"/>
        </w:r>
        <w:r>
          <w:instrText xml:space="preserve"> PAGEREF _Toc17135 \h </w:instrText>
        </w:r>
        <w:r>
          <w:fldChar w:fldCharType="separate"/>
        </w:r>
        <w:r>
          <w:t>3</w:t>
        </w:r>
        <w:r>
          <w:fldChar w:fldCharType="end"/>
        </w:r>
      </w:hyperlink>
    </w:p>
    <w:p>
      <w:pPr>
        <w:pStyle w:val="TOC2"/>
        <w:tabs>
          <w:tab w:val="right" w:leader="dot" w:pos="8306"/>
        </w:tabs>
      </w:pPr>
      <w:hyperlink w:anchor="_Toc30459" w:history="1">
        <w:r>
          <w:rPr>
            <w:rFonts w:ascii="仿宋" w:eastAsia="仿宋" w:hAnsi="仿宋" w:cs="仿宋" w:hint="eastAsia"/>
            <w:lang w:eastAsia="zh-CN"/>
          </w:rPr>
          <w:t>(二)、土建工程设计年限及安全等级</w:t>
        </w:r>
        <w:r>
          <w:tab/>
        </w:r>
        <w:r>
          <w:fldChar w:fldCharType="begin"/>
        </w:r>
        <w:r>
          <w:instrText xml:space="preserve"> PAGEREF _Toc30459 \h </w:instrText>
        </w:r>
        <w:r>
          <w:fldChar w:fldCharType="separate"/>
        </w:r>
        <w:r>
          <w:t>4</w:t>
        </w:r>
        <w:r>
          <w:fldChar w:fldCharType="end"/>
        </w:r>
      </w:hyperlink>
    </w:p>
    <w:p>
      <w:pPr>
        <w:pStyle w:val="TOC2"/>
        <w:tabs>
          <w:tab w:val="right" w:leader="dot" w:pos="8306"/>
        </w:tabs>
      </w:pPr>
      <w:hyperlink w:anchor="_Toc16782" w:history="1">
        <w:r>
          <w:rPr>
            <w:rFonts w:ascii="仿宋" w:eastAsia="仿宋" w:hAnsi="仿宋" w:cs="仿宋" w:hint="eastAsia"/>
            <w:lang w:eastAsia="zh-CN"/>
          </w:rPr>
          <w:t>(三)、建筑工程设计总体要求</w:t>
        </w:r>
        <w:r>
          <w:tab/>
        </w:r>
        <w:r>
          <w:fldChar w:fldCharType="begin"/>
        </w:r>
        <w:r>
          <w:instrText xml:space="preserve"> PAGEREF _Toc16782 \h </w:instrText>
        </w:r>
        <w:r>
          <w:fldChar w:fldCharType="separate"/>
        </w:r>
        <w:r>
          <w:t>5</w:t>
        </w:r>
        <w:r>
          <w:fldChar w:fldCharType="end"/>
        </w:r>
      </w:hyperlink>
    </w:p>
    <w:p>
      <w:pPr>
        <w:pStyle w:val="TOC2"/>
        <w:tabs>
          <w:tab w:val="right" w:leader="dot" w:pos="8306"/>
        </w:tabs>
      </w:pPr>
      <w:hyperlink w:anchor="_Toc15520" w:history="1">
        <w:r>
          <w:rPr>
            <w:rFonts w:ascii="仿宋" w:eastAsia="仿宋" w:hAnsi="仿宋" w:cs="仿宋" w:hint="eastAsia"/>
            <w:lang w:eastAsia="zh-CN"/>
          </w:rPr>
          <w:t>(四)、土建工程建设指标</w:t>
        </w:r>
        <w:r>
          <w:tab/>
        </w:r>
        <w:r>
          <w:fldChar w:fldCharType="begin"/>
        </w:r>
        <w:r>
          <w:instrText xml:space="preserve"> PAGEREF _Toc15520 \h </w:instrText>
        </w:r>
        <w:r>
          <w:fldChar w:fldCharType="separate"/>
        </w:r>
        <w:r>
          <w:t>6</w:t>
        </w:r>
        <w:r>
          <w:fldChar w:fldCharType="end"/>
        </w:r>
      </w:hyperlink>
    </w:p>
    <w:p>
      <w:pPr>
        <w:pStyle w:val="TOC1"/>
        <w:tabs>
          <w:tab w:val="right" w:leader="dot" w:pos="8306"/>
        </w:tabs>
      </w:pPr>
      <w:hyperlink w:anchor="_Toc20026" w:history="1">
        <w:r>
          <w:rPr>
            <w:rFonts w:ascii="仿宋" w:eastAsia="仿宋" w:hAnsi="仿宋" w:cs="仿宋" w:hint="eastAsia"/>
            <w:lang w:eastAsia="zh-CN"/>
          </w:rPr>
          <w:t>二、网安系统项目危机管理</w:t>
        </w:r>
        <w:r>
          <w:tab/>
        </w:r>
        <w:r>
          <w:fldChar w:fldCharType="begin"/>
        </w:r>
        <w:r>
          <w:instrText xml:space="preserve"> PAGEREF _Toc20026 \h </w:instrText>
        </w:r>
        <w:r>
          <w:fldChar w:fldCharType="separate"/>
        </w:r>
        <w:r>
          <w:t>6</w:t>
        </w:r>
        <w:r>
          <w:fldChar w:fldCharType="end"/>
        </w:r>
      </w:hyperlink>
    </w:p>
    <w:p>
      <w:pPr>
        <w:pStyle w:val="TOC2"/>
        <w:tabs>
          <w:tab w:val="right" w:leader="dot" w:pos="8306"/>
        </w:tabs>
      </w:pPr>
      <w:hyperlink w:anchor="_Toc5997" w:history="1">
        <w:r>
          <w:rPr>
            <w:rFonts w:ascii="仿宋" w:eastAsia="仿宋" w:hAnsi="仿宋" w:cs="仿宋" w:hint="eastAsia"/>
            <w:lang w:eastAsia="zh-CN"/>
          </w:rPr>
          <w:t>(一)、危机预警与识别</w:t>
        </w:r>
        <w:r>
          <w:tab/>
        </w:r>
        <w:r>
          <w:fldChar w:fldCharType="begin"/>
        </w:r>
        <w:r>
          <w:instrText xml:space="preserve"> PAGEREF _Toc5997 \h </w:instrText>
        </w:r>
        <w:r>
          <w:fldChar w:fldCharType="separate"/>
        </w:r>
        <w:r>
          <w:t>6</w:t>
        </w:r>
        <w:r>
          <w:fldChar w:fldCharType="end"/>
        </w:r>
      </w:hyperlink>
    </w:p>
    <w:p>
      <w:pPr>
        <w:pStyle w:val="TOC2"/>
        <w:tabs>
          <w:tab w:val="right" w:leader="dot" w:pos="8306"/>
        </w:tabs>
      </w:pPr>
      <w:hyperlink w:anchor="_Toc28283" w:history="1">
        <w:r>
          <w:rPr>
            <w:rFonts w:ascii="仿宋" w:eastAsia="仿宋" w:hAnsi="仿宋" w:cs="仿宋" w:hint="eastAsia"/>
            <w:lang w:eastAsia="zh-CN"/>
          </w:rPr>
          <w:t>(二)、危机应对与恢复</w:t>
        </w:r>
        <w:r>
          <w:tab/>
        </w:r>
        <w:r>
          <w:fldChar w:fldCharType="begin"/>
        </w:r>
        <w:r>
          <w:instrText xml:space="preserve"> PAGEREF _Toc28283 \h </w:instrText>
        </w:r>
        <w:r>
          <w:fldChar w:fldCharType="separate"/>
        </w:r>
        <w:r>
          <w:t>7</w:t>
        </w:r>
        <w:r>
          <w:fldChar w:fldCharType="end"/>
        </w:r>
      </w:hyperlink>
    </w:p>
    <w:p>
      <w:pPr>
        <w:pStyle w:val="TOC1"/>
        <w:tabs>
          <w:tab w:val="right" w:leader="dot" w:pos="8306"/>
        </w:tabs>
      </w:pPr>
      <w:hyperlink w:anchor="_Toc2896" w:history="1">
        <w:r>
          <w:rPr>
            <w:rFonts w:ascii="仿宋" w:eastAsia="仿宋" w:hAnsi="仿宋" w:cs="仿宋" w:hint="eastAsia"/>
            <w:lang w:eastAsia="zh-CN"/>
          </w:rPr>
          <w:t>三、网安系统项目选址可行性分析</w:t>
        </w:r>
        <w:r>
          <w:tab/>
        </w:r>
        <w:r>
          <w:fldChar w:fldCharType="begin"/>
        </w:r>
        <w:r>
          <w:instrText xml:space="preserve"> PAGEREF _Toc2896 \h </w:instrText>
        </w:r>
        <w:r>
          <w:fldChar w:fldCharType="separate"/>
        </w:r>
        <w:r>
          <w:t>9</w:t>
        </w:r>
        <w:r>
          <w:fldChar w:fldCharType="end"/>
        </w:r>
      </w:hyperlink>
    </w:p>
    <w:p>
      <w:pPr>
        <w:pStyle w:val="TOC2"/>
        <w:tabs>
          <w:tab w:val="right" w:leader="dot" w:pos="8306"/>
        </w:tabs>
      </w:pPr>
      <w:hyperlink w:anchor="_Toc24837" w:history="1">
        <w:r>
          <w:rPr>
            <w:rFonts w:ascii="仿宋" w:eastAsia="仿宋" w:hAnsi="仿宋" w:cs="仿宋" w:hint="eastAsia"/>
            <w:lang w:eastAsia="zh-CN"/>
          </w:rPr>
          <w:t>(一)、网安系统项目选址</w:t>
        </w:r>
        <w:r>
          <w:tab/>
        </w:r>
        <w:r>
          <w:fldChar w:fldCharType="begin"/>
        </w:r>
        <w:r>
          <w:instrText xml:space="preserve"> PAGEREF _Toc24837 \h </w:instrText>
        </w:r>
        <w:r>
          <w:fldChar w:fldCharType="separate"/>
        </w:r>
        <w:r>
          <w:t>9</w:t>
        </w:r>
        <w:r>
          <w:fldChar w:fldCharType="end"/>
        </w:r>
      </w:hyperlink>
    </w:p>
    <w:p>
      <w:pPr>
        <w:pStyle w:val="TOC2"/>
        <w:tabs>
          <w:tab w:val="right" w:leader="dot" w:pos="8306"/>
        </w:tabs>
      </w:pPr>
      <w:hyperlink w:anchor="_Toc25787" w:history="1">
        <w:r>
          <w:rPr>
            <w:rFonts w:ascii="仿宋" w:eastAsia="仿宋" w:hAnsi="仿宋" w:cs="仿宋" w:hint="eastAsia"/>
            <w:lang w:eastAsia="zh-CN"/>
          </w:rPr>
          <w:t>(二)、用地控制指标</w:t>
        </w:r>
        <w:r>
          <w:tab/>
        </w:r>
        <w:r>
          <w:fldChar w:fldCharType="begin"/>
        </w:r>
        <w:r>
          <w:instrText xml:space="preserve"> PAGEREF _Toc25787 \h </w:instrText>
        </w:r>
        <w:r>
          <w:fldChar w:fldCharType="separate"/>
        </w:r>
        <w:r>
          <w:t>9</w:t>
        </w:r>
        <w:r>
          <w:fldChar w:fldCharType="end"/>
        </w:r>
      </w:hyperlink>
    </w:p>
    <w:p>
      <w:pPr>
        <w:pStyle w:val="TOC2"/>
        <w:tabs>
          <w:tab w:val="right" w:leader="dot" w:pos="8306"/>
        </w:tabs>
      </w:pPr>
      <w:hyperlink w:anchor="_Toc28361" w:history="1">
        <w:r>
          <w:rPr>
            <w:rFonts w:ascii="仿宋" w:eastAsia="仿宋" w:hAnsi="仿宋" w:cs="仿宋" w:hint="eastAsia"/>
            <w:lang w:eastAsia="zh-CN"/>
          </w:rPr>
          <w:t>(三)、节约用地措施</w:t>
        </w:r>
        <w:r>
          <w:tab/>
        </w:r>
        <w:r>
          <w:fldChar w:fldCharType="begin"/>
        </w:r>
        <w:r>
          <w:instrText xml:space="preserve"> PAGEREF _Toc28361 \h </w:instrText>
        </w:r>
        <w:r>
          <w:fldChar w:fldCharType="separate"/>
        </w:r>
        <w:r>
          <w:t>11</w:t>
        </w:r>
        <w:r>
          <w:fldChar w:fldCharType="end"/>
        </w:r>
      </w:hyperlink>
    </w:p>
    <w:p>
      <w:pPr>
        <w:pStyle w:val="TOC2"/>
        <w:tabs>
          <w:tab w:val="right" w:leader="dot" w:pos="8306"/>
        </w:tabs>
      </w:pPr>
      <w:hyperlink w:anchor="_Toc26110" w:history="1">
        <w:r>
          <w:rPr>
            <w:rFonts w:ascii="仿宋" w:eastAsia="仿宋" w:hAnsi="仿宋" w:cs="仿宋" w:hint="eastAsia"/>
            <w:lang w:eastAsia="zh-CN"/>
          </w:rPr>
          <w:t>(四)、总图布置方案</w:t>
        </w:r>
        <w:r>
          <w:tab/>
        </w:r>
        <w:r>
          <w:fldChar w:fldCharType="begin"/>
        </w:r>
        <w:r>
          <w:instrText xml:space="preserve"> PAGEREF _Toc26110 \h </w:instrText>
        </w:r>
        <w:r>
          <w:fldChar w:fldCharType="separate"/>
        </w:r>
        <w:r>
          <w:t>12</w:t>
        </w:r>
        <w:r>
          <w:fldChar w:fldCharType="end"/>
        </w:r>
      </w:hyperlink>
    </w:p>
    <w:p>
      <w:pPr>
        <w:pStyle w:val="TOC2"/>
        <w:tabs>
          <w:tab w:val="right" w:leader="dot" w:pos="8306"/>
        </w:tabs>
      </w:pPr>
      <w:hyperlink w:anchor="_Toc371" w:history="1">
        <w:r>
          <w:rPr>
            <w:rFonts w:ascii="仿宋" w:eastAsia="仿宋" w:hAnsi="仿宋" w:cs="仿宋" w:hint="eastAsia"/>
            <w:lang w:eastAsia="zh-CN"/>
          </w:rPr>
          <w:t>(五)、选址综合评价</w:t>
        </w:r>
        <w:r>
          <w:tab/>
        </w:r>
        <w:r>
          <w:fldChar w:fldCharType="begin"/>
        </w:r>
        <w:r>
          <w:instrText xml:space="preserve"> PAGEREF _Toc371 \h </w:instrText>
        </w:r>
        <w:r>
          <w:fldChar w:fldCharType="separate"/>
        </w:r>
        <w:r>
          <w:t>13</w:t>
        </w:r>
        <w:r>
          <w:fldChar w:fldCharType="end"/>
        </w:r>
      </w:hyperlink>
    </w:p>
    <w:p>
      <w:pPr>
        <w:pStyle w:val="TOC1"/>
        <w:tabs>
          <w:tab w:val="right" w:leader="dot" w:pos="8306"/>
        </w:tabs>
      </w:pPr>
      <w:hyperlink w:anchor="_Toc10311" w:history="1">
        <w:r>
          <w:rPr>
            <w:rFonts w:ascii="仿宋" w:eastAsia="仿宋" w:hAnsi="仿宋" w:cs="仿宋" w:hint="eastAsia"/>
            <w:lang w:eastAsia="zh-CN"/>
          </w:rPr>
          <w:t>四、网安系统项目可持续发展</w:t>
        </w:r>
        <w:r>
          <w:tab/>
        </w:r>
        <w:r>
          <w:fldChar w:fldCharType="begin"/>
        </w:r>
        <w:r>
          <w:instrText xml:space="preserve"> PAGEREF _Toc10311 \h </w:instrText>
        </w:r>
        <w:r>
          <w:fldChar w:fldCharType="separate"/>
        </w:r>
        <w:r>
          <w:t>14</w:t>
        </w:r>
        <w:r>
          <w:fldChar w:fldCharType="end"/>
        </w:r>
      </w:hyperlink>
    </w:p>
    <w:p>
      <w:pPr>
        <w:pStyle w:val="TOC2"/>
        <w:tabs>
          <w:tab w:val="right" w:leader="dot" w:pos="8306"/>
        </w:tabs>
      </w:pPr>
      <w:hyperlink w:anchor="_Toc4834" w:history="1">
        <w:r>
          <w:rPr>
            <w:rFonts w:ascii="仿宋" w:eastAsia="仿宋" w:hAnsi="仿宋" w:cs="仿宋" w:hint="eastAsia"/>
            <w:lang w:eastAsia="zh-CN"/>
          </w:rPr>
          <w:t>(一)、可持续战略与实践</w:t>
        </w:r>
        <w:r>
          <w:tab/>
        </w:r>
        <w:r>
          <w:fldChar w:fldCharType="begin"/>
        </w:r>
        <w:r>
          <w:instrText xml:space="preserve"> PAGEREF _Toc4834 \h </w:instrText>
        </w:r>
        <w:r>
          <w:fldChar w:fldCharType="separate"/>
        </w:r>
        <w:r>
          <w:t>14</w:t>
        </w:r>
        <w:r>
          <w:fldChar w:fldCharType="end"/>
        </w:r>
      </w:hyperlink>
    </w:p>
    <w:p>
      <w:pPr>
        <w:pStyle w:val="TOC2"/>
        <w:tabs>
          <w:tab w:val="right" w:leader="dot" w:pos="8306"/>
        </w:tabs>
      </w:pPr>
      <w:hyperlink w:anchor="_Toc5563" w:history="1">
        <w:r>
          <w:rPr>
            <w:rFonts w:ascii="仿宋" w:eastAsia="仿宋" w:hAnsi="仿宋" w:cs="仿宋" w:hint="eastAsia"/>
            <w:lang w:eastAsia="zh-CN"/>
          </w:rPr>
          <w:t>(二)、环保与社会责任</w:t>
        </w:r>
        <w:r>
          <w:tab/>
        </w:r>
        <w:r>
          <w:fldChar w:fldCharType="begin"/>
        </w:r>
        <w:r>
          <w:instrText xml:space="preserve"> PAGEREF _Toc5563 \h </w:instrText>
        </w:r>
        <w:r>
          <w:fldChar w:fldCharType="separate"/>
        </w:r>
        <w:r>
          <w:t>14</w:t>
        </w:r>
        <w:r>
          <w:fldChar w:fldCharType="end"/>
        </w:r>
      </w:hyperlink>
    </w:p>
    <w:p>
      <w:pPr>
        <w:pStyle w:val="TOC1"/>
        <w:tabs>
          <w:tab w:val="right" w:leader="dot" w:pos="8306"/>
        </w:tabs>
      </w:pPr>
      <w:hyperlink w:anchor="_Toc25954" w:history="1">
        <w:r>
          <w:rPr>
            <w:rFonts w:ascii="仿宋" w:eastAsia="仿宋" w:hAnsi="仿宋" w:cs="仿宋" w:hint="eastAsia"/>
            <w:lang w:eastAsia="zh-CN"/>
          </w:rPr>
          <w:t>五、市场分析、调研</w:t>
        </w:r>
        <w:r>
          <w:tab/>
        </w:r>
        <w:r>
          <w:fldChar w:fldCharType="begin"/>
        </w:r>
        <w:r>
          <w:instrText xml:space="preserve"> PAGEREF _Toc25954 \h </w:instrText>
        </w:r>
        <w:r>
          <w:fldChar w:fldCharType="separate"/>
        </w:r>
        <w:r>
          <w:t>15</w:t>
        </w:r>
        <w:r>
          <w:fldChar w:fldCharType="end"/>
        </w:r>
      </w:hyperlink>
    </w:p>
    <w:p>
      <w:pPr>
        <w:pStyle w:val="TOC2"/>
        <w:tabs>
          <w:tab w:val="right" w:leader="dot" w:pos="8306"/>
        </w:tabs>
      </w:pPr>
      <w:hyperlink w:anchor="_Toc19786" w:history="1">
        <w:r>
          <w:rPr>
            <w:rFonts w:ascii="仿宋" w:eastAsia="仿宋" w:hAnsi="仿宋" w:cs="仿宋" w:hint="eastAsia"/>
            <w:lang w:eastAsia="zh-CN"/>
          </w:rPr>
          <w:t>(一)、网安系统行业分析</w:t>
        </w:r>
        <w:r>
          <w:tab/>
        </w:r>
        <w:r>
          <w:fldChar w:fldCharType="begin"/>
        </w:r>
        <w:r>
          <w:instrText xml:space="preserve"> PAGEREF _Toc19786 \h </w:instrText>
        </w:r>
        <w:r>
          <w:fldChar w:fldCharType="separate"/>
        </w:r>
        <w:r>
          <w:t>15</w:t>
        </w:r>
        <w:r>
          <w:fldChar w:fldCharType="end"/>
        </w:r>
      </w:hyperlink>
    </w:p>
    <w:p>
      <w:pPr>
        <w:pStyle w:val="TOC2"/>
        <w:tabs>
          <w:tab w:val="right" w:leader="dot" w:pos="8306"/>
        </w:tabs>
      </w:pPr>
      <w:hyperlink w:anchor="_Toc12971" w:history="1">
        <w:r>
          <w:rPr>
            <w:rFonts w:ascii="仿宋" w:eastAsia="仿宋" w:hAnsi="仿宋" w:cs="仿宋" w:hint="eastAsia"/>
            <w:lang w:eastAsia="zh-CN"/>
          </w:rPr>
          <w:t>(二)、网安系统市场分析预测</w:t>
        </w:r>
        <w:r>
          <w:tab/>
        </w:r>
        <w:r>
          <w:fldChar w:fldCharType="begin"/>
        </w:r>
        <w:r>
          <w:instrText xml:space="preserve"> PAGEREF _Toc12971 \h </w:instrText>
        </w:r>
        <w:r>
          <w:fldChar w:fldCharType="separate"/>
        </w:r>
        <w:r>
          <w:t>16</w:t>
        </w:r>
        <w:r>
          <w:fldChar w:fldCharType="end"/>
        </w:r>
      </w:hyperlink>
    </w:p>
    <w:p>
      <w:pPr>
        <w:pStyle w:val="TOC1"/>
        <w:tabs>
          <w:tab w:val="right" w:leader="dot" w:pos="8306"/>
        </w:tabs>
      </w:pPr>
      <w:hyperlink w:anchor="_Toc1577" w:history="1">
        <w:r>
          <w:rPr>
            <w:rFonts w:ascii="仿宋" w:eastAsia="仿宋" w:hAnsi="仿宋" w:cs="仿宋" w:hint="eastAsia"/>
            <w:lang w:eastAsia="zh-CN"/>
          </w:rPr>
          <w:t>六、网安系统项目文档管理</w:t>
        </w:r>
        <w:r>
          <w:tab/>
        </w:r>
        <w:r>
          <w:fldChar w:fldCharType="begin"/>
        </w:r>
        <w:r>
          <w:instrText xml:space="preserve"> PAGEREF _Toc1577 \h </w:instrText>
        </w:r>
        <w:r>
          <w:fldChar w:fldCharType="separate"/>
        </w:r>
        <w:r>
          <w:t>17</w:t>
        </w:r>
        <w:r>
          <w:fldChar w:fldCharType="end"/>
        </w:r>
      </w:hyperlink>
    </w:p>
    <w:p>
      <w:pPr>
        <w:pStyle w:val="TOC2"/>
        <w:tabs>
          <w:tab w:val="right" w:leader="dot" w:pos="8306"/>
        </w:tabs>
      </w:pPr>
      <w:hyperlink w:anchor="_Toc12282" w:history="1">
        <w:r>
          <w:rPr>
            <w:rFonts w:ascii="仿宋" w:eastAsia="仿宋" w:hAnsi="仿宋" w:cs="仿宋" w:hint="eastAsia"/>
            <w:lang w:eastAsia="zh-CN"/>
          </w:rPr>
          <w:t>(一)、文档编制与审查</w:t>
        </w:r>
        <w:r>
          <w:tab/>
        </w:r>
        <w:r>
          <w:fldChar w:fldCharType="begin"/>
        </w:r>
        <w:r>
          <w:instrText xml:space="preserve"> PAGEREF _Toc12282 \h </w:instrText>
        </w:r>
        <w:r>
          <w:fldChar w:fldCharType="separate"/>
        </w:r>
        <w:r>
          <w:t>17</w:t>
        </w:r>
        <w:r>
          <w:fldChar w:fldCharType="end"/>
        </w:r>
      </w:hyperlink>
    </w:p>
    <w:p>
      <w:pPr>
        <w:pStyle w:val="TOC2"/>
        <w:tabs>
          <w:tab w:val="right" w:leader="dot" w:pos="8306"/>
        </w:tabs>
      </w:pPr>
      <w:hyperlink w:anchor="_Toc30744" w:history="1">
        <w:r>
          <w:rPr>
            <w:rFonts w:ascii="仿宋" w:eastAsia="仿宋" w:hAnsi="仿宋" w:cs="仿宋" w:hint="eastAsia"/>
            <w:lang w:eastAsia="zh-CN"/>
          </w:rPr>
          <w:t>(二)、文档发布与分发</w:t>
        </w:r>
        <w:r>
          <w:tab/>
        </w:r>
        <w:r>
          <w:fldChar w:fldCharType="begin"/>
        </w:r>
        <w:r>
          <w:instrText xml:space="preserve"> PAGEREF _Toc30744 \h </w:instrText>
        </w:r>
        <w:r>
          <w:fldChar w:fldCharType="separate"/>
        </w:r>
        <w:r>
          <w:t>18</w:t>
        </w:r>
        <w:r>
          <w:fldChar w:fldCharType="end"/>
        </w:r>
      </w:hyperlink>
    </w:p>
    <w:p>
      <w:pPr>
        <w:pStyle w:val="TOC2"/>
        <w:tabs>
          <w:tab w:val="right" w:leader="dot" w:pos="8306"/>
        </w:tabs>
      </w:pPr>
      <w:hyperlink w:anchor="_Toc30648" w:history="1">
        <w:r>
          <w:rPr>
            <w:rFonts w:ascii="仿宋" w:eastAsia="仿宋" w:hAnsi="仿宋" w:cs="仿宋" w:hint="eastAsia"/>
            <w:lang w:eastAsia="zh-CN"/>
          </w:rPr>
          <w:t>(三)、文档存档与归档</w:t>
        </w:r>
        <w:r>
          <w:tab/>
        </w:r>
        <w:r>
          <w:fldChar w:fldCharType="begin"/>
        </w:r>
        <w:r>
          <w:instrText xml:space="preserve"> PAGEREF _Toc30648 \h </w:instrText>
        </w:r>
        <w:r>
          <w:fldChar w:fldCharType="separate"/>
        </w:r>
        <w:r>
          <w:t>19</w:t>
        </w:r>
        <w:r>
          <w:fldChar w:fldCharType="end"/>
        </w:r>
      </w:hyperlink>
    </w:p>
    <w:p>
      <w:pPr>
        <w:pStyle w:val="TOC1"/>
        <w:tabs>
          <w:tab w:val="right" w:leader="dot" w:pos="8306"/>
        </w:tabs>
      </w:pPr>
      <w:hyperlink w:anchor="_Toc14047" w:history="1">
        <w:r>
          <w:rPr>
            <w:rFonts w:ascii="仿宋" w:eastAsia="仿宋" w:hAnsi="仿宋" w:cs="仿宋" w:hint="eastAsia"/>
            <w:lang w:eastAsia="zh-CN"/>
          </w:rPr>
          <w:t>七、网安系统项目经营效益</w:t>
        </w:r>
        <w:r>
          <w:tab/>
        </w:r>
        <w:r>
          <w:fldChar w:fldCharType="begin"/>
        </w:r>
        <w:r>
          <w:instrText xml:space="preserve"> PAGEREF _Toc14047 \h </w:instrText>
        </w:r>
        <w:r>
          <w:fldChar w:fldCharType="separate"/>
        </w:r>
        <w:r>
          <w:t>20</w:t>
        </w:r>
        <w:r>
          <w:fldChar w:fldCharType="end"/>
        </w:r>
      </w:hyperlink>
    </w:p>
    <w:p>
      <w:pPr>
        <w:pStyle w:val="TOC2"/>
        <w:tabs>
          <w:tab w:val="right" w:leader="dot" w:pos="8306"/>
        </w:tabs>
      </w:pPr>
      <w:hyperlink w:anchor="_Toc11654" w:history="1">
        <w:r>
          <w:rPr>
            <w:rFonts w:ascii="仿宋" w:eastAsia="仿宋" w:hAnsi="仿宋" w:cs="仿宋" w:hint="eastAsia"/>
            <w:lang w:eastAsia="zh-CN"/>
          </w:rPr>
          <w:t>(一)、经济评价财务测算</w:t>
        </w:r>
        <w:r>
          <w:tab/>
        </w:r>
        <w:r>
          <w:fldChar w:fldCharType="begin"/>
        </w:r>
        <w:r>
          <w:instrText xml:space="preserve"> PAGEREF _Toc11654 \h </w:instrText>
        </w:r>
        <w:r>
          <w:fldChar w:fldCharType="separate"/>
        </w:r>
        <w:r>
          <w:t>20</w:t>
        </w:r>
        <w:r>
          <w:fldChar w:fldCharType="end"/>
        </w:r>
      </w:hyperlink>
    </w:p>
    <w:p>
      <w:pPr>
        <w:pStyle w:val="TOC2"/>
        <w:tabs>
          <w:tab w:val="right" w:leader="dot" w:pos="8306"/>
        </w:tabs>
      </w:pPr>
      <w:hyperlink w:anchor="_Toc8870" w:history="1">
        <w:r>
          <w:rPr>
            <w:rFonts w:ascii="仿宋" w:eastAsia="仿宋" w:hAnsi="仿宋" w:cs="仿宋" w:hint="eastAsia"/>
            <w:lang w:eastAsia="zh-CN"/>
          </w:rPr>
          <w:t>(二)、网安系统项目盈利能力分析</w:t>
        </w:r>
        <w:r>
          <w:tab/>
        </w:r>
        <w:r>
          <w:fldChar w:fldCharType="begin"/>
        </w:r>
        <w:r>
          <w:instrText xml:space="preserve"> PAGEREF _Toc8870 \h </w:instrText>
        </w:r>
        <w:r>
          <w:fldChar w:fldCharType="separate"/>
        </w:r>
        <w:r>
          <w:t>22</w:t>
        </w:r>
        <w:r>
          <w:fldChar w:fldCharType="end"/>
        </w:r>
      </w:hyperlink>
    </w:p>
    <w:p>
      <w:pPr>
        <w:pStyle w:val="TOC1"/>
        <w:tabs>
          <w:tab w:val="right" w:leader="dot" w:pos="8306"/>
        </w:tabs>
      </w:pPr>
      <w:hyperlink w:anchor="_Toc6076" w:history="1">
        <w:r>
          <w:rPr>
            <w:rFonts w:ascii="仿宋" w:eastAsia="仿宋" w:hAnsi="仿宋" w:cs="仿宋" w:hint="eastAsia"/>
            <w:lang w:eastAsia="zh-CN"/>
          </w:rPr>
          <w:t>八、生产安全保护</w:t>
        </w:r>
        <w:r>
          <w:tab/>
        </w:r>
        <w:r>
          <w:fldChar w:fldCharType="begin"/>
        </w:r>
        <w:r>
          <w:instrText xml:space="preserve"> PAGEREF _Toc6076 \h </w:instrText>
        </w:r>
        <w:r>
          <w:fldChar w:fldCharType="separate"/>
        </w:r>
        <w:r>
          <w:t>22</w:t>
        </w:r>
        <w:r>
          <w:fldChar w:fldCharType="end"/>
        </w:r>
      </w:hyperlink>
    </w:p>
    <w:p>
      <w:pPr>
        <w:pStyle w:val="TOC2"/>
        <w:tabs>
          <w:tab w:val="right" w:leader="dot" w:pos="8306"/>
        </w:tabs>
      </w:pPr>
      <w:hyperlink w:anchor="_Toc23567" w:history="1">
        <w:r>
          <w:rPr>
            <w:rFonts w:ascii="仿宋" w:eastAsia="仿宋" w:hAnsi="仿宋" w:cs="仿宋" w:hint="eastAsia"/>
            <w:lang w:eastAsia="zh-CN"/>
          </w:rPr>
          <w:t>(一)、消防安全</w:t>
        </w:r>
        <w:r>
          <w:tab/>
        </w:r>
        <w:r>
          <w:fldChar w:fldCharType="begin"/>
        </w:r>
        <w:r>
          <w:instrText xml:space="preserve"> PAGEREF _Toc23567 \h </w:instrText>
        </w:r>
        <w:r>
          <w:fldChar w:fldCharType="separate"/>
        </w:r>
        <w:r>
          <w:t>22</w:t>
        </w:r>
        <w:r>
          <w:fldChar w:fldCharType="end"/>
        </w:r>
      </w:hyperlink>
    </w:p>
    <w:p>
      <w:pPr>
        <w:pStyle w:val="TOC2"/>
        <w:tabs>
          <w:tab w:val="right" w:leader="dot" w:pos="8306"/>
        </w:tabs>
      </w:pPr>
      <w:hyperlink w:anchor="_Toc387" w:history="1">
        <w:r>
          <w:rPr>
            <w:rFonts w:ascii="仿宋" w:eastAsia="仿宋" w:hAnsi="仿宋" w:cs="仿宋" w:hint="eastAsia"/>
            <w:lang w:eastAsia="zh-CN"/>
          </w:rPr>
          <w:t>(二)、防火防爆总图布置措施</w:t>
        </w:r>
        <w:r>
          <w:tab/>
        </w:r>
        <w:r>
          <w:fldChar w:fldCharType="begin"/>
        </w:r>
        <w:r>
          <w:instrText xml:space="preserve"> PAGEREF _Toc387 \h </w:instrText>
        </w:r>
        <w:r>
          <w:fldChar w:fldCharType="separate"/>
        </w:r>
        <w:r>
          <w:t>24</w:t>
        </w:r>
        <w:r>
          <w:fldChar w:fldCharType="end"/>
        </w:r>
      </w:hyperlink>
    </w:p>
    <w:p>
      <w:pPr>
        <w:pStyle w:val="TOC2"/>
        <w:tabs>
          <w:tab w:val="right" w:leader="dot" w:pos="8306"/>
        </w:tabs>
      </w:pPr>
      <w:hyperlink w:anchor="_Toc25161" w:history="1">
        <w:r>
          <w:rPr>
            <w:rFonts w:ascii="仿宋" w:eastAsia="仿宋" w:hAnsi="仿宋" w:cs="仿宋" w:hint="eastAsia"/>
            <w:lang w:eastAsia="zh-CN"/>
          </w:rPr>
          <w:t>(三)、自然灾害防范措施</w:t>
        </w:r>
        <w:r>
          <w:tab/>
        </w:r>
        <w:r>
          <w:fldChar w:fldCharType="begin"/>
        </w:r>
        <w:r>
          <w:instrText xml:space="preserve"> PAGEREF _Toc25161 \h </w:instrText>
        </w:r>
        <w:r>
          <w:fldChar w:fldCharType="separate"/>
        </w:r>
        <w:r>
          <w:t>25</w:t>
        </w:r>
        <w:r>
          <w:fldChar w:fldCharType="end"/>
        </w:r>
      </w:hyperlink>
    </w:p>
    <w:p>
      <w:pPr>
        <w:pStyle w:val="TOC2"/>
        <w:tabs>
          <w:tab w:val="right" w:leader="dot" w:pos="8306"/>
        </w:tabs>
      </w:pPr>
      <w:hyperlink w:anchor="_Toc4931" w:history="1">
        <w:r>
          <w:rPr>
            <w:rFonts w:ascii="仿宋" w:eastAsia="仿宋" w:hAnsi="仿宋" w:cs="仿宋" w:hint="eastAsia"/>
            <w:lang w:eastAsia="zh-CN"/>
          </w:rPr>
          <w:t>(四)、安全色及安全标志使用要求</w:t>
        </w:r>
        <w:r>
          <w:tab/>
        </w:r>
        <w:r>
          <w:fldChar w:fldCharType="begin"/>
        </w:r>
        <w:r>
          <w:instrText xml:space="preserve"> PAGEREF _Toc4931 \h </w:instrText>
        </w:r>
        <w:r>
          <w:fldChar w:fldCharType="separate"/>
        </w:r>
        <w:r>
          <w:t>26</w:t>
        </w:r>
        <w:r>
          <w:fldChar w:fldCharType="end"/>
        </w:r>
      </w:hyperlink>
    </w:p>
    <w:p>
      <w:pPr>
        <w:pStyle w:val="TOC2"/>
        <w:tabs>
          <w:tab w:val="right" w:leader="dot" w:pos="8306"/>
        </w:tabs>
      </w:pPr>
      <w:hyperlink w:anchor="_Toc29286" w:history="1">
        <w:r>
          <w:rPr>
            <w:rFonts w:ascii="仿宋" w:eastAsia="仿宋" w:hAnsi="仿宋" w:cs="仿宋" w:hint="eastAsia"/>
            <w:lang w:eastAsia="zh-CN"/>
          </w:rPr>
          <w:t>(五)、防尘防毒措施</w:t>
        </w:r>
        <w:r>
          <w:tab/>
        </w:r>
        <w:r>
          <w:fldChar w:fldCharType="begin"/>
        </w:r>
        <w:r>
          <w:instrText xml:space="preserve"> PAGEREF _Toc29286 \h </w:instrText>
        </w:r>
        <w:r>
          <w:fldChar w:fldCharType="separate"/>
        </w:r>
        <w:r>
          <w:t>27</w:t>
        </w:r>
        <w:r>
          <w:fldChar w:fldCharType="end"/>
        </w:r>
      </w:hyperlink>
    </w:p>
    <w:p>
      <w:pPr>
        <w:pStyle w:val="TOC2"/>
        <w:tabs>
          <w:tab w:val="right" w:leader="dot" w:pos="8306"/>
        </w:tabs>
      </w:pPr>
      <w:hyperlink w:anchor="_Toc31479" w:history="1">
        <w:r>
          <w:rPr>
            <w:rFonts w:ascii="仿宋" w:eastAsia="仿宋" w:hAnsi="仿宋" w:cs="仿宋" w:hint="eastAsia"/>
            <w:lang w:eastAsia="zh-CN"/>
          </w:rPr>
          <w:t>(六)、防静电、触电防护及防雷措施</w:t>
        </w:r>
        <w:r>
          <w:tab/>
        </w:r>
        <w:r>
          <w:fldChar w:fldCharType="begin"/>
        </w:r>
        <w:r>
          <w:instrText xml:space="preserve"> PAGEREF _Toc31479 \h </w:instrText>
        </w:r>
        <w:r>
          <w:fldChar w:fldCharType="separate"/>
        </w:r>
        <w:r>
          <w:t>27</w:t>
        </w:r>
        <w:r>
          <w:fldChar w:fldCharType="end"/>
        </w:r>
      </w:hyperlink>
    </w:p>
    <w:p>
      <w:pPr>
        <w:pStyle w:val="TOC2"/>
        <w:tabs>
          <w:tab w:val="right" w:leader="dot" w:pos="8306"/>
        </w:tabs>
      </w:pPr>
      <w:hyperlink w:anchor="_Toc15040" w:history="1">
        <w:r>
          <w:rPr>
            <w:rFonts w:ascii="仿宋" w:eastAsia="仿宋" w:hAnsi="仿宋" w:cs="仿宋" w:hint="eastAsia"/>
            <w:lang w:eastAsia="zh-CN"/>
          </w:rPr>
          <w:t>(七)、机械设备安全保障措施</w:t>
        </w:r>
        <w:r>
          <w:tab/>
        </w:r>
        <w:r>
          <w:fldChar w:fldCharType="begin"/>
        </w:r>
        <w:r>
          <w:instrText xml:space="preserve"> PAGEREF _Toc15040 \h </w:instrText>
        </w:r>
        <w:r>
          <w:fldChar w:fldCharType="separate"/>
        </w:r>
        <w:r>
          <w:t>29</w:t>
        </w:r>
        <w:r>
          <w:fldChar w:fldCharType="end"/>
        </w:r>
      </w:hyperlink>
    </w:p>
    <w:p>
      <w:pPr>
        <w:pStyle w:val="TOC1"/>
        <w:tabs>
          <w:tab w:val="right" w:leader="dot" w:pos="8306"/>
        </w:tabs>
      </w:pPr>
      <w:hyperlink w:anchor="_Toc19619" w:history="1">
        <w:r>
          <w:rPr>
            <w:rFonts w:ascii="仿宋" w:eastAsia="仿宋" w:hAnsi="仿宋" w:cs="仿宋" w:hint="eastAsia"/>
            <w:lang w:eastAsia="zh-CN"/>
          </w:rPr>
          <w:t>九、网安系统项目风险管理</w:t>
        </w:r>
        <w:r>
          <w:tab/>
        </w:r>
        <w:r>
          <w:fldChar w:fldCharType="begin"/>
        </w:r>
        <w:r>
          <w:instrText xml:space="preserve"> PAGEREF _Toc19619 \h </w:instrText>
        </w:r>
        <w:r>
          <w:fldChar w:fldCharType="separate"/>
        </w:r>
        <w:r>
          <w:t>30</w:t>
        </w:r>
        <w:r>
          <w:fldChar w:fldCharType="end"/>
        </w:r>
      </w:hyperlink>
    </w:p>
    <w:p>
      <w:pPr>
        <w:pStyle w:val="TOC2"/>
        <w:tabs>
          <w:tab w:val="right" w:leader="dot" w:pos="8306"/>
        </w:tabs>
      </w:pPr>
      <w:hyperlink w:anchor="_Toc18996" w:history="1">
        <w:r>
          <w:rPr>
            <w:rFonts w:ascii="仿宋" w:eastAsia="仿宋" w:hAnsi="仿宋" w:cs="仿宋" w:hint="eastAsia"/>
            <w:lang w:eastAsia="zh-CN"/>
          </w:rPr>
          <w:t>(一)、风险识别与评估</w:t>
        </w:r>
        <w:r>
          <w:tab/>
        </w:r>
        <w:r>
          <w:fldChar w:fldCharType="begin"/>
        </w:r>
        <w:r>
          <w:instrText xml:space="preserve"> PAGEREF _Toc18996 \h </w:instrText>
        </w:r>
        <w:r>
          <w:fldChar w:fldCharType="separate"/>
        </w:r>
        <w:r>
          <w:t>30</w:t>
        </w:r>
        <w:r>
          <w:fldChar w:fldCharType="end"/>
        </w:r>
      </w:hyperlink>
    </w:p>
    <w:p>
      <w:pPr>
        <w:pStyle w:val="TOC2"/>
        <w:tabs>
          <w:tab w:val="right" w:leader="dot" w:pos="8306"/>
        </w:tabs>
      </w:pPr>
      <w:hyperlink w:anchor="_Toc773" w:history="1">
        <w:r>
          <w:rPr>
            <w:rFonts w:ascii="仿宋" w:eastAsia="仿宋" w:hAnsi="仿宋" w:cs="仿宋" w:hint="eastAsia"/>
            <w:lang w:eastAsia="zh-CN"/>
          </w:rPr>
          <w:t>(二)、风险应对策略</w:t>
        </w:r>
        <w:r>
          <w:tab/>
        </w:r>
        <w:r>
          <w:fldChar w:fldCharType="begin"/>
        </w:r>
        <w:r>
          <w:instrText xml:space="preserve"> PAGEREF _Toc773 \h </w:instrText>
        </w:r>
        <w:r>
          <w:fldChar w:fldCharType="separate"/>
        </w:r>
        <w:r>
          <w:t>31</w:t>
        </w:r>
        <w:r>
          <w:fldChar w:fldCharType="end"/>
        </w:r>
      </w:hyperlink>
    </w:p>
    <w:p>
      <w:pPr>
        <w:pStyle w:val="TOC2"/>
        <w:tabs>
          <w:tab w:val="right" w:leader="dot" w:pos="8306"/>
        </w:tabs>
      </w:pPr>
      <w:hyperlink w:anchor="_Toc8821" w:history="1">
        <w:r>
          <w:rPr>
            <w:rFonts w:ascii="仿宋" w:eastAsia="仿宋" w:hAnsi="仿宋" w:cs="仿宋" w:hint="eastAsia"/>
            <w:lang w:eastAsia="zh-CN"/>
          </w:rPr>
          <w:t>(三)、风险监控与控制</w:t>
        </w:r>
        <w:r>
          <w:tab/>
        </w:r>
        <w:r>
          <w:fldChar w:fldCharType="begin"/>
        </w:r>
        <w:r>
          <w:instrText xml:space="preserve"> PAGEREF _Toc8821 \h </w:instrText>
        </w:r>
        <w:r>
          <w:fldChar w:fldCharType="separate"/>
        </w:r>
        <w:r>
          <w:t>33</w:t>
        </w:r>
        <w:r>
          <w:fldChar w:fldCharType="end"/>
        </w:r>
      </w:hyperlink>
    </w:p>
    <w:p>
      <w:pPr>
        <w:pStyle w:val="TOC1"/>
        <w:tabs>
          <w:tab w:val="right" w:leader="dot" w:pos="8306"/>
        </w:tabs>
      </w:pPr>
      <w:hyperlink w:anchor="_Toc2863" w:history="1">
        <w:r>
          <w:rPr>
            <w:rFonts w:ascii="仿宋" w:eastAsia="仿宋" w:hAnsi="仿宋" w:cs="仿宋" w:hint="eastAsia"/>
            <w:lang w:eastAsia="zh-CN"/>
          </w:rPr>
          <w:t>十、网安系统项目技术管理</w:t>
        </w:r>
        <w:r>
          <w:tab/>
        </w:r>
        <w:r>
          <w:fldChar w:fldCharType="begin"/>
        </w:r>
        <w:r>
          <w:instrText xml:space="preserve"> PAGEREF _Toc2863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17" w:history="1">
        <w:r>
          <w:rPr>
            <w:rFonts w:ascii="仿宋" w:eastAsia="仿宋" w:hAnsi="仿宋" w:cs="仿宋" w:hint="eastAsia"/>
            <w:lang w:eastAsia="zh-CN"/>
          </w:rPr>
          <w:t>(一)、技术方案选用方向</w:t>
        </w:r>
        <w:r>
          <w:tab/>
        </w:r>
        <w:r>
          <w:fldChar w:fldCharType="begin"/>
        </w:r>
        <w:r>
          <w:instrText xml:space="preserve"> PAGEREF _Toc19917 \h </w:instrText>
        </w:r>
        <w:r>
          <w:fldChar w:fldCharType="separate"/>
        </w:r>
        <w:r>
          <w:t>34</w:t>
        </w:r>
        <w:r>
          <w:fldChar w:fldCharType="end"/>
        </w:r>
      </w:hyperlink>
    </w:p>
    <w:p>
      <w:pPr>
        <w:pStyle w:val="TOC2"/>
        <w:tabs>
          <w:tab w:val="right" w:leader="dot" w:pos="8306"/>
        </w:tabs>
      </w:pPr>
      <w:hyperlink w:anchor="_Toc22973" w:history="1">
        <w:r>
          <w:rPr>
            <w:rFonts w:ascii="仿宋" w:eastAsia="仿宋" w:hAnsi="仿宋" w:cs="仿宋" w:hint="eastAsia"/>
            <w:lang w:eastAsia="zh-CN"/>
          </w:rPr>
          <w:t>(二)、工艺技术方案选用原则</w:t>
        </w:r>
        <w:r>
          <w:tab/>
        </w:r>
        <w:r>
          <w:fldChar w:fldCharType="begin"/>
        </w:r>
        <w:r>
          <w:instrText xml:space="preserve"> PAGEREF _Toc22973 \h </w:instrText>
        </w:r>
        <w:r>
          <w:fldChar w:fldCharType="separate"/>
        </w:r>
        <w:r>
          <w:t>36</w:t>
        </w:r>
        <w:r>
          <w:fldChar w:fldCharType="end"/>
        </w:r>
      </w:hyperlink>
    </w:p>
    <w:p>
      <w:pPr>
        <w:pStyle w:val="TOC2"/>
        <w:tabs>
          <w:tab w:val="right" w:leader="dot" w:pos="8306"/>
        </w:tabs>
      </w:pPr>
      <w:hyperlink w:anchor="_Toc7168" w:history="1">
        <w:r>
          <w:rPr>
            <w:rFonts w:ascii="仿宋" w:eastAsia="仿宋" w:hAnsi="仿宋" w:cs="仿宋" w:hint="eastAsia"/>
            <w:lang w:eastAsia="zh-CN"/>
          </w:rPr>
          <w:t>(三)、工艺技术方案要求</w:t>
        </w:r>
        <w:r>
          <w:tab/>
        </w:r>
        <w:r>
          <w:fldChar w:fldCharType="begin"/>
        </w:r>
        <w:r>
          <w:instrText xml:space="preserve"> PAGEREF _Toc7168 \h </w:instrText>
        </w:r>
        <w:r>
          <w:fldChar w:fldCharType="separate"/>
        </w:r>
        <w:r>
          <w:t>38</w:t>
        </w:r>
        <w:r>
          <w:fldChar w:fldCharType="end"/>
        </w:r>
      </w:hyperlink>
    </w:p>
    <w:p>
      <w:pPr>
        <w:pStyle w:val="TOC1"/>
        <w:tabs>
          <w:tab w:val="right" w:leader="dot" w:pos="8306"/>
        </w:tabs>
      </w:pPr>
      <w:hyperlink w:anchor="_Toc16047" w:history="1">
        <w:r>
          <w:rPr>
            <w:rFonts w:ascii="仿宋" w:eastAsia="仿宋" w:hAnsi="仿宋" w:cs="仿宋" w:hint="eastAsia"/>
            <w:lang w:eastAsia="zh-CN"/>
          </w:rPr>
          <w:t>十一、网安系统项目创新与研发</w:t>
        </w:r>
        <w:r>
          <w:tab/>
        </w:r>
        <w:r>
          <w:fldChar w:fldCharType="begin"/>
        </w:r>
        <w:r>
          <w:instrText xml:space="preserve"> PAGEREF _Toc16047 \h </w:instrText>
        </w:r>
        <w:r>
          <w:fldChar w:fldCharType="separate"/>
        </w:r>
        <w:r>
          <w:t>40</w:t>
        </w:r>
        <w:r>
          <w:fldChar w:fldCharType="end"/>
        </w:r>
      </w:hyperlink>
    </w:p>
    <w:p>
      <w:pPr>
        <w:pStyle w:val="TOC2"/>
        <w:tabs>
          <w:tab w:val="right" w:leader="dot" w:pos="8306"/>
        </w:tabs>
      </w:pPr>
      <w:hyperlink w:anchor="_Toc1839" w:history="1">
        <w:r>
          <w:rPr>
            <w:rFonts w:ascii="仿宋" w:eastAsia="仿宋" w:hAnsi="仿宋" w:cs="仿宋" w:hint="eastAsia"/>
            <w:lang w:eastAsia="zh-CN"/>
          </w:rPr>
          <w:t>(一)、创新策略与方向</w:t>
        </w:r>
        <w:r>
          <w:tab/>
        </w:r>
        <w:r>
          <w:fldChar w:fldCharType="begin"/>
        </w:r>
        <w:r>
          <w:instrText xml:space="preserve"> PAGEREF _Toc1839 \h </w:instrText>
        </w:r>
        <w:r>
          <w:fldChar w:fldCharType="separate"/>
        </w:r>
        <w:r>
          <w:t>40</w:t>
        </w:r>
        <w:r>
          <w:fldChar w:fldCharType="end"/>
        </w:r>
      </w:hyperlink>
    </w:p>
    <w:p>
      <w:pPr>
        <w:pStyle w:val="TOC2"/>
        <w:tabs>
          <w:tab w:val="right" w:leader="dot" w:pos="8306"/>
        </w:tabs>
      </w:pPr>
      <w:hyperlink w:anchor="_Toc5433" w:history="1">
        <w:r>
          <w:rPr>
            <w:rFonts w:ascii="仿宋" w:eastAsia="仿宋" w:hAnsi="仿宋" w:cs="仿宋" w:hint="eastAsia"/>
            <w:lang w:eastAsia="zh-CN"/>
          </w:rPr>
          <w:t>(二)、研发规划与投入</w:t>
        </w:r>
        <w:r>
          <w:tab/>
        </w:r>
        <w:r>
          <w:fldChar w:fldCharType="begin"/>
        </w:r>
        <w:r>
          <w:instrText xml:space="preserve"> PAGEREF _Toc5433 \h </w:instrText>
        </w:r>
        <w:r>
          <w:fldChar w:fldCharType="separate"/>
        </w:r>
        <w:r>
          <w:t>42</w:t>
        </w:r>
        <w:r>
          <w:fldChar w:fldCharType="end"/>
        </w:r>
      </w:hyperlink>
    </w:p>
    <w:p>
      <w:pPr>
        <w:pStyle w:val="TOC1"/>
        <w:tabs>
          <w:tab w:val="right" w:leader="dot" w:pos="8306"/>
        </w:tabs>
      </w:pPr>
      <w:hyperlink w:anchor="_Toc2285" w:history="1">
        <w:r>
          <w:rPr>
            <w:rFonts w:ascii="仿宋" w:eastAsia="仿宋" w:hAnsi="仿宋" w:cs="仿宋" w:hint="eastAsia"/>
            <w:lang w:eastAsia="zh-CN"/>
          </w:rPr>
          <w:t>十二、网安系统项目人力资源培养与发展</w:t>
        </w:r>
        <w:r>
          <w:tab/>
        </w:r>
        <w:r>
          <w:fldChar w:fldCharType="begin"/>
        </w:r>
        <w:r>
          <w:instrText xml:space="preserve"> PAGEREF _Toc2285 \h </w:instrText>
        </w:r>
        <w:r>
          <w:fldChar w:fldCharType="separate"/>
        </w:r>
        <w:r>
          <w:t>43</w:t>
        </w:r>
        <w:r>
          <w:fldChar w:fldCharType="end"/>
        </w:r>
      </w:hyperlink>
    </w:p>
    <w:p>
      <w:pPr>
        <w:pStyle w:val="TOC2"/>
        <w:tabs>
          <w:tab w:val="right" w:leader="dot" w:pos="8306"/>
        </w:tabs>
      </w:pPr>
      <w:hyperlink w:anchor="_Toc5901" w:history="1">
        <w:r>
          <w:rPr>
            <w:rFonts w:ascii="仿宋" w:eastAsia="仿宋" w:hAnsi="仿宋" w:cs="仿宋" w:hint="eastAsia"/>
            <w:lang w:eastAsia="zh-CN"/>
          </w:rPr>
          <w:t>(一)、人才需求与规划</w:t>
        </w:r>
        <w:r>
          <w:tab/>
        </w:r>
        <w:r>
          <w:fldChar w:fldCharType="begin"/>
        </w:r>
        <w:r>
          <w:instrText xml:space="preserve"> PAGEREF _Toc5901 \h </w:instrText>
        </w:r>
        <w:r>
          <w:fldChar w:fldCharType="separate"/>
        </w:r>
        <w:r>
          <w:t>43</w:t>
        </w:r>
        <w:r>
          <w:fldChar w:fldCharType="end"/>
        </w:r>
      </w:hyperlink>
    </w:p>
    <w:p>
      <w:pPr>
        <w:pStyle w:val="TOC2"/>
        <w:tabs>
          <w:tab w:val="right" w:leader="dot" w:pos="8306"/>
        </w:tabs>
      </w:pPr>
      <w:hyperlink w:anchor="_Toc10469" w:history="1">
        <w:r>
          <w:rPr>
            <w:rFonts w:ascii="仿宋" w:eastAsia="仿宋" w:hAnsi="仿宋" w:cs="仿宋" w:hint="eastAsia"/>
            <w:lang w:eastAsia="zh-CN"/>
          </w:rPr>
          <w:t>(二)、培训与发展计划</w:t>
        </w:r>
        <w:r>
          <w:tab/>
        </w:r>
        <w:r>
          <w:fldChar w:fldCharType="begin"/>
        </w:r>
        <w:r>
          <w:instrText xml:space="preserve"> PAGEREF _Toc10469 \h </w:instrText>
        </w:r>
        <w:r>
          <w:fldChar w:fldCharType="separate"/>
        </w:r>
        <w:r>
          <w:t>44</w:t>
        </w:r>
        <w:r>
          <w:fldChar w:fldCharType="end"/>
        </w:r>
      </w:hyperlink>
    </w:p>
    <w:p>
      <w:pPr>
        <w:pStyle w:val="TOC1"/>
        <w:tabs>
          <w:tab w:val="right" w:leader="dot" w:pos="8306"/>
        </w:tabs>
      </w:pPr>
      <w:hyperlink w:anchor="_Toc5861" w:history="1">
        <w:r>
          <w:rPr>
            <w:rFonts w:ascii="仿宋" w:eastAsia="仿宋" w:hAnsi="仿宋" w:cs="仿宋" w:hint="eastAsia"/>
            <w:lang w:eastAsia="zh-CN"/>
          </w:rPr>
          <w:t>十三、网安系统项目治理与监督</w:t>
        </w:r>
        <w:r>
          <w:tab/>
        </w:r>
        <w:r>
          <w:fldChar w:fldCharType="begin"/>
        </w:r>
        <w:r>
          <w:instrText xml:space="preserve"> PAGEREF _Toc5861 \h </w:instrText>
        </w:r>
        <w:r>
          <w:fldChar w:fldCharType="separate"/>
        </w:r>
        <w:r>
          <w:t>44</w:t>
        </w:r>
        <w:r>
          <w:fldChar w:fldCharType="end"/>
        </w:r>
      </w:hyperlink>
    </w:p>
    <w:p>
      <w:pPr>
        <w:pStyle w:val="TOC2"/>
        <w:tabs>
          <w:tab w:val="right" w:leader="dot" w:pos="8306"/>
        </w:tabs>
      </w:pPr>
      <w:hyperlink w:anchor="_Toc6591" w:history="1">
        <w:r>
          <w:rPr>
            <w:rFonts w:ascii="仿宋" w:eastAsia="仿宋" w:hAnsi="仿宋" w:cs="仿宋" w:hint="eastAsia"/>
            <w:lang w:eastAsia="zh-CN"/>
          </w:rPr>
          <w:t>(一)、网安系统项目治理结构</w:t>
        </w:r>
        <w:r>
          <w:tab/>
        </w:r>
        <w:r>
          <w:fldChar w:fldCharType="begin"/>
        </w:r>
        <w:r>
          <w:instrText xml:space="preserve"> PAGEREF _Toc6591 \h </w:instrText>
        </w:r>
        <w:r>
          <w:fldChar w:fldCharType="separate"/>
        </w:r>
        <w:r>
          <w:t>44</w:t>
        </w:r>
        <w:r>
          <w:fldChar w:fldCharType="end"/>
        </w:r>
      </w:hyperlink>
    </w:p>
    <w:p>
      <w:pPr>
        <w:pStyle w:val="TOC2"/>
        <w:tabs>
          <w:tab w:val="right" w:leader="dot" w:pos="8306"/>
        </w:tabs>
      </w:pPr>
      <w:hyperlink w:anchor="_Toc17489" w:history="1">
        <w:r>
          <w:rPr>
            <w:rFonts w:ascii="仿宋" w:eastAsia="仿宋" w:hAnsi="仿宋" w:cs="仿宋" w:hint="eastAsia"/>
            <w:lang w:eastAsia="zh-CN"/>
          </w:rPr>
          <w:t>(二)、监督与审计</w:t>
        </w:r>
        <w:r>
          <w:tab/>
        </w:r>
        <w:r>
          <w:fldChar w:fldCharType="begin"/>
        </w:r>
        <w:r>
          <w:instrText xml:space="preserve"> PAGEREF _Toc17489 \h </w:instrText>
        </w:r>
        <w:r>
          <w:fldChar w:fldCharType="separate"/>
        </w:r>
        <w:r>
          <w:t>46</w:t>
        </w:r>
        <w:r>
          <w:fldChar w:fldCharType="end"/>
        </w:r>
      </w:hyperlink>
    </w:p>
    <w:p>
      <w:pPr>
        <w:pStyle w:val="TOC1"/>
        <w:tabs>
          <w:tab w:val="right" w:leader="dot" w:pos="8306"/>
        </w:tabs>
      </w:pPr>
      <w:hyperlink w:anchor="_Toc7723" w:history="1">
        <w:r>
          <w:rPr>
            <w:rFonts w:ascii="仿宋" w:eastAsia="仿宋" w:hAnsi="仿宋" w:cs="仿宋" w:hint="eastAsia"/>
            <w:lang w:eastAsia="zh-CN"/>
          </w:rPr>
          <w:t>十四、供应链管理</w:t>
        </w:r>
        <w:r>
          <w:tab/>
        </w:r>
        <w:r>
          <w:fldChar w:fldCharType="begin"/>
        </w:r>
        <w:r>
          <w:instrText xml:space="preserve"> PAGEREF _Toc7723 \h </w:instrText>
        </w:r>
        <w:r>
          <w:fldChar w:fldCharType="separate"/>
        </w:r>
        <w:r>
          <w:t>47</w:t>
        </w:r>
        <w:r>
          <w:fldChar w:fldCharType="end"/>
        </w:r>
      </w:hyperlink>
    </w:p>
    <w:p>
      <w:pPr>
        <w:pStyle w:val="TOC2"/>
        <w:tabs>
          <w:tab w:val="right" w:leader="dot" w:pos="8306"/>
        </w:tabs>
      </w:pPr>
      <w:hyperlink w:anchor="_Toc27422" w:history="1">
        <w:r>
          <w:rPr>
            <w:rFonts w:ascii="仿宋" w:eastAsia="仿宋" w:hAnsi="仿宋" w:cs="仿宋" w:hint="eastAsia"/>
            <w:lang w:eastAsia="zh-CN"/>
          </w:rPr>
          <w:t>(一)、供应链战略规划</w:t>
        </w:r>
        <w:r>
          <w:tab/>
        </w:r>
        <w:r>
          <w:fldChar w:fldCharType="begin"/>
        </w:r>
        <w:r>
          <w:instrText xml:space="preserve"> PAGEREF _Toc27422 \h </w:instrText>
        </w:r>
        <w:r>
          <w:fldChar w:fldCharType="separate"/>
        </w:r>
        <w:r>
          <w:t>47</w:t>
        </w:r>
        <w:r>
          <w:fldChar w:fldCharType="end"/>
        </w:r>
      </w:hyperlink>
    </w:p>
    <w:p>
      <w:pPr>
        <w:pStyle w:val="TOC2"/>
        <w:tabs>
          <w:tab w:val="right" w:leader="dot" w:pos="8306"/>
        </w:tabs>
      </w:pPr>
      <w:hyperlink w:anchor="_Toc32564" w:history="1">
        <w:r>
          <w:rPr>
            <w:rFonts w:ascii="仿宋" w:eastAsia="仿宋" w:hAnsi="仿宋" w:cs="仿宋" w:hint="eastAsia"/>
            <w:lang w:eastAsia="zh-CN"/>
          </w:rPr>
          <w:t>(二)、供应商选择与合作</w:t>
        </w:r>
        <w:r>
          <w:tab/>
        </w:r>
        <w:r>
          <w:fldChar w:fldCharType="begin"/>
        </w:r>
        <w:r>
          <w:instrText xml:space="preserve"> PAGEREF _Toc32564 \h </w:instrText>
        </w:r>
        <w:r>
          <w:fldChar w:fldCharType="separate"/>
        </w:r>
        <w:r>
          <w:t>49</w:t>
        </w:r>
        <w:r>
          <w:fldChar w:fldCharType="end"/>
        </w:r>
      </w:hyperlink>
    </w:p>
    <w:p>
      <w:pPr>
        <w:pStyle w:val="TOC2"/>
        <w:tabs>
          <w:tab w:val="right" w:leader="dot" w:pos="8306"/>
        </w:tabs>
      </w:pPr>
      <w:hyperlink w:anchor="_Toc29391" w:history="1">
        <w:r>
          <w:rPr>
            <w:rFonts w:ascii="仿宋" w:eastAsia="仿宋" w:hAnsi="仿宋" w:cs="仿宋" w:hint="eastAsia"/>
            <w:lang w:eastAsia="zh-CN"/>
          </w:rPr>
          <w:t>(三)、物流与库存管理</w:t>
        </w:r>
        <w:r>
          <w:tab/>
        </w:r>
        <w:r>
          <w:fldChar w:fldCharType="begin"/>
        </w:r>
        <w:r>
          <w:instrText xml:space="preserve"> PAGEREF _Toc29391 \h </w:instrText>
        </w:r>
        <w:r>
          <w:fldChar w:fldCharType="separate"/>
        </w:r>
        <w:r>
          <w:t>50</w:t>
        </w:r>
        <w:r>
          <w:fldChar w:fldCharType="end"/>
        </w:r>
      </w:hyperlink>
    </w:p>
    <w:p>
      <w:pPr>
        <w:pStyle w:val="TOC1"/>
        <w:tabs>
          <w:tab w:val="right" w:leader="dot" w:pos="8306"/>
        </w:tabs>
      </w:pPr>
      <w:hyperlink w:anchor="_Toc26194" w:history="1">
        <w:r>
          <w:rPr>
            <w:rFonts w:ascii="仿宋" w:eastAsia="仿宋" w:hAnsi="仿宋" w:cs="仿宋" w:hint="eastAsia"/>
            <w:lang w:eastAsia="zh-CN"/>
          </w:rPr>
          <w:t>十五、质量管理体系</w:t>
        </w:r>
        <w:r>
          <w:tab/>
        </w:r>
        <w:r>
          <w:fldChar w:fldCharType="begin"/>
        </w:r>
        <w:r>
          <w:instrText xml:space="preserve"> PAGEREF _Toc26194 \h </w:instrText>
        </w:r>
        <w:r>
          <w:fldChar w:fldCharType="separate"/>
        </w:r>
        <w:r>
          <w:t>51</w:t>
        </w:r>
        <w:r>
          <w:fldChar w:fldCharType="end"/>
        </w:r>
      </w:hyperlink>
    </w:p>
    <w:p>
      <w:pPr>
        <w:pStyle w:val="TOC2"/>
        <w:tabs>
          <w:tab w:val="right" w:leader="dot" w:pos="8306"/>
        </w:tabs>
      </w:pPr>
      <w:hyperlink w:anchor="_Toc18175" w:history="1">
        <w:r>
          <w:rPr>
            <w:rFonts w:ascii="仿宋" w:eastAsia="仿宋" w:hAnsi="仿宋" w:cs="仿宋" w:hint="eastAsia"/>
            <w:lang w:eastAsia="zh-CN"/>
          </w:rPr>
          <w:t>(一)、质量目标与方针</w:t>
        </w:r>
        <w:r>
          <w:tab/>
        </w:r>
        <w:r>
          <w:fldChar w:fldCharType="begin"/>
        </w:r>
        <w:r>
          <w:instrText xml:space="preserve"> PAGEREF _Toc18175 \h </w:instrText>
        </w:r>
        <w:r>
          <w:fldChar w:fldCharType="separate"/>
        </w:r>
        <w:r>
          <w:t>51</w:t>
        </w:r>
        <w:r>
          <w:fldChar w:fldCharType="end"/>
        </w:r>
      </w:hyperlink>
    </w:p>
    <w:p>
      <w:pPr>
        <w:pStyle w:val="TOC2"/>
        <w:tabs>
          <w:tab w:val="right" w:leader="dot" w:pos="8306"/>
        </w:tabs>
      </w:pPr>
      <w:hyperlink w:anchor="_Toc16587" w:history="1">
        <w:r>
          <w:rPr>
            <w:rFonts w:ascii="仿宋" w:eastAsia="仿宋" w:hAnsi="仿宋" w:cs="仿宋" w:hint="eastAsia"/>
            <w:lang w:eastAsia="zh-CN"/>
          </w:rPr>
          <w:t>(二)、质量管理责任</w:t>
        </w:r>
        <w:r>
          <w:tab/>
        </w:r>
        <w:r>
          <w:fldChar w:fldCharType="begin"/>
        </w:r>
        <w:r>
          <w:instrText xml:space="preserve"> PAGEREF _Toc16587 \h </w:instrText>
        </w:r>
        <w:r>
          <w:fldChar w:fldCharType="separate"/>
        </w:r>
        <w:r>
          <w:t>52</w:t>
        </w:r>
        <w:r>
          <w:fldChar w:fldCharType="end"/>
        </w:r>
      </w:hyperlink>
    </w:p>
    <w:p>
      <w:pPr>
        <w:pStyle w:val="TOC2"/>
        <w:tabs>
          <w:tab w:val="right" w:leader="dot" w:pos="8306"/>
        </w:tabs>
      </w:pPr>
      <w:hyperlink w:anchor="_Toc22431" w:history="1">
        <w:r>
          <w:rPr>
            <w:rFonts w:ascii="仿宋" w:eastAsia="仿宋" w:hAnsi="仿宋" w:cs="仿宋" w:hint="eastAsia"/>
            <w:lang w:eastAsia="zh-CN"/>
          </w:rPr>
          <w:t>(三)、质量管理体系文件</w:t>
        </w:r>
        <w:r>
          <w:tab/>
        </w:r>
        <w:r>
          <w:fldChar w:fldCharType="begin"/>
        </w:r>
        <w:r>
          <w:instrText xml:space="preserve"> PAGEREF _Toc22431 \h </w:instrText>
        </w:r>
        <w:r>
          <w:fldChar w:fldCharType="separate"/>
        </w:r>
        <w:r>
          <w:t>53</w:t>
        </w:r>
        <w:r>
          <w:fldChar w:fldCharType="end"/>
        </w:r>
      </w:hyperlink>
    </w:p>
    <w:p>
      <w:pPr>
        <w:pStyle w:val="TOC2"/>
        <w:tabs>
          <w:tab w:val="right" w:leader="dot" w:pos="8306"/>
        </w:tabs>
      </w:pPr>
      <w:hyperlink w:anchor="_Toc16230" w:history="1">
        <w:r>
          <w:rPr>
            <w:rFonts w:ascii="仿宋" w:eastAsia="仿宋" w:hAnsi="仿宋" w:cs="仿宋" w:hint="eastAsia"/>
            <w:lang w:eastAsia="zh-CN"/>
          </w:rPr>
          <w:t>(四)、质量培训与教育</w:t>
        </w:r>
        <w:r>
          <w:tab/>
        </w:r>
        <w:r>
          <w:fldChar w:fldCharType="begin"/>
        </w:r>
        <w:r>
          <w:instrText xml:space="preserve"> PAGEREF _Toc16230 \h </w:instrText>
        </w:r>
        <w:r>
          <w:fldChar w:fldCharType="separate"/>
        </w:r>
        <w:r>
          <w:t>56</w:t>
        </w:r>
        <w:r>
          <w:fldChar w:fldCharType="end"/>
        </w:r>
      </w:hyperlink>
    </w:p>
    <w:p>
      <w:pPr>
        <w:pStyle w:val="TOC2"/>
        <w:tabs>
          <w:tab w:val="right" w:leader="dot" w:pos="8306"/>
        </w:tabs>
      </w:pPr>
      <w:hyperlink w:anchor="_Toc6263" w:history="1">
        <w:r>
          <w:rPr>
            <w:rFonts w:ascii="仿宋" w:eastAsia="仿宋" w:hAnsi="仿宋" w:cs="仿宋" w:hint="eastAsia"/>
            <w:lang w:eastAsia="zh-CN"/>
          </w:rPr>
          <w:t>(五)、质量审核与评价</w:t>
        </w:r>
        <w:r>
          <w:tab/>
        </w:r>
        <w:r>
          <w:fldChar w:fldCharType="begin"/>
        </w:r>
        <w:r>
          <w:instrText xml:space="preserve"> PAGEREF _Toc6263 \h </w:instrText>
        </w:r>
        <w:r>
          <w:fldChar w:fldCharType="separate"/>
        </w:r>
        <w:r>
          <w:t>57</w:t>
        </w:r>
        <w:r>
          <w:fldChar w:fldCharType="end"/>
        </w:r>
      </w:hyperlink>
    </w:p>
    <w:p>
      <w:pPr>
        <w:pStyle w:val="TOC2"/>
        <w:tabs>
          <w:tab w:val="right" w:leader="dot" w:pos="8306"/>
        </w:tabs>
      </w:pPr>
      <w:hyperlink w:anchor="_Toc23684" w:history="1">
        <w:r>
          <w:rPr>
            <w:rFonts w:ascii="仿宋" w:eastAsia="仿宋" w:hAnsi="仿宋" w:cs="仿宋" w:hint="eastAsia"/>
            <w:lang w:eastAsia="zh-CN"/>
          </w:rPr>
          <w:t>(六)、不符合与纠正措施</w:t>
        </w:r>
        <w:r>
          <w:tab/>
        </w:r>
        <w:r>
          <w:fldChar w:fldCharType="begin"/>
        </w:r>
        <w:r>
          <w:instrText xml:space="preserve"> PAGEREF _Toc23684 \h </w:instrText>
        </w:r>
        <w:r>
          <w:fldChar w:fldCharType="separate"/>
        </w:r>
        <w:r>
          <w:t>58</w:t>
        </w:r>
        <w:r>
          <w:fldChar w:fldCharType="end"/>
        </w:r>
      </w:hyperlink>
    </w:p>
    <w:p>
      <w:pPr>
        <w:pStyle w:val="TOC1"/>
        <w:tabs>
          <w:tab w:val="right" w:leader="dot" w:pos="8306"/>
        </w:tabs>
      </w:pPr>
      <w:hyperlink w:anchor="_Toc24910" w:history="1">
        <w:r>
          <w:rPr>
            <w:rFonts w:ascii="仿宋" w:eastAsia="仿宋" w:hAnsi="仿宋" w:cs="仿宋" w:hint="eastAsia"/>
            <w:lang w:eastAsia="zh-CN"/>
          </w:rPr>
          <w:t>十六、风险识别与分类</w:t>
        </w:r>
        <w:r>
          <w:tab/>
        </w:r>
        <w:r>
          <w:fldChar w:fldCharType="begin"/>
        </w:r>
        <w:r>
          <w:instrText xml:space="preserve"> PAGEREF _Toc24910 \h </w:instrText>
        </w:r>
        <w:r>
          <w:fldChar w:fldCharType="separate"/>
        </w:r>
        <w:r>
          <w:t>59</w:t>
        </w:r>
        <w:r>
          <w:fldChar w:fldCharType="end"/>
        </w:r>
      </w:hyperlink>
    </w:p>
    <w:p>
      <w:pPr>
        <w:pStyle w:val="TOC2"/>
        <w:tabs>
          <w:tab w:val="right" w:leader="dot" w:pos="8306"/>
        </w:tabs>
      </w:pPr>
      <w:hyperlink w:anchor="_Toc25615" w:history="1">
        <w:r>
          <w:rPr>
            <w:rFonts w:ascii="仿宋" w:eastAsia="仿宋" w:hAnsi="仿宋" w:cs="仿宋" w:hint="eastAsia"/>
            <w:lang w:eastAsia="zh-CN"/>
          </w:rPr>
          <w:t>(一)、风险识别</w:t>
        </w:r>
        <w:r>
          <w:tab/>
        </w:r>
        <w:r>
          <w:fldChar w:fldCharType="begin"/>
        </w:r>
        <w:r>
          <w:instrText xml:space="preserve"> PAGEREF _Toc25615 \h </w:instrText>
        </w:r>
        <w:r>
          <w:fldChar w:fldCharType="separate"/>
        </w:r>
        <w:r>
          <w:t>59</w:t>
        </w:r>
        <w:r>
          <w:fldChar w:fldCharType="end"/>
        </w:r>
      </w:hyperlink>
    </w:p>
    <w:p>
      <w:pPr>
        <w:pStyle w:val="TOC2"/>
        <w:tabs>
          <w:tab w:val="right" w:leader="dot" w:pos="8306"/>
        </w:tabs>
      </w:pPr>
      <w:hyperlink w:anchor="_Toc23711" w:history="1">
        <w:r>
          <w:rPr>
            <w:rFonts w:ascii="仿宋" w:eastAsia="仿宋" w:hAnsi="仿宋" w:cs="仿宋" w:hint="eastAsia"/>
            <w:lang w:eastAsia="zh-CN"/>
          </w:rPr>
          <w:t>(二)、风险分类</w:t>
        </w:r>
        <w:r>
          <w:tab/>
        </w:r>
        <w:r>
          <w:fldChar w:fldCharType="begin"/>
        </w:r>
        <w:r>
          <w:instrText xml:space="preserve"> PAGEREF _Toc23711 \h </w:instrText>
        </w:r>
        <w:r>
          <w:fldChar w:fldCharType="separate"/>
        </w:r>
        <w:r>
          <w:t>60</w:t>
        </w:r>
        <w:r>
          <w:fldChar w:fldCharType="end"/>
        </w:r>
      </w:hyperlink>
    </w:p>
    <w:p>
      <w:pPr>
        <w:pStyle w:val="TOC1"/>
        <w:tabs>
          <w:tab w:val="right" w:leader="dot" w:pos="8306"/>
        </w:tabs>
      </w:pPr>
      <w:hyperlink w:anchor="_Toc5095" w:history="1">
        <w:r>
          <w:rPr>
            <w:rFonts w:ascii="仿宋" w:eastAsia="仿宋" w:hAnsi="仿宋" w:cs="仿宋" w:hint="eastAsia"/>
            <w:lang w:eastAsia="zh-CN"/>
          </w:rPr>
          <w:t>十七、网安系统项目实施时间节点</w:t>
        </w:r>
        <w:r>
          <w:tab/>
        </w:r>
        <w:r>
          <w:fldChar w:fldCharType="begin"/>
        </w:r>
        <w:r>
          <w:instrText xml:space="preserve"> PAGEREF _Toc5095 \h </w:instrText>
        </w:r>
        <w:r>
          <w:fldChar w:fldCharType="separate"/>
        </w:r>
        <w:r>
          <w:t>62</w:t>
        </w:r>
        <w:r>
          <w:fldChar w:fldCharType="end"/>
        </w:r>
      </w:hyperlink>
    </w:p>
    <w:p>
      <w:pPr>
        <w:pStyle w:val="TOC2"/>
        <w:tabs>
          <w:tab w:val="right" w:leader="dot" w:pos="8306"/>
        </w:tabs>
      </w:pPr>
      <w:hyperlink w:anchor="_Toc24787" w:history="1">
        <w:r>
          <w:rPr>
            <w:rFonts w:ascii="仿宋" w:eastAsia="仿宋" w:hAnsi="仿宋" w:cs="仿宋" w:hint="eastAsia"/>
            <w:lang w:eastAsia="zh-CN"/>
          </w:rPr>
          <w:t>(一)、网安系统项目启动阶段时间节点</w:t>
        </w:r>
        <w:r>
          <w:tab/>
        </w:r>
        <w:r>
          <w:fldChar w:fldCharType="begin"/>
        </w:r>
        <w:r>
          <w:instrText xml:space="preserve"> PAGEREF _Toc24787 \h </w:instrText>
        </w:r>
        <w:r>
          <w:fldChar w:fldCharType="separate"/>
        </w:r>
        <w:r>
          <w:t>62</w:t>
        </w:r>
        <w:r>
          <w:fldChar w:fldCharType="end"/>
        </w:r>
      </w:hyperlink>
    </w:p>
    <w:p>
      <w:pPr>
        <w:pStyle w:val="TOC2"/>
        <w:tabs>
          <w:tab w:val="right" w:leader="dot" w:pos="8306"/>
        </w:tabs>
      </w:pPr>
      <w:hyperlink w:anchor="_Toc24757" w:history="1">
        <w:r>
          <w:rPr>
            <w:rFonts w:ascii="仿宋" w:eastAsia="仿宋" w:hAnsi="仿宋" w:cs="仿宋" w:hint="eastAsia"/>
            <w:lang w:eastAsia="zh-CN"/>
          </w:rPr>
          <w:t>(二)、网安系统项目执行阶段时间节点</w:t>
        </w:r>
        <w:r>
          <w:tab/>
        </w:r>
        <w:r>
          <w:fldChar w:fldCharType="begin"/>
        </w:r>
        <w:r>
          <w:instrText xml:space="preserve"> PAGEREF _Toc24757 \h </w:instrText>
        </w:r>
        <w:r>
          <w:fldChar w:fldCharType="separate"/>
        </w:r>
        <w:r>
          <w:t>63</w:t>
        </w:r>
        <w:r>
          <w:fldChar w:fldCharType="end"/>
        </w:r>
      </w:hyperlink>
    </w:p>
    <w:p>
      <w:pPr>
        <w:pStyle w:val="TOC2"/>
        <w:tabs>
          <w:tab w:val="right" w:leader="dot" w:pos="8306"/>
        </w:tabs>
      </w:pPr>
      <w:hyperlink w:anchor="_Toc12363" w:history="1">
        <w:r>
          <w:rPr>
            <w:rFonts w:ascii="仿宋" w:eastAsia="仿宋" w:hAnsi="仿宋" w:cs="仿宋" w:hint="eastAsia"/>
            <w:lang w:eastAsia="zh-CN"/>
          </w:rPr>
          <w:t>(三)、网安系统项目完成阶段时间节点</w:t>
        </w:r>
        <w:r>
          <w:tab/>
        </w:r>
        <w:r>
          <w:fldChar w:fldCharType="begin"/>
        </w:r>
        <w:r>
          <w:instrText xml:space="preserve"> PAGEREF _Toc12363 \h </w:instrText>
        </w:r>
        <w:r>
          <w:fldChar w:fldCharType="separate"/>
        </w:r>
        <w:r>
          <w:t>64</w:t>
        </w:r>
        <w:r>
          <w:fldChar w:fldCharType="end"/>
        </w:r>
      </w:hyperlink>
    </w:p>
    <w:p>
      <w:pPr>
        <w:pStyle w:val="TOC1"/>
        <w:tabs>
          <w:tab w:val="right" w:leader="dot" w:pos="8306"/>
        </w:tabs>
      </w:pPr>
      <w:hyperlink w:anchor="_Toc2631" w:history="1">
        <w:r>
          <w:rPr>
            <w:rFonts w:ascii="仿宋" w:eastAsia="仿宋" w:hAnsi="仿宋" w:cs="仿宋" w:hint="eastAsia"/>
            <w:lang w:eastAsia="zh-CN"/>
          </w:rPr>
          <w:t>十八、网安系统项目变更管理</w:t>
        </w:r>
        <w:r>
          <w:tab/>
        </w:r>
        <w:r>
          <w:fldChar w:fldCharType="begin"/>
        </w:r>
        <w:r>
          <w:instrText xml:space="preserve"> PAGEREF _Toc2631 \h </w:instrText>
        </w:r>
        <w:r>
          <w:fldChar w:fldCharType="separate"/>
        </w:r>
        <w:r>
          <w:t>65</w:t>
        </w:r>
        <w:r>
          <w:fldChar w:fldCharType="end"/>
        </w:r>
      </w:hyperlink>
    </w:p>
    <w:p>
      <w:pPr>
        <w:pStyle w:val="TOC2"/>
        <w:tabs>
          <w:tab w:val="right" w:leader="dot" w:pos="8306"/>
        </w:tabs>
      </w:pPr>
      <w:hyperlink w:anchor="_Toc16069" w:history="1">
        <w:r>
          <w:rPr>
            <w:rFonts w:ascii="仿宋" w:eastAsia="仿宋" w:hAnsi="仿宋" w:cs="仿宋" w:hint="eastAsia"/>
            <w:lang w:eastAsia="zh-CN"/>
          </w:rPr>
          <w:t>(一)、变更申请与评估</w:t>
        </w:r>
        <w:r>
          <w:tab/>
        </w:r>
        <w:r>
          <w:fldChar w:fldCharType="begin"/>
        </w:r>
        <w:r>
          <w:instrText xml:space="preserve"> PAGEREF _Toc16069 \h </w:instrText>
        </w:r>
        <w:r>
          <w:fldChar w:fldCharType="separate"/>
        </w:r>
        <w:r>
          <w:t>65</w:t>
        </w:r>
        <w:r>
          <w:fldChar w:fldCharType="end"/>
        </w:r>
      </w:hyperlink>
    </w:p>
    <w:p>
      <w:pPr>
        <w:pStyle w:val="TOC2"/>
        <w:tabs>
          <w:tab w:val="right" w:leader="dot" w:pos="8306"/>
        </w:tabs>
      </w:pPr>
      <w:hyperlink w:anchor="_Toc17383" w:history="1">
        <w:r>
          <w:rPr>
            <w:rFonts w:ascii="仿宋" w:eastAsia="仿宋" w:hAnsi="仿宋" w:cs="仿宋" w:hint="eastAsia"/>
            <w:lang w:eastAsia="zh-CN"/>
          </w:rPr>
          <w:t>(二)、变更实施与控制</w:t>
        </w:r>
        <w:r>
          <w:tab/>
        </w:r>
        <w:r>
          <w:fldChar w:fldCharType="begin"/>
        </w:r>
        <w:r>
          <w:instrText xml:space="preserve"> PAGEREF _Toc17383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01"/>
      <w:r>
        <w:rPr>
          <w:rFonts w:ascii="仿宋" w:eastAsia="仿宋" w:hAnsi="仿宋" w:cs="仿宋" w:hint="eastAsia"/>
          <w:sz w:val="28"/>
          <w:lang w:eastAsia="zh-CN"/>
        </w:rPr>
        <w:t>一、网安系统项目土建工程</w:t>
      </w:r>
      <w:bookmarkEnd w:id="2"/>
    </w:p>
    <w:p>
      <w:pPr>
        <w:pStyle w:val="Heading2"/>
        <w:rPr>
          <w:rFonts w:ascii="仿宋" w:eastAsia="仿宋" w:hAnsi="仿宋" w:cs="仿宋" w:hint="eastAsia"/>
          <w:lang w:eastAsia="zh-CN"/>
        </w:rPr>
      </w:pPr>
      <w:bookmarkStart w:id="3" w:name="_Toc171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在网安系统项目的建筑工程设计中，我们将秉承一系列重要的设计原则，以确保网安系统项目建筑在功能、美观、可持续性等方面达到最佳效果。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首要原则是确保建筑的功能性得到最大化的发挥。我们将充分理解网安系统项目的实际需求，合理布局各个功能区域，保证建筑在满足业务需求的同时，提供高效的工作环境。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在建筑设计中，我们将综合考虑建设和运营成本。通过精细的经济效益分析，确保设计方案在高效利用资源的同时，对网安系统项目的长期盈利能力有积极的贡献。</w:t>
      </w:r>
    </w:p>
    <w:p>
      <w:pPr>
        <w:pStyle w:val="Heading2"/>
        <w:ind w:firstLine="560" w:firstLineChars="200"/>
        <w:rPr>
          <w:rFonts w:ascii="仿宋" w:eastAsia="仿宋" w:hAnsi="仿宋" w:cs="仿宋" w:hint="eastAsia"/>
          <w:sz w:val="28"/>
          <w:lang w:eastAsia="zh-CN"/>
        </w:rPr>
      </w:pPr>
      <w:bookmarkStart w:id="4" w:name="_Toc304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项目的土建工程设计中，我们将精准设定设计年限，结合网安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安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8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网安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安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安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5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本期工程网安系统项目预计总建筑面积XXX平方米，其中：计容建筑面积XXX平方米，计划建筑工程投资XX万元，占网安系统项目总投资的XX%。</w:t>
      </w:r>
    </w:p>
    <w:p>
      <w:pPr>
        <w:pStyle w:val="Heading1"/>
        <w:ind w:firstLine="560" w:firstLineChars="200"/>
        <w:rPr>
          <w:rFonts w:ascii="仿宋" w:eastAsia="仿宋" w:hAnsi="仿宋" w:cs="仿宋" w:hint="eastAsia"/>
          <w:sz w:val="28"/>
          <w:lang w:eastAsia="zh-CN"/>
        </w:rPr>
      </w:pPr>
      <w:bookmarkStart w:id="7" w:name="_Toc20026"/>
      <w:r>
        <w:rPr>
          <w:rFonts w:ascii="仿宋" w:eastAsia="仿宋" w:hAnsi="仿宋" w:cs="仿宋" w:hint="eastAsia"/>
          <w:sz w:val="28"/>
          <w:lang w:eastAsia="zh-CN"/>
        </w:rPr>
        <w:t>二、网安系统项目危机管理</w:t>
      </w:r>
      <w:bookmarkEnd w:id="7"/>
    </w:p>
    <w:p>
      <w:pPr>
        <w:pStyle w:val="Heading2"/>
        <w:rPr>
          <w:rFonts w:ascii="仿宋" w:eastAsia="仿宋" w:hAnsi="仿宋" w:cs="仿宋" w:hint="eastAsia"/>
          <w:lang w:eastAsia="zh-CN"/>
        </w:rPr>
      </w:pPr>
      <w:bookmarkStart w:id="8" w:name="_Toc599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项目危机管理中，危机预警与识别是确保网安系统项目稳健运行的核心步骤。通过建立全面的监测机制，网安系统项目团队旨在及时发现和理解潜在的风险和危机因素，以便采取及时的预防和应对措施，确保网安系统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首先，通过深入的风险评估，网安系统项目团队全面分析了整个网安系统项目和各个阶段可能存在的威胁。这包括准确评估每个潜在风险的发生概率和可能影响的程度，为后续危机预警提供了有力支持。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安系统项目团队着重于明确定义网安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安系统项目进展的持续监控，团队能够及时发现潜在问题并作出迅速反应。网安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在这一阶段，团队的专业素养和反应速度将发挥至关重要的作用，以确保潜在危机能够在初期得到有效的处理，最大程度地减轻负面影响。通过危机预警与识别，网安系统项目得以更有序、可控地推进。</w:t>
      </w:r>
    </w:p>
    <w:p>
      <w:pPr>
        <w:pStyle w:val="Heading2"/>
        <w:ind w:firstLine="560" w:firstLineChars="200"/>
        <w:rPr>
          <w:rFonts w:ascii="仿宋" w:eastAsia="仿宋" w:hAnsi="仿宋" w:cs="仿宋" w:hint="eastAsia"/>
          <w:sz w:val="28"/>
          <w:lang w:eastAsia="zh-CN"/>
        </w:rPr>
      </w:pPr>
      <w:bookmarkStart w:id="9" w:name="_Toc2828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在危机发生时，网安系统项目团队立即行动，成立了应急小组。该小组的任务是迅速制定并实施紧急应对措施，以最小化潜在损失。以下是采取的主要措施：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暂停网安系统项目进度：为遏制危机蔓延，网安系统项目暂时停止进行，以便全面评估当前状况。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资源重新分配：重新评估网安系统项目资源的分配，确保最大限度地减小损失。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实时沟通：与关键利益相关者建立实时沟通机制，向他们传递网安系统项目危机的实际状况，保障网安系统项目核心利益。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在紧急应对的同时，网安系统项目团队强调了团队协作和有效沟通的重要性。以下是团队协作的关键举措：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信息共享机制：建立了信息共享平台，确保团队成员能够及时获取网安系统项目危机的实时信息。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领导者沟通：网安系统项目领导者通过定期会议和即时沟通工具，指导团队应对危机，保持团队稳定运行。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随着危机得到初步控制，网安系统项目团队转向制定恢复计划，以确保网安系统项目能够从中迅速恢复。主要恢复计划包括：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修复受损的进度计划：重新评估网安系统项目进度，制定修复计划，确保网安系统项目尽快回归正常进程。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重新调整资源分配：优化资源分配，确保网安系统项目在有限资源下高效运转。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风险管理机制加强：对网安系统项目风险进行全面评估，制定更强化的风险管理策略，以预防未来可能的危机。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96"/>
      <w:r>
        <w:rPr>
          <w:rFonts w:ascii="仿宋" w:eastAsia="仿宋" w:hAnsi="仿宋" w:cs="仿宋" w:hint="eastAsia"/>
          <w:sz w:val="28"/>
          <w:lang w:eastAsia="zh-CN"/>
        </w:rPr>
        <w:t>三、网安系统项目选址可行性分析</w:t>
      </w:r>
      <w:bookmarkEnd w:id="10"/>
    </w:p>
    <w:p>
      <w:pPr>
        <w:pStyle w:val="Heading2"/>
        <w:rPr>
          <w:rFonts w:ascii="仿宋" w:eastAsia="仿宋" w:hAnsi="仿宋" w:cs="仿宋" w:hint="eastAsia"/>
          <w:lang w:eastAsia="zh-CN"/>
        </w:rPr>
      </w:pPr>
      <w:bookmarkStart w:id="11" w:name="_Toc24837"/>
      <w:r>
        <w:rPr>
          <w:rFonts w:ascii="仿宋" w:eastAsia="仿宋" w:hAnsi="仿宋" w:cs="仿宋" w:hint="eastAsia"/>
          <w:lang w:eastAsia="zh-CN"/>
        </w:rPr>
        <w:t>(一)、网安系统项目选址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该网安系统项目选址位于XX省XX市XX区XXX街道</w:t>
      </w:r>
    </w:p>
    <w:p>
      <w:pPr>
        <w:pStyle w:val="Heading2"/>
        <w:ind w:firstLine="560" w:firstLineChars="200"/>
        <w:rPr>
          <w:rFonts w:ascii="仿宋" w:eastAsia="仿宋" w:hAnsi="仿宋" w:cs="仿宋" w:hint="eastAsia"/>
          <w:sz w:val="28"/>
          <w:lang w:eastAsia="zh-CN"/>
        </w:rPr>
      </w:pPr>
      <w:bookmarkStart w:id="12" w:name="_Toc2578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网安系统项目的征地面积将根据网安系统项目的实际规模和需求进行精确规划。具体面积XXX平方米，旨在确保网安系统项目不仅能够满足当前的发展需求，还能够预留空间以适应未来的扩展。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净用地面积是在征地面积基础上去除不可利用面积后的实际可开发用地。具体面积XXX平方米，考虑到环保、交通、安全等多方面因素，以确保网安系统项目在整体利用效率上达到最优。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网安系统项目计划建设的建筑总规模具体面积XXX平方米。这一规模的确定综合考虑了网安系统项目的性质、规模，以及城市规划的相关要求，确保建筑布局与周边环境协调一致。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绿地率是网安系统项目用地中被规划为绿地的比例。具体面积XXX平方米，旨在通过合理规划绿地，改善网安系统项目周边环境，提升居民生活质量，并符合城市整体绿化规划。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容积率是用地上可以建设的建筑总体积与用地面积之比。具体面积XXX，通过合理的容积率规划，确保网安系统项目建筑规模与周边环境和谐共生。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确保网安系统项目选址与当地城市规划相一致，具体面积XXX平方米。通过与城市规划部门深入沟通，确保网安系统项目不仅符合城市的整体发展方向，还能够融入城市的发展布局，为城市的长远发展贡献力量。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安系统项目选址符合当地产业政策，具体面积XXX平方米。这包括网安系统项目对当地经济的促进作用，以及对相关产业的带动效应，确保网安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用地总体要求必须符合环保和可持续发展的原则，具体面积XXX平方米。通过采用绿色建筑设计、节能减排等措施，确保网安系统项目在建设和运营过程中对环境的影响最小化，达到可持续发展的要求。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确保网安系统项目选址具备必要的公共设施配套，具体面积XXX平方米。这包括交通便利性、教育、医疗等基础设施，以提高居民生活品质，使得网安系统项目选址更具吸引力。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考虑用地总体要求对当地社会稳定性的影响，具体面积XXX平方米。通过深入了解当地社区反馈，确保网安系统项目的选址和建设过程对当地社会和谐稳定产生积极作用。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网安系统项目选址不仅符合法规和规划，还在实际操作中具有可行性。这一全面规划将为网安系统项目的成功实施提供坚实的基础，确保网安系统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36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安系统项目的设备规划和空间设计中，我们将采取灵活设备布局的措施。设备布局将根据实际需求进行灵活设计，避免不必要的浪费。通过合理规划设备摆放位置，我们将提高设备的利用率，减少设备间距，以确保网安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安系统项目内部引入共享设施的概念，例如共享会议室、办公区等。通过这种方式，我们可以减少对资源的重复建设，提高资源共享效率，从而减小网安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11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安系统项目的总图布置中，我们将不同功能区域进行明确的规划，以最大程度满足网安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7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安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网安系统项目对环境的影响是综合评价的重要因素之一。我们将详细考虑选址周边的自然环境、生态保护区、水源地等情况，确保网安系统项目的建设和运营对环境影响最小化，并符合当地的环保法规标准。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对选址的评价还需充分考虑当地政府的产业政策和法规。我们将详细了解网安系统项目所在地的相关政策，确保网安系统项目的规划和运营与当地法规相符，降低不必要的法律风险。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考虑到社会稳定性对企业运营的重要性，我们将评估选址地区的社会安全情况、劳工关系、社区反馈等方面，以确保网安系统项目的建设和运营不会受到社会稳定性的负面影响。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最后，我们将综合考虑用地成本，包括土地购置费用、土地开发成本等。通过对用地成本的详细评估，我们能够做出更为精确的经济效益分析，为网安系统项目的投资决策提供有力支持。</w:t>
      </w:r>
    </w:p>
    <w:p>
      <w:pPr>
        <w:pStyle w:val="Heading1"/>
        <w:ind w:firstLine="560" w:firstLineChars="200"/>
        <w:rPr>
          <w:rFonts w:ascii="仿宋" w:eastAsia="仿宋" w:hAnsi="仿宋" w:cs="仿宋" w:hint="eastAsia"/>
          <w:sz w:val="28"/>
          <w:lang w:eastAsia="zh-CN"/>
        </w:rPr>
      </w:pPr>
      <w:bookmarkStart w:id="16" w:name="_Toc10311"/>
      <w:r>
        <w:rPr>
          <w:rFonts w:ascii="仿宋" w:eastAsia="仿宋" w:hAnsi="仿宋" w:cs="仿宋" w:hint="eastAsia"/>
          <w:sz w:val="28"/>
          <w:lang w:eastAsia="zh-CN"/>
        </w:rPr>
        <w:t>四、网安系统项目可持续发展</w:t>
      </w:r>
      <w:bookmarkEnd w:id="16"/>
    </w:p>
    <w:p>
      <w:pPr>
        <w:pStyle w:val="Heading2"/>
        <w:rPr>
          <w:rFonts w:ascii="仿宋" w:eastAsia="仿宋" w:hAnsi="仿宋" w:cs="仿宋" w:hint="eastAsia"/>
          <w:lang w:eastAsia="zh-CN"/>
        </w:rPr>
      </w:pPr>
      <w:bookmarkStart w:id="17" w:name="_Toc48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项目中，网安系统项目团队着眼于未来，明确了可持续发展的战略方向。制定的具体可持续发展目标包括降低资源使用、采用环保技术、最大化社会效益等。这一步骤不仅有助于网安系统项目在环保和社会责任方面达到最高标准，也为未来提供了明确的指引，确保网安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可持续实践的融入网安系统项目管理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安系统项目管理周期。从网安系统项目规划开始，网安系统项目团队就考虑了环境和社会的因素。在执行阶段，网安系统项目团队积极推动绿色技术的应用，优化资源利用。此外，关注员工的社会责任，通过培训和沟通活动提高员工对可持续发展的认知，使他们能够在日常工作中践行可持续实践。这些举措不仅为网安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56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扎根于网安系统项目的可持续发展理念，我们深信环保与社会责任是网安系统项目成功的关键支柱。在网安系统项目的每一步，我们都致力于通过创新和实践，履行对环境和社会的坚定责任。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项目团队通过引入先进的环保技术、建立高效的废物处理系统以及推动能源节约措施，积极履行环保责任。定期的环保监测和评估确保网安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项目不仅致力于自身可持续发展，还注重对社会的回馈。通过支持社区网安系统项目、参与慈善事业、提供培训机会等方式，网安系统项目积极履行社会责任。与当地社区建立积极互动，关注员工的工作与生活平衡，以及员工的身心健康，是网安系统项目在社会责任层面的关键举措。这样的实践不仅增强了网安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95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9786"/>
      <w:r>
        <w:rPr>
          <w:rFonts w:ascii="仿宋" w:eastAsia="仿宋" w:hAnsi="仿宋" w:cs="仿宋" w:hint="eastAsia"/>
          <w:lang w:eastAsia="zh-CN"/>
        </w:rPr>
        <w:t>(一)、网安系统行业分析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安系统行业一直以来都是市场的关注焦点。行业内的发展趋势、竞争态势以及潜在机会都对网安系统项目的推进产生深远的影响。通过深入研究行业的整体概貌，我们将更好地理解行业的核心特征，为网安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安系统行业，技术一直是推动创新和发展的关键因素。我们将对当前技术趋势进行详尽分析，包括但不限于人工智能、大数据应用、先进制造技术等。这有助于网安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安系统项目成功的基础。我们将对主要竞争对手进行深入研究，包括其市场份额、产品特点、市场定位等。通过全面了解竞争对手的优势和劣势，网安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2971"/>
      <w:r>
        <w:rPr>
          <w:rFonts w:ascii="仿宋" w:eastAsia="仿宋" w:hAnsi="仿宋" w:cs="仿宋" w:hint="eastAsia"/>
          <w:sz w:val="28"/>
          <w:lang w:eastAsia="zh-CN"/>
        </w:rPr>
        <w:t>(二)、网安系统市场分析预测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通过对市场规模的深入调研，我们将预测网安系统市场未来的增长趋势。这包括市场的整体规模、各细分领域的发展趋势等。网安系统项目可以根据市场的扩张速度和潜在机会，制定更符合市场需求的发展策略。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https://d.book118.com/098033022054006041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网安系统项目规划设计纲要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E6189"/>
    <w:rsid w:val="673E61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302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2024-02-22T02:38:00Z</dcterms:created>
  <dcterms:modified xsi:type="dcterms:W3CDTF">2024-02-22T02:38:31Z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BAB2D4A7D4E247A2834970A6367B3121_11</vt:lpwstr>
  </property>
  <property fmtid="{D5CDD505-2E9C-101B-9397-08002B2CF9AE}" pid="3" name="KSOProductBuildVer">
    <vt:lpwstr>2052-12.1.0.16250</vt:lpwstr>
  </property>
</Properties>
</file>