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1" w:history="1">
        <w:r>
          <w:rPr>
            <w:rFonts w:ascii="仿宋" w:eastAsia="仿宋" w:hAnsi="仿宋" w:cs="仿宋" w:hint="eastAsia"/>
            <w:lang w:eastAsia="zh-CN"/>
          </w:rPr>
          <w:t>前言</w:t>
        </w:r>
        <w:r>
          <w:tab/>
        </w:r>
        <w:r>
          <w:fldChar w:fldCharType="begin"/>
        </w:r>
        <w:r>
          <w:instrText xml:space="preserve"> PAGEREF _Toc14371 \h </w:instrText>
        </w:r>
        <w:r>
          <w:fldChar w:fldCharType="separate"/>
        </w:r>
        <w:r>
          <w:t>3</w:t>
        </w:r>
        <w:r>
          <w:fldChar w:fldCharType="end"/>
        </w:r>
      </w:hyperlink>
    </w:p>
    <w:p>
      <w:pPr>
        <w:pStyle w:val="TOC1"/>
        <w:tabs>
          <w:tab w:val="right" w:leader="dot" w:pos="8306"/>
        </w:tabs>
      </w:pPr>
      <w:hyperlink w:anchor="_Toc20112" w:history="1">
        <w:r>
          <w:rPr>
            <w:rFonts w:ascii="仿宋" w:eastAsia="仿宋" w:hAnsi="仿宋" w:cs="仿宋" w:hint="eastAsia"/>
            <w:lang w:eastAsia="zh-CN"/>
          </w:rPr>
          <w:t>一、PET项目概论</w:t>
        </w:r>
        <w:r>
          <w:tab/>
        </w:r>
        <w:r>
          <w:fldChar w:fldCharType="begin"/>
        </w:r>
        <w:r>
          <w:instrText xml:space="preserve"> PAGEREF _Toc20112 \h </w:instrText>
        </w:r>
        <w:r>
          <w:fldChar w:fldCharType="separate"/>
        </w:r>
        <w:r>
          <w:t>3</w:t>
        </w:r>
        <w:r>
          <w:fldChar w:fldCharType="end"/>
        </w:r>
      </w:hyperlink>
    </w:p>
    <w:p>
      <w:pPr>
        <w:pStyle w:val="TOC2"/>
        <w:tabs>
          <w:tab w:val="right" w:leader="dot" w:pos="8306"/>
        </w:tabs>
      </w:pPr>
      <w:hyperlink w:anchor="_Toc31224" w:history="1">
        <w:r>
          <w:rPr>
            <w:rFonts w:ascii="仿宋" w:eastAsia="仿宋" w:hAnsi="仿宋" w:cs="仿宋" w:hint="eastAsia"/>
            <w:lang w:eastAsia="zh-CN"/>
          </w:rPr>
          <w:t>(一)、项目申报单位概况</w:t>
        </w:r>
        <w:r>
          <w:tab/>
        </w:r>
        <w:r>
          <w:fldChar w:fldCharType="begin"/>
        </w:r>
        <w:r>
          <w:instrText xml:space="preserve"> PAGEREF _Toc31224 \h </w:instrText>
        </w:r>
        <w:r>
          <w:fldChar w:fldCharType="separate"/>
        </w:r>
        <w:r>
          <w:t>3</w:t>
        </w:r>
        <w:r>
          <w:fldChar w:fldCharType="end"/>
        </w:r>
      </w:hyperlink>
    </w:p>
    <w:p>
      <w:pPr>
        <w:pStyle w:val="TOC2"/>
        <w:tabs>
          <w:tab w:val="right" w:leader="dot" w:pos="8306"/>
        </w:tabs>
      </w:pPr>
      <w:hyperlink w:anchor="_Toc10151" w:history="1">
        <w:r>
          <w:rPr>
            <w:rFonts w:ascii="仿宋" w:eastAsia="仿宋" w:hAnsi="仿宋" w:cs="仿宋" w:hint="eastAsia"/>
            <w:lang w:eastAsia="zh-CN"/>
          </w:rPr>
          <w:t>(二)、项目概况</w:t>
        </w:r>
        <w:r>
          <w:tab/>
        </w:r>
        <w:r>
          <w:fldChar w:fldCharType="begin"/>
        </w:r>
        <w:r>
          <w:instrText xml:space="preserve"> PAGEREF _Toc10151 \h </w:instrText>
        </w:r>
        <w:r>
          <w:fldChar w:fldCharType="separate"/>
        </w:r>
        <w:r>
          <w:t>4</w:t>
        </w:r>
        <w:r>
          <w:fldChar w:fldCharType="end"/>
        </w:r>
      </w:hyperlink>
    </w:p>
    <w:p>
      <w:pPr>
        <w:pStyle w:val="TOC1"/>
        <w:tabs>
          <w:tab w:val="right" w:leader="dot" w:pos="8306"/>
        </w:tabs>
      </w:pPr>
      <w:hyperlink w:anchor="_Toc23321" w:history="1">
        <w:r>
          <w:rPr>
            <w:rFonts w:ascii="仿宋" w:eastAsia="仿宋" w:hAnsi="仿宋" w:cs="仿宋" w:hint="eastAsia"/>
            <w:lang w:eastAsia="zh-CN"/>
          </w:rPr>
          <w:t>二、发展规划、产业政策和行业准入分析</w:t>
        </w:r>
        <w:r>
          <w:tab/>
        </w:r>
        <w:r>
          <w:fldChar w:fldCharType="begin"/>
        </w:r>
        <w:r>
          <w:instrText xml:space="preserve"> PAGEREF _Toc23321 \h </w:instrText>
        </w:r>
        <w:r>
          <w:fldChar w:fldCharType="separate"/>
        </w:r>
        <w:r>
          <w:t>7</w:t>
        </w:r>
        <w:r>
          <w:fldChar w:fldCharType="end"/>
        </w:r>
      </w:hyperlink>
    </w:p>
    <w:p>
      <w:pPr>
        <w:pStyle w:val="TOC2"/>
        <w:tabs>
          <w:tab w:val="right" w:leader="dot" w:pos="8306"/>
        </w:tabs>
      </w:pPr>
      <w:hyperlink w:anchor="_Toc26292" w:history="1">
        <w:r>
          <w:rPr>
            <w:rFonts w:ascii="仿宋" w:eastAsia="仿宋" w:hAnsi="仿宋" w:cs="仿宋" w:hint="eastAsia"/>
            <w:lang w:eastAsia="zh-CN"/>
          </w:rPr>
          <w:t>(一)、发展规划分析</w:t>
        </w:r>
        <w:r>
          <w:tab/>
        </w:r>
        <w:r>
          <w:fldChar w:fldCharType="begin"/>
        </w:r>
        <w:r>
          <w:instrText xml:space="preserve"> PAGEREF _Toc26292 \h </w:instrText>
        </w:r>
        <w:r>
          <w:fldChar w:fldCharType="separate"/>
        </w:r>
        <w:r>
          <w:t>7</w:t>
        </w:r>
        <w:r>
          <w:fldChar w:fldCharType="end"/>
        </w:r>
      </w:hyperlink>
    </w:p>
    <w:p>
      <w:pPr>
        <w:pStyle w:val="TOC2"/>
        <w:tabs>
          <w:tab w:val="right" w:leader="dot" w:pos="8306"/>
        </w:tabs>
      </w:pPr>
      <w:hyperlink w:anchor="_Toc32707" w:history="1">
        <w:r>
          <w:rPr>
            <w:rFonts w:ascii="仿宋" w:eastAsia="仿宋" w:hAnsi="仿宋" w:cs="仿宋" w:hint="eastAsia"/>
            <w:lang w:eastAsia="zh-CN"/>
          </w:rPr>
          <w:t>(二)、产业政策分析</w:t>
        </w:r>
        <w:r>
          <w:tab/>
        </w:r>
        <w:r>
          <w:fldChar w:fldCharType="begin"/>
        </w:r>
        <w:r>
          <w:instrText xml:space="preserve"> PAGEREF _Toc32707 \h </w:instrText>
        </w:r>
        <w:r>
          <w:fldChar w:fldCharType="separate"/>
        </w:r>
        <w:r>
          <w:t>8</w:t>
        </w:r>
        <w:r>
          <w:fldChar w:fldCharType="end"/>
        </w:r>
      </w:hyperlink>
    </w:p>
    <w:p>
      <w:pPr>
        <w:pStyle w:val="TOC2"/>
        <w:tabs>
          <w:tab w:val="right" w:leader="dot" w:pos="8306"/>
        </w:tabs>
      </w:pPr>
      <w:hyperlink w:anchor="_Toc14306" w:history="1">
        <w:r>
          <w:rPr>
            <w:rFonts w:ascii="仿宋" w:eastAsia="仿宋" w:hAnsi="仿宋" w:cs="仿宋" w:hint="eastAsia"/>
            <w:lang w:eastAsia="zh-CN"/>
          </w:rPr>
          <w:t>(三)、行业准入分析</w:t>
        </w:r>
        <w:r>
          <w:tab/>
        </w:r>
        <w:r>
          <w:fldChar w:fldCharType="begin"/>
        </w:r>
        <w:r>
          <w:instrText xml:space="preserve"> PAGEREF _Toc14306 \h </w:instrText>
        </w:r>
        <w:r>
          <w:fldChar w:fldCharType="separate"/>
        </w:r>
        <w:r>
          <w:t>10</w:t>
        </w:r>
        <w:r>
          <w:fldChar w:fldCharType="end"/>
        </w:r>
      </w:hyperlink>
    </w:p>
    <w:p>
      <w:pPr>
        <w:pStyle w:val="TOC1"/>
        <w:tabs>
          <w:tab w:val="right" w:leader="dot" w:pos="8306"/>
        </w:tabs>
      </w:pPr>
      <w:hyperlink w:anchor="_Toc8399" w:history="1">
        <w:r>
          <w:rPr>
            <w:rFonts w:ascii="仿宋" w:eastAsia="仿宋" w:hAnsi="仿宋" w:cs="仿宋" w:hint="eastAsia"/>
            <w:lang w:eastAsia="zh-CN"/>
          </w:rPr>
          <w:t>三、资源开发及综合利用分析</w:t>
        </w:r>
        <w:r>
          <w:tab/>
        </w:r>
        <w:r>
          <w:fldChar w:fldCharType="begin"/>
        </w:r>
        <w:r>
          <w:instrText xml:space="preserve"> PAGEREF _Toc8399 \h </w:instrText>
        </w:r>
        <w:r>
          <w:fldChar w:fldCharType="separate"/>
        </w:r>
        <w:r>
          <w:t>11</w:t>
        </w:r>
        <w:r>
          <w:fldChar w:fldCharType="end"/>
        </w:r>
      </w:hyperlink>
    </w:p>
    <w:p>
      <w:pPr>
        <w:pStyle w:val="TOC2"/>
        <w:tabs>
          <w:tab w:val="right" w:leader="dot" w:pos="8306"/>
        </w:tabs>
      </w:pPr>
      <w:hyperlink w:anchor="_Toc8349" w:history="1">
        <w:r>
          <w:rPr>
            <w:rFonts w:ascii="仿宋" w:eastAsia="仿宋" w:hAnsi="仿宋" w:cs="仿宋" w:hint="eastAsia"/>
            <w:lang w:eastAsia="zh-CN"/>
          </w:rPr>
          <w:t>(一)、资源开发方案</w:t>
        </w:r>
        <w:r>
          <w:tab/>
        </w:r>
        <w:r>
          <w:fldChar w:fldCharType="begin"/>
        </w:r>
        <w:r>
          <w:instrText xml:space="preserve"> PAGEREF _Toc8349 \h </w:instrText>
        </w:r>
        <w:r>
          <w:fldChar w:fldCharType="separate"/>
        </w:r>
        <w:r>
          <w:t>11</w:t>
        </w:r>
        <w:r>
          <w:fldChar w:fldCharType="end"/>
        </w:r>
      </w:hyperlink>
    </w:p>
    <w:p>
      <w:pPr>
        <w:pStyle w:val="TOC2"/>
        <w:tabs>
          <w:tab w:val="right" w:leader="dot" w:pos="8306"/>
        </w:tabs>
      </w:pPr>
      <w:hyperlink w:anchor="_Toc26145" w:history="1">
        <w:r>
          <w:rPr>
            <w:rFonts w:ascii="仿宋" w:eastAsia="仿宋" w:hAnsi="仿宋" w:cs="仿宋" w:hint="eastAsia"/>
            <w:lang w:eastAsia="zh-CN"/>
          </w:rPr>
          <w:t>(二)、资源利用方案</w:t>
        </w:r>
        <w:r>
          <w:tab/>
        </w:r>
        <w:r>
          <w:fldChar w:fldCharType="begin"/>
        </w:r>
        <w:r>
          <w:instrText xml:space="preserve"> PAGEREF _Toc26145 \h </w:instrText>
        </w:r>
        <w:r>
          <w:fldChar w:fldCharType="separate"/>
        </w:r>
        <w:r>
          <w:t>12</w:t>
        </w:r>
        <w:r>
          <w:fldChar w:fldCharType="end"/>
        </w:r>
      </w:hyperlink>
    </w:p>
    <w:p>
      <w:pPr>
        <w:pStyle w:val="TOC2"/>
        <w:tabs>
          <w:tab w:val="right" w:leader="dot" w:pos="8306"/>
        </w:tabs>
      </w:pPr>
      <w:hyperlink w:anchor="_Toc10423" w:history="1">
        <w:r>
          <w:rPr>
            <w:rFonts w:ascii="仿宋" w:eastAsia="仿宋" w:hAnsi="仿宋" w:cs="仿宋" w:hint="eastAsia"/>
            <w:lang w:eastAsia="zh-CN"/>
          </w:rPr>
          <w:t>(三)、资源节约措施</w:t>
        </w:r>
        <w:r>
          <w:tab/>
        </w:r>
        <w:r>
          <w:fldChar w:fldCharType="begin"/>
        </w:r>
        <w:r>
          <w:instrText xml:space="preserve"> PAGEREF _Toc10423 \h </w:instrText>
        </w:r>
        <w:r>
          <w:fldChar w:fldCharType="separate"/>
        </w:r>
        <w:r>
          <w:t>14</w:t>
        </w:r>
        <w:r>
          <w:fldChar w:fldCharType="end"/>
        </w:r>
      </w:hyperlink>
    </w:p>
    <w:p>
      <w:pPr>
        <w:pStyle w:val="TOC1"/>
        <w:tabs>
          <w:tab w:val="right" w:leader="dot" w:pos="8306"/>
        </w:tabs>
      </w:pPr>
      <w:hyperlink w:anchor="_Toc16836" w:history="1">
        <w:r>
          <w:rPr>
            <w:rFonts w:ascii="仿宋" w:eastAsia="仿宋" w:hAnsi="仿宋" w:cs="仿宋" w:hint="eastAsia"/>
            <w:lang w:eastAsia="zh-CN"/>
          </w:rPr>
          <w:t>四、项目选址研究</w:t>
        </w:r>
        <w:r>
          <w:tab/>
        </w:r>
        <w:r>
          <w:fldChar w:fldCharType="begin"/>
        </w:r>
        <w:r>
          <w:instrText xml:space="preserve"> PAGEREF _Toc16836 \h </w:instrText>
        </w:r>
        <w:r>
          <w:fldChar w:fldCharType="separate"/>
        </w:r>
        <w:r>
          <w:t>15</w:t>
        </w:r>
        <w:r>
          <w:fldChar w:fldCharType="end"/>
        </w:r>
      </w:hyperlink>
    </w:p>
    <w:p>
      <w:pPr>
        <w:pStyle w:val="TOC2"/>
        <w:tabs>
          <w:tab w:val="right" w:leader="dot" w:pos="8306"/>
        </w:tabs>
      </w:pPr>
      <w:hyperlink w:anchor="_Toc17826" w:history="1">
        <w:r>
          <w:rPr>
            <w:rFonts w:ascii="仿宋" w:eastAsia="仿宋" w:hAnsi="仿宋" w:cs="仿宋" w:hint="eastAsia"/>
            <w:lang w:eastAsia="zh-CN"/>
          </w:rPr>
          <w:t>(一)、项目选址原则</w:t>
        </w:r>
        <w:r>
          <w:tab/>
        </w:r>
        <w:r>
          <w:fldChar w:fldCharType="begin"/>
        </w:r>
        <w:r>
          <w:instrText xml:space="preserve"> PAGEREF _Toc17826 \h </w:instrText>
        </w:r>
        <w:r>
          <w:fldChar w:fldCharType="separate"/>
        </w:r>
        <w:r>
          <w:t>15</w:t>
        </w:r>
        <w:r>
          <w:fldChar w:fldCharType="end"/>
        </w:r>
      </w:hyperlink>
    </w:p>
    <w:p>
      <w:pPr>
        <w:pStyle w:val="TOC2"/>
        <w:tabs>
          <w:tab w:val="right" w:leader="dot" w:pos="8306"/>
        </w:tabs>
      </w:pPr>
      <w:hyperlink w:anchor="_Toc14500" w:history="1">
        <w:r>
          <w:rPr>
            <w:rFonts w:ascii="仿宋" w:eastAsia="仿宋" w:hAnsi="仿宋" w:cs="仿宋" w:hint="eastAsia"/>
            <w:lang w:eastAsia="zh-CN"/>
          </w:rPr>
          <w:t>(二)、项目选址</w:t>
        </w:r>
        <w:r>
          <w:tab/>
        </w:r>
        <w:r>
          <w:fldChar w:fldCharType="begin"/>
        </w:r>
        <w:r>
          <w:instrText xml:space="preserve"> PAGEREF _Toc14500 \h </w:instrText>
        </w:r>
        <w:r>
          <w:fldChar w:fldCharType="separate"/>
        </w:r>
        <w:r>
          <w:t>18</w:t>
        </w:r>
        <w:r>
          <w:fldChar w:fldCharType="end"/>
        </w:r>
      </w:hyperlink>
    </w:p>
    <w:p>
      <w:pPr>
        <w:pStyle w:val="TOC2"/>
        <w:tabs>
          <w:tab w:val="right" w:leader="dot" w:pos="8306"/>
        </w:tabs>
      </w:pPr>
      <w:hyperlink w:anchor="_Toc24767" w:history="1">
        <w:r>
          <w:rPr>
            <w:rFonts w:ascii="仿宋" w:eastAsia="仿宋" w:hAnsi="仿宋" w:cs="仿宋" w:hint="eastAsia"/>
            <w:lang w:eastAsia="zh-CN"/>
          </w:rPr>
          <w:t>(三)、建设条件分析</w:t>
        </w:r>
        <w:r>
          <w:tab/>
        </w:r>
        <w:r>
          <w:fldChar w:fldCharType="begin"/>
        </w:r>
        <w:r>
          <w:instrText xml:space="preserve"> PAGEREF _Toc24767 \h </w:instrText>
        </w:r>
        <w:r>
          <w:fldChar w:fldCharType="separate"/>
        </w:r>
        <w:r>
          <w:t>20</w:t>
        </w:r>
        <w:r>
          <w:fldChar w:fldCharType="end"/>
        </w:r>
      </w:hyperlink>
    </w:p>
    <w:p>
      <w:pPr>
        <w:pStyle w:val="TOC2"/>
        <w:tabs>
          <w:tab w:val="right" w:leader="dot" w:pos="8306"/>
        </w:tabs>
      </w:pPr>
      <w:hyperlink w:anchor="_Toc11836" w:history="1">
        <w:r>
          <w:rPr>
            <w:rFonts w:ascii="仿宋" w:eastAsia="仿宋" w:hAnsi="仿宋" w:cs="仿宋" w:hint="eastAsia"/>
            <w:lang w:eastAsia="zh-CN"/>
          </w:rPr>
          <w:t>(四)、用地控制指标</w:t>
        </w:r>
        <w:r>
          <w:tab/>
        </w:r>
        <w:r>
          <w:fldChar w:fldCharType="begin"/>
        </w:r>
        <w:r>
          <w:instrText xml:space="preserve"> PAGEREF _Toc11836 \h </w:instrText>
        </w:r>
        <w:r>
          <w:fldChar w:fldCharType="separate"/>
        </w:r>
        <w:r>
          <w:t>21</w:t>
        </w:r>
        <w:r>
          <w:fldChar w:fldCharType="end"/>
        </w:r>
      </w:hyperlink>
    </w:p>
    <w:p>
      <w:pPr>
        <w:pStyle w:val="TOC2"/>
        <w:tabs>
          <w:tab w:val="right" w:leader="dot" w:pos="8306"/>
        </w:tabs>
      </w:pPr>
      <w:hyperlink w:anchor="_Toc22729" w:history="1">
        <w:r>
          <w:rPr>
            <w:rFonts w:ascii="仿宋" w:eastAsia="仿宋" w:hAnsi="仿宋" w:cs="仿宋" w:hint="eastAsia"/>
            <w:lang w:eastAsia="zh-CN"/>
          </w:rPr>
          <w:t>(五)、地总体要求</w:t>
        </w:r>
        <w:r>
          <w:tab/>
        </w:r>
        <w:r>
          <w:fldChar w:fldCharType="begin"/>
        </w:r>
        <w:r>
          <w:instrText xml:space="preserve"> PAGEREF _Toc22729 \h </w:instrText>
        </w:r>
        <w:r>
          <w:fldChar w:fldCharType="separate"/>
        </w:r>
        <w:r>
          <w:t>23</w:t>
        </w:r>
        <w:r>
          <w:fldChar w:fldCharType="end"/>
        </w:r>
      </w:hyperlink>
    </w:p>
    <w:p>
      <w:pPr>
        <w:pStyle w:val="TOC2"/>
        <w:tabs>
          <w:tab w:val="right" w:leader="dot" w:pos="8306"/>
        </w:tabs>
      </w:pPr>
      <w:hyperlink w:anchor="_Toc12995" w:history="1">
        <w:r>
          <w:rPr>
            <w:rFonts w:ascii="仿宋" w:eastAsia="仿宋" w:hAnsi="仿宋" w:cs="仿宋" w:hint="eastAsia"/>
            <w:lang w:eastAsia="zh-CN"/>
          </w:rPr>
          <w:t>(六)、节约用地措施</w:t>
        </w:r>
        <w:r>
          <w:tab/>
        </w:r>
        <w:r>
          <w:fldChar w:fldCharType="begin"/>
        </w:r>
        <w:r>
          <w:instrText xml:space="preserve"> PAGEREF _Toc12995 \h </w:instrText>
        </w:r>
        <w:r>
          <w:fldChar w:fldCharType="separate"/>
        </w:r>
        <w:r>
          <w:t>24</w:t>
        </w:r>
        <w:r>
          <w:fldChar w:fldCharType="end"/>
        </w:r>
      </w:hyperlink>
    </w:p>
    <w:p>
      <w:pPr>
        <w:pStyle w:val="TOC2"/>
        <w:tabs>
          <w:tab w:val="right" w:leader="dot" w:pos="8306"/>
        </w:tabs>
      </w:pPr>
      <w:hyperlink w:anchor="_Toc8162" w:history="1">
        <w:r>
          <w:rPr>
            <w:rFonts w:ascii="仿宋" w:eastAsia="仿宋" w:hAnsi="仿宋" w:cs="仿宋" w:hint="eastAsia"/>
            <w:lang w:eastAsia="zh-CN"/>
          </w:rPr>
          <w:t>(七)、选址综合评价</w:t>
        </w:r>
        <w:r>
          <w:tab/>
        </w:r>
        <w:r>
          <w:fldChar w:fldCharType="begin"/>
        </w:r>
        <w:r>
          <w:instrText xml:space="preserve"> PAGEREF _Toc8162 \h </w:instrText>
        </w:r>
        <w:r>
          <w:fldChar w:fldCharType="separate"/>
        </w:r>
        <w:r>
          <w:t>25</w:t>
        </w:r>
        <w:r>
          <w:fldChar w:fldCharType="end"/>
        </w:r>
      </w:hyperlink>
    </w:p>
    <w:p>
      <w:pPr>
        <w:pStyle w:val="TOC1"/>
        <w:tabs>
          <w:tab w:val="right" w:leader="dot" w:pos="8306"/>
        </w:tabs>
      </w:pPr>
      <w:hyperlink w:anchor="_Toc3985" w:history="1">
        <w:r>
          <w:rPr>
            <w:rFonts w:ascii="仿宋" w:eastAsia="仿宋" w:hAnsi="仿宋" w:cs="仿宋" w:hint="eastAsia"/>
            <w:lang w:eastAsia="zh-CN"/>
          </w:rPr>
          <w:t>五、环境和生态影响分析</w:t>
        </w:r>
        <w:r>
          <w:tab/>
        </w:r>
        <w:r>
          <w:fldChar w:fldCharType="begin"/>
        </w:r>
        <w:r>
          <w:instrText xml:space="preserve"> PAGEREF _Toc3985 \h </w:instrText>
        </w:r>
        <w:r>
          <w:fldChar w:fldCharType="separate"/>
        </w:r>
        <w:r>
          <w:t>26</w:t>
        </w:r>
        <w:r>
          <w:fldChar w:fldCharType="end"/>
        </w:r>
      </w:hyperlink>
    </w:p>
    <w:p>
      <w:pPr>
        <w:pStyle w:val="TOC2"/>
        <w:tabs>
          <w:tab w:val="right" w:leader="dot" w:pos="8306"/>
        </w:tabs>
      </w:pPr>
      <w:hyperlink w:anchor="_Toc25298" w:history="1">
        <w:r>
          <w:rPr>
            <w:rFonts w:ascii="仿宋" w:eastAsia="仿宋" w:hAnsi="仿宋" w:cs="仿宋" w:hint="eastAsia"/>
            <w:lang w:eastAsia="zh-CN"/>
          </w:rPr>
          <w:t>(一)、环境和生态现状</w:t>
        </w:r>
        <w:r>
          <w:tab/>
        </w:r>
        <w:r>
          <w:fldChar w:fldCharType="begin"/>
        </w:r>
        <w:r>
          <w:instrText xml:space="preserve"> PAGEREF _Toc25298 \h </w:instrText>
        </w:r>
        <w:r>
          <w:fldChar w:fldCharType="separate"/>
        </w:r>
        <w:r>
          <w:t>26</w:t>
        </w:r>
        <w:r>
          <w:fldChar w:fldCharType="end"/>
        </w:r>
      </w:hyperlink>
    </w:p>
    <w:p>
      <w:pPr>
        <w:pStyle w:val="TOC2"/>
        <w:tabs>
          <w:tab w:val="right" w:leader="dot" w:pos="8306"/>
        </w:tabs>
      </w:pPr>
      <w:hyperlink w:anchor="_Toc27602" w:history="1">
        <w:r>
          <w:rPr>
            <w:rFonts w:ascii="仿宋" w:eastAsia="仿宋" w:hAnsi="仿宋" w:cs="仿宋" w:hint="eastAsia"/>
            <w:lang w:eastAsia="zh-CN"/>
          </w:rPr>
          <w:t>(二)、生态环境影响分析</w:t>
        </w:r>
        <w:r>
          <w:tab/>
        </w:r>
        <w:r>
          <w:fldChar w:fldCharType="begin"/>
        </w:r>
        <w:r>
          <w:instrText xml:space="preserve"> PAGEREF _Toc27602 \h </w:instrText>
        </w:r>
        <w:r>
          <w:fldChar w:fldCharType="separate"/>
        </w:r>
        <w:r>
          <w:t>28</w:t>
        </w:r>
        <w:r>
          <w:fldChar w:fldCharType="end"/>
        </w:r>
      </w:hyperlink>
    </w:p>
    <w:p>
      <w:pPr>
        <w:pStyle w:val="TOC2"/>
        <w:tabs>
          <w:tab w:val="right" w:leader="dot" w:pos="8306"/>
        </w:tabs>
      </w:pPr>
      <w:hyperlink w:anchor="_Toc19320" w:history="1">
        <w:r>
          <w:rPr>
            <w:rFonts w:ascii="仿宋" w:eastAsia="仿宋" w:hAnsi="仿宋" w:cs="仿宋" w:hint="eastAsia"/>
            <w:lang w:eastAsia="zh-CN"/>
          </w:rPr>
          <w:t>(三)、生态环境保护措施</w:t>
        </w:r>
        <w:r>
          <w:tab/>
        </w:r>
        <w:r>
          <w:fldChar w:fldCharType="begin"/>
        </w:r>
        <w:r>
          <w:instrText xml:space="preserve"> PAGEREF _Toc19320 \h </w:instrText>
        </w:r>
        <w:r>
          <w:fldChar w:fldCharType="separate"/>
        </w:r>
        <w:r>
          <w:t>29</w:t>
        </w:r>
        <w:r>
          <w:fldChar w:fldCharType="end"/>
        </w:r>
      </w:hyperlink>
    </w:p>
    <w:p>
      <w:pPr>
        <w:pStyle w:val="TOC2"/>
        <w:tabs>
          <w:tab w:val="right" w:leader="dot" w:pos="8306"/>
        </w:tabs>
      </w:pPr>
      <w:hyperlink w:anchor="_Toc29642" w:history="1">
        <w:r>
          <w:rPr>
            <w:rFonts w:ascii="仿宋" w:eastAsia="仿宋" w:hAnsi="仿宋" w:cs="仿宋" w:hint="eastAsia"/>
            <w:lang w:eastAsia="zh-CN"/>
          </w:rPr>
          <w:t>(四)、地质灾害影响分析</w:t>
        </w:r>
        <w:r>
          <w:tab/>
        </w:r>
        <w:r>
          <w:fldChar w:fldCharType="begin"/>
        </w:r>
        <w:r>
          <w:instrText xml:space="preserve"> PAGEREF _Toc29642 \h </w:instrText>
        </w:r>
        <w:r>
          <w:fldChar w:fldCharType="separate"/>
        </w:r>
        <w:r>
          <w:t>31</w:t>
        </w:r>
        <w:r>
          <w:fldChar w:fldCharType="end"/>
        </w:r>
      </w:hyperlink>
    </w:p>
    <w:p>
      <w:pPr>
        <w:pStyle w:val="TOC2"/>
        <w:tabs>
          <w:tab w:val="right" w:leader="dot" w:pos="8306"/>
        </w:tabs>
      </w:pPr>
      <w:hyperlink w:anchor="_Toc16248" w:history="1">
        <w:r>
          <w:rPr>
            <w:rFonts w:ascii="仿宋" w:eastAsia="仿宋" w:hAnsi="仿宋" w:cs="仿宋" w:hint="eastAsia"/>
            <w:lang w:eastAsia="zh-CN"/>
          </w:rPr>
          <w:t>(五)、特殊环境影响</w:t>
        </w:r>
        <w:r>
          <w:tab/>
        </w:r>
        <w:r>
          <w:fldChar w:fldCharType="begin"/>
        </w:r>
        <w:r>
          <w:instrText xml:space="preserve"> PAGEREF _Toc16248 \h </w:instrText>
        </w:r>
        <w:r>
          <w:fldChar w:fldCharType="separate"/>
        </w:r>
        <w:r>
          <w:t>32</w:t>
        </w:r>
        <w:r>
          <w:fldChar w:fldCharType="end"/>
        </w:r>
      </w:hyperlink>
    </w:p>
    <w:p>
      <w:pPr>
        <w:pStyle w:val="TOC1"/>
        <w:tabs>
          <w:tab w:val="right" w:leader="dot" w:pos="8306"/>
        </w:tabs>
      </w:pPr>
      <w:hyperlink w:anchor="_Toc32561" w:history="1">
        <w:r>
          <w:rPr>
            <w:rFonts w:ascii="仿宋" w:eastAsia="仿宋" w:hAnsi="仿宋" w:cs="仿宋" w:hint="eastAsia"/>
            <w:lang w:eastAsia="zh-CN"/>
          </w:rPr>
          <w:t>六、社会影响分析</w:t>
        </w:r>
        <w:r>
          <w:tab/>
        </w:r>
        <w:r>
          <w:fldChar w:fldCharType="begin"/>
        </w:r>
        <w:r>
          <w:instrText xml:space="preserve"> PAGEREF _Toc32561 \h </w:instrText>
        </w:r>
        <w:r>
          <w:fldChar w:fldCharType="separate"/>
        </w:r>
        <w:r>
          <w:t>33</w:t>
        </w:r>
        <w:r>
          <w:fldChar w:fldCharType="end"/>
        </w:r>
      </w:hyperlink>
    </w:p>
    <w:p>
      <w:pPr>
        <w:pStyle w:val="TOC2"/>
        <w:tabs>
          <w:tab w:val="right" w:leader="dot" w:pos="8306"/>
        </w:tabs>
      </w:pPr>
      <w:hyperlink w:anchor="_Toc17838" w:history="1">
        <w:r>
          <w:rPr>
            <w:rFonts w:ascii="仿宋" w:eastAsia="仿宋" w:hAnsi="仿宋" w:cs="仿宋" w:hint="eastAsia"/>
            <w:lang w:eastAsia="zh-CN"/>
          </w:rPr>
          <w:t>(一)、社会影响效果分析</w:t>
        </w:r>
        <w:r>
          <w:tab/>
        </w:r>
        <w:r>
          <w:fldChar w:fldCharType="begin"/>
        </w:r>
        <w:r>
          <w:instrText xml:space="preserve"> PAGEREF _Toc17838 \h </w:instrText>
        </w:r>
        <w:r>
          <w:fldChar w:fldCharType="separate"/>
        </w:r>
        <w:r>
          <w:t>33</w:t>
        </w:r>
        <w:r>
          <w:fldChar w:fldCharType="end"/>
        </w:r>
      </w:hyperlink>
    </w:p>
    <w:p>
      <w:pPr>
        <w:pStyle w:val="TOC2"/>
        <w:tabs>
          <w:tab w:val="right" w:leader="dot" w:pos="8306"/>
        </w:tabs>
      </w:pPr>
      <w:hyperlink w:anchor="_Toc22382" w:history="1">
        <w:r>
          <w:rPr>
            <w:rFonts w:ascii="仿宋" w:eastAsia="仿宋" w:hAnsi="仿宋" w:cs="仿宋" w:hint="eastAsia"/>
            <w:lang w:eastAsia="zh-CN"/>
          </w:rPr>
          <w:t>(二)、社会适应性分析</w:t>
        </w:r>
        <w:r>
          <w:tab/>
        </w:r>
        <w:r>
          <w:fldChar w:fldCharType="begin"/>
        </w:r>
        <w:r>
          <w:instrText xml:space="preserve"> PAGEREF _Toc22382 \h </w:instrText>
        </w:r>
        <w:r>
          <w:fldChar w:fldCharType="separate"/>
        </w:r>
        <w:r>
          <w:t>36</w:t>
        </w:r>
        <w:r>
          <w:fldChar w:fldCharType="end"/>
        </w:r>
      </w:hyperlink>
    </w:p>
    <w:p>
      <w:pPr>
        <w:pStyle w:val="TOC2"/>
        <w:tabs>
          <w:tab w:val="right" w:leader="dot" w:pos="8306"/>
        </w:tabs>
      </w:pPr>
      <w:hyperlink w:anchor="_Toc20467" w:history="1">
        <w:r>
          <w:rPr>
            <w:rFonts w:ascii="仿宋" w:eastAsia="仿宋" w:hAnsi="仿宋" w:cs="仿宋" w:hint="eastAsia"/>
            <w:lang w:eastAsia="zh-CN"/>
          </w:rPr>
          <w:t>(三)、社会风险及对策分析</w:t>
        </w:r>
        <w:r>
          <w:tab/>
        </w:r>
        <w:r>
          <w:fldChar w:fldCharType="begin"/>
        </w:r>
        <w:r>
          <w:instrText xml:space="preserve"> PAGEREF _Toc20467 \h </w:instrText>
        </w:r>
        <w:r>
          <w:fldChar w:fldCharType="separate"/>
        </w:r>
        <w:r>
          <w:t>37</w:t>
        </w:r>
        <w:r>
          <w:fldChar w:fldCharType="end"/>
        </w:r>
      </w:hyperlink>
    </w:p>
    <w:p>
      <w:pPr>
        <w:pStyle w:val="TOC1"/>
        <w:tabs>
          <w:tab w:val="right" w:leader="dot" w:pos="8306"/>
        </w:tabs>
      </w:pPr>
      <w:hyperlink w:anchor="_Toc1219" w:history="1">
        <w:r>
          <w:rPr>
            <w:rFonts w:ascii="仿宋" w:eastAsia="仿宋" w:hAnsi="仿宋" w:cs="仿宋" w:hint="eastAsia"/>
            <w:lang w:eastAsia="zh-CN"/>
          </w:rPr>
          <w:t>七、项目实施与管理方案</w:t>
        </w:r>
        <w:r>
          <w:tab/>
        </w:r>
        <w:r>
          <w:fldChar w:fldCharType="begin"/>
        </w:r>
        <w:r>
          <w:instrText xml:space="preserve"> PAGEREF _Toc1219 \h </w:instrText>
        </w:r>
        <w:r>
          <w:fldChar w:fldCharType="separate"/>
        </w:r>
        <w:r>
          <w:t>41</w:t>
        </w:r>
        <w:r>
          <w:fldChar w:fldCharType="end"/>
        </w:r>
      </w:hyperlink>
    </w:p>
    <w:p>
      <w:pPr>
        <w:pStyle w:val="TOC2"/>
        <w:tabs>
          <w:tab w:val="right" w:leader="dot" w:pos="8306"/>
        </w:tabs>
      </w:pPr>
      <w:hyperlink w:anchor="_Toc21547" w:history="1">
        <w:r>
          <w:rPr>
            <w:rFonts w:ascii="仿宋" w:eastAsia="仿宋" w:hAnsi="仿宋" w:cs="仿宋" w:hint="eastAsia"/>
            <w:lang w:eastAsia="zh-CN"/>
          </w:rPr>
          <w:t>(一)、项目实施计划</w:t>
        </w:r>
        <w:r>
          <w:tab/>
        </w:r>
        <w:r>
          <w:fldChar w:fldCharType="begin"/>
        </w:r>
        <w:r>
          <w:instrText xml:space="preserve"> PAGEREF _Toc21547 \h </w:instrText>
        </w:r>
        <w:r>
          <w:fldChar w:fldCharType="separate"/>
        </w:r>
        <w:r>
          <w:t>41</w:t>
        </w:r>
        <w:r>
          <w:fldChar w:fldCharType="end"/>
        </w:r>
      </w:hyperlink>
    </w:p>
    <w:p>
      <w:pPr>
        <w:pStyle w:val="TOC2"/>
        <w:tabs>
          <w:tab w:val="right" w:leader="dot" w:pos="8306"/>
        </w:tabs>
      </w:pPr>
      <w:hyperlink w:anchor="_Toc411" w:history="1">
        <w:r>
          <w:rPr>
            <w:rFonts w:ascii="仿宋" w:eastAsia="仿宋" w:hAnsi="仿宋" w:cs="仿宋" w:hint="eastAsia"/>
            <w:lang w:eastAsia="zh-CN"/>
          </w:rPr>
          <w:t>(二)、项目组织机构与职责</w:t>
        </w:r>
        <w:r>
          <w:tab/>
        </w:r>
        <w:r>
          <w:fldChar w:fldCharType="begin"/>
        </w:r>
        <w:r>
          <w:instrText xml:space="preserve"> PAGEREF _Toc411 \h </w:instrText>
        </w:r>
        <w:r>
          <w:fldChar w:fldCharType="separate"/>
        </w:r>
        <w:r>
          <w:t>42</w:t>
        </w:r>
        <w:r>
          <w:fldChar w:fldCharType="end"/>
        </w:r>
      </w:hyperlink>
    </w:p>
    <w:p>
      <w:pPr>
        <w:pStyle w:val="TOC2"/>
        <w:tabs>
          <w:tab w:val="right" w:leader="dot" w:pos="8306"/>
        </w:tabs>
      </w:pPr>
      <w:hyperlink w:anchor="_Toc14017" w:history="1">
        <w:r>
          <w:rPr>
            <w:rFonts w:ascii="仿宋" w:eastAsia="仿宋" w:hAnsi="仿宋" w:cs="仿宋" w:hint="eastAsia"/>
            <w:lang w:eastAsia="zh-CN"/>
          </w:rPr>
          <w:t>(三)、项目管理与监控体系</w:t>
        </w:r>
        <w:r>
          <w:tab/>
        </w:r>
        <w:r>
          <w:fldChar w:fldCharType="begin"/>
        </w:r>
        <w:r>
          <w:instrText xml:space="preserve"> PAGEREF _Toc14017 \h </w:instrText>
        </w:r>
        <w:r>
          <w:fldChar w:fldCharType="separate"/>
        </w:r>
        <w:r>
          <w:t>45</w:t>
        </w:r>
        <w:r>
          <w:fldChar w:fldCharType="end"/>
        </w:r>
      </w:hyperlink>
    </w:p>
    <w:p>
      <w:pPr>
        <w:pStyle w:val="TOC1"/>
        <w:tabs>
          <w:tab w:val="right" w:leader="dot" w:pos="8306"/>
        </w:tabs>
      </w:pPr>
      <w:hyperlink w:anchor="_Toc28065" w:history="1">
        <w:r>
          <w:rPr>
            <w:rFonts w:ascii="仿宋" w:eastAsia="仿宋" w:hAnsi="仿宋" w:cs="仿宋" w:hint="eastAsia"/>
            <w:lang w:eastAsia="zh-CN"/>
          </w:rPr>
          <w:t>八、项目质量与标准</w:t>
        </w:r>
        <w:r>
          <w:tab/>
        </w:r>
        <w:r>
          <w:fldChar w:fldCharType="begin"/>
        </w:r>
        <w:r>
          <w:instrText xml:space="preserve"> PAGEREF _Toc28065 \h </w:instrText>
        </w:r>
        <w:r>
          <w:fldChar w:fldCharType="separate"/>
        </w:r>
        <w:r>
          <w:t>46</w:t>
        </w:r>
        <w:r>
          <w:fldChar w:fldCharType="end"/>
        </w:r>
      </w:hyperlink>
    </w:p>
    <w:p>
      <w:pPr>
        <w:pStyle w:val="TOC2"/>
        <w:tabs>
          <w:tab w:val="right" w:leader="dot" w:pos="8306"/>
        </w:tabs>
      </w:pPr>
      <w:hyperlink w:anchor="_Toc23028" w:history="1">
        <w:r>
          <w:rPr>
            <w:rFonts w:ascii="仿宋" w:eastAsia="仿宋" w:hAnsi="仿宋" w:cs="仿宋" w:hint="eastAsia"/>
            <w:lang w:eastAsia="zh-CN"/>
          </w:rPr>
          <w:t>(一)、质量保障体系</w:t>
        </w:r>
        <w:r>
          <w:tab/>
        </w:r>
        <w:r>
          <w:fldChar w:fldCharType="begin"/>
        </w:r>
        <w:r>
          <w:instrText xml:space="preserve"> PAGEREF _Toc23028 \h </w:instrText>
        </w:r>
        <w:r>
          <w:fldChar w:fldCharType="separate"/>
        </w:r>
        <w:r>
          <w:t>46</w:t>
        </w:r>
        <w:r>
          <w:fldChar w:fldCharType="end"/>
        </w:r>
      </w:hyperlink>
    </w:p>
    <w:p>
      <w:pPr>
        <w:pStyle w:val="TOC2"/>
        <w:tabs>
          <w:tab w:val="right" w:leader="dot" w:pos="8306"/>
        </w:tabs>
      </w:pPr>
      <w:hyperlink w:anchor="_Toc26194" w:history="1">
        <w:r>
          <w:rPr>
            <w:rFonts w:ascii="仿宋" w:eastAsia="仿宋" w:hAnsi="仿宋" w:cs="仿宋" w:hint="eastAsia"/>
            <w:lang w:eastAsia="zh-CN"/>
          </w:rPr>
          <w:t>(二)、标准化作业流程</w:t>
        </w:r>
        <w:r>
          <w:tab/>
        </w:r>
        <w:r>
          <w:fldChar w:fldCharType="begin"/>
        </w:r>
        <w:r>
          <w:instrText xml:space="preserve"> PAGEREF _Toc26194 \h </w:instrText>
        </w:r>
        <w:r>
          <w:fldChar w:fldCharType="separate"/>
        </w:r>
        <w:r>
          <w:t>48</w:t>
        </w:r>
        <w:r>
          <w:fldChar w:fldCharType="end"/>
        </w:r>
      </w:hyperlink>
    </w:p>
    <w:p>
      <w:pPr>
        <w:pStyle w:val="TOC2"/>
        <w:tabs>
          <w:tab w:val="right" w:leader="dot" w:pos="8306"/>
        </w:tabs>
      </w:pPr>
      <w:hyperlink w:anchor="_Toc166" w:history="1">
        <w:r>
          <w:rPr>
            <w:rFonts w:ascii="仿宋" w:eastAsia="仿宋" w:hAnsi="仿宋" w:cs="仿宋" w:hint="eastAsia"/>
            <w:lang w:eastAsia="zh-CN"/>
          </w:rPr>
          <w:t>(三)、质量监控与评估</w:t>
        </w:r>
        <w:r>
          <w:tab/>
        </w:r>
        <w:r>
          <w:fldChar w:fldCharType="begin"/>
        </w:r>
        <w:r>
          <w:instrText xml:space="preserve"> PAGEREF _Toc166 \h </w:instrText>
        </w:r>
        <w:r>
          <w:fldChar w:fldCharType="separate"/>
        </w:r>
        <w:r>
          <w:t>49</w:t>
        </w:r>
        <w:r>
          <w:fldChar w:fldCharType="end"/>
        </w:r>
      </w:hyperlink>
    </w:p>
    <w:p>
      <w:pPr>
        <w:pStyle w:val="TOC2"/>
        <w:tabs>
          <w:tab w:val="right" w:leader="dot" w:pos="8306"/>
        </w:tabs>
      </w:pPr>
      <w:hyperlink w:anchor="_Toc6416" w:history="1">
        <w:r>
          <w:rPr>
            <w:rFonts w:ascii="仿宋" w:eastAsia="仿宋" w:hAnsi="仿宋" w:cs="仿宋" w:hint="eastAsia"/>
            <w:lang w:eastAsia="zh-CN"/>
          </w:rPr>
          <w:t>(四)、质量改进计划</w:t>
        </w:r>
        <w:r>
          <w:tab/>
        </w:r>
        <w:r>
          <w:fldChar w:fldCharType="begin"/>
        </w:r>
        <w:r>
          <w:instrText xml:space="preserve"> PAGEREF _Toc6416 \h </w:instrText>
        </w:r>
        <w:r>
          <w:fldChar w:fldCharType="separate"/>
        </w:r>
        <w:r>
          <w:t>50</w:t>
        </w:r>
        <w:r>
          <w:fldChar w:fldCharType="end"/>
        </w:r>
      </w:hyperlink>
    </w:p>
    <w:p>
      <w:pPr>
        <w:pStyle w:val="TOC1"/>
        <w:tabs>
          <w:tab w:val="right" w:leader="dot" w:pos="8306"/>
        </w:tabs>
      </w:pPr>
      <w:hyperlink w:anchor="_Toc26765" w:history="1">
        <w:r>
          <w:rPr>
            <w:rFonts w:ascii="仿宋" w:eastAsia="仿宋" w:hAnsi="仿宋" w:cs="仿宋" w:hint="eastAsia"/>
            <w:lang w:eastAsia="zh-CN"/>
          </w:rPr>
          <w:t>九、经济效益与社会效益优化</w:t>
        </w:r>
        <w:r>
          <w:tab/>
        </w:r>
        <w:r>
          <w:fldChar w:fldCharType="begin"/>
        </w:r>
        <w:r>
          <w:instrText xml:space="preserve"> PAGEREF _Toc26765 \h </w:instrText>
        </w:r>
        <w:r>
          <w:fldChar w:fldCharType="separate"/>
        </w:r>
        <w:r>
          <w:t>52</w:t>
        </w:r>
        <w:r>
          <w:fldChar w:fldCharType="end"/>
        </w:r>
      </w:hyperlink>
    </w:p>
    <w:p>
      <w:pPr>
        <w:pStyle w:val="TOC2"/>
        <w:tabs>
          <w:tab w:val="right" w:leader="dot" w:pos="8306"/>
        </w:tabs>
      </w:pPr>
      <w:hyperlink w:anchor="_Toc789" w:history="1">
        <w:r>
          <w:rPr>
            <w:rFonts w:ascii="仿宋" w:eastAsia="仿宋" w:hAnsi="仿宋" w:cs="仿宋" w:hint="eastAsia"/>
            <w:lang w:eastAsia="zh-CN"/>
          </w:rPr>
          <w:t>(一)、经济效益提升策略</w:t>
        </w:r>
        <w:r>
          <w:tab/>
        </w:r>
        <w:r>
          <w:fldChar w:fldCharType="begin"/>
        </w:r>
        <w:r>
          <w:instrText xml:space="preserve"> PAGEREF _Toc789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6" w:history="1">
        <w:r>
          <w:rPr>
            <w:rFonts w:ascii="仿宋" w:eastAsia="仿宋" w:hAnsi="仿宋" w:cs="仿宋" w:hint="eastAsia"/>
            <w:lang w:eastAsia="zh-CN"/>
          </w:rPr>
          <w:t>(二)、社会效益增强方案</w:t>
        </w:r>
        <w:r>
          <w:tab/>
        </w:r>
        <w:r>
          <w:fldChar w:fldCharType="begin"/>
        </w:r>
        <w:r>
          <w:instrText xml:space="preserve"> PAGEREF _Toc24306 \h </w:instrText>
        </w:r>
        <w:r>
          <w:fldChar w:fldCharType="separate"/>
        </w:r>
        <w:r>
          <w:t>53</w:t>
        </w:r>
        <w:r>
          <w:fldChar w:fldCharType="end"/>
        </w:r>
      </w:hyperlink>
    </w:p>
    <w:p>
      <w:pPr>
        <w:pStyle w:val="TOC1"/>
        <w:tabs>
          <w:tab w:val="right" w:leader="dot" w:pos="8306"/>
        </w:tabs>
      </w:pPr>
      <w:hyperlink w:anchor="_Toc13745" w:history="1">
        <w:r>
          <w:rPr>
            <w:rFonts w:ascii="仿宋" w:eastAsia="仿宋" w:hAnsi="仿宋" w:cs="仿宋" w:hint="eastAsia"/>
            <w:lang w:eastAsia="zh-CN"/>
          </w:rPr>
          <w:t>十、技术创新与产业升级</w:t>
        </w:r>
        <w:r>
          <w:tab/>
        </w:r>
        <w:r>
          <w:fldChar w:fldCharType="begin"/>
        </w:r>
        <w:r>
          <w:instrText xml:space="preserve"> PAGEREF _Toc13745 \h </w:instrText>
        </w:r>
        <w:r>
          <w:fldChar w:fldCharType="separate"/>
        </w:r>
        <w:r>
          <w:t>54</w:t>
        </w:r>
        <w:r>
          <w:fldChar w:fldCharType="end"/>
        </w:r>
      </w:hyperlink>
    </w:p>
    <w:p>
      <w:pPr>
        <w:pStyle w:val="TOC2"/>
        <w:tabs>
          <w:tab w:val="right" w:leader="dot" w:pos="8306"/>
        </w:tabs>
      </w:pPr>
      <w:hyperlink w:anchor="_Toc27746" w:history="1">
        <w:r>
          <w:rPr>
            <w:rFonts w:ascii="仿宋" w:eastAsia="仿宋" w:hAnsi="仿宋" w:cs="仿宋" w:hint="eastAsia"/>
            <w:lang w:eastAsia="zh-CN"/>
          </w:rPr>
          <w:t>(一)、技术创新方向与目标</w:t>
        </w:r>
        <w:r>
          <w:tab/>
        </w:r>
        <w:r>
          <w:fldChar w:fldCharType="begin"/>
        </w:r>
        <w:r>
          <w:instrText xml:space="preserve"> PAGEREF _Toc27746 \h </w:instrText>
        </w:r>
        <w:r>
          <w:fldChar w:fldCharType="separate"/>
        </w:r>
        <w:r>
          <w:t>54</w:t>
        </w:r>
        <w:r>
          <w:fldChar w:fldCharType="end"/>
        </w:r>
      </w:hyperlink>
    </w:p>
    <w:p>
      <w:pPr>
        <w:pStyle w:val="TOC2"/>
        <w:tabs>
          <w:tab w:val="right" w:leader="dot" w:pos="8306"/>
        </w:tabs>
      </w:pPr>
      <w:hyperlink w:anchor="_Toc27060" w:history="1">
        <w:r>
          <w:rPr>
            <w:rFonts w:ascii="仿宋" w:eastAsia="仿宋" w:hAnsi="仿宋" w:cs="仿宋" w:hint="eastAsia"/>
            <w:lang w:eastAsia="zh-CN"/>
          </w:rPr>
          <w:t>(二)、产业升级路径与措施</w:t>
        </w:r>
        <w:r>
          <w:tab/>
        </w:r>
        <w:r>
          <w:fldChar w:fldCharType="begin"/>
        </w:r>
        <w:r>
          <w:instrText xml:space="preserve"> PAGEREF _Toc27060 \h </w:instrText>
        </w:r>
        <w:r>
          <w:fldChar w:fldCharType="separate"/>
        </w:r>
        <w:r>
          <w:t>55</w:t>
        </w:r>
        <w:r>
          <w:fldChar w:fldCharType="end"/>
        </w:r>
      </w:hyperlink>
    </w:p>
    <w:p>
      <w:pPr>
        <w:pStyle w:val="TOC1"/>
        <w:tabs>
          <w:tab w:val="right" w:leader="dot" w:pos="8306"/>
        </w:tabs>
      </w:pPr>
      <w:hyperlink w:anchor="_Toc22274" w:history="1">
        <w:r>
          <w:rPr>
            <w:rFonts w:ascii="仿宋" w:eastAsia="仿宋" w:hAnsi="仿宋" w:cs="仿宋" w:hint="eastAsia"/>
            <w:lang w:eastAsia="zh-CN"/>
          </w:rPr>
          <w:t>十一、项目变更管理</w:t>
        </w:r>
        <w:r>
          <w:tab/>
        </w:r>
        <w:r>
          <w:fldChar w:fldCharType="begin"/>
        </w:r>
        <w:r>
          <w:instrText xml:space="preserve"> PAGEREF _Toc22274 \h </w:instrText>
        </w:r>
        <w:r>
          <w:fldChar w:fldCharType="separate"/>
        </w:r>
        <w:r>
          <w:t>56</w:t>
        </w:r>
        <w:r>
          <w:fldChar w:fldCharType="end"/>
        </w:r>
      </w:hyperlink>
    </w:p>
    <w:p>
      <w:pPr>
        <w:pStyle w:val="TOC2"/>
        <w:tabs>
          <w:tab w:val="right" w:leader="dot" w:pos="8306"/>
        </w:tabs>
      </w:pPr>
      <w:hyperlink w:anchor="_Toc17144" w:history="1">
        <w:r>
          <w:rPr>
            <w:rFonts w:ascii="仿宋" w:eastAsia="仿宋" w:hAnsi="仿宋" w:cs="仿宋" w:hint="eastAsia"/>
            <w:lang w:eastAsia="zh-CN"/>
          </w:rPr>
          <w:t>(一)、变更控制流程</w:t>
        </w:r>
        <w:r>
          <w:tab/>
        </w:r>
        <w:r>
          <w:fldChar w:fldCharType="begin"/>
        </w:r>
        <w:r>
          <w:instrText xml:space="preserve"> PAGEREF _Toc17144 \h </w:instrText>
        </w:r>
        <w:r>
          <w:fldChar w:fldCharType="separate"/>
        </w:r>
        <w:r>
          <w:t>56</w:t>
        </w:r>
        <w:r>
          <w:fldChar w:fldCharType="end"/>
        </w:r>
      </w:hyperlink>
    </w:p>
    <w:p>
      <w:pPr>
        <w:pStyle w:val="TOC2"/>
        <w:tabs>
          <w:tab w:val="right" w:leader="dot" w:pos="8306"/>
        </w:tabs>
      </w:pPr>
      <w:hyperlink w:anchor="_Toc30821" w:history="1">
        <w:r>
          <w:rPr>
            <w:rFonts w:ascii="仿宋" w:eastAsia="仿宋" w:hAnsi="仿宋" w:cs="仿宋" w:hint="eastAsia"/>
            <w:lang w:eastAsia="zh-CN"/>
          </w:rPr>
          <w:t>(二)、影响评估与处理</w:t>
        </w:r>
        <w:r>
          <w:tab/>
        </w:r>
        <w:r>
          <w:fldChar w:fldCharType="begin"/>
        </w:r>
        <w:r>
          <w:instrText xml:space="preserve"> PAGEREF _Toc30821 \h </w:instrText>
        </w:r>
        <w:r>
          <w:fldChar w:fldCharType="separate"/>
        </w:r>
        <w:r>
          <w:t>57</w:t>
        </w:r>
        <w:r>
          <w:fldChar w:fldCharType="end"/>
        </w:r>
      </w:hyperlink>
    </w:p>
    <w:p>
      <w:pPr>
        <w:pStyle w:val="TOC2"/>
        <w:tabs>
          <w:tab w:val="right" w:leader="dot" w:pos="8306"/>
        </w:tabs>
      </w:pPr>
      <w:hyperlink w:anchor="_Toc28004" w:history="1">
        <w:r>
          <w:rPr>
            <w:rFonts w:ascii="仿宋" w:eastAsia="仿宋" w:hAnsi="仿宋" w:cs="仿宋" w:hint="eastAsia"/>
            <w:lang w:eastAsia="zh-CN"/>
          </w:rPr>
          <w:t>(三)、变更记录与追踪</w:t>
        </w:r>
        <w:r>
          <w:tab/>
        </w:r>
        <w:r>
          <w:fldChar w:fldCharType="begin"/>
        </w:r>
        <w:r>
          <w:instrText xml:space="preserve"> PAGEREF _Toc28004 \h </w:instrText>
        </w:r>
        <w:r>
          <w:fldChar w:fldCharType="separate"/>
        </w:r>
        <w:r>
          <w:t>59</w:t>
        </w:r>
        <w:r>
          <w:fldChar w:fldCharType="end"/>
        </w:r>
      </w:hyperlink>
    </w:p>
    <w:p>
      <w:pPr>
        <w:pStyle w:val="TOC2"/>
        <w:tabs>
          <w:tab w:val="right" w:leader="dot" w:pos="8306"/>
        </w:tabs>
      </w:pPr>
      <w:hyperlink w:anchor="_Toc2825" w:history="1">
        <w:r>
          <w:rPr>
            <w:rFonts w:ascii="仿宋" w:eastAsia="仿宋" w:hAnsi="仿宋" w:cs="仿宋" w:hint="eastAsia"/>
            <w:lang w:eastAsia="zh-CN"/>
          </w:rPr>
          <w:t>(四)、变更管理策略</w:t>
        </w:r>
        <w:r>
          <w:tab/>
        </w:r>
        <w:r>
          <w:fldChar w:fldCharType="begin"/>
        </w:r>
        <w:r>
          <w:instrText xml:space="preserve"> PAGEREF _Toc2825 \h </w:instrText>
        </w:r>
        <w:r>
          <w:fldChar w:fldCharType="separate"/>
        </w:r>
        <w:r>
          <w:t>60</w:t>
        </w:r>
        <w:r>
          <w:fldChar w:fldCharType="end"/>
        </w:r>
      </w:hyperlink>
    </w:p>
    <w:p>
      <w:pPr>
        <w:pStyle w:val="TOC1"/>
        <w:tabs>
          <w:tab w:val="right" w:leader="dot" w:pos="8306"/>
        </w:tabs>
      </w:pPr>
      <w:hyperlink w:anchor="_Toc18143" w:history="1">
        <w:r>
          <w:rPr>
            <w:rFonts w:ascii="仿宋" w:eastAsia="仿宋" w:hAnsi="仿宋" w:cs="仿宋" w:hint="eastAsia"/>
            <w:lang w:eastAsia="zh-CN"/>
          </w:rPr>
          <w:t>十二、环境保护与治理方案</w:t>
        </w:r>
        <w:r>
          <w:tab/>
        </w:r>
        <w:r>
          <w:fldChar w:fldCharType="begin"/>
        </w:r>
        <w:r>
          <w:instrText xml:space="preserve"> PAGEREF _Toc18143 \h </w:instrText>
        </w:r>
        <w:r>
          <w:fldChar w:fldCharType="separate"/>
        </w:r>
        <w:r>
          <w:t>62</w:t>
        </w:r>
        <w:r>
          <w:fldChar w:fldCharType="end"/>
        </w:r>
      </w:hyperlink>
    </w:p>
    <w:p>
      <w:pPr>
        <w:pStyle w:val="TOC2"/>
        <w:tabs>
          <w:tab w:val="right" w:leader="dot" w:pos="8306"/>
        </w:tabs>
      </w:pPr>
      <w:hyperlink w:anchor="_Toc29943" w:history="1">
        <w:r>
          <w:rPr>
            <w:rFonts w:ascii="仿宋" w:eastAsia="仿宋" w:hAnsi="仿宋" w:cs="仿宋" w:hint="eastAsia"/>
            <w:lang w:eastAsia="zh-CN"/>
          </w:rPr>
          <w:t>(一)、项目环境影响评估</w:t>
        </w:r>
        <w:r>
          <w:tab/>
        </w:r>
        <w:r>
          <w:fldChar w:fldCharType="begin"/>
        </w:r>
        <w:r>
          <w:instrText xml:space="preserve"> PAGEREF _Toc29943 \h </w:instrText>
        </w:r>
        <w:r>
          <w:fldChar w:fldCharType="separate"/>
        </w:r>
        <w:r>
          <w:t>62</w:t>
        </w:r>
        <w:r>
          <w:fldChar w:fldCharType="end"/>
        </w:r>
      </w:hyperlink>
    </w:p>
    <w:p>
      <w:pPr>
        <w:pStyle w:val="TOC2"/>
        <w:tabs>
          <w:tab w:val="right" w:leader="dot" w:pos="8306"/>
        </w:tabs>
      </w:pPr>
      <w:hyperlink w:anchor="_Toc9745" w:history="1">
        <w:r>
          <w:rPr>
            <w:rFonts w:ascii="仿宋" w:eastAsia="仿宋" w:hAnsi="仿宋" w:cs="仿宋" w:hint="eastAsia"/>
            <w:lang w:eastAsia="zh-CN"/>
          </w:rPr>
          <w:t>(二)、环境保护措施与治理方案</w:t>
        </w:r>
        <w:r>
          <w:tab/>
        </w:r>
        <w:r>
          <w:fldChar w:fldCharType="begin"/>
        </w:r>
        <w:r>
          <w:instrText xml:space="preserve"> PAGEREF _Toc9745 \h </w:instrText>
        </w:r>
        <w:r>
          <w:fldChar w:fldCharType="separate"/>
        </w:r>
        <w:r>
          <w:t>62</w:t>
        </w:r>
        <w:r>
          <w:fldChar w:fldCharType="end"/>
        </w:r>
      </w:hyperlink>
    </w:p>
    <w:p>
      <w:pPr>
        <w:pStyle w:val="TOC1"/>
        <w:tabs>
          <w:tab w:val="right" w:leader="dot" w:pos="8306"/>
        </w:tabs>
      </w:pPr>
      <w:hyperlink w:anchor="_Toc17" w:history="1">
        <w:r>
          <w:rPr>
            <w:rFonts w:ascii="仿宋" w:eastAsia="仿宋" w:hAnsi="仿宋" w:cs="仿宋" w:hint="eastAsia"/>
            <w:lang w:eastAsia="zh-CN"/>
          </w:rPr>
          <w:t>十三、知识产权管理与保护</w:t>
        </w:r>
        <w:r>
          <w:tab/>
        </w:r>
        <w:r>
          <w:fldChar w:fldCharType="begin"/>
        </w:r>
        <w:r>
          <w:instrText xml:space="preserve"> PAGEREF _Toc17 \h </w:instrText>
        </w:r>
        <w:r>
          <w:fldChar w:fldCharType="separate"/>
        </w:r>
        <w:r>
          <w:t>63</w:t>
        </w:r>
        <w:r>
          <w:fldChar w:fldCharType="end"/>
        </w:r>
      </w:hyperlink>
    </w:p>
    <w:p>
      <w:pPr>
        <w:pStyle w:val="TOC2"/>
        <w:tabs>
          <w:tab w:val="right" w:leader="dot" w:pos="8306"/>
        </w:tabs>
      </w:pPr>
      <w:hyperlink w:anchor="_Toc3036" w:history="1">
        <w:r>
          <w:rPr>
            <w:rFonts w:ascii="仿宋" w:eastAsia="仿宋" w:hAnsi="仿宋" w:cs="仿宋" w:hint="eastAsia"/>
            <w:lang w:eastAsia="zh-CN"/>
          </w:rPr>
          <w:t>(一)、知识产权管理体系建设</w:t>
        </w:r>
        <w:r>
          <w:tab/>
        </w:r>
        <w:r>
          <w:fldChar w:fldCharType="begin"/>
        </w:r>
        <w:r>
          <w:instrText xml:space="preserve"> PAGEREF _Toc3036 \h </w:instrText>
        </w:r>
        <w:r>
          <w:fldChar w:fldCharType="separate"/>
        </w:r>
        <w:r>
          <w:t>63</w:t>
        </w:r>
        <w:r>
          <w:fldChar w:fldCharType="end"/>
        </w:r>
      </w:hyperlink>
    </w:p>
    <w:p>
      <w:pPr>
        <w:pStyle w:val="TOC2"/>
        <w:tabs>
          <w:tab w:val="right" w:leader="dot" w:pos="8306"/>
        </w:tabs>
      </w:pPr>
      <w:hyperlink w:anchor="_Toc13836" w:history="1">
        <w:r>
          <w:rPr>
            <w:rFonts w:ascii="仿宋" w:eastAsia="仿宋" w:hAnsi="仿宋" w:cs="仿宋" w:hint="eastAsia"/>
            <w:lang w:eastAsia="zh-CN"/>
          </w:rPr>
          <w:t>(二)、知识产权保护措施</w:t>
        </w:r>
        <w:r>
          <w:tab/>
        </w:r>
        <w:r>
          <w:fldChar w:fldCharType="begin"/>
        </w:r>
        <w:r>
          <w:instrText xml:space="preserve"> PAGEREF _Toc13836 \h </w:instrText>
        </w:r>
        <w:r>
          <w:fldChar w:fldCharType="separate"/>
        </w:r>
        <w:r>
          <w:t>64</w:t>
        </w:r>
        <w:r>
          <w:fldChar w:fldCharType="end"/>
        </w:r>
      </w:hyperlink>
    </w:p>
    <w:p>
      <w:pPr>
        <w:pStyle w:val="TOC1"/>
        <w:tabs>
          <w:tab w:val="right" w:leader="dot" w:pos="8306"/>
        </w:tabs>
      </w:pPr>
      <w:hyperlink w:anchor="_Toc15861" w:history="1">
        <w:r>
          <w:rPr>
            <w:rFonts w:ascii="仿宋" w:eastAsia="仿宋" w:hAnsi="仿宋" w:cs="仿宋" w:hint="eastAsia"/>
            <w:lang w:eastAsia="zh-CN"/>
          </w:rPr>
          <w:t>十四、设施与设备管理</w:t>
        </w:r>
        <w:r>
          <w:tab/>
        </w:r>
        <w:r>
          <w:fldChar w:fldCharType="begin"/>
        </w:r>
        <w:r>
          <w:instrText xml:space="preserve"> PAGEREF _Toc15861 \h </w:instrText>
        </w:r>
        <w:r>
          <w:fldChar w:fldCharType="separate"/>
        </w:r>
        <w:r>
          <w:t>65</w:t>
        </w:r>
        <w:r>
          <w:fldChar w:fldCharType="end"/>
        </w:r>
      </w:hyperlink>
    </w:p>
    <w:p>
      <w:pPr>
        <w:pStyle w:val="TOC2"/>
        <w:tabs>
          <w:tab w:val="right" w:leader="dot" w:pos="8306"/>
        </w:tabs>
      </w:pPr>
      <w:hyperlink w:anchor="_Toc1340" w:history="1">
        <w:r>
          <w:rPr>
            <w:rFonts w:ascii="仿宋" w:eastAsia="仿宋" w:hAnsi="仿宋" w:cs="仿宋" w:hint="eastAsia"/>
            <w:lang w:eastAsia="zh-CN"/>
          </w:rPr>
          <w:t>(一)、设施规划与配置</w:t>
        </w:r>
        <w:r>
          <w:tab/>
        </w:r>
        <w:r>
          <w:fldChar w:fldCharType="begin"/>
        </w:r>
        <w:r>
          <w:instrText xml:space="preserve"> PAGEREF _Toc1340 \h </w:instrText>
        </w:r>
        <w:r>
          <w:fldChar w:fldCharType="separate"/>
        </w:r>
        <w:r>
          <w:t>65</w:t>
        </w:r>
        <w:r>
          <w:fldChar w:fldCharType="end"/>
        </w:r>
      </w:hyperlink>
    </w:p>
    <w:p>
      <w:pPr>
        <w:pStyle w:val="TOC2"/>
        <w:tabs>
          <w:tab w:val="right" w:leader="dot" w:pos="8306"/>
        </w:tabs>
      </w:pPr>
      <w:hyperlink w:anchor="_Toc31504" w:history="1">
        <w:r>
          <w:rPr>
            <w:rFonts w:ascii="仿宋" w:eastAsia="仿宋" w:hAnsi="仿宋" w:cs="仿宋" w:hint="eastAsia"/>
            <w:lang w:eastAsia="zh-CN"/>
          </w:rPr>
          <w:t>(二)、设备采购与维护管理</w:t>
        </w:r>
        <w:r>
          <w:tab/>
        </w:r>
        <w:r>
          <w:fldChar w:fldCharType="begin"/>
        </w:r>
        <w:r>
          <w:instrText xml:space="preserve"> PAGEREF _Toc31504 \h </w:instrText>
        </w:r>
        <w:r>
          <w:fldChar w:fldCharType="separate"/>
        </w:r>
        <w:r>
          <w:t>66</w:t>
        </w:r>
        <w:r>
          <w:fldChar w:fldCharType="end"/>
        </w:r>
      </w:hyperlink>
    </w:p>
    <w:p>
      <w:pPr>
        <w:pStyle w:val="TOC2"/>
        <w:tabs>
          <w:tab w:val="right" w:leader="dot" w:pos="8306"/>
        </w:tabs>
      </w:pPr>
      <w:hyperlink w:anchor="_Toc15498" w:history="1">
        <w:r>
          <w:rPr>
            <w:rFonts w:ascii="仿宋" w:eastAsia="仿宋" w:hAnsi="仿宋" w:cs="仿宋" w:hint="eastAsia"/>
            <w:lang w:eastAsia="zh-CN"/>
          </w:rPr>
          <w:t>(三)、设施设备升级策略</w:t>
        </w:r>
        <w:r>
          <w:tab/>
        </w:r>
        <w:r>
          <w:fldChar w:fldCharType="begin"/>
        </w:r>
        <w:r>
          <w:instrText xml:space="preserve"> PAGEREF _Toc15498 \h </w:instrText>
        </w:r>
        <w:r>
          <w:fldChar w:fldCharType="separate"/>
        </w:r>
        <w:r>
          <w:t>67</w:t>
        </w:r>
        <w:r>
          <w:fldChar w:fldCharType="end"/>
        </w:r>
      </w:hyperlink>
    </w:p>
    <w:p>
      <w:pPr>
        <w:pStyle w:val="TOC1"/>
        <w:tabs>
          <w:tab w:val="right" w:leader="dot" w:pos="8306"/>
        </w:tabs>
      </w:pPr>
      <w:hyperlink w:anchor="_Toc15722" w:history="1">
        <w:r>
          <w:rPr>
            <w:rFonts w:ascii="仿宋" w:eastAsia="仿宋" w:hAnsi="仿宋" w:cs="仿宋" w:hint="eastAsia"/>
            <w:lang w:eastAsia="zh-CN"/>
          </w:rPr>
          <w:t>十五、法律法规与政策遵循</w:t>
        </w:r>
        <w:r>
          <w:tab/>
        </w:r>
        <w:r>
          <w:fldChar w:fldCharType="begin"/>
        </w:r>
        <w:r>
          <w:instrText xml:space="preserve"> PAGEREF _Toc15722 \h </w:instrText>
        </w:r>
        <w:r>
          <w:fldChar w:fldCharType="separate"/>
        </w:r>
        <w:r>
          <w:t>68</w:t>
        </w:r>
        <w:r>
          <w:fldChar w:fldCharType="end"/>
        </w:r>
      </w:hyperlink>
    </w:p>
    <w:p>
      <w:pPr>
        <w:pStyle w:val="TOC2"/>
        <w:tabs>
          <w:tab w:val="right" w:leader="dot" w:pos="8306"/>
        </w:tabs>
      </w:pPr>
      <w:hyperlink w:anchor="_Toc8272" w:history="1">
        <w:r>
          <w:rPr>
            <w:rFonts w:ascii="仿宋" w:eastAsia="仿宋" w:hAnsi="仿宋" w:cs="仿宋" w:hint="eastAsia"/>
            <w:lang w:eastAsia="zh-CN"/>
          </w:rPr>
          <w:t>(一)、法律法规遵守</w:t>
        </w:r>
        <w:r>
          <w:tab/>
        </w:r>
        <w:r>
          <w:fldChar w:fldCharType="begin"/>
        </w:r>
        <w:r>
          <w:instrText xml:space="preserve"> PAGEREF _Toc8272 \h </w:instrText>
        </w:r>
        <w:r>
          <w:fldChar w:fldCharType="separate"/>
        </w:r>
        <w:r>
          <w:t>68</w:t>
        </w:r>
        <w:r>
          <w:fldChar w:fldCharType="end"/>
        </w:r>
      </w:hyperlink>
    </w:p>
    <w:p>
      <w:pPr>
        <w:pStyle w:val="TOC2"/>
        <w:tabs>
          <w:tab w:val="right" w:leader="dot" w:pos="8306"/>
        </w:tabs>
      </w:pPr>
      <w:hyperlink w:anchor="_Toc26305" w:history="1">
        <w:r>
          <w:rPr>
            <w:rFonts w:ascii="仿宋" w:eastAsia="仿宋" w:hAnsi="仿宋" w:cs="仿宋" w:hint="eastAsia"/>
            <w:lang w:eastAsia="zh-CN"/>
          </w:rPr>
          <w:t>(二)、政策导向与利用</w:t>
        </w:r>
        <w:r>
          <w:tab/>
        </w:r>
        <w:r>
          <w:fldChar w:fldCharType="begin"/>
        </w:r>
        <w:r>
          <w:instrText xml:space="preserve"> PAGEREF _Toc26305 \h </w:instrText>
        </w:r>
        <w:r>
          <w:fldChar w:fldCharType="separate"/>
        </w:r>
        <w:r>
          <w:t>69</w:t>
        </w:r>
        <w:r>
          <w:fldChar w:fldCharType="end"/>
        </w:r>
      </w:hyperlink>
    </w:p>
    <w:p>
      <w:pPr>
        <w:pStyle w:val="TOC1"/>
        <w:tabs>
          <w:tab w:val="right" w:leader="dot" w:pos="8306"/>
        </w:tabs>
      </w:pPr>
      <w:hyperlink w:anchor="_Toc9971" w:history="1">
        <w:r>
          <w:rPr>
            <w:rFonts w:ascii="仿宋" w:eastAsia="仿宋" w:hAnsi="仿宋" w:cs="仿宋" w:hint="eastAsia"/>
            <w:lang w:eastAsia="zh-CN"/>
          </w:rPr>
          <w:t>十六、企业合规与伦理</w:t>
        </w:r>
        <w:r>
          <w:tab/>
        </w:r>
        <w:r>
          <w:fldChar w:fldCharType="begin"/>
        </w:r>
        <w:r>
          <w:instrText xml:space="preserve"> PAGEREF _Toc9971 \h </w:instrText>
        </w:r>
        <w:r>
          <w:fldChar w:fldCharType="separate"/>
        </w:r>
        <w:r>
          <w:t>70</w:t>
        </w:r>
        <w:r>
          <w:fldChar w:fldCharType="end"/>
        </w:r>
      </w:hyperlink>
    </w:p>
    <w:p>
      <w:pPr>
        <w:pStyle w:val="TOC2"/>
        <w:tabs>
          <w:tab w:val="right" w:leader="dot" w:pos="8306"/>
        </w:tabs>
      </w:pPr>
      <w:hyperlink w:anchor="_Toc18684" w:history="1">
        <w:r>
          <w:rPr>
            <w:rFonts w:ascii="仿宋" w:eastAsia="仿宋" w:hAnsi="仿宋" w:cs="仿宋" w:hint="eastAsia"/>
            <w:lang w:eastAsia="zh-CN"/>
          </w:rPr>
          <w:t>(一)、合规政策与程序</w:t>
        </w:r>
        <w:r>
          <w:tab/>
        </w:r>
        <w:r>
          <w:fldChar w:fldCharType="begin"/>
        </w:r>
        <w:r>
          <w:instrText xml:space="preserve"> PAGEREF _Toc18684 \h </w:instrText>
        </w:r>
        <w:r>
          <w:fldChar w:fldCharType="separate"/>
        </w:r>
        <w:r>
          <w:t>70</w:t>
        </w:r>
        <w:r>
          <w:fldChar w:fldCharType="end"/>
        </w:r>
      </w:hyperlink>
    </w:p>
    <w:p>
      <w:pPr>
        <w:pStyle w:val="TOC2"/>
        <w:tabs>
          <w:tab w:val="right" w:leader="dot" w:pos="8306"/>
        </w:tabs>
      </w:pPr>
      <w:hyperlink w:anchor="_Toc9074" w:history="1">
        <w:r>
          <w:rPr>
            <w:rFonts w:ascii="仿宋" w:eastAsia="仿宋" w:hAnsi="仿宋" w:cs="仿宋" w:hint="eastAsia"/>
            <w:lang w:eastAsia="zh-CN"/>
          </w:rPr>
          <w:t>(二)、伦理规范与培训</w:t>
        </w:r>
        <w:r>
          <w:tab/>
        </w:r>
        <w:r>
          <w:fldChar w:fldCharType="begin"/>
        </w:r>
        <w:r>
          <w:instrText xml:space="preserve"> PAGEREF _Toc9074 \h </w:instrText>
        </w:r>
        <w:r>
          <w:fldChar w:fldCharType="separate"/>
        </w:r>
        <w:r>
          <w:t>71</w:t>
        </w:r>
        <w:r>
          <w:fldChar w:fldCharType="end"/>
        </w:r>
      </w:hyperlink>
    </w:p>
    <w:p>
      <w:pPr>
        <w:pStyle w:val="TOC2"/>
        <w:tabs>
          <w:tab w:val="right" w:leader="dot" w:pos="8306"/>
        </w:tabs>
      </w:pPr>
      <w:hyperlink w:anchor="_Toc22794" w:history="1">
        <w:r>
          <w:rPr>
            <w:rFonts w:ascii="仿宋" w:eastAsia="仿宋" w:hAnsi="仿宋" w:cs="仿宋" w:hint="eastAsia"/>
            <w:lang w:eastAsia="zh-CN"/>
          </w:rPr>
          <w:t>(三)、合规风险评估</w:t>
        </w:r>
        <w:r>
          <w:tab/>
        </w:r>
        <w:r>
          <w:fldChar w:fldCharType="begin"/>
        </w:r>
        <w:r>
          <w:instrText xml:space="preserve"> PAGEREF _Toc22794 \h </w:instrText>
        </w:r>
        <w:r>
          <w:fldChar w:fldCharType="separate"/>
        </w:r>
        <w:r>
          <w:t>72</w:t>
        </w:r>
        <w:r>
          <w:fldChar w:fldCharType="end"/>
        </w:r>
      </w:hyperlink>
    </w:p>
    <w:p>
      <w:pPr>
        <w:pStyle w:val="TOC2"/>
        <w:tabs>
          <w:tab w:val="right" w:leader="dot" w:pos="8306"/>
        </w:tabs>
      </w:pPr>
      <w:hyperlink w:anchor="_Toc5444" w:history="1">
        <w:r>
          <w:rPr>
            <w:rFonts w:ascii="仿宋" w:eastAsia="仿宋" w:hAnsi="仿宋" w:cs="仿宋" w:hint="eastAsia"/>
            <w:lang w:eastAsia="zh-CN"/>
          </w:rPr>
          <w:t>(四)、合规监督与执行</w:t>
        </w:r>
        <w:r>
          <w:tab/>
        </w:r>
        <w:r>
          <w:fldChar w:fldCharType="begin"/>
        </w:r>
        <w:r>
          <w:instrText xml:space="preserve"> PAGEREF _Toc5444 \h </w:instrText>
        </w:r>
        <w:r>
          <w:fldChar w:fldCharType="separate"/>
        </w:r>
        <w:r>
          <w:t>73</w:t>
        </w:r>
        <w:r>
          <w:fldChar w:fldCharType="end"/>
        </w:r>
      </w:hyperlink>
    </w:p>
    <w:p>
      <w:pPr>
        <w:pStyle w:val="TOC1"/>
        <w:tabs>
          <w:tab w:val="right" w:leader="dot" w:pos="8306"/>
        </w:tabs>
      </w:pPr>
      <w:hyperlink w:anchor="_Toc1475" w:history="1">
        <w:r>
          <w:rPr>
            <w:rFonts w:ascii="仿宋" w:eastAsia="仿宋" w:hAnsi="仿宋" w:cs="仿宋" w:hint="eastAsia"/>
            <w:lang w:eastAsia="zh-CN"/>
          </w:rPr>
          <w:t>十七、创新驱动与持续发展</w:t>
        </w:r>
        <w:r>
          <w:tab/>
        </w:r>
        <w:r>
          <w:fldChar w:fldCharType="begin"/>
        </w:r>
        <w:r>
          <w:instrText xml:space="preserve"> PAGEREF _Toc1475 \h </w:instrText>
        </w:r>
        <w:r>
          <w:fldChar w:fldCharType="separate"/>
        </w:r>
        <w:r>
          <w:t>74</w:t>
        </w:r>
        <w:r>
          <w:fldChar w:fldCharType="end"/>
        </w:r>
      </w:hyperlink>
    </w:p>
    <w:p>
      <w:pPr>
        <w:pStyle w:val="TOC2"/>
        <w:tabs>
          <w:tab w:val="right" w:leader="dot" w:pos="8306"/>
        </w:tabs>
      </w:pPr>
      <w:hyperlink w:anchor="_Toc20530" w:history="1">
        <w:r>
          <w:rPr>
            <w:rFonts w:ascii="仿宋" w:eastAsia="仿宋" w:hAnsi="仿宋" w:cs="仿宋" w:hint="eastAsia"/>
            <w:lang w:eastAsia="zh-CN"/>
          </w:rPr>
          <w:t>(一)、创新驱动战略实施</w:t>
        </w:r>
        <w:r>
          <w:tab/>
        </w:r>
        <w:r>
          <w:fldChar w:fldCharType="begin"/>
        </w:r>
        <w:r>
          <w:instrText xml:space="preserve"> PAGEREF _Toc20530 \h </w:instrText>
        </w:r>
        <w:r>
          <w:fldChar w:fldCharType="separate"/>
        </w:r>
        <w:r>
          <w:t>74</w:t>
        </w:r>
        <w:r>
          <w:fldChar w:fldCharType="end"/>
        </w:r>
      </w:hyperlink>
    </w:p>
    <w:p>
      <w:pPr>
        <w:pStyle w:val="TOC2"/>
        <w:tabs>
          <w:tab w:val="right" w:leader="dot" w:pos="8306"/>
        </w:tabs>
      </w:pPr>
      <w:hyperlink w:anchor="_Toc15057" w:history="1">
        <w:r>
          <w:rPr>
            <w:rFonts w:ascii="仿宋" w:eastAsia="仿宋" w:hAnsi="仿宋" w:cs="仿宋" w:hint="eastAsia"/>
            <w:lang w:eastAsia="zh-CN"/>
          </w:rPr>
          <w:t>(二)、持续发展路径探索</w:t>
        </w:r>
        <w:r>
          <w:tab/>
        </w:r>
        <w:r>
          <w:fldChar w:fldCharType="begin"/>
        </w:r>
        <w:r>
          <w:instrText xml:space="preserve"> PAGEREF _Toc15057 \h </w:instrText>
        </w:r>
        <w:r>
          <w:fldChar w:fldCharType="separate"/>
        </w:r>
        <w:r>
          <w:t>75</w:t>
        </w:r>
        <w:r>
          <w:fldChar w:fldCharType="end"/>
        </w:r>
      </w:hyperlink>
    </w:p>
    <w:p>
      <w:pPr>
        <w:pStyle w:val="TOC1"/>
        <w:tabs>
          <w:tab w:val="right" w:leader="dot" w:pos="8306"/>
        </w:tabs>
      </w:pPr>
      <w:hyperlink w:anchor="_Toc1053" w:history="1">
        <w:r>
          <w:rPr>
            <w:rFonts w:ascii="仿宋" w:eastAsia="仿宋" w:hAnsi="仿宋" w:cs="仿宋" w:hint="eastAsia"/>
            <w:lang w:eastAsia="zh-CN"/>
          </w:rPr>
          <w:t>十八、产业协同与集群发展</w:t>
        </w:r>
        <w:r>
          <w:tab/>
        </w:r>
        <w:r>
          <w:fldChar w:fldCharType="begin"/>
        </w:r>
        <w:r>
          <w:instrText xml:space="preserve"> PAGEREF _Toc1053 \h </w:instrText>
        </w:r>
        <w:r>
          <w:fldChar w:fldCharType="separate"/>
        </w:r>
        <w:r>
          <w:t>79</w:t>
        </w:r>
        <w:r>
          <w:fldChar w:fldCharType="end"/>
        </w:r>
      </w:hyperlink>
    </w:p>
    <w:p>
      <w:pPr>
        <w:pStyle w:val="TOC2"/>
        <w:tabs>
          <w:tab w:val="right" w:leader="dot" w:pos="8306"/>
        </w:tabs>
      </w:pPr>
      <w:hyperlink w:anchor="_Toc6128" w:history="1">
        <w:r>
          <w:rPr>
            <w:rFonts w:ascii="仿宋" w:eastAsia="仿宋" w:hAnsi="仿宋" w:cs="仿宋" w:hint="eastAsia"/>
            <w:lang w:eastAsia="zh-CN"/>
          </w:rPr>
          <w:t>(一)、产业协同机制建设</w:t>
        </w:r>
        <w:r>
          <w:tab/>
        </w:r>
        <w:r>
          <w:fldChar w:fldCharType="begin"/>
        </w:r>
        <w:r>
          <w:instrText xml:space="preserve"> PAGEREF _Toc6128 \h </w:instrText>
        </w:r>
        <w:r>
          <w:fldChar w:fldCharType="separate"/>
        </w:r>
        <w:r>
          <w:t>79</w:t>
        </w:r>
        <w:r>
          <w:fldChar w:fldCharType="end"/>
        </w:r>
      </w:hyperlink>
    </w:p>
    <w:p>
      <w:pPr>
        <w:pStyle w:val="TOC2"/>
        <w:tabs>
          <w:tab w:val="right" w:leader="dot" w:pos="8306"/>
        </w:tabs>
      </w:pPr>
      <w:hyperlink w:anchor="_Toc11208" w:history="1">
        <w:r>
          <w:rPr>
            <w:rFonts w:ascii="仿宋" w:eastAsia="仿宋" w:hAnsi="仿宋" w:cs="仿宋" w:hint="eastAsia"/>
            <w:lang w:eastAsia="zh-CN"/>
          </w:rPr>
          <w:t>(二)、产业集群培育与发展</w:t>
        </w:r>
        <w:r>
          <w:tab/>
        </w:r>
        <w:r>
          <w:fldChar w:fldCharType="begin"/>
        </w:r>
        <w:r>
          <w:instrText xml:space="preserve"> PAGEREF _Toc11208 \h </w:instrText>
        </w:r>
        <w:r>
          <w:fldChar w:fldCharType="separate"/>
        </w:r>
        <w:r>
          <w:t>81</w:t>
        </w:r>
        <w:r>
          <w:fldChar w:fldCharType="end"/>
        </w:r>
      </w:hyperlink>
    </w:p>
    <w:p>
      <w:pPr>
        <w:pStyle w:val="TOC1"/>
        <w:tabs>
          <w:tab w:val="right" w:leader="dot" w:pos="8306"/>
        </w:tabs>
      </w:pPr>
      <w:hyperlink w:anchor="_Toc26362" w:history="1">
        <w:r>
          <w:rPr>
            <w:rFonts w:ascii="仿宋" w:eastAsia="仿宋" w:hAnsi="仿宋" w:cs="仿宋" w:hint="eastAsia"/>
            <w:lang w:eastAsia="zh-CN"/>
          </w:rPr>
          <w:t>十九、人力资源管理与开发</w:t>
        </w:r>
        <w:r>
          <w:tab/>
        </w:r>
        <w:r>
          <w:fldChar w:fldCharType="begin"/>
        </w:r>
        <w:r>
          <w:instrText xml:space="preserve"> PAGEREF _Toc26362 \h </w:instrText>
        </w:r>
        <w:r>
          <w:fldChar w:fldCharType="separate"/>
        </w:r>
        <w:r>
          <w:t>81</w:t>
        </w:r>
        <w:r>
          <w:fldChar w:fldCharType="end"/>
        </w:r>
      </w:hyperlink>
    </w:p>
    <w:p>
      <w:pPr>
        <w:pStyle w:val="TOC2"/>
        <w:tabs>
          <w:tab w:val="right" w:leader="dot" w:pos="8306"/>
        </w:tabs>
      </w:pPr>
      <w:hyperlink w:anchor="_Toc25377" w:history="1">
        <w:r>
          <w:rPr>
            <w:rFonts w:ascii="仿宋" w:eastAsia="仿宋" w:hAnsi="仿宋" w:cs="仿宋" w:hint="eastAsia"/>
            <w:lang w:eastAsia="zh-CN"/>
          </w:rPr>
          <w:t>(一)、人力资源规划</w:t>
        </w:r>
        <w:r>
          <w:tab/>
        </w:r>
        <w:r>
          <w:fldChar w:fldCharType="begin"/>
        </w:r>
        <w:r>
          <w:instrText xml:space="preserve"> PAGEREF _Toc25377 \h </w:instrText>
        </w:r>
        <w:r>
          <w:fldChar w:fldCharType="separate"/>
        </w:r>
        <w:r>
          <w:t>81</w:t>
        </w:r>
        <w:r>
          <w:fldChar w:fldCharType="end"/>
        </w:r>
      </w:hyperlink>
    </w:p>
    <w:p>
      <w:pPr>
        <w:pStyle w:val="TOC2"/>
        <w:tabs>
          <w:tab w:val="right" w:leader="dot" w:pos="8306"/>
        </w:tabs>
      </w:pPr>
      <w:hyperlink w:anchor="_Toc28581" w:history="1">
        <w:r>
          <w:rPr>
            <w:rFonts w:ascii="仿宋" w:eastAsia="仿宋" w:hAnsi="仿宋" w:cs="仿宋" w:hint="eastAsia"/>
            <w:lang w:eastAsia="zh-CN"/>
          </w:rPr>
          <w:t>(二)、人力资源开发与培训</w:t>
        </w:r>
        <w:r>
          <w:tab/>
        </w:r>
        <w:r>
          <w:fldChar w:fldCharType="begin"/>
        </w:r>
        <w:r>
          <w:instrText xml:space="preserve"> PAGEREF _Toc28581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2"/>
      <w:r>
        <w:rPr>
          <w:rFonts w:ascii="仿宋" w:eastAsia="仿宋" w:hAnsi="仿宋" w:cs="仿宋" w:hint="eastAsia"/>
          <w:sz w:val="28"/>
          <w:lang w:eastAsia="zh-CN"/>
        </w:rPr>
        <w:t>一、PET项目概论</w:t>
      </w:r>
      <w:bookmarkEnd w:id="2"/>
    </w:p>
    <w:p>
      <w:pPr>
        <w:pStyle w:val="Heading2"/>
        <w:rPr>
          <w:rFonts w:ascii="仿宋" w:eastAsia="仿宋" w:hAnsi="仿宋" w:cs="仿宋" w:hint="eastAsia"/>
          <w:lang w:eastAsia="zh-CN"/>
        </w:rPr>
      </w:pPr>
      <w:bookmarkStart w:id="3" w:name="_Toc312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PET项目的申报单位是“XXX实业发展公司”，这是一家在其所处行业内备受尊敬的企业。公司自成立以来，通过其在PET项目中表现出的创新精神和卓越执行力，在市场上赢得了显著的地位。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该公司的法定代表人秦XX，在PET项目及其他多个行业领域中都有着显著的贡献。秦XX以其出色的领导才能和敏锐的商业洞察力，带领公司在PET项目等多个领域实现了持续的成长和成功。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ET项目的重要合作伙伴。公司专注于[行业名称]领域，以创新作为驱动力，不断推动技术进步和市场扩张。在PET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ET项目中展现了强劲的增长和稳定的财务表现。公司通过有效的策略，在PET项目中扩大了其市场份额并增强了盈利能力。同时，公司积极承担社会责任，参与各类社会公益项目，增强了其在PET项目中的品牌形象和社会影响力。</w:t>
      </w:r>
    </w:p>
    <w:p>
      <w:pPr>
        <w:pStyle w:val="Heading2"/>
        <w:ind w:firstLine="560" w:firstLineChars="200"/>
        <w:rPr>
          <w:rFonts w:ascii="仿宋" w:eastAsia="仿宋" w:hAnsi="仿宋" w:cs="仿宋" w:hint="eastAsia"/>
          <w:sz w:val="28"/>
          <w:lang w:eastAsia="zh-CN"/>
        </w:rPr>
      </w:pPr>
      <w:bookmarkStart w:id="4" w:name="_Toc101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ET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32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29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270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30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一、PET项目的市场准入条件分析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ET项目而言，市场准入条件首先取决于政策法规环境。政府对于[行业名称]领域的法规，如环保标准、税收政策、和技术使用规范，直接影响PET项目的运营和成本结构。例如，若政府针对使用可再生能源的企业提供税收优惠，这将对PET项目的财务规划产生重要影响。同时，考虑经济环境和消费者偏好的变化对PET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二、PET项目的行业规范与合规性要求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PET项目来说，遵守行业规范和合规性要求是确保项目顺利进行的基础。这包括遵循质量控制标准、安全规定、数据保护法规等。例如，若PET项目涉及数据处理，须严格遵守相关的数据保护法规。此外，行业内部的自律规范，如产品标准和服务流程，也对于提升PET项目在行业内的认可度和竞争力至关重要。项目管理团队必须不断更新策略，以应对行业规范和法规的变化，确保PET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三、PET项目的竞争格局和战略定位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项目的发展规划中，理解行业的竞争格局对于制定有效的市场策略极为关键。这包括分析主要竞争对手的市场地位、优势及其业务模式。PET项目面临的竞争对手可能包括大型成熟企业和创新型初创公司，各自采取不同的市场策略。因此，PET项目需精确地定位自己的市场策略，如专注于产品创新、客户服务或成本效率，以在竞争中占据优势。通过深入的市场和竞争分析，PET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8399"/>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834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一、PET项目的技术资源开发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https://d.book118.com/098055020112006042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C573E"/>
    <w:rsid w:val="7A9C57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5502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2024-02-21T17:02:00Z</dcterms:created>
  <dcterms:modified xsi:type="dcterms:W3CDTF">2024-02-21T17:02:37Z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7D4CF745574C47D887C2D34C91F57C4B_11</vt:lpwstr>
  </property>
  <property fmtid="{D5CDD505-2E9C-101B-9397-08002B2CF9AE}" pid="3" name="KSOProductBuildVer">
    <vt:lpwstr>2052-12.1.0.16250</vt:lpwstr>
  </property>
</Properties>
</file>