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电子液压万能试验机项目建设方案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8" w:history="1">
        <w:r>
          <w:rPr>
            <w:rFonts w:ascii="仿宋" w:eastAsia="仿宋" w:hAnsi="仿宋" w:cs="仿宋" w:hint="eastAsia"/>
            <w:lang w:eastAsia="zh-CN"/>
          </w:rPr>
          <w:t>序言</w:t>
        </w:r>
        <w:r>
          <w:tab/>
        </w:r>
        <w:r>
          <w:fldChar w:fldCharType="begin"/>
        </w:r>
        <w:r>
          <w:instrText xml:space="preserve"> PAGEREF _Toc8468 \h </w:instrText>
        </w:r>
        <w:r>
          <w:fldChar w:fldCharType="separate"/>
        </w:r>
        <w:r>
          <w:t>3</w:t>
        </w:r>
        <w:r>
          <w:fldChar w:fldCharType="end"/>
        </w:r>
      </w:hyperlink>
    </w:p>
    <w:p>
      <w:pPr>
        <w:pStyle w:val="TOC1"/>
        <w:tabs>
          <w:tab w:val="right" w:leader="dot" w:pos="8306"/>
        </w:tabs>
      </w:pPr>
      <w:hyperlink w:anchor="_Toc16484" w:history="1">
        <w:r>
          <w:rPr>
            <w:rFonts w:ascii="仿宋" w:eastAsia="仿宋" w:hAnsi="仿宋" w:cs="仿宋" w:hint="eastAsia"/>
            <w:lang w:eastAsia="zh-CN"/>
          </w:rPr>
          <w:t>一、电子液压万能试验机项目概论</w:t>
        </w:r>
        <w:r>
          <w:tab/>
        </w:r>
        <w:r>
          <w:fldChar w:fldCharType="begin"/>
        </w:r>
        <w:r>
          <w:instrText xml:space="preserve"> PAGEREF _Toc16484 \h </w:instrText>
        </w:r>
        <w:r>
          <w:fldChar w:fldCharType="separate"/>
        </w:r>
        <w:r>
          <w:t>3</w:t>
        </w:r>
        <w:r>
          <w:fldChar w:fldCharType="end"/>
        </w:r>
      </w:hyperlink>
    </w:p>
    <w:p>
      <w:pPr>
        <w:pStyle w:val="TOC2"/>
        <w:tabs>
          <w:tab w:val="right" w:leader="dot" w:pos="8306"/>
        </w:tabs>
      </w:pPr>
      <w:hyperlink w:anchor="_Toc11262" w:history="1">
        <w:r>
          <w:rPr>
            <w:rFonts w:ascii="仿宋" w:eastAsia="仿宋" w:hAnsi="仿宋" w:cs="仿宋" w:hint="eastAsia"/>
            <w:lang w:eastAsia="zh-CN"/>
          </w:rPr>
          <w:t>(一)、项目申报单位概况</w:t>
        </w:r>
        <w:r>
          <w:tab/>
        </w:r>
        <w:r>
          <w:fldChar w:fldCharType="begin"/>
        </w:r>
        <w:r>
          <w:instrText xml:space="preserve"> PAGEREF _Toc11262 \h </w:instrText>
        </w:r>
        <w:r>
          <w:fldChar w:fldCharType="separate"/>
        </w:r>
        <w:r>
          <w:t>3</w:t>
        </w:r>
        <w:r>
          <w:fldChar w:fldCharType="end"/>
        </w:r>
      </w:hyperlink>
    </w:p>
    <w:p>
      <w:pPr>
        <w:pStyle w:val="TOC2"/>
        <w:tabs>
          <w:tab w:val="right" w:leader="dot" w:pos="8306"/>
        </w:tabs>
      </w:pPr>
      <w:hyperlink w:anchor="_Toc4796" w:history="1">
        <w:r>
          <w:rPr>
            <w:rFonts w:ascii="仿宋" w:eastAsia="仿宋" w:hAnsi="仿宋" w:cs="仿宋" w:hint="eastAsia"/>
            <w:lang w:eastAsia="zh-CN"/>
          </w:rPr>
          <w:t>(二)、项目概况</w:t>
        </w:r>
        <w:r>
          <w:tab/>
        </w:r>
        <w:r>
          <w:fldChar w:fldCharType="begin"/>
        </w:r>
        <w:r>
          <w:instrText xml:space="preserve"> PAGEREF _Toc4796 \h </w:instrText>
        </w:r>
        <w:r>
          <w:fldChar w:fldCharType="separate"/>
        </w:r>
        <w:r>
          <w:t>4</w:t>
        </w:r>
        <w:r>
          <w:fldChar w:fldCharType="end"/>
        </w:r>
      </w:hyperlink>
    </w:p>
    <w:p>
      <w:pPr>
        <w:pStyle w:val="TOC1"/>
        <w:tabs>
          <w:tab w:val="right" w:leader="dot" w:pos="8306"/>
        </w:tabs>
      </w:pPr>
      <w:hyperlink w:anchor="_Toc3918" w:history="1">
        <w:r>
          <w:rPr>
            <w:rFonts w:ascii="仿宋" w:eastAsia="仿宋" w:hAnsi="仿宋" w:cs="仿宋" w:hint="eastAsia"/>
            <w:lang w:eastAsia="zh-CN"/>
          </w:rPr>
          <w:t>二、项目监理与质量保证</w:t>
        </w:r>
        <w:r>
          <w:tab/>
        </w:r>
        <w:r>
          <w:fldChar w:fldCharType="begin"/>
        </w:r>
        <w:r>
          <w:instrText xml:space="preserve"> PAGEREF _Toc3918 \h </w:instrText>
        </w:r>
        <w:r>
          <w:fldChar w:fldCharType="separate"/>
        </w:r>
        <w:r>
          <w:t>7</w:t>
        </w:r>
        <w:r>
          <w:fldChar w:fldCharType="end"/>
        </w:r>
      </w:hyperlink>
    </w:p>
    <w:p>
      <w:pPr>
        <w:pStyle w:val="TOC2"/>
        <w:tabs>
          <w:tab w:val="right" w:leader="dot" w:pos="8306"/>
        </w:tabs>
      </w:pPr>
      <w:hyperlink w:anchor="_Toc16106" w:history="1">
        <w:r>
          <w:rPr>
            <w:rFonts w:ascii="仿宋" w:eastAsia="仿宋" w:hAnsi="仿宋" w:cs="仿宋" w:hint="eastAsia"/>
            <w:lang w:eastAsia="zh-CN"/>
          </w:rPr>
          <w:t>(一)、监理体系构建</w:t>
        </w:r>
        <w:r>
          <w:tab/>
        </w:r>
        <w:r>
          <w:fldChar w:fldCharType="begin"/>
        </w:r>
        <w:r>
          <w:instrText xml:space="preserve"> PAGEREF _Toc16106 \h </w:instrText>
        </w:r>
        <w:r>
          <w:fldChar w:fldCharType="separate"/>
        </w:r>
        <w:r>
          <w:t>7</w:t>
        </w:r>
        <w:r>
          <w:fldChar w:fldCharType="end"/>
        </w:r>
      </w:hyperlink>
    </w:p>
    <w:p>
      <w:pPr>
        <w:pStyle w:val="TOC2"/>
        <w:tabs>
          <w:tab w:val="right" w:leader="dot" w:pos="8306"/>
        </w:tabs>
      </w:pPr>
      <w:hyperlink w:anchor="_Toc22801" w:history="1">
        <w:r>
          <w:rPr>
            <w:rFonts w:ascii="仿宋" w:eastAsia="仿宋" w:hAnsi="仿宋" w:cs="仿宋" w:hint="eastAsia"/>
            <w:lang w:eastAsia="zh-CN"/>
          </w:rPr>
          <w:t>(二)、质量保证体系实施</w:t>
        </w:r>
        <w:r>
          <w:tab/>
        </w:r>
        <w:r>
          <w:fldChar w:fldCharType="begin"/>
        </w:r>
        <w:r>
          <w:instrText xml:space="preserve"> PAGEREF _Toc22801 \h </w:instrText>
        </w:r>
        <w:r>
          <w:fldChar w:fldCharType="separate"/>
        </w:r>
        <w:r>
          <w:t>8</w:t>
        </w:r>
        <w:r>
          <w:fldChar w:fldCharType="end"/>
        </w:r>
      </w:hyperlink>
    </w:p>
    <w:p>
      <w:pPr>
        <w:pStyle w:val="TOC2"/>
        <w:tabs>
          <w:tab w:val="right" w:leader="dot" w:pos="8306"/>
        </w:tabs>
      </w:pPr>
      <w:hyperlink w:anchor="_Toc1240" w:history="1">
        <w:r>
          <w:rPr>
            <w:rFonts w:ascii="仿宋" w:eastAsia="仿宋" w:hAnsi="仿宋" w:cs="仿宋" w:hint="eastAsia"/>
            <w:lang w:eastAsia="zh-CN"/>
          </w:rPr>
          <w:t>(三)、监理与质量控制流程</w:t>
        </w:r>
        <w:r>
          <w:tab/>
        </w:r>
        <w:r>
          <w:fldChar w:fldCharType="begin"/>
        </w:r>
        <w:r>
          <w:instrText xml:space="preserve"> PAGEREF _Toc1240 \h </w:instrText>
        </w:r>
        <w:r>
          <w:fldChar w:fldCharType="separate"/>
        </w:r>
        <w:r>
          <w:t>8</w:t>
        </w:r>
        <w:r>
          <w:fldChar w:fldCharType="end"/>
        </w:r>
      </w:hyperlink>
    </w:p>
    <w:p>
      <w:pPr>
        <w:pStyle w:val="TOC1"/>
        <w:tabs>
          <w:tab w:val="right" w:leader="dot" w:pos="8306"/>
        </w:tabs>
      </w:pPr>
      <w:hyperlink w:anchor="_Toc29498" w:history="1">
        <w:r>
          <w:rPr>
            <w:rFonts w:ascii="仿宋" w:eastAsia="仿宋" w:hAnsi="仿宋" w:cs="仿宋" w:hint="eastAsia"/>
            <w:lang w:eastAsia="zh-CN"/>
          </w:rPr>
          <w:t>三、建设风险评估分析</w:t>
        </w:r>
        <w:r>
          <w:tab/>
        </w:r>
        <w:r>
          <w:fldChar w:fldCharType="begin"/>
        </w:r>
        <w:r>
          <w:instrText xml:space="preserve"> PAGEREF _Toc29498 \h </w:instrText>
        </w:r>
        <w:r>
          <w:fldChar w:fldCharType="separate"/>
        </w:r>
        <w:r>
          <w:t>9</w:t>
        </w:r>
        <w:r>
          <w:fldChar w:fldCharType="end"/>
        </w:r>
      </w:hyperlink>
    </w:p>
    <w:p>
      <w:pPr>
        <w:pStyle w:val="TOC2"/>
        <w:tabs>
          <w:tab w:val="right" w:leader="dot" w:pos="8306"/>
        </w:tabs>
      </w:pPr>
      <w:hyperlink w:anchor="_Toc29085" w:history="1">
        <w:r>
          <w:rPr>
            <w:rFonts w:ascii="仿宋" w:eastAsia="仿宋" w:hAnsi="仿宋" w:cs="仿宋" w:hint="eastAsia"/>
            <w:lang w:eastAsia="zh-CN"/>
          </w:rPr>
          <w:t>(一)、政策风险分析</w:t>
        </w:r>
        <w:r>
          <w:tab/>
        </w:r>
        <w:r>
          <w:fldChar w:fldCharType="begin"/>
        </w:r>
        <w:r>
          <w:instrText xml:space="preserve"> PAGEREF _Toc29085 \h </w:instrText>
        </w:r>
        <w:r>
          <w:fldChar w:fldCharType="separate"/>
        </w:r>
        <w:r>
          <w:t>9</w:t>
        </w:r>
        <w:r>
          <w:fldChar w:fldCharType="end"/>
        </w:r>
      </w:hyperlink>
    </w:p>
    <w:p>
      <w:pPr>
        <w:pStyle w:val="TOC2"/>
        <w:tabs>
          <w:tab w:val="right" w:leader="dot" w:pos="8306"/>
        </w:tabs>
      </w:pPr>
      <w:hyperlink w:anchor="_Toc32205" w:history="1">
        <w:r>
          <w:rPr>
            <w:rFonts w:ascii="仿宋" w:eastAsia="仿宋" w:hAnsi="仿宋" w:cs="仿宋" w:hint="eastAsia"/>
            <w:lang w:eastAsia="zh-CN"/>
          </w:rPr>
          <w:t>(二)、社会风险分析</w:t>
        </w:r>
        <w:r>
          <w:tab/>
        </w:r>
        <w:r>
          <w:fldChar w:fldCharType="begin"/>
        </w:r>
        <w:r>
          <w:instrText xml:space="preserve"> PAGEREF _Toc32205 \h </w:instrText>
        </w:r>
        <w:r>
          <w:fldChar w:fldCharType="separate"/>
        </w:r>
        <w:r>
          <w:t>10</w:t>
        </w:r>
        <w:r>
          <w:fldChar w:fldCharType="end"/>
        </w:r>
      </w:hyperlink>
    </w:p>
    <w:p>
      <w:pPr>
        <w:pStyle w:val="TOC2"/>
        <w:tabs>
          <w:tab w:val="right" w:leader="dot" w:pos="8306"/>
        </w:tabs>
      </w:pPr>
      <w:hyperlink w:anchor="_Toc22375" w:history="1">
        <w:r>
          <w:rPr>
            <w:rFonts w:ascii="仿宋" w:eastAsia="仿宋" w:hAnsi="仿宋" w:cs="仿宋" w:hint="eastAsia"/>
            <w:lang w:eastAsia="zh-CN"/>
          </w:rPr>
          <w:t>(三)、市场风险分析</w:t>
        </w:r>
        <w:r>
          <w:tab/>
        </w:r>
        <w:r>
          <w:fldChar w:fldCharType="begin"/>
        </w:r>
        <w:r>
          <w:instrText xml:space="preserve"> PAGEREF _Toc22375 \h </w:instrText>
        </w:r>
        <w:r>
          <w:fldChar w:fldCharType="separate"/>
        </w:r>
        <w:r>
          <w:t>12</w:t>
        </w:r>
        <w:r>
          <w:fldChar w:fldCharType="end"/>
        </w:r>
      </w:hyperlink>
    </w:p>
    <w:p>
      <w:pPr>
        <w:pStyle w:val="TOC2"/>
        <w:tabs>
          <w:tab w:val="right" w:leader="dot" w:pos="8306"/>
        </w:tabs>
      </w:pPr>
      <w:hyperlink w:anchor="_Toc21386" w:history="1">
        <w:r>
          <w:rPr>
            <w:rFonts w:ascii="仿宋" w:eastAsia="仿宋" w:hAnsi="仿宋" w:cs="仿宋" w:hint="eastAsia"/>
            <w:lang w:eastAsia="zh-CN"/>
          </w:rPr>
          <w:t>(四)、资金风险分析</w:t>
        </w:r>
        <w:r>
          <w:tab/>
        </w:r>
        <w:r>
          <w:fldChar w:fldCharType="begin"/>
        </w:r>
        <w:r>
          <w:instrText xml:space="preserve"> PAGEREF _Toc21386 \h </w:instrText>
        </w:r>
        <w:r>
          <w:fldChar w:fldCharType="separate"/>
        </w:r>
        <w:r>
          <w:t>12</w:t>
        </w:r>
        <w:r>
          <w:fldChar w:fldCharType="end"/>
        </w:r>
      </w:hyperlink>
    </w:p>
    <w:p>
      <w:pPr>
        <w:pStyle w:val="TOC2"/>
        <w:tabs>
          <w:tab w:val="right" w:leader="dot" w:pos="8306"/>
        </w:tabs>
      </w:pPr>
      <w:hyperlink w:anchor="_Toc31229" w:history="1">
        <w:r>
          <w:rPr>
            <w:rFonts w:ascii="仿宋" w:eastAsia="仿宋" w:hAnsi="仿宋" w:cs="仿宋" w:hint="eastAsia"/>
            <w:lang w:eastAsia="zh-CN"/>
          </w:rPr>
          <w:t>(五)、技术风险分析</w:t>
        </w:r>
        <w:r>
          <w:tab/>
        </w:r>
        <w:r>
          <w:fldChar w:fldCharType="begin"/>
        </w:r>
        <w:r>
          <w:instrText xml:space="preserve"> PAGEREF _Toc31229 \h </w:instrText>
        </w:r>
        <w:r>
          <w:fldChar w:fldCharType="separate"/>
        </w:r>
        <w:r>
          <w:t>14</w:t>
        </w:r>
        <w:r>
          <w:fldChar w:fldCharType="end"/>
        </w:r>
      </w:hyperlink>
    </w:p>
    <w:p>
      <w:pPr>
        <w:pStyle w:val="TOC2"/>
        <w:tabs>
          <w:tab w:val="right" w:leader="dot" w:pos="8306"/>
        </w:tabs>
      </w:pPr>
      <w:hyperlink w:anchor="_Toc21763" w:history="1">
        <w:r>
          <w:rPr>
            <w:rFonts w:ascii="仿宋" w:eastAsia="仿宋" w:hAnsi="仿宋" w:cs="仿宋" w:hint="eastAsia"/>
            <w:lang w:eastAsia="zh-CN"/>
          </w:rPr>
          <w:t>(六)、财务风险分析</w:t>
        </w:r>
        <w:r>
          <w:tab/>
        </w:r>
        <w:r>
          <w:fldChar w:fldCharType="begin"/>
        </w:r>
        <w:r>
          <w:instrText xml:space="preserve"> PAGEREF _Toc21763 \h </w:instrText>
        </w:r>
        <w:r>
          <w:fldChar w:fldCharType="separate"/>
        </w:r>
        <w:r>
          <w:t>15</w:t>
        </w:r>
        <w:r>
          <w:fldChar w:fldCharType="end"/>
        </w:r>
      </w:hyperlink>
    </w:p>
    <w:p>
      <w:pPr>
        <w:pStyle w:val="TOC2"/>
        <w:tabs>
          <w:tab w:val="right" w:leader="dot" w:pos="8306"/>
        </w:tabs>
      </w:pPr>
      <w:hyperlink w:anchor="_Toc15364" w:history="1">
        <w:r>
          <w:rPr>
            <w:rFonts w:ascii="仿宋" w:eastAsia="仿宋" w:hAnsi="仿宋" w:cs="仿宋" w:hint="eastAsia"/>
            <w:lang w:eastAsia="zh-CN"/>
          </w:rPr>
          <w:t>(七)、管理风险分析</w:t>
        </w:r>
        <w:r>
          <w:tab/>
        </w:r>
        <w:r>
          <w:fldChar w:fldCharType="begin"/>
        </w:r>
        <w:r>
          <w:instrText xml:space="preserve"> PAGEREF _Toc15364 \h </w:instrText>
        </w:r>
        <w:r>
          <w:fldChar w:fldCharType="separate"/>
        </w:r>
        <w:r>
          <w:t>17</w:t>
        </w:r>
        <w:r>
          <w:fldChar w:fldCharType="end"/>
        </w:r>
      </w:hyperlink>
    </w:p>
    <w:p>
      <w:pPr>
        <w:pStyle w:val="TOC2"/>
        <w:tabs>
          <w:tab w:val="right" w:leader="dot" w:pos="8306"/>
        </w:tabs>
      </w:pPr>
      <w:hyperlink w:anchor="_Toc13623" w:history="1">
        <w:r>
          <w:rPr>
            <w:rFonts w:ascii="仿宋" w:eastAsia="仿宋" w:hAnsi="仿宋" w:cs="仿宋" w:hint="eastAsia"/>
            <w:lang w:eastAsia="zh-CN"/>
          </w:rPr>
          <w:t>(八)、其它风险分析</w:t>
        </w:r>
        <w:r>
          <w:tab/>
        </w:r>
        <w:r>
          <w:fldChar w:fldCharType="begin"/>
        </w:r>
        <w:r>
          <w:instrText xml:space="preserve"> PAGEREF _Toc13623 \h </w:instrText>
        </w:r>
        <w:r>
          <w:fldChar w:fldCharType="separate"/>
        </w:r>
        <w:r>
          <w:t>18</w:t>
        </w:r>
        <w:r>
          <w:fldChar w:fldCharType="end"/>
        </w:r>
      </w:hyperlink>
    </w:p>
    <w:p>
      <w:pPr>
        <w:pStyle w:val="TOC2"/>
        <w:tabs>
          <w:tab w:val="right" w:leader="dot" w:pos="8306"/>
        </w:tabs>
      </w:pPr>
      <w:hyperlink w:anchor="_Toc15272" w:history="1">
        <w:r>
          <w:rPr>
            <w:rFonts w:ascii="仿宋" w:eastAsia="仿宋" w:hAnsi="仿宋" w:cs="仿宋" w:hint="eastAsia"/>
            <w:lang w:eastAsia="zh-CN"/>
          </w:rPr>
          <w:t>(九)、社会影响评估</w:t>
        </w:r>
        <w:r>
          <w:tab/>
        </w:r>
        <w:r>
          <w:fldChar w:fldCharType="begin"/>
        </w:r>
        <w:r>
          <w:instrText xml:space="preserve"> PAGEREF _Toc15272 \h </w:instrText>
        </w:r>
        <w:r>
          <w:fldChar w:fldCharType="separate"/>
        </w:r>
        <w:r>
          <w:t>19</w:t>
        </w:r>
        <w:r>
          <w:fldChar w:fldCharType="end"/>
        </w:r>
      </w:hyperlink>
    </w:p>
    <w:p>
      <w:pPr>
        <w:pStyle w:val="TOC1"/>
        <w:tabs>
          <w:tab w:val="right" w:leader="dot" w:pos="8306"/>
        </w:tabs>
      </w:pPr>
      <w:hyperlink w:anchor="_Toc7209" w:history="1">
        <w:r>
          <w:rPr>
            <w:rFonts w:ascii="仿宋" w:eastAsia="仿宋" w:hAnsi="仿宋" w:cs="仿宋" w:hint="eastAsia"/>
            <w:lang w:eastAsia="zh-CN"/>
          </w:rPr>
          <w:t>四、财务管理与成本控制</w:t>
        </w:r>
        <w:r>
          <w:tab/>
        </w:r>
        <w:r>
          <w:fldChar w:fldCharType="begin"/>
        </w:r>
        <w:r>
          <w:instrText xml:space="preserve"> PAGEREF _Toc7209 \h </w:instrText>
        </w:r>
        <w:r>
          <w:fldChar w:fldCharType="separate"/>
        </w:r>
        <w:r>
          <w:t>21</w:t>
        </w:r>
        <w:r>
          <w:fldChar w:fldCharType="end"/>
        </w:r>
      </w:hyperlink>
    </w:p>
    <w:p>
      <w:pPr>
        <w:pStyle w:val="TOC2"/>
        <w:tabs>
          <w:tab w:val="right" w:leader="dot" w:pos="8306"/>
        </w:tabs>
      </w:pPr>
      <w:hyperlink w:anchor="_Toc348" w:history="1">
        <w:r>
          <w:rPr>
            <w:rFonts w:ascii="仿宋" w:eastAsia="仿宋" w:hAnsi="仿宋" w:cs="仿宋" w:hint="eastAsia"/>
            <w:lang w:eastAsia="zh-CN"/>
          </w:rPr>
          <w:t>(一)、财务管理体系建设</w:t>
        </w:r>
        <w:r>
          <w:tab/>
        </w:r>
        <w:r>
          <w:fldChar w:fldCharType="begin"/>
        </w:r>
        <w:r>
          <w:instrText xml:space="preserve"> PAGEREF _Toc348 \h </w:instrText>
        </w:r>
        <w:r>
          <w:fldChar w:fldCharType="separate"/>
        </w:r>
        <w:r>
          <w:t>21</w:t>
        </w:r>
        <w:r>
          <w:fldChar w:fldCharType="end"/>
        </w:r>
      </w:hyperlink>
    </w:p>
    <w:p>
      <w:pPr>
        <w:pStyle w:val="TOC2"/>
        <w:tabs>
          <w:tab w:val="right" w:leader="dot" w:pos="8306"/>
        </w:tabs>
      </w:pPr>
      <w:hyperlink w:anchor="_Toc22285" w:history="1">
        <w:r>
          <w:rPr>
            <w:rFonts w:ascii="仿宋" w:eastAsia="仿宋" w:hAnsi="仿宋" w:cs="仿宋" w:hint="eastAsia"/>
            <w:lang w:eastAsia="zh-CN"/>
          </w:rPr>
          <w:t>(二)、成本控制措施</w:t>
        </w:r>
        <w:r>
          <w:tab/>
        </w:r>
        <w:r>
          <w:fldChar w:fldCharType="begin"/>
        </w:r>
        <w:r>
          <w:instrText xml:space="preserve"> PAGEREF _Toc22285 \h </w:instrText>
        </w:r>
        <w:r>
          <w:fldChar w:fldCharType="separate"/>
        </w:r>
        <w:r>
          <w:t>23</w:t>
        </w:r>
        <w:r>
          <w:fldChar w:fldCharType="end"/>
        </w:r>
      </w:hyperlink>
    </w:p>
    <w:p>
      <w:pPr>
        <w:pStyle w:val="TOC1"/>
        <w:tabs>
          <w:tab w:val="right" w:leader="dot" w:pos="8306"/>
        </w:tabs>
      </w:pPr>
      <w:hyperlink w:anchor="_Toc14797" w:history="1">
        <w:r>
          <w:rPr>
            <w:rFonts w:ascii="仿宋" w:eastAsia="仿宋" w:hAnsi="仿宋" w:cs="仿宋" w:hint="eastAsia"/>
            <w:lang w:eastAsia="zh-CN"/>
          </w:rPr>
          <w:t>五、项目选址研究</w:t>
        </w:r>
        <w:r>
          <w:tab/>
        </w:r>
        <w:r>
          <w:fldChar w:fldCharType="begin"/>
        </w:r>
        <w:r>
          <w:instrText xml:space="preserve"> PAGEREF _Toc14797 \h </w:instrText>
        </w:r>
        <w:r>
          <w:fldChar w:fldCharType="separate"/>
        </w:r>
        <w:r>
          <w:t>24</w:t>
        </w:r>
        <w:r>
          <w:fldChar w:fldCharType="end"/>
        </w:r>
      </w:hyperlink>
    </w:p>
    <w:p>
      <w:pPr>
        <w:pStyle w:val="TOC2"/>
        <w:tabs>
          <w:tab w:val="right" w:leader="dot" w:pos="8306"/>
        </w:tabs>
      </w:pPr>
      <w:hyperlink w:anchor="_Toc19200" w:history="1">
        <w:r>
          <w:rPr>
            <w:rFonts w:ascii="仿宋" w:eastAsia="仿宋" w:hAnsi="仿宋" w:cs="仿宋" w:hint="eastAsia"/>
            <w:lang w:eastAsia="zh-CN"/>
          </w:rPr>
          <w:t>(一)、项目选址原则</w:t>
        </w:r>
        <w:r>
          <w:tab/>
        </w:r>
        <w:r>
          <w:fldChar w:fldCharType="begin"/>
        </w:r>
        <w:r>
          <w:instrText xml:space="preserve"> PAGEREF _Toc19200 \h </w:instrText>
        </w:r>
        <w:r>
          <w:fldChar w:fldCharType="separate"/>
        </w:r>
        <w:r>
          <w:t>24</w:t>
        </w:r>
        <w:r>
          <w:fldChar w:fldCharType="end"/>
        </w:r>
      </w:hyperlink>
    </w:p>
    <w:p>
      <w:pPr>
        <w:pStyle w:val="TOC2"/>
        <w:tabs>
          <w:tab w:val="right" w:leader="dot" w:pos="8306"/>
        </w:tabs>
      </w:pPr>
      <w:hyperlink w:anchor="_Toc31807" w:history="1">
        <w:r>
          <w:rPr>
            <w:rFonts w:ascii="仿宋" w:eastAsia="仿宋" w:hAnsi="仿宋" w:cs="仿宋" w:hint="eastAsia"/>
            <w:lang w:eastAsia="zh-CN"/>
          </w:rPr>
          <w:t>(二)、项目选址</w:t>
        </w:r>
        <w:r>
          <w:tab/>
        </w:r>
        <w:r>
          <w:fldChar w:fldCharType="begin"/>
        </w:r>
        <w:r>
          <w:instrText xml:space="preserve"> PAGEREF _Toc31807 \h </w:instrText>
        </w:r>
        <w:r>
          <w:fldChar w:fldCharType="separate"/>
        </w:r>
        <w:r>
          <w:t>27</w:t>
        </w:r>
        <w:r>
          <w:fldChar w:fldCharType="end"/>
        </w:r>
      </w:hyperlink>
    </w:p>
    <w:p>
      <w:pPr>
        <w:pStyle w:val="TOC2"/>
        <w:tabs>
          <w:tab w:val="right" w:leader="dot" w:pos="8306"/>
        </w:tabs>
      </w:pPr>
      <w:hyperlink w:anchor="_Toc18026" w:history="1">
        <w:r>
          <w:rPr>
            <w:rFonts w:ascii="仿宋" w:eastAsia="仿宋" w:hAnsi="仿宋" w:cs="仿宋" w:hint="eastAsia"/>
            <w:lang w:eastAsia="zh-CN"/>
          </w:rPr>
          <w:t>(三)、建设条件分析</w:t>
        </w:r>
        <w:r>
          <w:tab/>
        </w:r>
        <w:r>
          <w:fldChar w:fldCharType="begin"/>
        </w:r>
        <w:r>
          <w:instrText xml:space="preserve"> PAGEREF _Toc18026 \h </w:instrText>
        </w:r>
        <w:r>
          <w:fldChar w:fldCharType="separate"/>
        </w:r>
        <w:r>
          <w:t>29</w:t>
        </w:r>
        <w:r>
          <w:fldChar w:fldCharType="end"/>
        </w:r>
      </w:hyperlink>
    </w:p>
    <w:p>
      <w:pPr>
        <w:pStyle w:val="TOC2"/>
        <w:tabs>
          <w:tab w:val="right" w:leader="dot" w:pos="8306"/>
        </w:tabs>
      </w:pPr>
      <w:hyperlink w:anchor="_Toc26852" w:history="1">
        <w:r>
          <w:rPr>
            <w:rFonts w:ascii="仿宋" w:eastAsia="仿宋" w:hAnsi="仿宋" w:cs="仿宋" w:hint="eastAsia"/>
            <w:lang w:eastAsia="zh-CN"/>
          </w:rPr>
          <w:t>(四)、用地控制指标</w:t>
        </w:r>
        <w:r>
          <w:tab/>
        </w:r>
        <w:r>
          <w:fldChar w:fldCharType="begin"/>
        </w:r>
        <w:r>
          <w:instrText xml:space="preserve"> PAGEREF _Toc26852 \h </w:instrText>
        </w:r>
        <w:r>
          <w:fldChar w:fldCharType="separate"/>
        </w:r>
        <w:r>
          <w:t>31</w:t>
        </w:r>
        <w:r>
          <w:fldChar w:fldCharType="end"/>
        </w:r>
      </w:hyperlink>
    </w:p>
    <w:p>
      <w:pPr>
        <w:pStyle w:val="TOC2"/>
        <w:tabs>
          <w:tab w:val="right" w:leader="dot" w:pos="8306"/>
        </w:tabs>
      </w:pPr>
      <w:hyperlink w:anchor="_Toc28277" w:history="1">
        <w:r>
          <w:rPr>
            <w:rFonts w:ascii="仿宋" w:eastAsia="仿宋" w:hAnsi="仿宋" w:cs="仿宋" w:hint="eastAsia"/>
            <w:lang w:eastAsia="zh-CN"/>
          </w:rPr>
          <w:t>(五)、地总体要求</w:t>
        </w:r>
        <w:r>
          <w:tab/>
        </w:r>
        <w:r>
          <w:fldChar w:fldCharType="begin"/>
        </w:r>
        <w:r>
          <w:instrText xml:space="preserve"> PAGEREF _Toc28277 \h </w:instrText>
        </w:r>
        <w:r>
          <w:fldChar w:fldCharType="separate"/>
        </w:r>
        <w:r>
          <w:t>32</w:t>
        </w:r>
        <w:r>
          <w:fldChar w:fldCharType="end"/>
        </w:r>
      </w:hyperlink>
    </w:p>
    <w:p>
      <w:pPr>
        <w:pStyle w:val="TOC2"/>
        <w:tabs>
          <w:tab w:val="right" w:leader="dot" w:pos="8306"/>
        </w:tabs>
      </w:pPr>
      <w:hyperlink w:anchor="_Toc1783" w:history="1">
        <w:r>
          <w:rPr>
            <w:rFonts w:ascii="仿宋" w:eastAsia="仿宋" w:hAnsi="仿宋" w:cs="仿宋" w:hint="eastAsia"/>
            <w:lang w:eastAsia="zh-CN"/>
          </w:rPr>
          <w:t>(六)、节约用地措施</w:t>
        </w:r>
        <w:r>
          <w:tab/>
        </w:r>
        <w:r>
          <w:fldChar w:fldCharType="begin"/>
        </w:r>
        <w:r>
          <w:instrText xml:space="preserve"> PAGEREF _Toc1783 \h </w:instrText>
        </w:r>
        <w:r>
          <w:fldChar w:fldCharType="separate"/>
        </w:r>
        <w:r>
          <w:t>33</w:t>
        </w:r>
        <w:r>
          <w:fldChar w:fldCharType="end"/>
        </w:r>
      </w:hyperlink>
    </w:p>
    <w:p>
      <w:pPr>
        <w:pStyle w:val="TOC2"/>
        <w:tabs>
          <w:tab w:val="right" w:leader="dot" w:pos="8306"/>
        </w:tabs>
      </w:pPr>
      <w:hyperlink w:anchor="_Toc12611" w:history="1">
        <w:r>
          <w:rPr>
            <w:rFonts w:ascii="仿宋" w:eastAsia="仿宋" w:hAnsi="仿宋" w:cs="仿宋" w:hint="eastAsia"/>
            <w:lang w:eastAsia="zh-CN"/>
          </w:rPr>
          <w:t>(七)、选址综合评价</w:t>
        </w:r>
        <w:r>
          <w:tab/>
        </w:r>
        <w:r>
          <w:fldChar w:fldCharType="begin"/>
        </w:r>
        <w:r>
          <w:instrText xml:space="preserve"> PAGEREF _Toc12611 \h </w:instrText>
        </w:r>
        <w:r>
          <w:fldChar w:fldCharType="separate"/>
        </w:r>
        <w:r>
          <w:t>35</w:t>
        </w:r>
        <w:r>
          <w:fldChar w:fldCharType="end"/>
        </w:r>
      </w:hyperlink>
    </w:p>
    <w:p>
      <w:pPr>
        <w:pStyle w:val="TOC1"/>
        <w:tabs>
          <w:tab w:val="right" w:leader="dot" w:pos="8306"/>
        </w:tabs>
      </w:pPr>
      <w:hyperlink w:anchor="_Toc18588" w:history="1">
        <w:r>
          <w:rPr>
            <w:rFonts w:ascii="仿宋" w:eastAsia="仿宋" w:hAnsi="仿宋" w:cs="仿宋" w:hint="eastAsia"/>
            <w:lang w:eastAsia="zh-CN"/>
          </w:rPr>
          <w:t>六、背景、必要性分析</w:t>
        </w:r>
        <w:r>
          <w:tab/>
        </w:r>
        <w:r>
          <w:fldChar w:fldCharType="begin"/>
        </w:r>
        <w:r>
          <w:instrText xml:space="preserve"> PAGEREF _Toc18588 \h </w:instrText>
        </w:r>
        <w:r>
          <w:fldChar w:fldCharType="separate"/>
        </w:r>
        <w:r>
          <w:t>36</w:t>
        </w:r>
        <w:r>
          <w:fldChar w:fldCharType="end"/>
        </w:r>
      </w:hyperlink>
    </w:p>
    <w:p>
      <w:pPr>
        <w:pStyle w:val="TOC2"/>
        <w:tabs>
          <w:tab w:val="right" w:leader="dot" w:pos="8306"/>
        </w:tabs>
      </w:pPr>
      <w:hyperlink w:anchor="_Toc10949" w:history="1">
        <w:r>
          <w:rPr>
            <w:rFonts w:ascii="仿宋" w:eastAsia="仿宋" w:hAnsi="仿宋" w:cs="仿宋" w:hint="eastAsia"/>
            <w:lang w:eastAsia="zh-CN"/>
          </w:rPr>
          <w:t>(一)、项目建设背景</w:t>
        </w:r>
        <w:r>
          <w:tab/>
        </w:r>
        <w:r>
          <w:fldChar w:fldCharType="begin"/>
        </w:r>
        <w:r>
          <w:instrText xml:space="preserve"> PAGEREF _Toc10949 \h </w:instrText>
        </w:r>
        <w:r>
          <w:fldChar w:fldCharType="separate"/>
        </w:r>
        <w:r>
          <w:t>36</w:t>
        </w:r>
        <w:r>
          <w:fldChar w:fldCharType="end"/>
        </w:r>
      </w:hyperlink>
    </w:p>
    <w:p>
      <w:pPr>
        <w:pStyle w:val="TOC2"/>
        <w:tabs>
          <w:tab w:val="right" w:leader="dot" w:pos="8306"/>
        </w:tabs>
      </w:pPr>
      <w:hyperlink w:anchor="_Toc2776" w:history="1">
        <w:r>
          <w:rPr>
            <w:rFonts w:ascii="仿宋" w:eastAsia="仿宋" w:hAnsi="仿宋" w:cs="仿宋" w:hint="eastAsia"/>
            <w:lang w:eastAsia="zh-CN"/>
          </w:rPr>
          <w:t>(二)、必要性分析</w:t>
        </w:r>
        <w:r>
          <w:tab/>
        </w:r>
        <w:r>
          <w:fldChar w:fldCharType="begin"/>
        </w:r>
        <w:r>
          <w:instrText xml:space="preserve"> PAGEREF _Toc2776 \h </w:instrText>
        </w:r>
        <w:r>
          <w:fldChar w:fldCharType="separate"/>
        </w:r>
        <w:r>
          <w:t>37</w:t>
        </w:r>
        <w:r>
          <w:fldChar w:fldCharType="end"/>
        </w:r>
      </w:hyperlink>
    </w:p>
    <w:p>
      <w:pPr>
        <w:pStyle w:val="TOC2"/>
        <w:tabs>
          <w:tab w:val="right" w:leader="dot" w:pos="8306"/>
        </w:tabs>
      </w:pPr>
      <w:hyperlink w:anchor="_Toc6503" w:history="1">
        <w:r>
          <w:rPr>
            <w:rFonts w:ascii="仿宋" w:eastAsia="仿宋" w:hAnsi="仿宋" w:cs="仿宋" w:hint="eastAsia"/>
            <w:lang w:eastAsia="zh-CN"/>
          </w:rPr>
          <w:t>(三)、项目建设有利条件</w:t>
        </w:r>
        <w:r>
          <w:tab/>
        </w:r>
        <w:r>
          <w:fldChar w:fldCharType="begin"/>
        </w:r>
        <w:r>
          <w:instrText xml:space="preserve"> PAGEREF _Toc6503 \h </w:instrText>
        </w:r>
        <w:r>
          <w:fldChar w:fldCharType="separate"/>
        </w:r>
        <w:r>
          <w:t>38</w:t>
        </w:r>
        <w:r>
          <w:fldChar w:fldCharType="end"/>
        </w:r>
      </w:hyperlink>
    </w:p>
    <w:p>
      <w:pPr>
        <w:pStyle w:val="TOC1"/>
        <w:tabs>
          <w:tab w:val="right" w:leader="dot" w:pos="8306"/>
        </w:tabs>
      </w:pPr>
      <w:hyperlink w:anchor="_Toc23061" w:history="1">
        <w:r>
          <w:rPr>
            <w:rFonts w:ascii="仿宋" w:eastAsia="仿宋" w:hAnsi="仿宋" w:cs="仿宋" w:hint="eastAsia"/>
            <w:lang w:eastAsia="zh-CN"/>
          </w:rPr>
          <w:t>七、环境保护与治理方案</w:t>
        </w:r>
        <w:r>
          <w:tab/>
        </w:r>
        <w:r>
          <w:fldChar w:fldCharType="begin"/>
        </w:r>
        <w:r>
          <w:instrText xml:space="preserve"> PAGEREF _Toc23061 \h </w:instrText>
        </w:r>
        <w:r>
          <w:fldChar w:fldCharType="separate"/>
        </w:r>
        <w:r>
          <w:t>40</w:t>
        </w:r>
        <w:r>
          <w:fldChar w:fldCharType="end"/>
        </w:r>
      </w:hyperlink>
    </w:p>
    <w:p>
      <w:pPr>
        <w:pStyle w:val="TOC2"/>
        <w:tabs>
          <w:tab w:val="right" w:leader="dot" w:pos="8306"/>
        </w:tabs>
      </w:pPr>
      <w:hyperlink w:anchor="_Toc10469" w:history="1">
        <w:r>
          <w:rPr>
            <w:rFonts w:ascii="仿宋" w:eastAsia="仿宋" w:hAnsi="仿宋" w:cs="仿宋" w:hint="eastAsia"/>
            <w:lang w:eastAsia="zh-CN"/>
          </w:rPr>
          <w:t>(一)、项目环境影响评估</w:t>
        </w:r>
        <w:r>
          <w:tab/>
        </w:r>
        <w:r>
          <w:fldChar w:fldCharType="begin"/>
        </w:r>
        <w:r>
          <w:instrText xml:space="preserve"> PAGEREF _Toc10469 \h </w:instrText>
        </w:r>
        <w:r>
          <w:fldChar w:fldCharType="separate"/>
        </w:r>
        <w:r>
          <w:t>40</w:t>
        </w:r>
        <w:r>
          <w:fldChar w:fldCharType="end"/>
        </w:r>
      </w:hyperlink>
    </w:p>
    <w:p>
      <w:pPr>
        <w:pStyle w:val="TOC2"/>
        <w:tabs>
          <w:tab w:val="right" w:leader="dot" w:pos="8306"/>
        </w:tabs>
      </w:pPr>
      <w:hyperlink w:anchor="_Toc18456" w:history="1">
        <w:r>
          <w:rPr>
            <w:rFonts w:ascii="仿宋" w:eastAsia="仿宋" w:hAnsi="仿宋" w:cs="仿宋" w:hint="eastAsia"/>
            <w:lang w:eastAsia="zh-CN"/>
          </w:rPr>
          <w:t>(二)、环境保护措施与治理方案</w:t>
        </w:r>
        <w:r>
          <w:tab/>
        </w:r>
        <w:r>
          <w:fldChar w:fldCharType="begin"/>
        </w:r>
        <w:r>
          <w:instrText xml:space="preserve"> PAGEREF _Toc18456 \h </w:instrText>
        </w:r>
        <w:r>
          <w:fldChar w:fldCharType="separate"/>
        </w:r>
        <w:r>
          <w:t>40</w:t>
        </w:r>
        <w:r>
          <w:fldChar w:fldCharType="end"/>
        </w:r>
      </w:hyperlink>
    </w:p>
    <w:p>
      <w:pPr>
        <w:pStyle w:val="TOC1"/>
        <w:tabs>
          <w:tab w:val="right" w:leader="dot" w:pos="8306"/>
        </w:tabs>
      </w:pPr>
      <w:hyperlink w:anchor="_Toc19720" w:history="1">
        <w:r>
          <w:rPr>
            <w:rFonts w:ascii="仿宋" w:eastAsia="仿宋" w:hAnsi="仿宋" w:cs="仿宋" w:hint="eastAsia"/>
            <w:lang w:eastAsia="zh-CN"/>
          </w:rPr>
          <w:t>八、项目质量与标准</w:t>
        </w:r>
        <w:r>
          <w:tab/>
        </w:r>
        <w:r>
          <w:fldChar w:fldCharType="begin"/>
        </w:r>
        <w:r>
          <w:instrText xml:space="preserve"> PAGEREF _Toc19720 \h </w:instrText>
        </w:r>
        <w:r>
          <w:fldChar w:fldCharType="separate"/>
        </w:r>
        <w:r>
          <w:t>41</w:t>
        </w:r>
        <w:r>
          <w:fldChar w:fldCharType="end"/>
        </w:r>
      </w:hyperlink>
    </w:p>
    <w:p>
      <w:pPr>
        <w:pStyle w:val="TOC2"/>
        <w:tabs>
          <w:tab w:val="right" w:leader="dot" w:pos="8306"/>
        </w:tabs>
      </w:pPr>
      <w:hyperlink w:anchor="_Toc18000" w:history="1">
        <w:r>
          <w:rPr>
            <w:rFonts w:ascii="仿宋" w:eastAsia="仿宋" w:hAnsi="仿宋" w:cs="仿宋" w:hint="eastAsia"/>
            <w:lang w:eastAsia="zh-CN"/>
          </w:rPr>
          <w:t>(一)、质量保障体系</w:t>
        </w:r>
        <w:r>
          <w:tab/>
        </w:r>
        <w:r>
          <w:fldChar w:fldCharType="begin"/>
        </w:r>
        <w:r>
          <w:instrText xml:space="preserve"> PAGEREF _Toc18000 \h </w:instrText>
        </w:r>
        <w:r>
          <w:fldChar w:fldCharType="separate"/>
        </w:r>
        <w:r>
          <w:t>41</w:t>
        </w:r>
        <w:r>
          <w:fldChar w:fldCharType="end"/>
        </w:r>
      </w:hyperlink>
    </w:p>
    <w:p>
      <w:pPr>
        <w:pStyle w:val="TOC2"/>
        <w:tabs>
          <w:tab w:val="right" w:leader="dot" w:pos="8306"/>
        </w:tabs>
      </w:pPr>
      <w:hyperlink w:anchor="_Toc29473" w:history="1">
        <w:r>
          <w:rPr>
            <w:rFonts w:ascii="仿宋" w:eastAsia="仿宋" w:hAnsi="仿宋" w:cs="仿宋" w:hint="eastAsia"/>
            <w:lang w:eastAsia="zh-CN"/>
          </w:rPr>
          <w:t>(二)、标准化作业流程</w:t>
        </w:r>
        <w:r>
          <w:tab/>
        </w:r>
        <w:r>
          <w:fldChar w:fldCharType="begin"/>
        </w:r>
        <w:r>
          <w:instrText xml:space="preserve"> PAGEREF _Toc29473 \h </w:instrText>
        </w:r>
        <w:r>
          <w:fldChar w:fldCharType="separate"/>
        </w:r>
        <w:r>
          <w:t>42</w:t>
        </w:r>
        <w:r>
          <w:fldChar w:fldCharType="end"/>
        </w:r>
      </w:hyperlink>
    </w:p>
    <w:p>
      <w:pPr>
        <w:pStyle w:val="TOC2"/>
        <w:tabs>
          <w:tab w:val="right" w:leader="dot" w:pos="8306"/>
        </w:tabs>
      </w:pPr>
      <w:hyperlink w:anchor="_Toc20449" w:history="1">
        <w:r>
          <w:rPr>
            <w:rFonts w:ascii="仿宋" w:eastAsia="仿宋" w:hAnsi="仿宋" w:cs="仿宋" w:hint="eastAsia"/>
            <w:lang w:eastAsia="zh-CN"/>
          </w:rPr>
          <w:t>(三)、质量监控与评估</w:t>
        </w:r>
        <w:r>
          <w:tab/>
        </w:r>
        <w:r>
          <w:fldChar w:fldCharType="begin"/>
        </w:r>
        <w:r>
          <w:instrText xml:space="preserve"> PAGEREF _Toc20449 \h </w:instrText>
        </w:r>
        <w:r>
          <w:fldChar w:fldCharType="separate"/>
        </w:r>
        <w:r>
          <w:t>44</w:t>
        </w:r>
        <w:r>
          <w:fldChar w:fldCharType="end"/>
        </w:r>
      </w:hyperlink>
    </w:p>
    <w:p>
      <w:pPr>
        <w:pStyle w:val="TOC2"/>
        <w:tabs>
          <w:tab w:val="right" w:leader="dot" w:pos="8306"/>
        </w:tabs>
      </w:pPr>
      <w:hyperlink w:anchor="_Toc18551" w:history="1">
        <w:r>
          <w:rPr>
            <w:rFonts w:ascii="仿宋" w:eastAsia="仿宋" w:hAnsi="仿宋" w:cs="仿宋" w:hint="eastAsia"/>
            <w:lang w:eastAsia="zh-CN"/>
          </w:rPr>
          <w:t>(四)、质量改进计划</w:t>
        </w:r>
        <w:r>
          <w:tab/>
        </w:r>
        <w:r>
          <w:fldChar w:fldCharType="begin"/>
        </w:r>
        <w:r>
          <w:instrText xml:space="preserve"> PAGEREF _Toc18551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60" w:history="1">
        <w:r>
          <w:rPr>
            <w:rFonts w:ascii="仿宋" w:eastAsia="仿宋" w:hAnsi="仿宋" w:cs="仿宋" w:hint="eastAsia"/>
            <w:lang w:eastAsia="zh-CN"/>
          </w:rPr>
          <w:t>九、客户关系管理与市场拓展</w:t>
        </w:r>
        <w:r>
          <w:tab/>
        </w:r>
        <w:r>
          <w:fldChar w:fldCharType="begin"/>
        </w:r>
        <w:r>
          <w:instrText xml:space="preserve"> PAGEREF _Toc18660 \h </w:instrText>
        </w:r>
        <w:r>
          <w:fldChar w:fldCharType="separate"/>
        </w:r>
        <w:r>
          <w:t>46</w:t>
        </w:r>
        <w:r>
          <w:fldChar w:fldCharType="end"/>
        </w:r>
      </w:hyperlink>
    </w:p>
    <w:p>
      <w:pPr>
        <w:pStyle w:val="TOC2"/>
        <w:tabs>
          <w:tab w:val="right" w:leader="dot" w:pos="8306"/>
        </w:tabs>
      </w:pPr>
      <w:hyperlink w:anchor="_Toc1283" w:history="1">
        <w:r>
          <w:rPr>
            <w:rFonts w:ascii="仿宋" w:eastAsia="仿宋" w:hAnsi="仿宋" w:cs="仿宋" w:hint="eastAsia"/>
            <w:lang w:eastAsia="zh-CN"/>
          </w:rPr>
          <w:t>(一)、客户关系管理策略</w:t>
        </w:r>
        <w:r>
          <w:tab/>
        </w:r>
        <w:r>
          <w:fldChar w:fldCharType="begin"/>
        </w:r>
        <w:r>
          <w:instrText xml:space="preserve"> PAGEREF _Toc1283 \h </w:instrText>
        </w:r>
        <w:r>
          <w:fldChar w:fldCharType="separate"/>
        </w:r>
        <w:r>
          <w:t>46</w:t>
        </w:r>
        <w:r>
          <w:fldChar w:fldCharType="end"/>
        </w:r>
      </w:hyperlink>
    </w:p>
    <w:p>
      <w:pPr>
        <w:pStyle w:val="TOC2"/>
        <w:tabs>
          <w:tab w:val="right" w:leader="dot" w:pos="8306"/>
        </w:tabs>
      </w:pPr>
      <w:hyperlink w:anchor="_Toc25765" w:history="1">
        <w:r>
          <w:rPr>
            <w:rFonts w:ascii="仿宋" w:eastAsia="仿宋" w:hAnsi="仿宋" w:cs="仿宋" w:hint="eastAsia"/>
            <w:lang w:eastAsia="zh-CN"/>
          </w:rPr>
          <w:t>(二)、市场拓展方案</w:t>
        </w:r>
        <w:r>
          <w:tab/>
        </w:r>
        <w:r>
          <w:fldChar w:fldCharType="begin"/>
        </w:r>
        <w:r>
          <w:instrText xml:space="preserve"> PAGEREF _Toc25765 \h </w:instrText>
        </w:r>
        <w:r>
          <w:fldChar w:fldCharType="separate"/>
        </w:r>
        <w:r>
          <w:t>47</w:t>
        </w:r>
        <w:r>
          <w:fldChar w:fldCharType="end"/>
        </w:r>
      </w:hyperlink>
    </w:p>
    <w:p>
      <w:pPr>
        <w:pStyle w:val="TOC1"/>
        <w:tabs>
          <w:tab w:val="right" w:leader="dot" w:pos="8306"/>
        </w:tabs>
      </w:pPr>
      <w:hyperlink w:anchor="_Toc25903" w:history="1">
        <w:r>
          <w:rPr>
            <w:rFonts w:ascii="仿宋" w:eastAsia="仿宋" w:hAnsi="仿宋" w:cs="仿宋" w:hint="eastAsia"/>
            <w:lang w:eastAsia="zh-CN"/>
          </w:rPr>
          <w:t>十、项目进度计划</w:t>
        </w:r>
        <w:r>
          <w:tab/>
        </w:r>
        <w:r>
          <w:fldChar w:fldCharType="begin"/>
        </w:r>
        <w:r>
          <w:instrText xml:space="preserve"> PAGEREF _Toc25903 \h </w:instrText>
        </w:r>
        <w:r>
          <w:fldChar w:fldCharType="separate"/>
        </w:r>
        <w:r>
          <w:t>48</w:t>
        </w:r>
        <w:r>
          <w:fldChar w:fldCharType="end"/>
        </w:r>
      </w:hyperlink>
    </w:p>
    <w:p>
      <w:pPr>
        <w:pStyle w:val="TOC2"/>
        <w:tabs>
          <w:tab w:val="right" w:leader="dot" w:pos="8306"/>
        </w:tabs>
      </w:pPr>
      <w:hyperlink w:anchor="_Toc13042" w:history="1">
        <w:r>
          <w:rPr>
            <w:rFonts w:ascii="仿宋" w:eastAsia="仿宋" w:hAnsi="仿宋" w:cs="仿宋" w:hint="eastAsia"/>
            <w:lang w:eastAsia="zh-CN"/>
          </w:rPr>
          <w:t>(一)、建设周期</w:t>
        </w:r>
        <w:r>
          <w:tab/>
        </w:r>
        <w:r>
          <w:fldChar w:fldCharType="begin"/>
        </w:r>
        <w:r>
          <w:instrText xml:space="preserve"> PAGEREF _Toc13042 \h </w:instrText>
        </w:r>
        <w:r>
          <w:fldChar w:fldCharType="separate"/>
        </w:r>
        <w:r>
          <w:t>48</w:t>
        </w:r>
        <w:r>
          <w:fldChar w:fldCharType="end"/>
        </w:r>
      </w:hyperlink>
    </w:p>
    <w:p>
      <w:pPr>
        <w:pStyle w:val="TOC2"/>
        <w:tabs>
          <w:tab w:val="right" w:leader="dot" w:pos="8306"/>
        </w:tabs>
      </w:pPr>
      <w:hyperlink w:anchor="_Toc4726" w:history="1">
        <w:r>
          <w:rPr>
            <w:rFonts w:ascii="仿宋" w:eastAsia="仿宋" w:hAnsi="仿宋" w:cs="仿宋" w:hint="eastAsia"/>
            <w:lang w:eastAsia="zh-CN"/>
          </w:rPr>
          <w:t>(二)、建设进度</w:t>
        </w:r>
        <w:r>
          <w:tab/>
        </w:r>
        <w:r>
          <w:fldChar w:fldCharType="begin"/>
        </w:r>
        <w:r>
          <w:instrText xml:space="preserve"> PAGEREF _Toc4726 \h </w:instrText>
        </w:r>
        <w:r>
          <w:fldChar w:fldCharType="separate"/>
        </w:r>
        <w:r>
          <w:t>49</w:t>
        </w:r>
        <w:r>
          <w:fldChar w:fldCharType="end"/>
        </w:r>
      </w:hyperlink>
    </w:p>
    <w:p>
      <w:pPr>
        <w:pStyle w:val="TOC2"/>
        <w:tabs>
          <w:tab w:val="right" w:leader="dot" w:pos="8306"/>
        </w:tabs>
      </w:pPr>
      <w:hyperlink w:anchor="_Toc13490" w:history="1">
        <w:r>
          <w:rPr>
            <w:rFonts w:ascii="仿宋" w:eastAsia="仿宋" w:hAnsi="仿宋" w:cs="仿宋" w:hint="eastAsia"/>
            <w:lang w:eastAsia="zh-CN"/>
          </w:rPr>
          <w:t>(三)、进度安排注意事项</w:t>
        </w:r>
        <w:r>
          <w:tab/>
        </w:r>
        <w:r>
          <w:fldChar w:fldCharType="begin"/>
        </w:r>
        <w:r>
          <w:instrText xml:space="preserve"> PAGEREF _Toc13490 \h </w:instrText>
        </w:r>
        <w:r>
          <w:fldChar w:fldCharType="separate"/>
        </w:r>
        <w:r>
          <w:t>50</w:t>
        </w:r>
        <w:r>
          <w:fldChar w:fldCharType="end"/>
        </w:r>
      </w:hyperlink>
    </w:p>
    <w:p>
      <w:pPr>
        <w:pStyle w:val="TOC2"/>
        <w:tabs>
          <w:tab w:val="right" w:leader="dot" w:pos="8306"/>
        </w:tabs>
      </w:pPr>
      <w:hyperlink w:anchor="_Toc31253" w:history="1">
        <w:r>
          <w:rPr>
            <w:rFonts w:ascii="仿宋" w:eastAsia="仿宋" w:hAnsi="仿宋" w:cs="仿宋" w:hint="eastAsia"/>
            <w:lang w:eastAsia="zh-CN"/>
          </w:rPr>
          <w:t>(四)、人力资源配置</w:t>
        </w:r>
        <w:r>
          <w:tab/>
        </w:r>
        <w:r>
          <w:fldChar w:fldCharType="begin"/>
        </w:r>
        <w:r>
          <w:instrText xml:space="preserve"> PAGEREF _Toc31253 \h </w:instrText>
        </w:r>
        <w:r>
          <w:fldChar w:fldCharType="separate"/>
        </w:r>
        <w:r>
          <w:t>51</w:t>
        </w:r>
        <w:r>
          <w:fldChar w:fldCharType="end"/>
        </w:r>
      </w:hyperlink>
    </w:p>
    <w:p>
      <w:pPr>
        <w:pStyle w:val="TOC2"/>
        <w:tabs>
          <w:tab w:val="right" w:leader="dot" w:pos="8306"/>
        </w:tabs>
      </w:pPr>
      <w:hyperlink w:anchor="_Toc6746" w:history="1">
        <w:r>
          <w:rPr>
            <w:rFonts w:ascii="仿宋" w:eastAsia="仿宋" w:hAnsi="仿宋" w:cs="仿宋" w:hint="eastAsia"/>
            <w:lang w:eastAsia="zh-CN"/>
          </w:rPr>
          <w:t>(五)、员工培训</w:t>
        </w:r>
        <w:r>
          <w:tab/>
        </w:r>
        <w:r>
          <w:fldChar w:fldCharType="begin"/>
        </w:r>
        <w:r>
          <w:instrText xml:space="preserve"> PAGEREF _Toc6746 \h </w:instrText>
        </w:r>
        <w:r>
          <w:fldChar w:fldCharType="separate"/>
        </w:r>
        <w:r>
          <w:t>53</w:t>
        </w:r>
        <w:r>
          <w:fldChar w:fldCharType="end"/>
        </w:r>
      </w:hyperlink>
    </w:p>
    <w:p>
      <w:pPr>
        <w:pStyle w:val="TOC2"/>
        <w:tabs>
          <w:tab w:val="right" w:leader="dot" w:pos="8306"/>
        </w:tabs>
      </w:pPr>
      <w:hyperlink w:anchor="_Toc18987" w:history="1">
        <w:r>
          <w:rPr>
            <w:rFonts w:ascii="仿宋" w:eastAsia="仿宋" w:hAnsi="仿宋" w:cs="仿宋" w:hint="eastAsia"/>
            <w:lang w:eastAsia="zh-CN"/>
          </w:rPr>
          <w:t>(六)、项目实施保障</w:t>
        </w:r>
        <w:r>
          <w:tab/>
        </w:r>
        <w:r>
          <w:fldChar w:fldCharType="begin"/>
        </w:r>
        <w:r>
          <w:instrText xml:space="preserve"> PAGEREF _Toc18987 \h </w:instrText>
        </w:r>
        <w:r>
          <w:fldChar w:fldCharType="separate"/>
        </w:r>
        <w:r>
          <w:t>54</w:t>
        </w:r>
        <w:r>
          <w:fldChar w:fldCharType="end"/>
        </w:r>
      </w:hyperlink>
    </w:p>
    <w:p>
      <w:pPr>
        <w:pStyle w:val="TOC2"/>
        <w:tabs>
          <w:tab w:val="right" w:leader="dot" w:pos="8306"/>
        </w:tabs>
      </w:pPr>
      <w:hyperlink w:anchor="_Toc8966" w:history="1">
        <w:r>
          <w:rPr>
            <w:rFonts w:ascii="仿宋" w:eastAsia="仿宋" w:hAnsi="仿宋" w:cs="仿宋" w:hint="eastAsia"/>
            <w:lang w:eastAsia="zh-CN"/>
          </w:rPr>
          <w:t>(七)、安全规范管理</w:t>
        </w:r>
        <w:r>
          <w:tab/>
        </w:r>
        <w:r>
          <w:fldChar w:fldCharType="begin"/>
        </w:r>
        <w:r>
          <w:instrText xml:space="preserve"> PAGEREF _Toc8966 \h </w:instrText>
        </w:r>
        <w:r>
          <w:fldChar w:fldCharType="separate"/>
        </w:r>
        <w:r>
          <w:t>55</w:t>
        </w:r>
        <w:r>
          <w:fldChar w:fldCharType="end"/>
        </w:r>
      </w:hyperlink>
    </w:p>
    <w:p>
      <w:pPr>
        <w:pStyle w:val="TOC1"/>
        <w:tabs>
          <w:tab w:val="right" w:leader="dot" w:pos="8306"/>
        </w:tabs>
      </w:pPr>
      <w:hyperlink w:anchor="_Toc20734" w:history="1">
        <w:r>
          <w:rPr>
            <w:rFonts w:ascii="仿宋" w:eastAsia="仿宋" w:hAnsi="仿宋" w:cs="仿宋" w:hint="eastAsia"/>
            <w:lang w:eastAsia="zh-CN"/>
          </w:rPr>
          <w:t>十一、技术创新与产业升级</w:t>
        </w:r>
        <w:r>
          <w:tab/>
        </w:r>
        <w:r>
          <w:fldChar w:fldCharType="begin"/>
        </w:r>
        <w:r>
          <w:instrText xml:space="preserve"> PAGEREF _Toc20734 \h </w:instrText>
        </w:r>
        <w:r>
          <w:fldChar w:fldCharType="separate"/>
        </w:r>
        <w:r>
          <w:t>56</w:t>
        </w:r>
        <w:r>
          <w:fldChar w:fldCharType="end"/>
        </w:r>
      </w:hyperlink>
    </w:p>
    <w:p>
      <w:pPr>
        <w:pStyle w:val="TOC2"/>
        <w:tabs>
          <w:tab w:val="right" w:leader="dot" w:pos="8306"/>
        </w:tabs>
      </w:pPr>
      <w:hyperlink w:anchor="_Toc2351" w:history="1">
        <w:r>
          <w:rPr>
            <w:rFonts w:ascii="仿宋" w:eastAsia="仿宋" w:hAnsi="仿宋" w:cs="仿宋" w:hint="eastAsia"/>
            <w:lang w:eastAsia="zh-CN"/>
          </w:rPr>
          <w:t>(一)、技术创新方向与目标</w:t>
        </w:r>
        <w:r>
          <w:tab/>
        </w:r>
        <w:r>
          <w:fldChar w:fldCharType="begin"/>
        </w:r>
        <w:r>
          <w:instrText xml:space="preserve"> PAGEREF _Toc2351 \h </w:instrText>
        </w:r>
        <w:r>
          <w:fldChar w:fldCharType="separate"/>
        </w:r>
        <w:r>
          <w:t>56</w:t>
        </w:r>
        <w:r>
          <w:fldChar w:fldCharType="end"/>
        </w:r>
      </w:hyperlink>
    </w:p>
    <w:p>
      <w:pPr>
        <w:pStyle w:val="TOC2"/>
        <w:tabs>
          <w:tab w:val="right" w:leader="dot" w:pos="8306"/>
        </w:tabs>
      </w:pPr>
      <w:hyperlink w:anchor="_Toc5948" w:history="1">
        <w:r>
          <w:rPr>
            <w:rFonts w:ascii="仿宋" w:eastAsia="仿宋" w:hAnsi="仿宋" w:cs="仿宋" w:hint="eastAsia"/>
            <w:lang w:eastAsia="zh-CN"/>
          </w:rPr>
          <w:t>(二)、产业升级路径与措施</w:t>
        </w:r>
        <w:r>
          <w:tab/>
        </w:r>
        <w:r>
          <w:fldChar w:fldCharType="begin"/>
        </w:r>
        <w:r>
          <w:instrText xml:space="preserve"> PAGEREF _Toc5948 \h </w:instrText>
        </w:r>
        <w:r>
          <w:fldChar w:fldCharType="separate"/>
        </w:r>
        <w:r>
          <w:t>57</w:t>
        </w:r>
        <w:r>
          <w:fldChar w:fldCharType="end"/>
        </w:r>
      </w:hyperlink>
    </w:p>
    <w:p>
      <w:pPr>
        <w:pStyle w:val="TOC1"/>
        <w:tabs>
          <w:tab w:val="right" w:leader="dot" w:pos="8306"/>
        </w:tabs>
      </w:pPr>
      <w:hyperlink w:anchor="_Toc4708" w:history="1">
        <w:r>
          <w:rPr>
            <w:rFonts w:ascii="仿宋" w:eastAsia="仿宋" w:hAnsi="仿宋" w:cs="仿宋" w:hint="eastAsia"/>
            <w:lang w:eastAsia="zh-CN"/>
          </w:rPr>
          <w:t>十二、项目实施与管理方案</w:t>
        </w:r>
        <w:r>
          <w:tab/>
        </w:r>
        <w:r>
          <w:fldChar w:fldCharType="begin"/>
        </w:r>
        <w:r>
          <w:instrText xml:space="preserve"> PAGEREF _Toc4708 \h </w:instrText>
        </w:r>
        <w:r>
          <w:fldChar w:fldCharType="separate"/>
        </w:r>
        <w:r>
          <w:t>59</w:t>
        </w:r>
        <w:r>
          <w:fldChar w:fldCharType="end"/>
        </w:r>
      </w:hyperlink>
    </w:p>
    <w:p>
      <w:pPr>
        <w:pStyle w:val="TOC2"/>
        <w:tabs>
          <w:tab w:val="right" w:leader="dot" w:pos="8306"/>
        </w:tabs>
      </w:pPr>
      <w:hyperlink w:anchor="_Toc5490" w:history="1">
        <w:r>
          <w:rPr>
            <w:rFonts w:ascii="仿宋" w:eastAsia="仿宋" w:hAnsi="仿宋" w:cs="仿宋" w:hint="eastAsia"/>
            <w:lang w:eastAsia="zh-CN"/>
          </w:rPr>
          <w:t>(一)、项目实施计划</w:t>
        </w:r>
        <w:r>
          <w:tab/>
        </w:r>
        <w:r>
          <w:fldChar w:fldCharType="begin"/>
        </w:r>
        <w:r>
          <w:instrText xml:space="preserve"> PAGEREF _Toc5490 \h </w:instrText>
        </w:r>
        <w:r>
          <w:fldChar w:fldCharType="separate"/>
        </w:r>
        <w:r>
          <w:t>59</w:t>
        </w:r>
        <w:r>
          <w:fldChar w:fldCharType="end"/>
        </w:r>
      </w:hyperlink>
    </w:p>
    <w:p>
      <w:pPr>
        <w:pStyle w:val="TOC2"/>
        <w:tabs>
          <w:tab w:val="right" w:leader="dot" w:pos="8306"/>
        </w:tabs>
      </w:pPr>
      <w:hyperlink w:anchor="_Toc16745" w:history="1">
        <w:r>
          <w:rPr>
            <w:rFonts w:ascii="仿宋" w:eastAsia="仿宋" w:hAnsi="仿宋" w:cs="仿宋" w:hint="eastAsia"/>
            <w:lang w:eastAsia="zh-CN"/>
          </w:rPr>
          <w:t>(二)、项目组织机构与职责</w:t>
        </w:r>
        <w:r>
          <w:tab/>
        </w:r>
        <w:r>
          <w:fldChar w:fldCharType="begin"/>
        </w:r>
        <w:r>
          <w:instrText xml:space="preserve"> PAGEREF _Toc16745 \h </w:instrText>
        </w:r>
        <w:r>
          <w:fldChar w:fldCharType="separate"/>
        </w:r>
        <w:r>
          <w:t>60</w:t>
        </w:r>
        <w:r>
          <w:fldChar w:fldCharType="end"/>
        </w:r>
      </w:hyperlink>
    </w:p>
    <w:p>
      <w:pPr>
        <w:pStyle w:val="TOC2"/>
        <w:tabs>
          <w:tab w:val="right" w:leader="dot" w:pos="8306"/>
        </w:tabs>
      </w:pPr>
      <w:hyperlink w:anchor="_Toc9744" w:history="1">
        <w:r>
          <w:rPr>
            <w:rFonts w:ascii="仿宋" w:eastAsia="仿宋" w:hAnsi="仿宋" w:cs="仿宋" w:hint="eastAsia"/>
            <w:lang w:eastAsia="zh-CN"/>
          </w:rPr>
          <w:t>(三)、项目管理与监控体系</w:t>
        </w:r>
        <w:r>
          <w:tab/>
        </w:r>
        <w:r>
          <w:fldChar w:fldCharType="begin"/>
        </w:r>
        <w:r>
          <w:instrText xml:space="preserve"> PAGEREF _Toc9744 \h </w:instrText>
        </w:r>
        <w:r>
          <w:fldChar w:fldCharType="separate"/>
        </w:r>
        <w:r>
          <w:t>63</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十三、设施与设备管理</w:t>
        </w:r>
        <w:r>
          <w:tab/>
        </w:r>
        <w:r>
          <w:fldChar w:fldCharType="begin"/>
        </w:r>
        <w:r>
          <w:instrText xml:space="preserve"> PAGEREF _Toc26279 \h </w:instrText>
        </w:r>
        <w:r>
          <w:fldChar w:fldCharType="separate"/>
        </w:r>
        <w:r>
          <w:t>64</w:t>
        </w:r>
        <w:r>
          <w:fldChar w:fldCharType="end"/>
        </w:r>
      </w:hyperlink>
    </w:p>
    <w:p>
      <w:pPr>
        <w:pStyle w:val="TOC2"/>
        <w:tabs>
          <w:tab w:val="right" w:leader="dot" w:pos="8306"/>
        </w:tabs>
      </w:pPr>
      <w:hyperlink w:anchor="_Toc8368" w:history="1">
        <w:r>
          <w:rPr>
            <w:rFonts w:ascii="仿宋" w:eastAsia="仿宋" w:hAnsi="仿宋" w:cs="仿宋" w:hint="eastAsia"/>
            <w:lang w:eastAsia="zh-CN"/>
          </w:rPr>
          <w:t>(一)、设施规划与配置</w:t>
        </w:r>
        <w:r>
          <w:tab/>
        </w:r>
        <w:r>
          <w:fldChar w:fldCharType="begin"/>
        </w:r>
        <w:r>
          <w:instrText xml:space="preserve"> PAGEREF _Toc8368 \h </w:instrText>
        </w:r>
        <w:r>
          <w:fldChar w:fldCharType="separate"/>
        </w:r>
        <w:r>
          <w:t>64</w:t>
        </w:r>
        <w:r>
          <w:fldChar w:fldCharType="end"/>
        </w:r>
      </w:hyperlink>
    </w:p>
    <w:p>
      <w:pPr>
        <w:pStyle w:val="TOC2"/>
        <w:tabs>
          <w:tab w:val="right" w:leader="dot" w:pos="8306"/>
        </w:tabs>
      </w:pPr>
      <w:hyperlink w:anchor="_Toc26842" w:history="1">
        <w:r>
          <w:rPr>
            <w:rFonts w:ascii="仿宋" w:eastAsia="仿宋" w:hAnsi="仿宋" w:cs="仿宋" w:hint="eastAsia"/>
            <w:lang w:eastAsia="zh-CN"/>
          </w:rPr>
          <w:t>(二)、设备采购与维护管理</w:t>
        </w:r>
        <w:r>
          <w:tab/>
        </w:r>
        <w:r>
          <w:fldChar w:fldCharType="begin"/>
        </w:r>
        <w:r>
          <w:instrText xml:space="preserve"> PAGEREF _Toc26842 \h </w:instrText>
        </w:r>
        <w:r>
          <w:fldChar w:fldCharType="separate"/>
        </w:r>
        <w:r>
          <w:t>65</w:t>
        </w:r>
        <w:r>
          <w:fldChar w:fldCharType="end"/>
        </w:r>
      </w:hyperlink>
    </w:p>
    <w:p>
      <w:pPr>
        <w:pStyle w:val="TOC2"/>
        <w:tabs>
          <w:tab w:val="right" w:leader="dot" w:pos="8306"/>
        </w:tabs>
      </w:pPr>
      <w:hyperlink w:anchor="_Toc12414" w:history="1">
        <w:r>
          <w:rPr>
            <w:rFonts w:ascii="仿宋" w:eastAsia="仿宋" w:hAnsi="仿宋" w:cs="仿宋" w:hint="eastAsia"/>
            <w:lang w:eastAsia="zh-CN"/>
          </w:rPr>
          <w:t>(三)、设施设备升级策略</w:t>
        </w:r>
        <w:r>
          <w:tab/>
        </w:r>
        <w:r>
          <w:fldChar w:fldCharType="begin"/>
        </w:r>
        <w:r>
          <w:instrText xml:space="preserve"> PAGEREF _Toc12414 \h </w:instrText>
        </w:r>
        <w:r>
          <w:fldChar w:fldCharType="separate"/>
        </w:r>
        <w:r>
          <w:t>66</w:t>
        </w:r>
        <w:r>
          <w:fldChar w:fldCharType="end"/>
        </w:r>
      </w:hyperlink>
    </w:p>
    <w:p>
      <w:pPr>
        <w:pStyle w:val="TOC1"/>
        <w:tabs>
          <w:tab w:val="right" w:leader="dot" w:pos="8306"/>
        </w:tabs>
      </w:pPr>
      <w:hyperlink w:anchor="_Toc12375" w:history="1">
        <w:r>
          <w:rPr>
            <w:rFonts w:ascii="仿宋" w:eastAsia="仿宋" w:hAnsi="仿宋" w:cs="仿宋" w:hint="eastAsia"/>
            <w:lang w:eastAsia="zh-CN"/>
          </w:rPr>
          <w:t>十四、企业合规与伦理</w:t>
        </w:r>
        <w:r>
          <w:tab/>
        </w:r>
        <w:r>
          <w:fldChar w:fldCharType="begin"/>
        </w:r>
        <w:r>
          <w:instrText xml:space="preserve"> PAGEREF _Toc12375 \h </w:instrText>
        </w:r>
        <w:r>
          <w:fldChar w:fldCharType="separate"/>
        </w:r>
        <w:r>
          <w:t>66</w:t>
        </w:r>
        <w:r>
          <w:fldChar w:fldCharType="end"/>
        </w:r>
      </w:hyperlink>
    </w:p>
    <w:p>
      <w:pPr>
        <w:pStyle w:val="TOC2"/>
        <w:tabs>
          <w:tab w:val="right" w:leader="dot" w:pos="8306"/>
        </w:tabs>
      </w:pPr>
      <w:hyperlink w:anchor="_Toc18161" w:history="1">
        <w:r>
          <w:rPr>
            <w:rFonts w:ascii="仿宋" w:eastAsia="仿宋" w:hAnsi="仿宋" w:cs="仿宋" w:hint="eastAsia"/>
            <w:lang w:eastAsia="zh-CN"/>
          </w:rPr>
          <w:t>(一)、合规政策与程序</w:t>
        </w:r>
        <w:r>
          <w:tab/>
        </w:r>
        <w:r>
          <w:fldChar w:fldCharType="begin"/>
        </w:r>
        <w:r>
          <w:instrText xml:space="preserve"> PAGEREF _Toc18161 \h </w:instrText>
        </w:r>
        <w:r>
          <w:fldChar w:fldCharType="separate"/>
        </w:r>
        <w:r>
          <w:t>66</w:t>
        </w:r>
        <w:r>
          <w:fldChar w:fldCharType="end"/>
        </w:r>
      </w:hyperlink>
    </w:p>
    <w:p>
      <w:pPr>
        <w:pStyle w:val="TOC2"/>
        <w:tabs>
          <w:tab w:val="right" w:leader="dot" w:pos="8306"/>
        </w:tabs>
      </w:pPr>
      <w:hyperlink w:anchor="_Toc12644" w:history="1">
        <w:r>
          <w:rPr>
            <w:rFonts w:ascii="仿宋" w:eastAsia="仿宋" w:hAnsi="仿宋" w:cs="仿宋" w:hint="eastAsia"/>
            <w:lang w:eastAsia="zh-CN"/>
          </w:rPr>
          <w:t>(二)、伦理规范与培训</w:t>
        </w:r>
        <w:r>
          <w:tab/>
        </w:r>
        <w:r>
          <w:fldChar w:fldCharType="begin"/>
        </w:r>
        <w:r>
          <w:instrText xml:space="preserve"> PAGEREF _Toc12644 \h </w:instrText>
        </w:r>
        <w:r>
          <w:fldChar w:fldCharType="separate"/>
        </w:r>
        <w:r>
          <w:t>68</w:t>
        </w:r>
        <w:r>
          <w:fldChar w:fldCharType="end"/>
        </w:r>
      </w:hyperlink>
    </w:p>
    <w:p>
      <w:pPr>
        <w:pStyle w:val="TOC2"/>
        <w:tabs>
          <w:tab w:val="right" w:leader="dot" w:pos="8306"/>
        </w:tabs>
      </w:pPr>
      <w:hyperlink w:anchor="_Toc21813" w:history="1">
        <w:r>
          <w:rPr>
            <w:rFonts w:ascii="仿宋" w:eastAsia="仿宋" w:hAnsi="仿宋" w:cs="仿宋" w:hint="eastAsia"/>
            <w:lang w:eastAsia="zh-CN"/>
          </w:rPr>
          <w:t>(三)、合规风险评估</w:t>
        </w:r>
        <w:r>
          <w:tab/>
        </w:r>
        <w:r>
          <w:fldChar w:fldCharType="begin"/>
        </w:r>
        <w:r>
          <w:instrText xml:space="preserve"> PAGEREF _Toc21813 \h </w:instrText>
        </w:r>
        <w:r>
          <w:fldChar w:fldCharType="separate"/>
        </w:r>
        <w:r>
          <w:t>68</w:t>
        </w:r>
        <w:r>
          <w:fldChar w:fldCharType="end"/>
        </w:r>
      </w:hyperlink>
    </w:p>
    <w:p>
      <w:pPr>
        <w:pStyle w:val="TOC2"/>
        <w:tabs>
          <w:tab w:val="right" w:leader="dot" w:pos="8306"/>
        </w:tabs>
      </w:pPr>
      <w:hyperlink w:anchor="_Toc13946" w:history="1">
        <w:r>
          <w:rPr>
            <w:rFonts w:ascii="仿宋" w:eastAsia="仿宋" w:hAnsi="仿宋" w:cs="仿宋" w:hint="eastAsia"/>
            <w:lang w:eastAsia="zh-CN"/>
          </w:rPr>
          <w:t>(四)、合规监督与执行</w:t>
        </w:r>
        <w:r>
          <w:tab/>
        </w:r>
        <w:r>
          <w:fldChar w:fldCharType="begin"/>
        </w:r>
        <w:r>
          <w:instrText xml:space="preserve"> PAGEREF _Toc13946 \h </w:instrText>
        </w:r>
        <w:r>
          <w:fldChar w:fldCharType="separate"/>
        </w:r>
        <w:r>
          <w:t>70</w:t>
        </w:r>
        <w:r>
          <w:fldChar w:fldCharType="end"/>
        </w:r>
      </w:hyperlink>
    </w:p>
    <w:p>
      <w:pPr>
        <w:pStyle w:val="TOC1"/>
        <w:tabs>
          <w:tab w:val="right" w:leader="dot" w:pos="8306"/>
        </w:tabs>
      </w:pPr>
      <w:hyperlink w:anchor="_Toc2545" w:history="1">
        <w:r>
          <w:rPr>
            <w:rFonts w:ascii="仿宋" w:eastAsia="仿宋" w:hAnsi="仿宋" w:cs="仿宋" w:hint="eastAsia"/>
            <w:lang w:eastAsia="zh-CN"/>
          </w:rPr>
          <w:t>十五、知识产权管理与保护</w:t>
        </w:r>
        <w:r>
          <w:tab/>
        </w:r>
        <w:r>
          <w:fldChar w:fldCharType="begin"/>
        </w:r>
        <w:r>
          <w:instrText xml:space="preserve"> PAGEREF _Toc2545 \h </w:instrText>
        </w:r>
        <w:r>
          <w:fldChar w:fldCharType="separate"/>
        </w:r>
        <w:r>
          <w:t>70</w:t>
        </w:r>
        <w:r>
          <w:fldChar w:fldCharType="end"/>
        </w:r>
      </w:hyperlink>
    </w:p>
    <w:p>
      <w:pPr>
        <w:pStyle w:val="TOC2"/>
        <w:tabs>
          <w:tab w:val="right" w:leader="dot" w:pos="8306"/>
        </w:tabs>
      </w:pPr>
      <w:hyperlink w:anchor="_Toc20840" w:history="1">
        <w:r>
          <w:rPr>
            <w:rFonts w:ascii="仿宋" w:eastAsia="仿宋" w:hAnsi="仿宋" w:cs="仿宋" w:hint="eastAsia"/>
            <w:lang w:eastAsia="zh-CN"/>
          </w:rPr>
          <w:t>(一)、知识产权管理体系建设</w:t>
        </w:r>
        <w:r>
          <w:tab/>
        </w:r>
        <w:r>
          <w:fldChar w:fldCharType="begin"/>
        </w:r>
        <w:r>
          <w:instrText xml:space="preserve"> PAGEREF _Toc20840 \h </w:instrText>
        </w:r>
        <w:r>
          <w:fldChar w:fldCharType="separate"/>
        </w:r>
        <w:r>
          <w:t>70</w:t>
        </w:r>
        <w:r>
          <w:fldChar w:fldCharType="end"/>
        </w:r>
      </w:hyperlink>
    </w:p>
    <w:p>
      <w:pPr>
        <w:pStyle w:val="TOC2"/>
        <w:tabs>
          <w:tab w:val="right" w:leader="dot" w:pos="8306"/>
        </w:tabs>
      </w:pPr>
      <w:hyperlink w:anchor="_Toc32347" w:history="1">
        <w:r>
          <w:rPr>
            <w:rFonts w:ascii="仿宋" w:eastAsia="仿宋" w:hAnsi="仿宋" w:cs="仿宋" w:hint="eastAsia"/>
            <w:lang w:eastAsia="zh-CN"/>
          </w:rPr>
          <w:t>(二)、知识产权保护措施</w:t>
        </w:r>
        <w:r>
          <w:tab/>
        </w:r>
        <w:r>
          <w:fldChar w:fldCharType="begin"/>
        </w:r>
        <w:r>
          <w:instrText xml:space="preserve"> PAGEREF _Toc32347 \h </w:instrText>
        </w:r>
        <w:r>
          <w:fldChar w:fldCharType="separate"/>
        </w:r>
        <w:r>
          <w:t>71</w:t>
        </w:r>
        <w:r>
          <w:fldChar w:fldCharType="end"/>
        </w:r>
      </w:hyperlink>
    </w:p>
    <w:p>
      <w:pPr>
        <w:pStyle w:val="TOC1"/>
        <w:tabs>
          <w:tab w:val="right" w:leader="dot" w:pos="8306"/>
        </w:tabs>
      </w:pPr>
      <w:hyperlink w:anchor="_Toc21164" w:history="1">
        <w:r>
          <w:rPr>
            <w:rFonts w:ascii="仿宋" w:eastAsia="仿宋" w:hAnsi="仿宋" w:cs="仿宋" w:hint="eastAsia"/>
            <w:lang w:eastAsia="zh-CN"/>
          </w:rPr>
          <w:t>十六、人力资源管理与开发</w:t>
        </w:r>
        <w:r>
          <w:tab/>
        </w:r>
        <w:r>
          <w:fldChar w:fldCharType="begin"/>
        </w:r>
        <w:r>
          <w:instrText xml:space="preserve"> PAGEREF _Toc21164 \h </w:instrText>
        </w:r>
        <w:r>
          <w:fldChar w:fldCharType="separate"/>
        </w:r>
        <w:r>
          <w:t>73</w:t>
        </w:r>
        <w:r>
          <w:fldChar w:fldCharType="end"/>
        </w:r>
      </w:hyperlink>
    </w:p>
    <w:p>
      <w:pPr>
        <w:pStyle w:val="TOC2"/>
        <w:tabs>
          <w:tab w:val="right" w:leader="dot" w:pos="8306"/>
        </w:tabs>
      </w:pPr>
      <w:hyperlink w:anchor="_Toc21676" w:history="1">
        <w:r>
          <w:rPr>
            <w:rFonts w:ascii="仿宋" w:eastAsia="仿宋" w:hAnsi="仿宋" w:cs="仿宋" w:hint="eastAsia"/>
            <w:lang w:eastAsia="zh-CN"/>
          </w:rPr>
          <w:t>(一)、人力资源规划</w:t>
        </w:r>
        <w:r>
          <w:tab/>
        </w:r>
        <w:r>
          <w:fldChar w:fldCharType="begin"/>
        </w:r>
        <w:r>
          <w:instrText xml:space="preserve"> PAGEREF _Toc21676 \h </w:instrText>
        </w:r>
        <w:r>
          <w:fldChar w:fldCharType="separate"/>
        </w:r>
        <w:r>
          <w:t>73</w:t>
        </w:r>
        <w:r>
          <w:fldChar w:fldCharType="end"/>
        </w:r>
      </w:hyperlink>
    </w:p>
    <w:p>
      <w:pPr>
        <w:pStyle w:val="TOC2"/>
        <w:tabs>
          <w:tab w:val="right" w:leader="dot" w:pos="8306"/>
        </w:tabs>
      </w:pPr>
      <w:hyperlink w:anchor="_Toc24705" w:history="1">
        <w:r>
          <w:rPr>
            <w:rFonts w:ascii="仿宋" w:eastAsia="仿宋" w:hAnsi="仿宋" w:cs="仿宋" w:hint="eastAsia"/>
            <w:lang w:eastAsia="zh-CN"/>
          </w:rPr>
          <w:t>(二)、人力资源开发与培训</w:t>
        </w:r>
        <w:r>
          <w:tab/>
        </w:r>
        <w:r>
          <w:fldChar w:fldCharType="begin"/>
        </w:r>
        <w:r>
          <w:instrText xml:space="preserve"> PAGEREF _Toc24705 \h </w:instrText>
        </w:r>
        <w:r>
          <w:fldChar w:fldCharType="separate"/>
        </w:r>
        <w:r>
          <w:t>75</w:t>
        </w:r>
        <w:r>
          <w:fldChar w:fldCharType="end"/>
        </w:r>
      </w:hyperlink>
    </w:p>
    <w:p>
      <w:pPr>
        <w:pStyle w:val="TOC1"/>
        <w:tabs>
          <w:tab w:val="right" w:leader="dot" w:pos="8306"/>
        </w:tabs>
      </w:pPr>
      <w:hyperlink w:anchor="_Toc7028" w:history="1">
        <w:r>
          <w:rPr>
            <w:rFonts w:ascii="仿宋" w:eastAsia="仿宋" w:hAnsi="仿宋" w:cs="仿宋" w:hint="eastAsia"/>
            <w:lang w:eastAsia="zh-CN"/>
          </w:rPr>
          <w:t>十七、成果转化与推广应用</w:t>
        </w:r>
        <w:r>
          <w:tab/>
        </w:r>
        <w:r>
          <w:fldChar w:fldCharType="begin"/>
        </w:r>
        <w:r>
          <w:instrText xml:space="preserve"> PAGEREF _Toc7028 \h </w:instrText>
        </w:r>
        <w:r>
          <w:fldChar w:fldCharType="separate"/>
        </w:r>
        <w:r>
          <w:t>77</w:t>
        </w:r>
        <w:r>
          <w:fldChar w:fldCharType="end"/>
        </w:r>
      </w:hyperlink>
    </w:p>
    <w:p>
      <w:pPr>
        <w:pStyle w:val="TOC2"/>
        <w:tabs>
          <w:tab w:val="right" w:leader="dot" w:pos="8306"/>
        </w:tabs>
      </w:pPr>
      <w:hyperlink w:anchor="_Toc21362" w:history="1">
        <w:r>
          <w:rPr>
            <w:rFonts w:ascii="仿宋" w:eastAsia="仿宋" w:hAnsi="仿宋" w:cs="仿宋" w:hint="eastAsia"/>
            <w:lang w:eastAsia="zh-CN"/>
          </w:rPr>
          <w:t>(一)、成果转化策略制定</w:t>
        </w:r>
        <w:r>
          <w:tab/>
        </w:r>
        <w:r>
          <w:fldChar w:fldCharType="begin"/>
        </w:r>
        <w:r>
          <w:instrText xml:space="preserve"> PAGEREF _Toc21362 \h </w:instrText>
        </w:r>
        <w:r>
          <w:fldChar w:fldCharType="separate"/>
        </w:r>
        <w:r>
          <w:t>77</w:t>
        </w:r>
        <w:r>
          <w:fldChar w:fldCharType="end"/>
        </w:r>
      </w:hyperlink>
    </w:p>
    <w:p>
      <w:pPr>
        <w:pStyle w:val="TOC2"/>
        <w:tabs>
          <w:tab w:val="right" w:leader="dot" w:pos="8306"/>
        </w:tabs>
      </w:pPr>
      <w:hyperlink w:anchor="_Toc9317" w:history="1">
        <w:r>
          <w:rPr>
            <w:rFonts w:ascii="仿宋" w:eastAsia="仿宋" w:hAnsi="仿宋" w:cs="仿宋" w:hint="eastAsia"/>
            <w:lang w:eastAsia="zh-CN"/>
          </w:rPr>
          <w:t>(二)、成果推广应用方案</w:t>
        </w:r>
        <w:r>
          <w:tab/>
        </w:r>
        <w:r>
          <w:fldChar w:fldCharType="begin"/>
        </w:r>
        <w:r>
          <w:instrText xml:space="preserve"> PAGEREF _Toc9317 \h </w:instrText>
        </w:r>
        <w:r>
          <w:fldChar w:fldCharType="separate"/>
        </w:r>
        <w:r>
          <w:t>78</w:t>
        </w:r>
        <w:r>
          <w:fldChar w:fldCharType="end"/>
        </w:r>
      </w:hyperlink>
    </w:p>
    <w:p>
      <w:pPr>
        <w:pStyle w:val="TOC1"/>
        <w:tabs>
          <w:tab w:val="right" w:leader="dot" w:pos="8306"/>
        </w:tabs>
      </w:pPr>
      <w:hyperlink w:anchor="_Toc27763" w:history="1">
        <w:r>
          <w:rPr>
            <w:rFonts w:ascii="仿宋" w:eastAsia="仿宋" w:hAnsi="仿宋" w:cs="仿宋" w:hint="eastAsia"/>
            <w:lang w:eastAsia="zh-CN"/>
          </w:rPr>
          <w:t>十八、合作与交流机制建立</w:t>
        </w:r>
        <w:r>
          <w:tab/>
        </w:r>
        <w:r>
          <w:fldChar w:fldCharType="begin"/>
        </w:r>
        <w:r>
          <w:instrText xml:space="preserve"> PAGEREF _Toc27763 \h </w:instrText>
        </w:r>
        <w:r>
          <w:fldChar w:fldCharType="separate"/>
        </w:r>
        <w:r>
          <w:t>80</w:t>
        </w:r>
        <w:r>
          <w:fldChar w:fldCharType="end"/>
        </w:r>
      </w:hyperlink>
    </w:p>
    <w:p>
      <w:pPr>
        <w:pStyle w:val="TOC2"/>
        <w:tabs>
          <w:tab w:val="right" w:leader="dot" w:pos="8306"/>
        </w:tabs>
      </w:pPr>
      <w:hyperlink w:anchor="_Toc12934" w:history="1">
        <w:r>
          <w:rPr>
            <w:rFonts w:ascii="仿宋" w:eastAsia="仿宋" w:hAnsi="仿宋" w:cs="仿宋" w:hint="eastAsia"/>
            <w:lang w:eastAsia="zh-CN"/>
          </w:rPr>
          <w:t>(一)、合作伙伴选择与合作方式</w:t>
        </w:r>
        <w:r>
          <w:tab/>
        </w:r>
        <w:r>
          <w:fldChar w:fldCharType="begin"/>
        </w:r>
        <w:r>
          <w:instrText xml:space="preserve"> PAGEREF _Toc12934 \h </w:instrText>
        </w:r>
        <w:r>
          <w:fldChar w:fldCharType="separate"/>
        </w:r>
        <w:r>
          <w:t>80</w:t>
        </w:r>
        <w:r>
          <w:fldChar w:fldCharType="end"/>
        </w:r>
      </w:hyperlink>
    </w:p>
    <w:p>
      <w:pPr>
        <w:pStyle w:val="TOC2"/>
        <w:tabs>
          <w:tab w:val="right" w:leader="dot" w:pos="8306"/>
        </w:tabs>
      </w:pPr>
      <w:hyperlink w:anchor="_Toc22732" w:history="1">
        <w:r>
          <w:rPr>
            <w:rFonts w:ascii="仿宋" w:eastAsia="仿宋" w:hAnsi="仿宋" w:cs="仿宋" w:hint="eastAsia"/>
            <w:lang w:eastAsia="zh-CN"/>
          </w:rPr>
          <w:t>(二)、交流与合作平台搭建</w:t>
        </w:r>
        <w:r>
          <w:tab/>
        </w:r>
        <w:r>
          <w:fldChar w:fldCharType="begin"/>
        </w:r>
        <w:r>
          <w:instrText xml:space="preserve"> PAGEREF _Toc22732 \h </w:instrText>
        </w:r>
        <w:r>
          <w:fldChar w:fldCharType="separate"/>
        </w:r>
        <w:r>
          <w:t>81</w:t>
        </w:r>
        <w:r>
          <w:fldChar w:fldCharType="end"/>
        </w:r>
      </w:hyperlink>
    </w:p>
    <w:p>
      <w:pPr>
        <w:pStyle w:val="TOC1"/>
        <w:tabs>
          <w:tab w:val="right" w:leader="dot" w:pos="8306"/>
        </w:tabs>
      </w:pPr>
      <w:hyperlink w:anchor="_Toc17133" w:history="1">
        <w:r>
          <w:rPr>
            <w:rFonts w:ascii="仿宋" w:eastAsia="仿宋" w:hAnsi="仿宋" w:cs="仿宋" w:hint="eastAsia"/>
            <w:lang w:eastAsia="zh-CN"/>
          </w:rPr>
          <w:t>十九、创新驱动与持续发展</w:t>
        </w:r>
        <w:r>
          <w:tab/>
        </w:r>
        <w:r>
          <w:fldChar w:fldCharType="begin"/>
        </w:r>
        <w:r>
          <w:instrText xml:space="preserve"> PAGEREF _Toc17133 \h </w:instrText>
        </w:r>
        <w:r>
          <w:fldChar w:fldCharType="separate"/>
        </w:r>
        <w:r>
          <w:t>83</w:t>
        </w:r>
        <w:r>
          <w:fldChar w:fldCharType="end"/>
        </w:r>
      </w:hyperlink>
    </w:p>
    <w:p>
      <w:pPr>
        <w:pStyle w:val="TOC2"/>
        <w:tabs>
          <w:tab w:val="right" w:leader="dot" w:pos="8306"/>
        </w:tabs>
      </w:pPr>
      <w:hyperlink w:anchor="_Toc23134" w:history="1">
        <w:r>
          <w:rPr>
            <w:rFonts w:ascii="仿宋" w:eastAsia="仿宋" w:hAnsi="仿宋" w:cs="仿宋" w:hint="eastAsia"/>
            <w:lang w:eastAsia="zh-CN"/>
          </w:rPr>
          <w:t>(一)、创新驱动战略实施</w:t>
        </w:r>
        <w:r>
          <w:tab/>
        </w:r>
        <w:r>
          <w:fldChar w:fldCharType="begin"/>
        </w:r>
        <w:r>
          <w:instrText xml:space="preserve"> PAGEREF _Toc23134 \h </w:instrText>
        </w:r>
        <w:r>
          <w:fldChar w:fldCharType="separate"/>
        </w:r>
        <w:r>
          <w:t>83</w:t>
        </w:r>
        <w:r>
          <w:fldChar w:fldCharType="end"/>
        </w:r>
      </w:hyperlink>
    </w:p>
    <w:p>
      <w:pPr>
        <w:pStyle w:val="TOC2"/>
        <w:tabs>
          <w:tab w:val="right" w:leader="dot" w:pos="8306"/>
        </w:tabs>
      </w:pPr>
      <w:hyperlink w:anchor="_Toc3194" w:history="1">
        <w:r>
          <w:rPr>
            <w:rFonts w:ascii="仿宋" w:eastAsia="仿宋" w:hAnsi="仿宋" w:cs="仿宋" w:hint="eastAsia"/>
            <w:lang w:eastAsia="zh-CN"/>
          </w:rPr>
          <w:t>(二)、持续发展路径探索</w:t>
        </w:r>
        <w:r>
          <w:tab/>
        </w:r>
        <w:r>
          <w:fldChar w:fldCharType="begin"/>
        </w:r>
        <w:r>
          <w:instrText xml:space="preserve"> PAGEREF _Toc3194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484"/>
      <w:r>
        <w:rPr>
          <w:rFonts w:ascii="仿宋" w:eastAsia="仿宋" w:hAnsi="仿宋" w:cs="仿宋" w:hint="eastAsia"/>
          <w:sz w:val="28"/>
          <w:lang w:eastAsia="zh-CN"/>
        </w:rPr>
        <w:t>一、电子液压万能试验机项目概论</w:t>
      </w:r>
      <w:bookmarkEnd w:id="2"/>
    </w:p>
    <w:p>
      <w:pPr>
        <w:pStyle w:val="Heading2"/>
        <w:rPr>
          <w:rFonts w:ascii="仿宋" w:eastAsia="仿宋" w:hAnsi="仿宋" w:cs="仿宋" w:hint="eastAsia"/>
          <w:lang w:eastAsia="zh-CN"/>
        </w:rPr>
      </w:pPr>
      <w:bookmarkStart w:id="3" w:name="_Toc1126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的申报单位是“XXX实业发展公司”，这是一家在其所处行业内备受尊敬的企业。公司自成立以来，通过其在电子液压万能试验机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子液压万能试验机项目及其他多个行业领域中都有着显著的贡献。秦XX以其出色的领导才能和敏锐的商业洞察力，带领公司在电子液压万能试验机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子液压万能试验机项目的重要合作伙伴。公司专注于[行业名称]领域，以创新作为驱动力，不断推动技术进步和市场扩张。在电子液压万能试验机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子液压万能试验机项目中展现了强劲的增长和稳定的财务表现。公司通过有效的策略，在电子液压万能试验机项目中扩大了其市场份额并增强了盈利能力。同时，公司积极承担社会责任，参与各类社会公益项目，增强了其在电子液压万能试验机项目中的品牌形象和社会影响力。</w:t>
      </w:r>
    </w:p>
    <w:p>
      <w:pPr>
        <w:pStyle w:val="Heading2"/>
        <w:ind w:firstLine="560" w:firstLineChars="200"/>
        <w:rPr>
          <w:rFonts w:ascii="仿宋" w:eastAsia="仿宋" w:hAnsi="仿宋" w:cs="仿宋" w:hint="eastAsia"/>
          <w:sz w:val="28"/>
          <w:lang w:eastAsia="zh-CN"/>
        </w:rPr>
      </w:pPr>
      <w:bookmarkStart w:id="4" w:name="_Toc479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液压万能试验机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子液压万能试验机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918"/>
      <w:r>
        <w:rPr>
          <w:rFonts w:ascii="仿宋" w:eastAsia="仿宋" w:hAnsi="仿宋" w:cs="仿宋" w:hint="eastAsia"/>
          <w:sz w:val="28"/>
          <w:lang w:eastAsia="zh-CN"/>
        </w:rPr>
        <w:t>二、项目监理与质量保证</w:t>
      </w:r>
      <w:bookmarkEnd w:id="5"/>
    </w:p>
    <w:p>
      <w:pPr>
        <w:pStyle w:val="Heading2"/>
        <w:rPr>
          <w:rFonts w:ascii="仿宋" w:eastAsia="仿宋" w:hAnsi="仿宋" w:cs="仿宋" w:hint="eastAsia"/>
          <w:lang w:eastAsia="zh-CN"/>
        </w:rPr>
      </w:pPr>
      <w:bookmarkStart w:id="6" w:name="_Toc16106"/>
      <w:r>
        <w:rPr>
          <w:rFonts w:ascii="仿宋" w:eastAsia="仿宋" w:hAnsi="仿宋" w:cs="仿宋" w:hint="eastAsia"/>
          <w:lang w:eastAsia="zh-CN"/>
        </w:rPr>
        <w:t>(一)、监理体系构建</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7" w:name="_Toc22801"/>
      <w:r>
        <w:rPr>
          <w:rFonts w:ascii="仿宋" w:eastAsia="仿宋" w:hAnsi="仿宋" w:cs="仿宋" w:hint="eastAsia"/>
          <w:sz w:val="28"/>
          <w:lang w:eastAsia="zh-CN"/>
        </w:rPr>
        <w:t>(二)、质量保证体系实施</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8" w:name="_Toc1240"/>
      <w:r>
        <w:rPr>
          <w:rFonts w:ascii="仿宋" w:eastAsia="仿宋" w:hAnsi="仿宋" w:cs="仿宋" w:hint="eastAsia"/>
          <w:sz w:val="28"/>
          <w:lang w:eastAsia="zh-CN"/>
        </w:rPr>
        <w:t>(三)、监理与质量控制流程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9" w:name="_Toc29498"/>
      <w:r>
        <w:rPr>
          <w:rFonts w:ascii="仿宋" w:eastAsia="仿宋" w:hAnsi="仿宋" w:cs="仿宋" w:hint="eastAsia"/>
          <w:sz w:val="28"/>
          <w:lang w:eastAsia="zh-CN"/>
        </w:rPr>
        <w:t>三、建设风险评估分析</w:t>
      </w:r>
      <w:bookmarkEnd w:id="9"/>
    </w:p>
    <w:p>
      <w:pPr>
        <w:pStyle w:val="Heading2"/>
        <w:rPr>
          <w:rFonts w:ascii="仿宋" w:eastAsia="仿宋" w:hAnsi="仿宋" w:cs="仿宋" w:hint="eastAsia"/>
          <w:lang w:eastAsia="zh-CN"/>
        </w:rPr>
      </w:pPr>
      <w:bookmarkStart w:id="10" w:name="_Toc29085"/>
      <w:r>
        <w:rPr>
          <w:rFonts w:ascii="仿宋" w:eastAsia="仿宋" w:hAnsi="仿宋" w:cs="仿宋" w:hint="eastAsia"/>
          <w:lang w:eastAsia="zh-CN"/>
        </w:rPr>
        <w:t>(一)、政策风险分析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11" w:name="_Toc32205"/>
      <w:r>
        <w:rPr>
          <w:rFonts w:ascii="仿宋" w:eastAsia="仿宋" w:hAnsi="仿宋" w:cs="仿宋" w:hint="eastAsia"/>
          <w:sz w:val="28"/>
          <w:lang w:eastAsia="zh-CN"/>
        </w:rPr>
        <w:t>(二)、社会风险分析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https://d.book118.com/098066117110006033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B5E0A"/>
    <w:rsid w:val="2C4B5E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98066117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2024-01-25T06:43:00Z</dcterms:created>
  <dcterms:modified xsi:type="dcterms:W3CDTF">2024-01-25T06:44:00Z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F132A0AF14734C3F8F491E5A1EA47098_11</vt:lpwstr>
  </property>
  <property fmtid="{D5CDD505-2E9C-101B-9397-08002B2CF9AE}" pid="3" name="KSOProductBuildVer">
    <vt:lpwstr>2052-12.1.0.16250</vt:lpwstr>
  </property>
</Properties>
</file>