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全数字摄影测量系统项目计划设计方案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48" w:history="1">
        <w:r>
          <w:rPr>
            <w:rFonts w:ascii="仿宋" w:eastAsia="仿宋" w:hAnsi="仿宋" w:cs="仿宋" w:hint="eastAsia"/>
            <w:lang w:eastAsia="zh-CN"/>
          </w:rPr>
          <w:t>概论</w:t>
        </w:r>
        <w:r>
          <w:tab/>
        </w:r>
        <w:r>
          <w:fldChar w:fldCharType="begin"/>
        </w:r>
        <w:r>
          <w:instrText xml:space="preserve"> PAGEREF _Toc32748 \h </w:instrText>
        </w:r>
        <w:r>
          <w:fldChar w:fldCharType="separate"/>
        </w:r>
        <w:r>
          <w:t>3</w:t>
        </w:r>
        <w:r>
          <w:fldChar w:fldCharType="end"/>
        </w:r>
      </w:hyperlink>
    </w:p>
    <w:p>
      <w:pPr>
        <w:pStyle w:val="TOC1"/>
        <w:tabs>
          <w:tab w:val="right" w:leader="dot" w:pos="8306"/>
        </w:tabs>
      </w:pPr>
      <w:hyperlink w:anchor="_Toc6770" w:history="1">
        <w:r>
          <w:rPr>
            <w:rFonts w:ascii="仿宋" w:eastAsia="仿宋" w:hAnsi="仿宋" w:cs="仿宋" w:hint="eastAsia"/>
            <w:lang w:eastAsia="zh-CN"/>
          </w:rPr>
          <w:t>一、全数字摄影测量系统项目绩效评估</w:t>
        </w:r>
        <w:r>
          <w:tab/>
        </w:r>
        <w:r>
          <w:fldChar w:fldCharType="begin"/>
        </w:r>
        <w:r>
          <w:instrText xml:space="preserve"> PAGEREF _Toc6770 \h </w:instrText>
        </w:r>
        <w:r>
          <w:fldChar w:fldCharType="separate"/>
        </w:r>
        <w:r>
          <w:t>3</w:t>
        </w:r>
        <w:r>
          <w:fldChar w:fldCharType="end"/>
        </w:r>
      </w:hyperlink>
    </w:p>
    <w:p>
      <w:pPr>
        <w:pStyle w:val="TOC2"/>
        <w:tabs>
          <w:tab w:val="right" w:leader="dot" w:pos="8306"/>
        </w:tabs>
      </w:pPr>
      <w:hyperlink w:anchor="_Toc32077" w:history="1">
        <w:r>
          <w:rPr>
            <w:rFonts w:ascii="仿宋" w:eastAsia="仿宋" w:hAnsi="仿宋" w:cs="仿宋" w:hint="eastAsia"/>
            <w:lang w:eastAsia="zh-CN"/>
          </w:rPr>
          <w:t>(一)、绩效评估指标</w:t>
        </w:r>
        <w:r>
          <w:tab/>
        </w:r>
        <w:r>
          <w:fldChar w:fldCharType="begin"/>
        </w:r>
        <w:r>
          <w:instrText xml:space="preserve"> PAGEREF _Toc32077 \h </w:instrText>
        </w:r>
        <w:r>
          <w:fldChar w:fldCharType="separate"/>
        </w:r>
        <w:r>
          <w:t>3</w:t>
        </w:r>
        <w:r>
          <w:fldChar w:fldCharType="end"/>
        </w:r>
      </w:hyperlink>
    </w:p>
    <w:p>
      <w:pPr>
        <w:pStyle w:val="TOC2"/>
        <w:tabs>
          <w:tab w:val="right" w:leader="dot" w:pos="8306"/>
        </w:tabs>
      </w:pPr>
      <w:hyperlink w:anchor="_Toc13990" w:history="1">
        <w:r>
          <w:rPr>
            <w:rFonts w:ascii="仿宋" w:eastAsia="仿宋" w:hAnsi="仿宋" w:cs="仿宋" w:hint="eastAsia"/>
            <w:lang w:eastAsia="zh-CN"/>
          </w:rPr>
          <w:t>(二)、绩效评估方法</w:t>
        </w:r>
        <w:r>
          <w:tab/>
        </w:r>
        <w:r>
          <w:fldChar w:fldCharType="begin"/>
        </w:r>
        <w:r>
          <w:instrText xml:space="preserve"> PAGEREF _Toc13990 \h </w:instrText>
        </w:r>
        <w:r>
          <w:fldChar w:fldCharType="separate"/>
        </w:r>
        <w:r>
          <w:t>4</w:t>
        </w:r>
        <w:r>
          <w:fldChar w:fldCharType="end"/>
        </w:r>
      </w:hyperlink>
    </w:p>
    <w:p>
      <w:pPr>
        <w:pStyle w:val="TOC2"/>
        <w:tabs>
          <w:tab w:val="right" w:leader="dot" w:pos="8306"/>
        </w:tabs>
      </w:pPr>
      <w:hyperlink w:anchor="_Toc14670" w:history="1">
        <w:r>
          <w:rPr>
            <w:rFonts w:ascii="仿宋" w:eastAsia="仿宋" w:hAnsi="仿宋" w:cs="仿宋" w:hint="eastAsia"/>
            <w:lang w:eastAsia="zh-CN"/>
          </w:rPr>
          <w:t>(三)、绩效评估周期</w:t>
        </w:r>
        <w:r>
          <w:tab/>
        </w:r>
        <w:r>
          <w:fldChar w:fldCharType="begin"/>
        </w:r>
        <w:r>
          <w:instrText xml:space="preserve"> PAGEREF _Toc14670 \h </w:instrText>
        </w:r>
        <w:r>
          <w:fldChar w:fldCharType="separate"/>
        </w:r>
        <w:r>
          <w:t>5</w:t>
        </w:r>
        <w:r>
          <w:fldChar w:fldCharType="end"/>
        </w:r>
      </w:hyperlink>
    </w:p>
    <w:p>
      <w:pPr>
        <w:pStyle w:val="TOC1"/>
        <w:tabs>
          <w:tab w:val="right" w:leader="dot" w:pos="8306"/>
        </w:tabs>
      </w:pPr>
      <w:hyperlink w:anchor="_Toc26610" w:history="1">
        <w:r>
          <w:rPr>
            <w:rFonts w:ascii="仿宋" w:eastAsia="仿宋" w:hAnsi="仿宋" w:cs="仿宋" w:hint="eastAsia"/>
            <w:lang w:eastAsia="zh-CN"/>
          </w:rPr>
          <w:t>二、全数字摄影测量系统项目建设背景及必要性分析</w:t>
        </w:r>
        <w:r>
          <w:tab/>
        </w:r>
        <w:r>
          <w:fldChar w:fldCharType="begin"/>
        </w:r>
        <w:r>
          <w:instrText xml:space="preserve"> PAGEREF _Toc26610 \h </w:instrText>
        </w:r>
        <w:r>
          <w:fldChar w:fldCharType="separate"/>
        </w:r>
        <w:r>
          <w:t>6</w:t>
        </w:r>
        <w:r>
          <w:fldChar w:fldCharType="end"/>
        </w:r>
      </w:hyperlink>
    </w:p>
    <w:p>
      <w:pPr>
        <w:pStyle w:val="TOC2"/>
        <w:tabs>
          <w:tab w:val="right" w:leader="dot" w:pos="8306"/>
        </w:tabs>
      </w:pPr>
      <w:hyperlink w:anchor="_Toc12317" w:history="1">
        <w:r>
          <w:rPr>
            <w:rFonts w:ascii="仿宋" w:eastAsia="仿宋" w:hAnsi="仿宋" w:cs="仿宋" w:hint="eastAsia"/>
            <w:lang w:eastAsia="zh-CN"/>
          </w:rPr>
          <w:t>(一)、全数字摄影测量系统项目背景分析</w:t>
        </w:r>
        <w:r>
          <w:tab/>
        </w:r>
        <w:r>
          <w:fldChar w:fldCharType="begin"/>
        </w:r>
        <w:r>
          <w:instrText xml:space="preserve"> PAGEREF _Toc12317 \h </w:instrText>
        </w:r>
        <w:r>
          <w:fldChar w:fldCharType="separate"/>
        </w:r>
        <w:r>
          <w:t>6</w:t>
        </w:r>
        <w:r>
          <w:fldChar w:fldCharType="end"/>
        </w:r>
      </w:hyperlink>
    </w:p>
    <w:p>
      <w:pPr>
        <w:pStyle w:val="TOC2"/>
        <w:tabs>
          <w:tab w:val="right" w:leader="dot" w:pos="8306"/>
        </w:tabs>
      </w:pPr>
      <w:hyperlink w:anchor="_Toc13189" w:history="1">
        <w:r>
          <w:rPr>
            <w:rFonts w:ascii="仿宋" w:eastAsia="仿宋" w:hAnsi="仿宋" w:cs="仿宋" w:hint="eastAsia"/>
            <w:lang w:eastAsia="zh-CN"/>
          </w:rPr>
          <w:t>(二)、全数字摄影测量系统项目建设必要性分析</w:t>
        </w:r>
        <w:r>
          <w:tab/>
        </w:r>
        <w:r>
          <w:fldChar w:fldCharType="begin"/>
        </w:r>
        <w:r>
          <w:instrText xml:space="preserve"> PAGEREF _Toc13189 \h </w:instrText>
        </w:r>
        <w:r>
          <w:fldChar w:fldCharType="separate"/>
        </w:r>
        <w:r>
          <w:t>8</w:t>
        </w:r>
        <w:r>
          <w:fldChar w:fldCharType="end"/>
        </w:r>
      </w:hyperlink>
    </w:p>
    <w:p>
      <w:pPr>
        <w:pStyle w:val="TOC1"/>
        <w:tabs>
          <w:tab w:val="right" w:leader="dot" w:pos="8306"/>
        </w:tabs>
      </w:pPr>
      <w:hyperlink w:anchor="_Toc19718" w:history="1">
        <w:r>
          <w:rPr>
            <w:rFonts w:ascii="仿宋" w:eastAsia="仿宋" w:hAnsi="仿宋" w:cs="仿宋" w:hint="eastAsia"/>
            <w:lang w:eastAsia="zh-CN"/>
          </w:rPr>
          <w:t>三、全数字摄影测量系统项目建设单位说明</w:t>
        </w:r>
        <w:r>
          <w:tab/>
        </w:r>
        <w:r>
          <w:fldChar w:fldCharType="begin"/>
        </w:r>
        <w:r>
          <w:instrText xml:space="preserve"> PAGEREF _Toc19718 \h </w:instrText>
        </w:r>
        <w:r>
          <w:fldChar w:fldCharType="separate"/>
        </w:r>
        <w:r>
          <w:t>10</w:t>
        </w:r>
        <w:r>
          <w:fldChar w:fldCharType="end"/>
        </w:r>
      </w:hyperlink>
    </w:p>
    <w:p>
      <w:pPr>
        <w:pStyle w:val="TOC2"/>
        <w:tabs>
          <w:tab w:val="right" w:leader="dot" w:pos="8306"/>
        </w:tabs>
      </w:pPr>
      <w:hyperlink w:anchor="_Toc12035" w:history="1">
        <w:r>
          <w:rPr>
            <w:rFonts w:ascii="仿宋" w:eastAsia="仿宋" w:hAnsi="仿宋" w:cs="仿宋" w:hint="eastAsia"/>
            <w:lang w:eastAsia="zh-CN"/>
          </w:rPr>
          <w:t>(一)、全数字摄影测量系统项目承办单位基本情况</w:t>
        </w:r>
        <w:r>
          <w:tab/>
        </w:r>
        <w:r>
          <w:fldChar w:fldCharType="begin"/>
        </w:r>
        <w:r>
          <w:instrText xml:space="preserve"> PAGEREF _Toc12035 \h </w:instrText>
        </w:r>
        <w:r>
          <w:fldChar w:fldCharType="separate"/>
        </w:r>
        <w:r>
          <w:t>10</w:t>
        </w:r>
        <w:r>
          <w:fldChar w:fldCharType="end"/>
        </w:r>
      </w:hyperlink>
    </w:p>
    <w:p>
      <w:pPr>
        <w:pStyle w:val="TOC2"/>
        <w:tabs>
          <w:tab w:val="right" w:leader="dot" w:pos="8306"/>
        </w:tabs>
      </w:pPr>
      <w:hyperlink w:anchor="_Toc28798" w:history="1">
        <w:r>
          <w:rPr>
            <w:rFonts w:ascii="仿宋" w:eastAsia="仿宋" w:hAnsi="仿宋" w:cs="仿宋" w:hint="eastAsia"/>
            <w:lang w:eastAsia="zh-CN"/>
          </w:rPr>
          <w:t>(二)、公司经济效益分析</w:t>
        </w:r>
        <w:r>
          <w:tab/>
        </w:r>
        <w:r>
          <w:fldChar w:fldCharType="begin"/>
        </w:r>
        <w:r>
          <w:instrText xml:space="preserve"> PAGEREF _Toc28798 \h </w:instrText>
        </w:r>
        <w:r>
          <w:fldChar w:fldCharType="separate"/>
        </w:r>
        <w:r>
          <w:t>10</w:t>
        </w:r>
        <w:r>
          <w:fldChar w:fldCharType="end"/>
        </w:r>
      </w:hyperlink>
    </w:p>
    <w:p>
      <w:pPr>
        <w:pStyle w:val="TOC1"/>
        <w:tabs>
          <w:tab w:val="right" w:leader="dot" w:pos="8306"/>
        </w:tabs>
      </w:pPr>
      <w:hyperlink w:anchor="_Toc23787" w:history="1">
        <w:r>
          <w:rPr>
            <w:rFonts w:ascii="仿宋" w:eastAsia="仿宋" w:hAnsi="仿宋" w:cs="仿宋" w:hint="eastAsia"/>
            <w:lang w:eastAsia="zh-CN"/>
          </w:rPr>
          <w:t>四、全数字摄影测量系统项目土建工程</w:t>
        </w:r>
        <w:r>
          <w:tab/>
        </w:r>
        <w:r>
          <w:fldChar w:fldCharType="begin"/>
        </w:r>
        <w:r>
          <w:instrText xml:space="preserve"> PAGEREF _Toc23787 \h </w:instrText>
        </w:r>
        <w:r>
          <w:fldChar w:fldCharType="separate"/>
        </w:r>
        <w:r>
          <w:t>11</w:t>
        </w:r>
        <w:r>
          <w:fldChar w:fldCharType="end"/>
        </w:r>
      </w:hyperlink>
    </w:p>
    <w:p>
      <w:pPr>
        <w:pStyle w:val="TOC2"/>
        <w:tabs>
          <w:tab w:val="right" w:leader="dot" w:pos="8306"/>
        </w:tabs>
      </w:pPr>
      <w:hyperlink w:anchor="_Toc3957" w:history="1">
        <w:r>
          <w:rPr>
            <w:rFonts w:ascii="仿宋" w:eastAsia="仿宋" w:hAnsi="仿宋" w:cs="仿宋" w:hint="eastAsia"/>
            <w:lang w:eastAsia="zh-CN"/>
          </w:rPr>
          <w:t>(一)、建筑工程设计原则</w:t>
        </w:r>
        <w:r>
          <w:tab/>
        </w:r>
        <w:r>
          <w:fldChar w:fldCharType="begin"/>
        </w:r>
        <w:r>
          <w:instrText xml:space="preserve"> PAGEREF _Toc3957 \h </w:instrText>
        </w:r>
        <w:r>
          <w:fldChar w:fldCharType="separate"/>
        </w:r>
        <w:r>
          <w:t>11</w:t>
        </w:r>
        <w:r>
          <w:fldChar w:fldCharType="end"/>
        </w:r>
      </w:hyperlink>
    </w:p>
    <w:p>
      <w:pPr>
        <w:pStyle w:val="TOC2"/>
        <w:tabs>
          <w:tab w:val="right" w:leader="dot" w:pos="8306"/>
        </w:tabs>
      </w:pPr>
      <w:hyperlink w:anchor="_Toc12567" w:history="1">
        <w:r>
          <w:rPr>
            <w:rFonts w:ascii="仿宋" w:eastAsia="仿宋" w:hAnsi="仿宋" w:cs="仿宋" w:hint="eastAsia"/>
            <w:lang w:eastAsia="zh-CN"/>
          </w:rPr>
          <w:t>(二)、土建工程设计年限及安全等级</w:t>
        </w:r>
        <w:r>
          <w:tab/>
        </w:r>
        <w:r>
          <w:fldChar w:fldCharType="begin"/>
        </w:r>
        <w:r>
          <w:instrText xml:space="preserve"> PAGEREF _Toc12567 \h </w:instrText>
        </w:r>
        <w:r>
          <w:fldChar w:fldCharType="separate"/>
        </w:r>
        <w:r>
          <w:t>13</w:t>
        </w:r>
        <w:r>
          <w:fldChar w:fldCharType="end"/>
        </w:r>
      </w:hyperlink>
    </w:p>
    <w:p>
      <w:pPr>
        <w:pStyle w:val="TOC2"/>
        <w:tabs>
          <w:tab w:val="right" w:leader="dot" w:pos="8306"/>
        </w:tabs>
      </w:pPr>
      <w:hyperlink w:anchor="_Toc32355" w:history="1">
        <w:r>
          <w:rPr>
            <w:rFonts w:ascii="仿宋" w:eastAsia="仿宋" w:hAnsi="仿宋" w:cs="仿宋" w:hint="eastAsia"/>
            <w:lang w:eastAsia="zh-CN"/>
          </w:rPr>
          <w:t>(三)、建筑工程设计总体要求</w:t>
        </w:r>
        <w:r>
          <w:tab/>
        </w:r>
        <w:r>
          <w:fldChar w:fldCharType="begin"/>
        </w:r>
        <w:r>
          <w:instrText xml:space="preserve"> PAGEREF _Toc32355 \h </w:instrText>
        </w:r>
        <w:r>
          <w:fldChar w:fldCharType="separate"/>
        </w:r>
        <w:r>
          <w:t>14</w:t>
        </w:r>
        <w:r>
          <w:fldChar w:fldCharType="end"/>
        </w:r>
      </w:hyperlink>
    </w:p>
    <w:p>
      <w:pPr>
        <w:pStyle w:val="TOC2"/>
        <w:tabs>
          <w:tab w:val="right" w:leader="dot" w:pos="8306"/>
        </w:tabs>
      </w:pPr>
      <w:hyperlink w:anchor="_Toc9747" w:history="1">
        <w:r>
          <w:rPr>
            <w:rFonts w:ascii="仿宋" w:eastAsia="仿宋" w:hAnsi="仿宋" w:cs="仿宋" w:hint="eastAsia"/>
            <w:lang w:eastAsia="zh-CN"/>
          </w:rPr>
          <w:t>(四)、土建工程建设指标</w:t>
        </w:r>
        <w:r>
          <w:tab/>
        </w:r>
        <w:r>
          <w:fldChar w:fldCharType="begin"/>
        </w:r>
        <w:r>
          <w:instrText xml:space="preserve"> PAGEREF _Toc9747 \h </w:instrText>
        </w:r>
        <w:r>
          <w:fldChar w:fldCharType="separate"/>
        </w:r>
        <w:r>
          <w:t>14</w:t>
        </w:r>
        <w:r>
          <w:fldChar w:fldCharType="end"/>
        </w:r>
      </w:hyperlink>
    </w:p>
    <w:p>
      <w:pPr>
        <w:pStyle w:val="TOC1"/>
        <w:tabs>
          <w:tab w:val="right" w:leader="dot" w:pos="8306"/>
        </w:tabs>
      </w:pPr>
      <w:hyperlink w:anchor="_Toc19894" w:history="1">
        <w:r>
          <w:rPr>
            <w:rFonts w:ascii="仿宋" w:eastAsia="仿宋" w:hAnsi="仿宋" w:cs="仿宋" w:hint="eastAsia"/>
            <w:lang w:eastAsia="zh-CN"/>
          </w:rPr>
          <w:t>五、全数字摄影测量系统项目可持续发展</w:t>
        </w:r>
        <w:r>
          <w:tab/>
        </w:r>
        <w:r>
          <w:fldChar w:fldCharType="begin"/>
        </w:r>
        <w:r>
          <w:instrText xml:space="preserve"> PAGEREF _Toc19894 \h </w:instrText>
        </w:r>
        <w:r>
          <w:fldChar w:fldCharType="separate"/>
        </w:r>
        <w:r>
          <w:t>15</w:t>
        </w:r>
        <w:r>
          <w:fldChar w:fldCharType="end"/>
        </w:r>
      </w:hyperlink>
    </w:p>
    <w:p>
      <w:pPr>
        <w:pStyle w:val="TOC2"/>
        <w:tabs>
          <w:tab w:val="right" w:leader="dot" w:pos="8306"/>
        </w:tabs>
      </w:pPr>
      <w:hyperlink w:anchor="_Toc21095" w:history="1">
        <w:r>
          <w:rPr>
            <w:rFonts w:ascii="仿宋" w:eastAsia="仿宋" w:hAnsi="仿宋" w:cs="仿宋" w:hint="eastAsia"/>
            <w:lang w:eastAsia="zh-CN"/>
          </w:rPr>
          <w:t>(一)、可持续战略与实践</w:t>
        </w:r>
        <w:r>
          <w:tab/>
        </w:r>
        <w:r>
          <w:fldChar w:fldCharType="begin"/>
        </w:r>
        <w:r>
          <w:instrText xml:space="preserve"> PAGEREF _Toc21095 \h </w:instrText>
        </w:r>
        <w:r>
          <w:fldChar w:fldCharType="separate"/>
        </w:r>
        <w:r>
          <w:t>15</w:t>
        </w:r>
        <w:r>
          <w:fldChar w:fldCharType="end"/>
        </w:r>
      </w:hyperlink>
    </w:p>
    <w:p>
      <w:pPr>
        <w:pStyle w:val="TOC2"/>
        <w:tabs>
          <w:tab w:val="right" w:leader="dot" w:pos="8306"/>
        </w:tabs>
      </w:pPr>
      <w:hyperlink w:anchor="_Toc2679" w:history="1">
        <w:r>
          <w:rPr>
            <w:rFonts w:ascii="仿宋" w:eastAsia="仿宋" w:hAnsi="仿宋" w:cs="仿宋" w:hint="eastAsia"/>
            <w:lang w:eastAsia="zh-CN"/>
          </w:rPr>
          <w:t>(二)、环保与社会责任</w:t>
        </w:r>
        <w:r>
          <w:tab/>
        </w:r>
        <w:r>
          <w:fldChar w:fldCharType="begin"/>
        </w:r>
        <w:r>
          <w:instrText xml:space="preserve"> PAGEREF _Toc2679 \h </w:instrText>
        </w:r>
        <w:r>
          <w:fldChar w:fldCharType="separate"/>
        </w:r>
        <w:r>
          <w:t>15</w:t>
        </w:r>
        <w:r>
          <w:fldChar w:fldCharType="end"/>
        </w:r>
      </w:hyperlink>
    </w:p>
    <w:p>
      <w:pPr>
        <w:pStyle w:val="TOC1"/>
        <w:tabs>
          <w:tab w:val="right" w:leader="dot" w:pos="8306"/>
        </w:tabs>
      </w:pPr>
      <w:hyperlink w:anchor="_Toc9485" w:history="1">
        <w:r>
          <w:rPr>
            <w:rFonts w:ascii="仿宋" w:eastAsia="仿宋" w:hAnsi="仿宋" w:cs="仿宋" w:hint="eastAsia"/>
            <w:lang w:eastAsia="zh-CN"/>
          </w:rPr>
          <w:t>六、工艺说明</w:t>
        </w:r>
        <w:r>
          <w:tab/>
        </w:r>
        <w:r>
          <w:fldChar w:fldCharType="begin"/>
        </w:r>
        <w:r>
          <w:instrText xml:space="preserve"> PAGEREF _Toc9485 \h </w:instrText>
        </w:r>
        <w:r>
          <w:fldChar w:fldCharType="separate"/>
        </w:r>
        <w:r>
          <w:t>16</w:t>
        </w:r>
        <w:r>
          <w:fldChar w:fldCharType="end"/>
        </w:r>
      </w:hyperlink>
    </w:p>
    <w:p>
      <w:pPr>
        <w:pStyle w:val="TOC2"/>
        <w:tabs>
          <w:tab w:val="right" w:leader="dot" w:pos="8306"/>
        </w:tabs>
      </w:pPr>
      <w:hyperlink w:anchor="_Toc3435" w:history="1">
        <w:r>
          <w:rPr>
            <w:rFonts w:ascii="仿宋" w:eastAsia="仿宋" w:hAnsi="仿宋" w:cs="仿宋" w:hint="eastAsia"/>
            <w:lang w:eastAsia="zh-CN"/>
          </w:rPr>
          <w:t>(一)、技术管理特点</w:t>
        </w:r>
        <w:r>
          <w:tab/>
        </w:r>
        <w:r>
          <w:fldChar w:fldCharType="begin"/>
        </w:r>
        <w:r>
          <w:instrText xml:space="preserve"> PAGEREF _Toc3435 \h </w:instrText>
        </w:r>
        <w:r>
          <w:fldChar w:fldCharType="separate"/>
        </w:r>
        <w:r>
          <w:t>16</w:t>
        </w:r>
        <w:r>
          <w:fldChar w:fldCharType="end"/>
        </w:r>
      </w:hyperlink>
    </w:p>
    <w:p>
      <w:pPr>
        <w:pStyle w:val="TOC2"/>
        <w:tabs>
          <w:tab w:val="right" w:leader="dot" w:pos="8306"/>
        </w:tabs>
      </w:pPr>
      <w:hyperlink w:anchor="_Toc27296" w:history="1">
        <w:r>
          <w:rPr>
            <w:rFonts w:ascii="仿宋" w:eastAsia="仿宋" w:hAnsi="仿宋" w:cs="仿宋" w:hint="eastAsia"/>
            <w:lang w:eastAsia="zh-CN"/>
          </w:rPr>
          <w:t>(二)、全数字摄影测量系统项目工艺技术设计方案</w:t>
        </w:r>
        <w:r>
          <w:tab/>
        </w:r>
        <w:r>
          <w:fldChar w:fldCharType="begin"/>
        </w:r>
        <w:r>
          <w:instrText xml:space="preserve"> PAGEREF _Toc27296 \h </w:instrText>
        </w:r>
        <w:r>
          <w:fldChar w:fldCharType="separate"/>
        </w:r>
        <w:r>
          <w:t>18</w:t>
        </w:r>
        <w:r>
          <w:fldChar w:fldCharType="end"/>
        </w:r>
      </w:hyperlink>
    </w:p>
    <w:p>
      <w:pPr>
        <w:pStyle w:val="TOC2"/>
        <w:tabs>
          <w:tab w:val="right" w:leader="dot" w:pos="8306"/>
        </w:tabs>
      </w:pPr>
      <w:hyperlink w:anchor="_Toc5121" w:history="1">
        <w:r>
          <w:rPr>
            <w:rFonts w:ascii="仿宋" w:eastAsia="仿宋" w:hAnsi="仿宋" w:cs="仿宋" w:hint="eastAsia"/>
            <w:lang w:eastAsia="zh-CN"/>
          </w:rPr>
          <w:t>(三)、设备选型方案</w:t>
        </w:r>
        <w:r>
          <w:tab/>
        </w:r>
        <w:r>
          <w:fldChar w:fldCharType="begin"/>
        </w:r>
        <w:r>
          <w:instrText xml:space="preserve"> PAGEREF _Toc5121 \h </w:instrText>
        </w:r>
        <w:r>
          <w:fldChar w:fldCharType="separate"/>
        </w:r>
        <w:r>
          <w:t>19</w:t>
        </w:r>
        <w:r>
          <w:fldChar w:fldCharType="end"/>
        </w:r>
      </w:hyperlink>
    </w:p>
    <w:p>
      <w:pPr>
        <w:pStyle w:val="TOC1"/>
        <w:tabs>
          <w:tab w:val="right" w:leader="dot" w:pos="8306"/>
        </w:tabs>
      </w:pPr>
      <w:hyperlink w:anchor="_Toc2320" w:history="1">
        <w:r>
          <w:rPr>
            <w:rFonts w:ascii="仿宋" w:eastAsia="仿宋" w:hAnsi="仿宋" w:cs="仿宋" w:hint="eastAsia"/>
            <w:lang w:eastAsia="zh-CN"/>
          </w:rPr>
          <w:t>七、全数字摄影测量系统项目人力资源培养与发展</w:t>
        </w:r>
        <w:r>
          <w:tab/>
        </w:r>
        <w:r>
          <w:fldChar w:fldCharType="begin"/>
        </w:r>
        <w:r>
          <w:instrText xml:space="preserve"> PAGEREF _Toc2320 \h </w:instrText>
        </w:r>
        <w:r>
          <w:fldChar w:fldCharType="separate"/>
        </w:r>
        <w:r>
          <w:t>20</w:t>
        </w:r>
        <w:r>
          <w:fldChar w:fldCharType="end"/>
        </w:r>
      </w:hyperlink>
    </w:p>
    <w:p>
      <w:pPr>
        <w:pStyle w:val="TOC2"/>
        <w:tabs>
          <w:tab w:val="right" w:leader="dot" w:pos="8306"/>
        </w:tabs>
      </w:pPr>
      <w:hyperlink w:anchor="_Toc31165" w:history="1">
        <w:r>
          <w:rPr>
            <w:rFonts w:ascii="仿宋" w:eastAsia="仿宋" w:hAnsi="仿宋" w:cs="仿宋" w:hint="eastAsia"/>
            <w:lang w:eastAsia="zh-CN"/>
          </w:rPr>
          <w:t>(一)、人才需求与规划</w:t>
        </w:r>
        <w:r>
          <w:tab/>
        </w:r>
        <w:r>
          <w:fldChar w:fldCharType="begin"/>
        </w:r>
        <w:r>
          <w:instrText xml:space="preserve"> PAGEREF _Toc31165 \h </w:instrText>
        </w:r>
        <w:r>
          <w:fldChar w:fldCharType="separate"/>
        </w:r>
        <w:r>
          <w:t>20</w:t>
        </w:r>
        <w:r>
          <w:fldChar w:fldCharType="end"/>
        </w:r>
      </w:hyperlink>
    </w:p>
    <w:p>
      <w:pPr>
        <w:pStyle w:val="TOC2"/>
        <w:tabs>
          <w:tab w:val="right" w:leader="dot" w:pos="8306"/>
        </w:tabs>
      </w:pPr>
      <w:hyperlink w:anchor="_Toc3545" w:history="1">
        <w:r>
          <w:rPr>
            <w:rFonts w:ascii="仿宋" w:eastAsia="仿宋" w:hAnsi="仿宋" w:cs="仿宋" w:hint="eastAsia"/>
            <w:lang w:eastAsia="zh-CN"/>
          </w:rPr>
          <w:t>(二)、培训与发展计划</w:t>
        </w:r>
        <w:r>
          <w:tab/>
        </w:r>
        <w:r>
          <w:fldChar w:fldCharType="begin"/>
        </w:r>
        <w:r>
          <w:instrText xml:space="preserve"> PAGEREF _Toc3545 \h </w:instrText>
        </w:r>
        <w:r>
          <w:fldChar w:fldCharType="separate"/>
        </w:r>
        <w:r>
          <w:t>21</w:t>
        </w:r>
        <w:r>
          <w:fldChar w:fldCharType="end"/>
        </w:r>
      </w:hyperlink>
    </w:p>
    <w:p>
      <w:pPr>
        <w:pStyle w:val="TOC1"/>
        <w:tabs>
          <w:tab w:val="right" w:leader="dot" w:pos="8306"/>
        </w:tabs>
      </w:pPr>
      <w:hyperlink w:anchor="_Toc24075" w:history="1">
        <w:r>
          <w:rPr>
            <w:rFonts w:ascii="仿宋" w:eastAsia="仿宋" w:hAnsi="仿宋" w:cs="仿宋" w:hint="eastAsia"/>
            <w:lang w:eastAsia="zh-CN"/>
          </w:rPr>
          <w:t>八、全数字摄影测量系统项目社会影响</w:t>
        </w:r>
        <w:r>
          <w:tab/>
        </w:r>
        <w:r>
          <w:fldChar w:fldCharType="begin"/>
        </w:r>
        <w:r>
          <w:instrText xml:space="preserve"> PAGEREF _Toc24075 \h </w:instrText>
        </w:r>
        <w:r>
          <w:fldChar w:fldCharType="separate"/>
        </w:r>
        <w:r>
          <w:t>21</w:t>
        </w:r>
        <w:r>
          <w:fldChar w:fldCharType="end"/>
        </w:r>
      </w:hyperlink>
    </w:p>
    <w:p>
      <w:pPr>
        <w:pStyle w:val="TOC2"/>
        <w:tabs>
          <w:tab w:val="right" w:leader="dot" w:pos="8306"/>
        </w:tabs>
      </w:pPr>
      <w:hyperlink w:anchor="_Toc19217" w:history="1">
        <w:r>
          <w:rPr>
            <w:rFonts w:ascii="仿宋" w:eastAsia="仿宋" w:hAnsi="仿宋" w:cs="仿宋" w:hint="eastAsia"/>
            <w:lang w:eastAsia="zh-CN"/>
          </w:rPr>
          <w:t>(一)、社会责任与义务</w:t>
        </w:r>
        <w:r>
          <w:tab/>
        </w:r>
        <w:r>
          <w:fldChar w:fldCharType="begin"/>
        </w:r>
        <w:r>
          <w:instrText xml:space="preserve"> PAGEREF _Toc19217 \h </w:instrText>
        </w:r>
        <w:r>
          <w:fldChar w:fldCharType="separate"/>
        </w:r>
        <w:r>
          <w:t>21</w:t>
        </w:r>
        <w:r>
          <w:fldChar w:fldCharType="end"/>
        </w:r>
      </w:hyperlink>
    </w:p>
    <w:p>
      <w:pPr>
        <w:pStyle w:val="TOC2"/>
        <w:tabs>
          <w:tab w:val="right" w:leader="dot" w:pos="8306"/>
        </w:tabs>
      </w:pPr>
      <w:hyperlink w:anchor="_Toc8606" w:history="1">
        <w:r>
          <w:rPr>
            <w:rFonts w:ascii="仿宋" w:eastAsia="仿宋" w:hAnsi="仿宋" w:cs="仿宋" w:hint="eastAsia"/>
            <w:lang w:eastAsia="zh-CN"/>
          </w:rPr>
          <w:t>(二)、社会参与与沟通</w:t>
        </w:r>
        <w:r>
          <w:tab/>
        </w:r>
        <w:r>
          <w:fldChar w:fldCharType="begin"/>
        </w:r>
        <w:r>
          <w:instrText xml:space="preserve"> PAGEREF _Toc8606 \h </w:instrText>
        </w:r>
        <w:r>
          <w:fldChar w:fldCharType="separate"/>
        </w:r>
        <w:r>
          <w:t>22</w:t>
        </w:r>
        <w:r>
          <w:fldChar w:fldCharType="end"/>
        </w:r>
      </w:hyperlink>
    </w:p>
    <w:p>
      <w:pPr>
        <w:pStyle w:val="TOC1"/>
        <w:tabs>
          <w:tab w:val="right" w:leader="dot" w:pos="8306"/>
        </w:tabs>
      </w:pPr>
      <w:hyperlink w:anchor="_Toc25033" w:history="1">
        <w:r>
          <w:rPr>
            <w:rFonts w:ascii="仿宋" w:eastAsia="仿宋" w:hAnsi="仿宋" w:cs="仿宋" w:hint="eastAsia"/>
            <w:lang w:eastAsia="zh-CN"/>
          </w:rPr>
          <w:t>九、全数字摄影测量系统项目计划安排</w:t>
        </w:r>
        <w:r>
          <w:tab/>
        </w:r>
        <w:r>
          <w:fldChar w:fldCharType="begin"/>
        </w:r>
        <w:r>
          <w:instrText xml:space="preserve"> PAGEREF _Toc25033 \h </w:instrText>
        </w:r>
        <w:r>
          <w:fldChar w:fldCharType="separate"/>
        </w:r>
        <w:r>
          <w:t>23</w:t>
        </w:r>
        <w:r>
          <w:fldChar w:fldCharType="end"/>
        </w:r>
      </w:hyperlink>
    </w:p>
    <w:p>
      <w:pPr>
        <w:pStyle w:val="TOC2"/>
        <w:tabs>
          <w:tab w:val="right" w:leader="dot" w:pos="8306"/>
        </w:tabs>
      </w:pPr>
      <w:hyperlink w:anchor="_Toc16323" w:history="1">
        <w:r>
          <w:rPr>
            <w:rFonts w:ascii="仿宋" w:eastAsia="仿宋" w:hAnsi="仿宋" w:cs="仿宋" w:hint="eastAsia"/>
            <w:lang w:eastAsia="zh-CN"/>
          </w:rPr>
          <w:t>(一)、建设周期</w:t>
        </w:r>
        <w:r>
          <w:tab/>
        </w:r>
        <w:r>
          <w:fldChar w:fldCharType="begin"/>
        </w:r>
        <w:r>
          <w:instrText xml:space="preserve"> PAGEREF _Toc16323 \h </w:instrText>
        </w:r>
        <w:r>
          <w:fldChar w:fldCharType="separate"/>
        </w:r>
        <w:r>
          <w:t>23</w:t>
        </w:r>
        <w:r>
          <w:fldChar w:fldCharType="end"/>
        </w:r>
      </w:hyperlink>
    </w:p>
    <w:p>
      <w:pPr>
        <w:pStyle w:val="TOC2"/>
        <w:tabs>
          <w:tab w:val="right" w:leader="dot" w:pos="8306"/>
        </w:tabs>
      </w:pPr>
      <w:hyperlink w:anchor="_Toc19604" w:history="1">
        <w:r>
          <w:rPr>
            <w:rFonts w:ascii="仿宋" w:eastAsia="仿宋" w:hAnsi="仿宋" w:cs="仿宋" w:hint="eastAsia"/>
            <w:lang w:eastAsia="zh-CN"/>
          </w:rPr>
          <w:t>(二)、建设进度</w:t>
        </w:r>
        <w:r>
          <w:tab/>
        </w:r>
        <w:r>
          <w:fldChar w:fldCharType="begin"/>
        </w:r>
        <w:r>
          <w:instrText xml:space="preserve"> PAGEREF _Toc19604 \h </w:instrText>
        </w:r>
        <w:r>
          <w:fldChar w:fldCharType="separate"/>
        </w:r>
        <w:r>
          <w:t>24</w:t>
        </w:r>
        <w:r>
          <w:fldChar w:fldCharType="end"/>
        </w:r>
      </w:hyperlink>
    </w:p>
    <w:p>
      <w:pPr>
        <w:pStyle w:val="TOC2"/>
        <w:tabs>
          <w:tab w:val="right" w:leader="dot" w:pos="8306"/>
        </w:tabs>
      </w:pPr>
      <w:hyperlink w:anchor="_Toc27473" w:history="1">
        <w:r>
          <w:rPr>
            <w:rFonts w:ascii="仿宋" w:eastAsia="仿宋" w:hAnsi="仿宋" w:cs="仿宋" w:hint="eastAsia"/>
            <w:lang w:eastAsia="zh-CN"/>
          </w:rPr>
          <w:t>(三)、进度安排注意事项</w:t>
        </w:r>
        <w:r>
          <w:tab/>
        </w:r>
        <w:r>
          <w:fldChar w:fldCharType="begin"/>
        </w:r>
        <w:r>
          <w:instrText xml:space="preserve"> PAGEREF _Toc27473 \h </w:instrText>
        </w:r>
        <w:r>
          <w:fldChar w:fldCharType="separate"/>
        </w:r>
        <w:r>
          <w:t>25</w:t>
        </w:r>
        <w:r>
          <w:fldChar w:fldCharType="end"/>
        </w:r>
      </w:hyperlink>
    </w:p>
    <w:p>
      <w:pPr>
        <w:pStyle w:val="TOC2"/>
        <w:tabs>
          <w:tab w:val="right" w:leader="dot" w:pos="8306"/>
        </w:tabs>
      </w:pPr>
      <w:hyperlink w:anchor="_Toc21303" w:history="1">
        <w:r>
          <w:rPr>
            <w:rFonts w:ascii="仿宋" w:eastAsia="仿宋" w:hAnsi="仿宋" w:cs="仿宋" w:hint="eastAsia"/>
            <w:lang w:eastAsia="zh-CN"/>
          </w:rPr>
          <w:t>(四)、人力资源配置</w:t>
        </w:r>
        <w:r>
          <w:tab/>
        </w:r>
        <w:r>
          <w:fldChar w:fldCharType="begin"/>
        </w:r>
        <w:r>
          <w:instrText xml:space="preserve"> PAGEREF _Toc21303 \h </w:instrText>
        </w:r>
        <w:r>
          <w:fldChar w:fldCharType="separate"/>
        </w:r>
        <w:r>
          <w:t>27</w:t>
        </w:r>
        <w:r>
          <w:fldChar w:fldCharType="end"/>
        </w:r>
      </w:hyperlink>
    </w:p>
    <w:p>
      <w:pPr>
        <w:pStyle w:val="TOC1"/>
        <w:tabs>
          <w:tab w:val="right" w:leader="dot" w:pos="8306"/>
        </w:tabs>
      </w:pPr>
      <w:hyperlink w:anchor="_Toc21537" w:history="1">
        <w:r>
          <w:rPr>
            <w:rFonts w:ascii="仿宋" w:eastAsia="仿宋" w:hAnsi="仿宋" w:cs="仿宋" w:hint="eastAsia"/>
            <w:lang w:eastAsia="zh-CN"/>
          </w:rPr>
          <w:t>十、全数字摄影测量系统项目财务管理</w:t>
        </w:r>
        <w:r>
          <w:tab/>
        </w:r>
        <w:r>
          <w:fldChar w:fldCharType="begin"/>
        </w:r>
        <w:r>
          <w:instrText xml:space="preserve"> PAGEREF _Toc21537 \h </w:instrText>
        </w:r>
        <w:r>
          <w:fldChar w:fldCharType="separate"/>
        </w:r>
        <w:r>
          <w:t>27</w:t>
        </w:r>
        <w:r>
          <w:fldChar w:fldCharType="end"/>
        </w:r>
      </w:hyperlink>
    </w:p>
    <w:p>
      <w:pPr>
        <w:pStyle w:val="TOC2"/>
        <w:tabs>
          <w:tab w:val="right" w:leader="dot" w:pos="8306"/>
        </w:tabs>
      </w:pPr>
      <w:hyperlink w:anchor="_Toc22723" w:history="1">
        <w:r>
          <w:rPr>
            <w:rFonts w:ascii="仿宋" w:eastAsia="仿宋" w:hAnsi="仿宋" w:cs="仿宋" w:hint="eastAsia"/>
            <w:lang w:eastAsia="zh-CN"/>
          </w:rPr>
          <w:t>(一)、资金需求大</w:t>
        </w:r>
        <w:r>
          <w:tab/>
        </w:r>
        <w:r>
          <w:fldChar w:fldCharType="begin"/>
        </w:r>
        <w:r>
          <w:instrText xml:space="preserve"> PAGEREF _Toc22723 \h </w:instrText>
        </w:r>
        <w:r>
          <w:fldChar w:fldCharType="separate"/>
        </w:r>
        <w:r>
          <w:t>27</w:t>
        </w:r>
        <w:r>
          <w:fldChar w:fldCharType="end"/>
        </w:r>
      </w:hyperlink>
    </w:p>
    <w:p>
      <w:pPr>
        <w:pStyle w:val="TOC2"/>
        <w:tabs>
          <w:tab w:val="right" w:leader="dot" w:pos="8306"/>
        </w:tabs>
      </w:pPr>
      <w:hyperlink w:anchor="_Toc24877" w:history="1">
        <w:r>
          <w:rPr>
            <w:rFonts w:ascii="仿宋" w:eastAsia="仿宋" w:hAnsi="仿宋" w:cs="仿宋" w:hint="eastAsia"/>
            <w:lang w:eastAsia="zh-CN"/>
          </w:rPr>
          <w:t>(二)、研发周期长</w:t>
        </w:r>
        <w:r>
          <w:tab/>
        </w:r>
        <w:r>
          <w:fldChar w:fldCharType="begin"/>
        </w:r>
        <w:r>
          <w:instrText xml:space="preserve"> PAGEREF _Toc24877 \h </w:instrText>
        </w:r>
        <w:r>
          <w:fldChar w:fldCharType="separate"/>
        </w:r>
        <w:r>
          <w:t>29</w:t>
        </w:r>
        <w:r>
          <w:fldChar w:fldCharType="end"/>
        </w:r>
      </w:hyperlink>
    </w:p>
    <w:p>
      <w:pPr>
        <w:pStyle w:val="TOC2"/>
        <w:tabs>
          <w:tab w:val="right" w:leader="dot" w:pos="8306"/>
        </w:tabs>
      </w:pPr>
      <w:hyperlink w:anchor="_Toc16305" w:history="1">
        <w:r>
          <w:rPr>
            <w:rFonts w:ascii="仿宋" w:eastAsia="仿宋" w:hAnsi="仿宋" w:cs="仿宋" w:hint="eastAsia"/>
            <w:lang w:eastAsia="zh-CN"/>
          </w:rPr>
          <w:t>(三)、市场风险大</w:t>
        </w:r>
        <w:r>
          <w:tab/>
        </w:r>
        <w:r>
          <w:fldChar w:fldCharType="begin"/>
        </w:r>
        <w:r>
          <w:instrText xml:space="preserve"> PAGEREF _Toc16305 \h </w:instrText>
        </w:r>
        <w:r>
          <w:fldChar w:fldCharType="separate"/>
        </w:r>
        <w:r>
          <w:t>30</w:t>
        </w:r>
        <w:r>
          <w:fldChar w:fldCharType="end"/>
        </w:r>
      </w:hyperlink>
    </w:p>
    <w:p>
      <w:pPr>
        <w:pStyle w:val="TOC2"/>
        <w:tabs>
          <w:tab w:val="right" w:leader="dot" w:pos="8306"/>
        </w:tabs>
      </w:pPr>
      <w:hyperlink w:anchor="_Toc19658" w:history="1">
        <w:r>
          <w:rPr>
            <w:rFonts w:ascii="仿宋" w:eastAsia="仿宋" w:hAnsi="仿宋" w:cs="仿宋" w:hint="eastAsia"/>
            <w:lang w:eastAsia="zh-CN"/>
          </w:rPr>
          <w:t>(四)、利润率高</w:t>
        </w:r>
        <w:r>
          <w:tab/>
        </w:r>
        <w:r>
          <w:fldChar w:fldCharType="begin"/>
        </w:r>
        <w:r>
          <w:instrText xml:space="preserve"> PAGEREF _Toc19658 \h </w:instrText>
        </w:r>
        <w:r>
          <w:fldChar w:fldCharType="separate"/>
        </w:r>
        <w:r>
          <w:t>33</w:t>
        </w:r>
        <w:r>
          <w:fldChar w:fldCharType="end"/>
        </w:r>
      </w:hyperlink>
    </w:p>
    <w:p>
      <w:pPr>
        <w:pStyle w:val="TOC1"/>
        <w:tabs>
          <w:tab w:val="right" w:leader="dot" w:pos="8306"/>
        </w:tabs>
      </w:pPr>
      <w:hyperlink w:anchor="_Toc15293" w:history="1">
        <w:r>
          <w:rPr>
            <w:rFonts w:ascii="仿宋" w:eastAsia="仿宋" w:hAnsi="仿宋" w:cs="仿宋" w:hint="eastAsia"/>
            <w:lang w:eastAsia="zh-CN"/>
          </w:rPr>
          <w:t>十一、全数字摄影测量系统项目环境影响分析</w:t>
        </w:r>
        <w:r>
          <w:tab/>
        </w:r>
        <w:r>
          <w:fldChar w:fldCharType="begin"/>
        </w:r>
        <w:r>
          <w:instrText xml:space="preserve"> PAGEREF _Toc15293 \h </w:instrText>
        </w:r>
        <w:r>
          <w:fldChar w:fldCharType="separate"/>
        </w:r>
        <w:r>
          <w:t>35</w:t>
        </w:r>
        <w:r>
          <w:fldChar w:fldCharType="end"/>
        </w:r>
      </w:hyperlink>
    </w:p>
    <w:p>
      <w:pPr>
        <w:pStyle w:val="TOC2"/>
        <w:tabs>
          <w:tab w:val="right" w:leader="dot" w:pos="8306"/>
        </w:tabs>
      </w:pPr>
      <w:hyperlink w:anchor="_Toc15262" w:history="1">
        <w:r>
          <w:rPr>
            <w:rFonts w:ascii="仿宋" w:eastAsia="仿宋" w:hAnsi="仿宋" w:cs="仿宋" w:hint="eastAsia"/>
            <w:lang w:eastAsia="zh-CN"/>
          </w:rPr>
          <w:t>(一)、建设区域环境质量现状</w:t>
        </w:r>
        <w:r>
          <w:tab/>
        </w:r>
        <w:r>
          <w:fldChar w:fldCharType="begin"/>
        </w:r>
        <w:r>
          <w:instrText xml:space="preserve"> PAGEREF _Toc15262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7" w:history="1">
        <w:r>
          <w:rPr>
            <w:rFonts w:ascii="仿宋" w:eastAsia="仿宋" w:hAnsi="仿宋" w:cs="仿宋" w:hint="eastAsia"/>
            <w:lang w:eastAsia="zh-CN"/>
          </w:rPr>
          <w:t>(二)、建设期环境保护</w:t>
        </w:r>
        <w:r>
          <w:tab/>
        </w:r>
        <w:r>
          <w:fldChar w:fldCharType="begin"/>
        </w:r>
        <w:r>
          <w:instrText xml:space="preserve"> PAGEREF _Toc26497 \h </w:instrText>
        </w:r>
        <w:r>
          <w:fldChar w:fldCharType="separate"/>
        </w:r>
        <w:r>
          <w:t>36</w:t>
        </w:r>
        <w:r>
          <w:fldChar w:fldCharType="end"/>
        </w:r>
      </w:hyperlink>
    </w:p>
    <w:p>
      <w:pPr>
        <w:pStyle w:val="TOC2"/>
        <w:tabs>
          <w:tab w:val="right" w:leader="dot" w:pos="8306"/>
        </w:tabs>
      </w:pPr>
      <w:hyperlink w:anchor="_Toc27701" w:history="1">
        <w:r>
          <w:rPr>
            <w:rFonts w:ascii="仿宋" w:eastAsia="仿宋" w:hAnsi="仿宋" w:cs="仿宋" w:hint="eastAsia"/>
            <w:lang w:eastAsia="zh-CN"/>
          </w:rPr>
          <w:t>(三)、运营期环境保护</w:t>
        </w:r>
        <w:r>
          <w:tab/>
        </w:r>
        <w:r>
          <w:fldChar w:fldCharType="begin"/>
        </w:r>
        <w:r>
          <w:instrText xml:space="preserve"> PAGEREF _Toc27701 \h </w:instrText>
        </w:r>
        <w:r>
          <w:fldChar w:fldCharType="separate"/>
        </w:r>
        <w:r>
          <w:t>38</w:t>
        </w:r>
        <w:r>
          <w:fldChar w:fldCharType="end"/>
        </w:r>
      </w:hyperlink>
    </w:p>
    <w:p>
      <w:pPr>
        <w:pStyle w:val="TOC2"/>
        <w:tabs>
          <w:tab w:val="right" w:leader="dot" w:pos="8306"/>
        </w:tabs>
      </w:pPr>
      <w:hyperlink w:anchor="_Toc25648" w:history="1">
        <w:r>
          <w:rPr>
            <w:rFonts w:ascii="仿宋" w:eastAsia="仿宋" w:hAnsi="仿宋" w:cs="仿宋" w:hint="eastAsia"/>
            <w:lang w:eastAsia="zh-CN"/>
          </w:rPr>
          <w:t>(四)、全数字摄影测量系统项目建设对区域经济的影响</w:t>
        </w:r>
        <w:r>
          <w:tab/>
        </w:r>
        <w:r>
          <w:fldChar w:fldCharType="begin"/>
        </w:r>
        <w:r>
          <w:instrText xml:space="preserve"> PAGEREF _Toc25648 \h </w:instrText>
        </w:r>
        <w:r>
          <w:fldChar w:fldCharType="separate"/>
        </w:r>
        <w:r>
          <w:t>39</w:t>
        </w:r>
        <w:r>
          <w:fldChar w:fldCharType="end"/>
        </w:r>
      </w:hyperlink>
    </w:p>
    <w:p>
      <w:pPr>
        <w:pStyle w:val="TOC2"/>
        <w:tabs>
          <w:tab w:val="right" w:leader="dot" w:pos="8306"/>
        </w:tabs>
      </w:pPr>
      <w:hyperlink w:anchor="_Toc19564" w:history="1">
        <w:r>
          <w:rPr>
            <w:rFonts w:ascii="仿宋" w:eastAsia="仿宋" w:hAnsi="仿宋" w:cs="仿宋" w:hint="eastAsia"/>
            <w:lang w:eastAsia="zh-CN"/>
          </w:rPr>
          <w:t>(五)、废弃物处理</w:t>
        </w:r>
        <w:r>
          <w:tab/>
        </w:r>
        <w:r>
          <w:fldChar w:fldCharType="begin"/>
        </w:r>
        <w:r>
          <w:instrText xml:space="preserve"> PAGEREF _Toc19564 \h </w:instrText>
        </w:r>
        <w:r>
          <w:fldChar w:fldCharType="separate"/>
        </w:r>
        <w:r>
          <w:t>41</w:t>
        </w:r>
        <w:r>
          <w:fldChar w:fldCharType="end"/>
        </w:r>
      </w:hyperlink>
    </w:p>
    <w:p>
      <w:pPr>
        <w:pStyle w:val="TOC2"/>
        <w:tabs>
          <w:tab w:val="right" w:leader="dot" w:pos="8306"/>
        </w:tabs>
      </w:pPr>
      <w:hyperlink w:anchor="_Toc15325" w:history="1">
        <w:r>
          <w:rPr>
            <w:rFonts w:ascii="仿宋" w:eastAsia="仿宋" w:hAnsi="仿宋" w:cs="仿宋" w:hint="eastAsia"/>
            <w:lang w:eastAsia="zh-CN"/>
          </w:rPr>
          <w:t>(六)、特殊环境影响分析</w:t>
        </w:r>
        <w:r>
          <w:tab/>
        </w:r>
        <w:r>
          <w:fldChar w:fldCharType="begin"/>
        </w:r>
        <w:r>
          <w:instrText xml:space="preserve"> PAGEREF _Toc15325 \h </w:instrText>
        </w:r>
        <w:r>
          <w:fldChar w:fldCharType="separate"/>
        </w:r>
        <w:r>
          <w:t>42</w:t>
        </w:r>
        <w:r>
          <w:fldChar w:fldCharType="end"/>
        </w:r>
      </w:hyperlink>
    </w:p>
    <w:p>
      <w:pPr>
        <w:pStyle w:val="TOC2"/>
        <w:tabs>
          <w:tab w:val="right" w:leader="dot" w:pos="8306"/>
        </w:tabs>
      </w:pPr>
      <w:hyperlink w:anchor="_Toc27404" w:history="1">
        <w:r>
          <w:rPr>
            <w:rFonts w:ascii="仿宋" w:eastAsia="仿宋" w:hAnsi="仿宋" w:cs="仿宋" w:hint="eastAsia"/>
            <w:lang w:eastAsia="zh-CN"/>
          </w:rPr>
          <w:t>(七)、清洁生产</w:t>
        </w:r>
        <w:r>
          <w:tab/>
        </w:r>
        <w:r>
          <w:fldChar w:fldCharType="begin"/>
        </w:r>
        <w:r>
          <w:instrText xml:space="preserve"> PAGEREF _Toc27404 \h </w:instrText>
        </w:r>
        <w:r>
          <w:fldChar w:fldCharType="separate"/>
        </w:r>
        <w:r>
          <w:t>43</w:t>
        </w:r>
        <w:r>
          <w:fldChar w:fldCharType="end"/>
        </w:r>
      </w:hyperlink>
    </w:p>
    <w:p>
      <w:pPr>
        <w:pStyle w:val="TOC2"/>
        <w:tabs>
          <w:tab w:val="right" w:leader="dot" w:pos="8306"/>
        </w:tabs>
      </w:pPr>
      <w:hyperlink w:anchor="_Toc17194" w:history="1">
        <w:r>
          <w:rPr>
            <w:rFonts w:ascii="仿宋" w:eastAsia="仿宋" w:hAnsi="仿宋" w:cs="仿宋" w:hint="eastAsia"/>
            <w:lang w:eastAsia="zh-CN"/>
          </w:rPr>
          <w:t>(八)、环境保护综合评价</w:t>
        </w:r>
        <w:r>
          <w:tab/>
        </w:r>
        <w:r>
          <w:fldChar w:fldCharType="begin"/>
        </w:r>
        <w:r>
          <w:instrText xml:space="preserve"> PAGEREF _Toc17194 \h </w:instrText>
        </w:r>
        <w:r>
          <w:fldChar w:fldCharType="separate"/>
        </w:r>
        <w:r>
          <w:t>45</w:t>
        </w:r>
        <w:r>
          <w:fldChar w:fldCharType="end"/>
        </w:r>
      </w:hyperlink>
    </w:p>
    <w:p>
      <w:pPr>
        <w:pStyle w:val="TOC1"/>
        <w:tabs>
          <w:tab w:val="right" w:leader="dot" w:pos="8306"/>
        </w:tabs>
      </w:pPr>
      <w:hyperlink w:anchor="_Toc12096" w:history="1">
        <w:r>
          <w:rPr>
            <w:rFonts w:ascii="仿宋" w:eastAsia="仿宋" w:hAnsi="仿宋" w:cs="仿宋" w:hint="eastAsia"/>
            <w:lang w:eastAsia="zh-CN"/>
          </w:rPr>
          <w:t>十二、全数字摄影测量系统项目创新与研发</w:t>
        </w:r>
        <w:r>
          <w:tab/>
        </w:r>
        <w:r>
          <w:fldChar w:fldCharType="begin"/>
        </w:r>
        <w:r>
          <w:instrText xml:space="preserve"> PAGEREF _Toc12096 \h </w:instrText>
        </w:r>
        <w:r>
          <w:fldChar w:fldCharType="separate"/>
        </w:r>
        <w:r>
          <w:t>46</w:t>
        </w:r>
        <w:r>
          <w:fldChar w:fldCharType="end"/>
        </w:r>
      </w:hyperlink>
    </w:p>
    <w:p>
      <w:pPr>
        <w:pStyle w:val="TOC2"/>
        <w:tabs>
          <w:tab w:val="right" w:leader="dot" w:pos="8306"/>
        </w:tabs>
      </w:pPr>
      <w:hyperlink w:anchor="_Toc23902" w:history="1">
        <w:r>
          <w:rPr>
            <w:rFonts w:ascii="仿宋" w:eastAsia="仿宋" w:hAnsi="仿宋" w:cs="仿宋" w:hint="eastAsia"/>
            <w:lang w:eastAsia="zh-CN"/>
          </w:rPr>
          <w:t>(一)、创新策略与方向</w:t>
        </w:r>
        <w:r>
          <w:tab/>
        </w:r>
        <w:r>
          <w:fldChar w:fldCharType="begin"/>
        </w:r>
        <w:r>
          <w:instrText xml:space="preserve"> PAGEREF _Toc23902 \h </w:instrText>
        </w:r>
        <w:r>
          <w:fldChar w:fldCharType="separate"/>
        </w:r>
        <w:r>
          <w:t>46</w:t>
        </w:r>
        <w:r>
          <w:fldChar w:fldCharType="end"/>
        </w:r>
      </w:hyperlink>
    </w:p>
    <w:p>
      <w:pPr>
        <w:pStyle w:val="TOC2"/>
        <w:tabs>
          <w:tab w:val="right" w:leader="dot" w:pos="8306"/>
        </w:tabs>
      </w:pPr>
      <w:hyperlink w:anchor="_Toc19669" w:history="1">
        <w:r>
          <w:rPr>
            <w:rFonts w:ascii="仿宋" w:eastAsia="仿宋" w:hAnsi="仿宋" w:cs="仿宋" w:hint="eastAsia"/>
            <w:lang w:eastAsia="zh-CN"/>
          </w:rPr>
          <w:t>(二)、研发规划与投入</w:t>
        </w:r>
        <w:r>
          <w:tab/>
        </w:r>
        <w:r>
          <w:fldChar w:fldCharType="begin"/>
        </w:r>
        <w:r>
          <w:instrText xml:space="preserve"> PAGEREF _Toc19669 \h </w:instrText>
        </w:r>
        <w:r>
          <w:fldChar w:fldCharType="separate"/>
        </w:r>
        <w:r>
          <w:t>47</w:t>
        </w:r>
        <w:r>
          <w:fldChar w:fldCharType="end"/>
        </w:r>
      </w:hyperlink>
    </w:p>
    <w:p>
      <w:pPr>
        <w:pStyle w:val="TOC1"/>
        <w:tabs>
          <w:tab w:val="right" w:leader="dot" w:pos="8306"/>
        </w:tabs>
      </w:pPr>
      <w:hyperlink w:anchor="_Toc24108" w:history="1">
        <w:r>
          <w:rPr>
            <w:rFonts w:ascii="仿宋" w:eastAsia="仿宋" w:hAnsi="仿宋" w:cs="仿宋" w:hint="eastAsia"/>
            <w:lang w:eastAsia="zh-CN"/>
          </w:rPr>
          <w:t>十三、营销与推广策略</w:t>
        </w:r>
        <w:r>
          <w:tab/>
        </w:r>
        <w:r>
          <w:fldChar w:fldCharType="begin"/>
        </w:r>
        <w:r>
          <w:instrText xml:space="preserve"> PAGEREF _Toc24108 \h </w:instrText>
        </w:r>
        <w:r>
          <w:fldChar w:fldCharType="separate"/>
        </w:r>
        <w:r>
          <w:t>49</w:t>
        </w:r>
        <w:r>
          <w:fldChar w:fldCharType="end"/>
        </w:r>
      </w:hyperlink>
    </w:p>
    <w:p>
      <w:pPr>
        <w:pStyle w:val="TOC2"/>
        <w:tabs>
          <w:tab w:val="right" w:leader="dot" w:pos="8306"/>
        </w:tabs>
      </w:pPr>
      <w:hyperlink w:anchor="_Toc25444" w:history="1">
        <w:r>
          <w:rPr>
            <w:rFonts w:ascii="仿宋" w:eastAsia="仿宋" w:hAnsi="仿宋" w:cs="仿宋" w:hint="eastAsia"/>
            <w:lang w:eastAsia="zh-CN"/>
          </w:rPr>
          <w:t>(一)、产品/服务定位与特点</w:t>
        </w:r>
        <w:r>
          <w:tab/>
        </w:r>
        <w:r>
          <w:fldChar w:fldCharType="begin"/>
        </w:r>
        <w:r>
          <w:instrText xml:space="preserve"> PAGEREF _Toc25444 \h </w:instrText>
        </w:r>
        <w:r>
          <w:fldChar w:fldCharType="separate"/>
        </w:r>
        <w:r>
          <w:t>49</w:t>
        </w:r>
        <w:r>
          <w:fldChar w:fldCharType="end"/>
        </w:r>
      </w:hyperlink>
    </w:p>
    <w:p>
      <w:pPr>
        <w:pStyle w:val="TOC2"/>
        <w:tabs>
          <w:tab w:val="right" w:leader="dot" w:pos="8306"/>
        </w:tabs>
      </w:pPr>
      <w:hyperlink w:anchor="_Toc24244" w:history="1">
        <w:r>
          <w:rPr>
            <w:rFonts w:ascii="仿宋" w:eastAsia="仿宋" w:hAnsi="仿宋" w:cs="仿宋" w:hint="eastAsia"/>
            <w:lang w:eastAsia="zh-CN"/>
          </w:rPr>
          <w:t>(二)、市场定位与竞争分析</w:t>
        </w:r>
        <w:r>
          <w:tab/>
        </w:r>
        <w:r>
          <w:fldChar w:fldCharType="begin"/>
        </w:r>
        <w:r>
          <w:instrText xml:space="preserve"> PAGEREF _Toc24244 \h </w:instrText>
        </w:r>
        <w:r>
          <w:fldChar w:fldCharType="separate"/>
        </w:r>
        <w:r>
          <w:t>50</w:t>
        </w:r>
        <w:r>
          <w:fldChar w:fldCharType="end"/>
        </w:r>
      </w:hyperlink>
    </w:p>
    <w:p>
      <w:pPr>
        <w:pStyle w:val="TOC2"/>
        <w:tabs>
          <w:tab w:val="right" w:leader="dot" w:pos="8306"/>
        </w:tabs>
      </w:pPr>
      <w:hyperlink w:anchor="_Toc26577" w:history="1">
        <w:r>
          <w:rPr>
            <w:rFonts w:ascii="仿宋" w:eastAsia="仿宋" w:hAnsi="仿宋" w:cs="仿宋" w:hint="eastAsia"/>
            <w:lang w:eastAsia="zh-CN"/>
          </w:rPr>
          <w:t>(三)、营销渠道与策略</w:t>
        </w:r>
        <w:r>
          <w:tab/>
        </w:r>
        <w:r>
          <w:fldChar w:fldCharType="begin"/>
        </w:r>
        <w:r>
          <w:instrText xml:space="preserve"> PAGEREF _Toc26577 \h </w:instrText>
        </w:r>
        <w:r>
          <w:fldChar w:fldCharType="separate"/>
        </w:r>
        <w:r>
          <w:t>52</w:t>
        </w:r>
        <w:r>
          <w:fldChar w:fldCharType="end"/>
        </w:r>
      </w:hyperlink>
    </w:p>
    <w:p>
      <w:pPr>
        <w:pStyle w:val="TOC2"/>
        <w:tabs>
          <w:tab w:val="right" w:leader="dot" w:pos="8306"/>
        </w:tabs>
      </w:pPr>
      <w:hyperlink w:anchor="_Toc18305" w:history="1">
        <w:r>
          <w:rPr>
            <w:rFonts w:ascii="仿宋" w:eastAsia="仿宋" w:hAnsi="仿宋" w:cs="仿宋" w:hint="eastAsia"/>
            <w:lang w:eastAsia="zh-CN"/>
          </w:rPr>
          <w:t>(四)、推广与宣传活动</w:t>
        </w:r>
        <w:r>
          <w:tab/>
        </w:r>
        <w:r>
          <w:fldChar w:fldCharType="begin"/>
        </w:r>
        <w:r>
          <w:instrText xml:space="preserve"> PAGEREF _Toc18305 \h </w:instrText>
        </w:r>
        <w:r>
          <w:fldChar w:fldCharType="separate"/>
        </w:r>
        <w:r>
          <w:t>53</w:t>
        </w:r>
        <w:r>
          <w:fldChar w:fldCharType="end"/>
        </w:r>
      </w:hyperlink>
    </w:p>
    <w:p>
      <w:pPr>
        <w:pStyle w:val="TOC1"/>
        <w:tabs>
          <w:tab w:val="right" w:leader="dot" w:pos="8306"/>
        </w:tabs>
      </w:pPr>
      <w:hyperlink w:anchor="_Toc13002" w:history="1">
        <w:r>
          <w:rPr>
            <w:rFonts w:ascii="仿宋" w:eastAsia="仿宋" w:hAnsi="仿宋" w:cs="仿宋" w:hint="eastAsia"/>
            <w:lang w:eastAsia="zh-CN"/>
          </w:rPr>
          <w:t>十四、质量管理体系</w:t>
        </w:r>
        <w:r>
          <w:tab/>
        </w:r>
        <w:r>
          <w:fldChar w:fldCharType="begin"/>
        </w:r>
        <w:r>
          <w:instrText xml:space="preserve"> PAGEREF _Toc13002 \h </w:instrText>
        </w:r>
        <w:r>
          <w:fldChar w:fldCharType="separate"/>
        </w:r>
        <w:r>
          <w:t>58</w:t>
        </w:r>
        <w:r>
          <w:fldChar w:fldCharType="end"/>
        </w:r>
      </w:hyperlink>
    </w:p>
    <w:p>
      <w:pPr>
        <w:pStyle w:val="TOC2"/>
        <w:tabs>
          <w:tab w:val="right" w:leader="dot" w:pos="8306"/>
        </w:tabs>
      </w:pPr>
      <w:hyperlink w:anchor="_Toc8087" w:history="1">
        <w:r>
          <w:rPr>
            <w:rFonts w:ascii="仿宋" w:eastAsia="仿宋" w:hAnsi="仿宋" w:cs="仿宋" w:hint="eastAsia"/>
            <w:lang w:eastAsia="zh-CN"/>
          </w:rPr>
          <w:t>(一)、质量目标与方针</w:t>
        </w:r>
        <w:r>
          <w:tab/>
        </w:r>
        <w:r>
          <w:fldChar w:fldCharType="begin"/>
        </w:r>
        <w:r>
          <w:instrText xml:space="preserve"> PAGEREF _Toc8087 \h </w:instrText>
        </w:r>
        <w:r>
          <w:fldChar w:fldCharType="separate"/>
        </w:r>
        <w:r>
          <w:t>58</w:t>
        </w:r>
        <w:r>
          <w:fldChar w:fldCharType="end"/>
        </w:r>
      </w:hyperlink>
    </w:p>
    <w:p>
      <w:pPr>
        <w:pStyle w:val="TOC2"/>
        <w:tabs>
          <w:tab w:val="right" w:leader="dot" w:pos="8306"/>
        </w:tabs>
      </w:pPr>
      <w:hyperlink w:anchor="_Toc9252" w:history="1">
        <w:r>
          <w:rPr>
            <w:rFonts w:ascii="仿宋" w:eastAsia="仿宋" w:hAnsi="仿宋" w:cs="仿宋" w:hint="eastAsia"/>
            <w:lang w:eastAsia="zh-CN"/>
          </w:rPr>
          <w:t>(二)、质量管理责任</w:t>
        </w:r>
        <w:r>
          <w:tab/>
        </w:r>
        <w:r>
          <w:fldChar w:fldCharType="begin"/>
        </w:r>
        <w:r>
          <w:instrText xml:space="preserve"> PAGEREF _Toc9252 \h </w:instrText>
        </w:r>
        <w:r>
          <w:fldChar w:fldCharType="separate"/>
        </w:r>
        <w:r>
          <w:t>59</w:t>
        </w:r>
        <w:r>
          <w:fldChar w:fldCharType="end"/>
        </w:r>
      </w:hyperlink>
    </w:p>
    <w:p>
      <w:pPr>
        <w:pStyle w:val="TOC2"/>
        <w:tabs>
          <w:tab w:val="right" w:leader="dot" w:pos="8306"/>
        </w:tabs>
      </w:pPr>
      <w:hyperlink w:anchor="_Toc28877" w:history="1">
        <w:r>
          <w:rPr>
            <w:rFonts w:ascii="仿宋" w:eastAsia="仿宋" w:hAnsi="仿宋" w:cs="仿宋" w:hint="eastAsia"/>
            <w:lang w:eastAsia="zh-CN"/>
          </w:rPr>
          <w:t>(三)、质量管理体系文件</w:t>
        </w:r>
        <w:r>
          <w:tab/>
        </w:r>
        <w:r>
          <w:fldChar w:fldCharType="begin"/>
        </w:r>
        <w:r>
          <w:instrText xml:space="preserve"> PAGEREF _Toc28877 \h </w:instrText>
        </w:r>
        <w:r>
          <w:fldChar w:fldCharType="separate"/>
        </w:r>
        <w:r>
          <w:t>61</w:t>
        </w:r>
        <w:r>
          <w:fldChar w:fldCharType="end"/>
        </w:r>
      </w:hyperlink>
    </w:p>
    <w:p>
      <w:pPr>
        <w:pStyle w:val="TOC2"/>
        <w:tabs>
          <w:tab w:val="right" w:leader="dot" w:pos="8306"/>
        </w:tabs>
      </w:pPr>
      <w:hyperlink w:anchor="_Toc2640" w:history="1">
        <w:r>
          <w:rPr>
            <w:rFonts w:ascii="仿宋" w:eastAsia="仿宋" w:hAnsi="仿宋" w:cs="仿宋" w:hint="eastAsia"/>
            <w:lang w:eastAsia="zh-CN"/>
          </w:rPr>
          <w:t>(四)、质量培训与教育</w:t>
        </w:r>
        <w:r>
          <w:tab/>
        </w:r>
        <w:r>
          <w:fldChar w:fldCharType="begin"/>
        </w:r>
        <w:r>
          <w:instrText xml:space="preserve"> PAGEREF _Toc2640 \h </w:instrText>
        </w:r>
        <w:r>
          <w:fldChar w:fldCharType="separate"/>
        </w:r>
        <w:r>
          <w:t>63</w:t>
        </w:r>
        <w:r>
          <w:fldChar w:fldCharType="end"/>
        </w:r>
      </w:hyperlink>
    </w:p>
    <w:p>
      <w:pPr>
        <w:pStyle w:val="TOC2"/>
        <w:tabs>
          <w:tab w:val="right" w:leader="dot" w:pos="8306"/>
        </w:tabs>
      </w:pPr>
      <w:hyperlink w:anchor="_Toc21504" w:history="1">
        <w:r>
          <w:rPr>
            <w:rFonts w:ascii="仿宋" w:eastAsia="仿宋" w:hAnsi="仿宋" w:cs="仿宋" w:hint="eastAsia"/>
            <w:lang w:eastAsia="zh-CN"/>
          </w:rPr>
          <w:t>(五)、质量审核与评价</w:t>
        </w:r>
        <w:r>
          <w:tab/>
        </w:r>
        <w:r>
          <w:fldChar w:fldCharType="begin"/>
        </w:r>
        <w:r>
          <w:instrText xml:space="preserve"> PAGEREF _Toc21504 \h </w:instrText>
        </w:r>
        <w:r>
          <w:fldChar w:fldCharType="separate"/>
        </w:r>
        <w:r>
          <w:t>64</w:t>
        </w:r>
        <w:r>
          <w:fldChar w:fldCharType="end"/>
        </w:r>
      </w:hyperlink>
    </w:p>
    <w:p>
      <w:pPr>
        <w:pStyle w:val="TOC2"/>
        <w:tabs>
          <w:tab w:val="right" w:leader="dot" w:pos="8306"/>
        </w:tabs>
      </w:pPr>
      <w:hyperlink w:anchor="_Toc13879" w:history="1">
        <w:r>
          <w:rPr>
            <w:rFonts w:ascii="仿宋" w:eastAsia="仿宋" w:hAnsi="仿宋" w:cs="仿宋" w:hint="eastAsia"/>
            <w:lang w:eastAsia="zh-CN"/>
          </w:rPr>
          <w:t>(六)、不符合与纠正措施</w:t>
        </w:r>
        <w:r>
          <w:tab/>
        </w:r>
        <w:r>
          <w:fldChar w:fldCharType="begin"/>
        </w:r>
        <w:r>
          <w:instrText xml:space="preserve"> PAGEREF _Toc13879 \h </w:instrText>
        </w:r>
        <w:r>
          <w:fldChar w:fldCharType="separate"/>
        </w:r>
        <w:r>
          <w:t>65</w:t>
        </w:r>
        <w:r>
          <w:fldChar w:fldCharType="end"/>
        </w:r>
      </w:hyperlink>
    </w:p>
    <w:p>
      <w:pPr>
        <w:pStyle w:val="TOC1"/>
        <w:tabs>
          <w:tab w:val="right" w:leader="dot" w:pos="8306"/>
        </w:tabs>
      </w:pPr>
      <w:hyperlink w:anchor="_Toc3049" w:history="1">
        <w:r>
          <w:rPr>
            <w:rFonts w:ascii="仿宋" w:eastAsia="仿宋" w:hAnsi="仿宋" w:cs="仿宋" w:hint="eastAsia"/>
            <w:lang w:eastAsia="zh-CN"/>
          </w:rPr>
          <w:t>十五、风险识别与分类</w:t>
        </w:r>
        <w:r>
          <w:tab/>
        </w:r>
        <w:r>
          <w:fldChar w:fldCharType="begin"/>
        </w:r>
        <w:r>
          <w:instrText xml:space="preserve"> PAGEREF _Toc3049 \h </w:instrText>
        </w:r>
        <w:r>
          <w:fldChar w:fldCharType="separate"/>
        </w:r>
        <w:r>
          <w:t>67</w:t>
        </w:r>
        <w:r>
          <w:fldChar w:fldCharType="end"/>
        </w:r>
      </w:hyperlink>
    </w:p>
    <w:p>
      <w:pPr>
        <w:pStyle w:val="TOC2"/>
        <w:tabs>
          <w:tab w:val="right" w:leader="dot" w:pos="8306"/>
        </w:tabs>
      </w:pPr>
      <w:hyperlink w:anchor="_Toc10050" w:history="1">
        <w:r>
          <w:rPr>
            <w:rFonts w:ascii="仿宋" w:eastAsia="仿宋" w:hAnsi="仿宋" w:cs="仿宋" w:hint="eastAsia"/>
            <w:lang w:eastAsia="zh-CN"/>
          </w:rPr>
          <w:t>(一)、风险识别</w:t>
        </w:r>
        <w:r>
          <w:tab/>
        </w:r>
        <w:r>
          <w:fldChar w:fldCharType="begin"/>
        </w:r>
        <w:r>
          <w:instrText xml:space="preserve"> PAGEREF _Toc10050 \h </w:instrText>
        </w:r>
        <w:r>
          <w:fldChar w:fldCharType="separate"/>
        </w:r>
        <w:r>
          <w:t>67</w:t>
        </w:r>
        <w:r>
          <w:fldChar w:fldCharType="end"/>
        </w:r>
      </w:hyperlink>
    </w:p>
    <w:p>
      <w:pPr>
        <w:pStyle w:val="TOC2"/>
        <w:tabs>
          <w:tab w:val="right" w:leader="dot" w:pos="8306"/>
        </w:tabs>
      </w:pPr>
      <w:hyperlink w:anchor="_Toc2970" w:history="1">
        <w:r>
          <w:rPr>
            <w:rFonts w:ascii="仿宋" w:eastAsia="仿宋" w:hAnsi="仿宋" w:cs="仿宋" w:hint="eastAsia"/>
            <w:lang w:eastAsia="zh-CN"/>
          </w:rPr>
          <w:t>(二)、风险分类</w:t>
        </w:r>
        <w:r>
          <w:tab/>
        </w:r>
        <w:r>
          <w:fldChar w:fldCharType="begin"/>
        </w:r>
        <w:r>
          <w:instrText xml:space="preserve"> PAGEREF _Toc2970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770"/>
      <w:r>
        <w:rPr>
          <w:rFonts w:ascii="仿宋" w:eastAsia="仿宋" w:hAnsi="仿宋" w:cs="仿宋" w:hint="eastAsia"/>
          <w:sz w:val="28"/>
          <w:lang w:eastAsia="zh-CN"/>
        </w:rPr>
        <w:t>一、全数字摄影测量系统项目绩效评估</w:t>
      </w:r>
      <w:bookmarkEnd w:id="2"/>
    </w:p>
    <w:p>
      <w:pPr>
        <w:pStyle w:val="Heading2"/>
        <w:rPr>
          <w:rFonts w:ascii="仿宋" w:eastAsia="仿宋" w:hAnsi="仿宋" w:cs="仿宋" w:hint="eastAsia"/>
          <w:lang w:eastAsia="zh-CN"/>
        </w:rPr>
      </w:pPr>
      <w:bookmarkStart w:id="3" w:name="_Toc3207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中，我们设计了一套全面的绩效评估指标，以确保全数字摄影测量系统项目的可控和成功交付。这些指标跨足全数字摄影测量系统项目目标、成本、进度和质量等多个维度，为我们提供了全面洞察全数字摄影测量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目标达成率是我们关注的首要指标。我们设定了明确的目标，并通过定期监测和评估，迅速发现并应对潜在的目标偏差。这为全数字摄影测量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成本绩效是另一个核心关注点。通过实际成本与预算成本的对比分析，我们深入了解成本差异的原因，及时调整资源分配，保持全数字摄影测量系统项目在经济效益方面的合理水平。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进度作为关键的绩效指标之一，得到了精心的关注。我们制定了详细的全数字摄影测量系统项目进度计划，并设立了进度符合度指标，确保实际进度与计划进度保持一致。这使我们能够快速发现和解决潜在的进度问题，保持全数字摄影测量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数字摄影测量系统项目绩效的不可或缺的一环。我们引入了一系列的质量标准和客户满意度指标，以确保全数字摄影测量系统项目交付的成果在质量上达到或超越预期水平。通过持续监测这些指标，我们努力提升全数字摄影测量系统项目整体质量水平，为全数字摄影测量系统项目的成功交付提供有力保障。通过这些科学且全面的绩效评估，我们能够更好地引导全数字摄影测量系统项目的持续改进，确保全数字摄影测量系统项目目标的顺利达成。</w:t>
      </w:r>
    </w:p>
    <w:p>
      <w:pPr>
        <w:pStyle w:val="Heading2"/>
        <w:ind w:firstLine="560" w:firstLineChars="200"/>
        <w:rPr>
          <w:rFonts w:ascii="仿宋" w:eastAsia="仿宋" w:hAnsi="仿宋" w:cs="仿宋" w:hint="eastAsia"/>
          <w:sz w:val="28"/>
          <w:lang w:eastAsia="zh-CN"/>
        </w:rPr>
      </w:pPr>
      <w:bookmarkStart w:id="4" w:name="_Toc1399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绩效评估是全数字摄影测量系统项目中的关键环节，为确保全数字摄影测量系统项目达到预期目标，我们采用了多层次、多维度的绩效评估方法。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数字摄影测量系统项目的战略目标对齐，确保每个决策和行动都与全数字摄影测量系统项目整体目标保持一致。团队会定期召开战略对齐会议，审视当前工作与全数字摄影测量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数字摄影测量系统项目进度、质量、成本和风险等方面。这些指标通过数据收集和分析，为全数字摄影测量系统项目管理团队提供了客观的评估依据。例如，我们通过全数字摄影测量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数字摄影测量系统项目内部，还考虑了全数字摄影测量系统项目对外部环境的影响。我们定期进行干系人满意度调查，以了解各利益相关方对全数字摄影测量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这种多层次、多角度的绩效评估方法，使得我们能够全面了解全数字摄影测量系统项目的运行状态，及时做出调整，确保全数字摄影测量系统项目在不断变化的环境中保持稳健前行。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146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为了确保全数字摄影测量系统项目的有效管理和不断优化，我们采用了精心设计的绩效评估周期。这个周期旨在实现灵活、实时和全面的评估，以适应全数字摄影测量系统项目执行中的各种挑战。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数字摄影测量系统项目的不同需求，分为短期、中期和长期。短期评估关注每个迭代或工作周期，以及时发现和解决当前任务中的问题。中期评估涵盖几个迭代，深入了解整体全数字摄影测量系统项目的趋势和性能。长期评估则着眼于整个全数字摄影测量系统项目阶段，确保全数字摄影测量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数字摄影测量系统项目管理工具和协作平台，团队成员能够随时更新和分享全数字摄影测量系统项目数据。这种实时性的反馈机制使我们能够及时察觉潜在问题，快速调整，保持全数字摄影测量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数字摄影测量系统项目的决策制定密不可分。每个周期的全数字摄影测量系统项目回顾会议成为集体总结经验、识别问题深层次原因并找到创新解决方案的平台。这种定期的反思与调整机制使全数字摄影测量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610"/>
      <w:r>
        <w:rPr>
          <w:rFonts w:ascii="仿宋" w:eastAsia="仿宋" w:hAnsi="仿宋" w:cs="仿宋" w:hint="eastAsia"/>
          <w:sz w:val="28"/>
          <w:lang w:eastAsia="zh-CN"/>
        </w:rPr>
        <w:t>二、全数字摄影测量系统项目建设背景及必要性分析</w:t>
      </w:r>
      <w:bookmarkEnd w:id="6"/>
    </w:p>
    <w:p>
      <w:pPr>
        <w:pStyle w:val="Heading2"/>
        <w:rPr>
          <w:rFonts w:ascii="仿宋" w:eastAsia="仿宋" w:hAnsi="仿宋" w:cs="仿宋" w:hint="eastAsia"/>
          <w:lang w:eastAsia="zh-CN"/>
        </w:rPr>
      </w:pPr>
      <w:bookmarkStart w:id="7" w:name="_Toc12317"/>
      <w:r>
        <w:rPr>
          <w:rFonts w:ascii="仿宋" w:eastAsia="仿宋" w:hAnsi="仿宋" w:cs="仿宋" w:hint="eastAsia"/>
          <w:lang w:eastAsia="zh-CN"/>
        </w:rPr>
        <w:t>(一)、全数字摄影测量系统项目背景分析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数字摄影测量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数字摄影测量系统项目在这个潮流中的定位。同时，我们将关注行业内涌现的新兴机遇，以便全数字摄影测量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数字摄影测量系统项目提供了强大的发展动力。我们将聚焦于行业内最新的技术发展趋势，包括但不限于人工智能、大数据分析、物联网等领域。通过深度的技术研究，我们将确保全数字摄影测量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数字摄影测量系统项目发展的源泉。我们将投入更多的精力对市场需求进行深入剖析，超越表面的需求，深入挖掘潜在的市场痛点和机遇。通过对市场需求的细致了解，全数字摄影测量系统项目将更有针对性地设计解决方案，满足市场的多样化需求，从而更好地促进全数字摄影测量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数字摄影测量系统项目战略至关重要。我们将对竞争态势进行更为深入的分析，包括但不限于市场份额、产品特点、客户满意度等多个维度。通过深度的竞争分析，全数字摄影测量系统项目将能够更准确地把握市场脉搏，制定具有竞争力的全数字摄影测量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数字摄影测量系统项目的发展具有直接的影响。我们将进行更为全面的法规和政策分析，了解行业发展中的潜在法律风险和合规挑战。通过充分了解和遵守相关法规，全数字摄影测量系统项目将确保在法律框架内合法合规运营，为全数字摄影测量系统项目的稳健发展提供有力支持。</w:t>
      </w:r>
    </w:p>
    <w:p>
      <w:pPr>
        <w:pStyle w:val="Heading2"/>
        <w:ind w:firstLine="560" w:firstLineChars="200"/>
        <w:rPr>
          <w:rFonts w:ascii="仿宋" w:eastAsia="仿宋" w:hAnsi="仿宋" w:cs="仿宋" w:hint="eastAsia"/>
          <w:sz w:val="28"/>
          <w:lang w:eastAsia="zh-CN"/>
        </w:rPr>
      </w:pPr>
      <w:bookmarkStart w:id="8" w:name="_Toc13189"/>
      <w:r>
        <w:rPr>
          <w:rFonts w:ascii="仿宋" w:eastAsia="仿宋" w:hAnsi="仿宋" w:cs="仿宋" w:hint="eastAsia"/>
          <w:sz w:val="28"/>
          <w:lang w:eastAsia="zh-CN"/>
        </w:rPr>
        <w:t>(二)、全数字摄影测量系统项目建设必要性分析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建设的迫切性源于对行业发展趋势的深刻洞察。我们正处于一个行业变革的时代，科技创新、数字化转型成为企业发展的关键动力。全数字摄影测量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建设不仅仅是为了跟上潮流，更是为了通过技术创新推动企业的持续发展。通过引入先进的技术和解决方案，全数字摄影测量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数字摄影测量系统项目的建设成为必然选择，通过提高产品质量、拓展服务领域，从而在竞争中获得更多的机会。全数字摄影测量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数字摄影测量系统项目建设的必要性体现在对客户需求更精准的满足。通过全数字摄影测量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全数字摄影测量系统项目建设的背后是对企业持续创新的追求。只有通过不断创新，企业才能在竞争中立于不败之地。全数字摄影测量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718"/>
      <w:r>
        <w:rPr>
          <w:rFonts w:ascii="仿宋" w:eastAsia="仿宋" w:hAnsi="仿宋" w:cs="仿宋" w:hint="eastAsia"/>
          <w:sz w:val="28"/>
          <w:lang w:eastAsia="zh-CN"/>
        </w:rPr>
        <w:t>三、全数字摄影测量系统项目建设单位说明</w:t>
      </w:r>
      <w:bookmarkEnd w:id="9"/>
    </w:p>
    <w:p>
      <w:pPr>
        <w:pStyle w:val="Heading2"/>
        <w:rPr>
          <w:rFonts w:ascii="仿宋" w:eastAsia="仿宋" w:hAnsi="仿宋" w:cs="仿宋" w:hint="eastAsia"/>
          <w:lang w:eastAsia="zh-CN"/>
        </w:rPr>
      </w:pPr>
      <w:bookmarkStart w:id="10" w:name="_Toc12035"/>
      <w:r>
        <w:rPr>
          <w:rFonts w:ascii="仿宋" w:eastAsia="仿宋" w:hAnsi="仿宋" w:cs="仿宋" w:hint="eastAsia"/>
          <w:lang w:eastAsia="zh-CN"/>
        </w:rPr>
        <w:t>(一)、全数字摄影测量系统项目承办单位基本情况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79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全数字摄影测量系统项目承办单位的XXXX，我们着眼于实现可持续的经济效益。通过技术创新和解决方案的提供，公司预计在全数字摄影测量系统项目执行期间将获得可观的收入增长。这一收入来源主要包括全数字摄影测量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同时，我们注重成本控制和效率提升，以确保全数字摄影测量系统项目的可持续盈利。透过精细的管理和资源优化，公司期望实现全数字摄影测量系统项目利润最大化。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数字摄影测量系统项目实施进行全面的投资评估，包括全数字摄影测量系统项目启动阶段的资金投入和后续运营成本。通过对全数字摄影测量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全数字摄影测量系统项目实施过程中具备足够的资金流动性，公司将进行详尽的现金流分析。这包括资金需求的合理预测、全数字摄影测量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787"/>
      <w:r>
        <w:rPr>
          <w:rFonts w:ascii="仿宋" w:eastAsia="仿宋" w:hAnsi="仿宋" w:cs="仿宋" w:hint="eastAsia"/>
          <w:sz w:val="28"/>
          <w:lang w:eastAsia="zh-CN"/>
        </w:rPr>
        <w:t>四、全数字摄影测量系统项目土建工程</w:t>
      </w:r>
      <w:bookmarkEnd w:id="12"/>
    </w:p>
    <w:p>
      <w:pPr>
        <w:pStyle w:val="Heading2"/>
        <w:rPr>
          <w:rFonts w:ascii="仿宋" w:eastAsia="仿宋" w:hAnsi="仿宋" w:cs="仿宋" w:hint="eastAsia"/>
          <w:lang w:eastAsia="zh-CN"/>
        </w:rPr>
      </w:pPr>
      <w:bookmarkStart w:id="13" w:name="_Toc395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在全数字摄影测量系统项目的建筑工程设计中，我们将秉承一系列重要的设计原则，以确保全数字摄影测量系统项目建筑在功能、美观、可持续性等方面达到最佳效果。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首要原则是确保建筑的功能性得到最大化的发挥。我们将充分理解全数字摄影测量系统项目的实际需求，合理布局各个功能区域，保证建筑在满足业务需求的同时，提供高效的工作环境。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在建筑设计中，我们将综合考虑建设和运营成本。通过精细的经济效益分析，确保设计方案在高效利用资源的同时，对全数字摄影测量系统项目的长期盈利能力有积极的贡献。</w:t>
      </w:r>
    </w:p>
    <w:p>
      <w:pPr>
        <w:pStyle w:val="Heading2"/>
        <w:ind w:firstLine="560" w:firstLineChars="200"/>
        <w:rPr>
          <w:rFonts w:ascii="仿宋" w:eastAsia="仿宋" w:hAnsi="仿宋" w:cs="仿宋" w:hint="eastAsia"/>
          <w:sz w:val="28"/>
          <w:lang w:eastAsia="zh-CN"/>
        </w:rPr>
      </w:pPr>
      <w:bookmarkStart w:id="14" w:name="_Toc1256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的土建工程设计中，我们将精准设定设计年限，结合全数字摄影测量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数字摄影测量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235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全数字摄影测量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数字摄影测量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数字摄影测量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974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本期工程全数字摄影测量系统项目预计总建筑面积XXX平方米，其中：计容建筑面积XXX平方米，计划建筑工程投资XX万元，占全数字摄影测量系统项目总投资的XX%。</w:t>
      </w:r>
    </w:p>
    <w:p>
      <w:pPr>
        <w:pStyle w:val="Heading1"/>
        <w:ind w:firstLine="560" w:firstLineChars="200"/>
        <w:rPr>
          <w:rFonts w:ascii="仿宋" w:eastAsia="仿宋" w:hAnsi="仿宋" w:cs="仿宋" w:hint="eastAsia"/>
          <w:sz w:val="28"/>
          <w:lang w:eastAsia="zh-CN"/>
        </w:rPr>
      </w:pPr>
      <w:bookmarkStart w:id="17" w:name="_Toc19894"/>
      <w:r>
        <w:rPr>
          <w:rFonts w:ascii="仿宋" w:eastAsia="仿宋" w:hAnsi="仿宋" w:cs="仿宋" w:hint="eastAsia"/>
          <w:sz w:val="28"/>
          <w:lang w:eastAsia="zh-CN"/>
        </w:rPr>
        <w:t>五、全数字摄影测量系统项目可持续发展</w:t>
      </w:r>
      <w:bookmarkEnd w:id="17"/>
    </w:p>
    <w:p>
      <w:pPr>
        <w:pStyle w:val="Heading2"/>
        <w:rPr>
          <w:rFonts w:ascii="仿宋" w:eastAsia="仿宋" w:hAnsi="仿宋" w:cs="仿宋" w:hint="eastAsia"/>
          <w:lang w:eastAsia="zh-CN"/>
        </w:rPr>
      </w:pPr>
      <w:bookmarkStart w:id="18" w:name="_Toc2109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数字摄影测量系统项目中，全数字摄影测量系统项目团队着眼于未来，明确了可持续发展的战略方向。制定的具体可持续发展目标包括降低资源使用、采用环保技术、最大化社会效益等。这一步骤不仅有助于全数字摄影测量系统项目在环保和社会责任方面达到最高标准，也为未来提供了明确的指引，确保全数字摄影测量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可持续实践的融入全数字摄影测量系统项目管理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数字摄影测量系统项目管理周期。从全数字摄影测量系统项目规划开始，全数字摄影测量系统项目团队就考虑了环境和社会的因素。在执行阶段，全数字摄影测量系统项目团队积极推动绿色技术的应用，优化资源利用。此外，关注员工的社会责任，通过培训和沟通活动提高员工对可持续发展的认知，使他们能够在日常工作中践行可持续实践。这些举措不仅为全数字摄影测量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67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数字摄影测量系统项目的可持续发展理念，我们深信环保与社会责任是全数字摄影测量系统项目成功的关键支柱。在全数字摄影测量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团队通过引入先进的环保技术、建立高效的废物处理系统以及推动能源节约措施，积极履行环保责任。定期的环保监测和评估确保全数字摄影测量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数字摄影测量系统项目不仅致力于自身可持续发展，还注重对社会的回馈。通过支持社区全数字摄影测量系统项目、参与慈善事业、提供培训机会等方式，全数字摄影测量系统项目积极履行社会责任。与当地社区建立积极互动，关注员工的工作与生活平衡，以及员工的身心健康，是全数字摄影测量系统项目在社会责任层面的关键举措。这样的实践不仅增强了全数字摄影测量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948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43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https://d.book118.com/098071105124006037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全数字摄影测量系统项目计划设计方案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15A8C"/>
    <w:rsid w:val="28F15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7110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2024-02-18T09:45:00Z</dcterms:created>
  <dcterms:modified xsi:type="dcterms:W3CDTF">2024-02-18T09:46:12Z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87EA4AFD1F544B30BA082A7C5DB005EB_11</vt:lpwstr>
  </property>
  <property fmtid="{D5CDD505-2E9C-101B-9397-08002B2CF9AE}" pid="3" name="KSOProductBuildVer">
    <vt:lpwstr>2052-12.1.0.16250</vt:lpwstr>
  </property>
</Properties>
</file>