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line="59" w:lineRule="exact"/>
        <w:ind w:left="420"/>
        <w:rPr>
          <w:rFonts w:ascii="Times New Roman"/>
          <w:sz w:val="5"/>
        </w:rPr>
      </w:pPr>
      <w:r>
        <w:rPr>
          <w:rFonts w:ascii="Times New Roman"/>
          <w:position w:val="0"/>
          <w:sz w:val="5"/>
        </w:rPr>
        <w:drawing>
          <wp:inline distT="0" distB="0" distL="0" distR="0">
            <wp:extent cx="7980997" cy="3800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099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6"/>
        <w:rPr>
          <w:rFonts w:ascii="Times New Roman"/>
          <w:sz w:val="18"/>
        </w:rPr>
      </w:pPr>
    </w:p>
    <w:p>
      <w:pPr>
        <w:spacing w:before="0" w:line="1488" w:lineRule="exact"/>
        <w:ind w:left="460" w:right="0" w:firstLine="0"/>
        <w:jc w:val="left"/>
        <w:rPr>
          <w:rFonts w:ascii="Microsoft JhengHei" w:eastAsia="Microsoft JhengHei" w:hint="eastAsia"/>
          <w:b/>
          <w:sz w:val="78"/>
        </w:rPr>
      </w:pPr>
      <w:r>
        <w:rPr>
          <w:position w:val="-54"/>
        </w:rPr>
        <w:drawing>
          <wp:inline distT="0" distB="0" distL="0" distR="0">
            <wp:extent cx="711200" cy="762000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sz w:val="20"/>
        </w:rPr>
        <w:t xml:space="preserve">        </w:t>
      </w:r>
      <w:r>
        <w:rPr>
          <w:rFonts w:ascii="Times New Roman" w:eastAsia="Times New Roman"/>
          <w:spacing w:val="-2"/>
          <w:sz w:val="20"/>
        </w:rPr>
        <w:t xml:space="preserve"> </w:t>
      </w:r>
      <w:r>
        <w:rPr>
          <w:rFonts w:ascii="Microsoft JhengHei" w:eastAsia="Microsoft JhengHei" w:hint="eastAsia"/>
          <w:b/>
          <w:sz w:val="78"/>
        </w:rPr>
        <w:t>惠民苑小区保障性住房工程</w:t>
      </w:r>
    </w:p>
    <w:p>
      <w:pPr>
        <w:pStyle w:val="BodyText"/>
        <w:rPr>
          <w:rFonts w:ascii="Microsoft JhengHei"/>
          <w:b/>
          <w:sz w:val="72"/>
        </w:rPr>
      </w:pPr>
    </w:p>
    <w:p>
      <w:pPr>
        <w:pStyle w:val="Title"/>
        <w:spacing w:line="254" w:lineRule="auto"/>
      </w:pPr>
      <w:r>
        <w:t>地辐热工程施工方案</w:t>
      </w:r>
    </w:p>
    <w:p>
      <w:pPr>
        <w:pStyle w:val="BodyText"/>
        <w:spacing w:before="13"/>
        <w:rPr>
          <w:rFonts w:ascii="Microsoft JhengHei"/>
          <w:b/>
          <w:sz w:val="119"/>
        </w:rPr>
      </w:pPr>
    </w:p>
    <w:p>
      <w:pPr>
        <w:pStyle w:val="Heading1"/>
        <w:spacing w:before="1"/>
        <w:rPr>
          <w:rFonts w:ascii="Microsoft JhengHei" w:eastAsia="Microsoft JhengHei" w:hint="eastAsia"/>
        </w:rPr>
      </w:pPr>
      <w:r>
        <w:rPr>
          <w:rFonts w:ascii="Microsoft JhengHei" w:eastAsia="Microsoft JhengHei" w:hint="eastAsia"/>
        </w:rPr>
        <w:t>编制：</w:t>
      </w:r>
    </w:p>
    <w:p>
      <w:pPr>
        <w:pStyle w:val="BodyText"/>
        <w:spacing w:line="72" w:lineRule="exact"/>
        <w:ind w:left="5600"/>
        <w:rPr>
          <w:rFonts w:ascii="Microsoft JhengHei"/>
          <w:sz w:val="7"/>
        </w:rPr>
      </w:pPr>
      <w:r>
        <w:rPr>
          <w:rFonts w:ascii="Microsoft JhengHei"/>
          <w:position w:val="0"/>
          <w:sz w:val="7"/>
        </w:rPr>
        <w:drawing>
          <wp:inline distT="0" distB="0" distL="0" distR="0">
            <wp:extent cx="2261716" cy="45719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1716" cy="45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72" w:lineRule="exact"/>
        <w:rPr>
          <w:rFonts w:ascii="Microsoft JhengHei"/>
          <w:sz w:val="7"/>
        </w:rPr>
        <w:sectPr>
          <w:type w:val="continuous"/>
          <w:pgSz w:w="17860" w:h="25260"/>
          <w:pgMar w:top="1280" w:right="580" w:bottom="280" w:left="2220" w:header="708" w:footer="708"/>
          <w:cols w:space="708"/>
        </w:sectPr>
      </w:pPr>
    </w:p>
    <w:p>
      <w:pPr>
        <w:spacing w:before="94" w:after="15"/>
        <w:ind w:left="3987" w:right="0" w:firstLine="0"/>
        <w:jc w:val="left"/>
        <w:rPr>
          <w:rFonts w:ascii="等线" w:eastAsia="等线" w:hint="eastAsia"/>
          <w:b/>
          <w:sz w:val="54"/>
        </w:rPr>
      </w:pPr>
      <w:r>
        <w:rPr>
          <w:rFonts w:ascii="等线" w:eastAsia="等线" w:hint="eastAsia"/>
          <w:b/>
          <w:sz w:val="54"/>
        </w:rPr>
        <w:t>审核：</w:t>
      </w:r>
    </w:p>
    <w:p>
      <w:pPr>
        <w:pStyle w:val="BodyText"/>
        <w:spacing w:line="79" w:lineRule="exact"/>
        <w:ind w:left="5600"/>
        <w:rPr>
          <w:rFonts w:ascii="等线"/>
          <w:sz w:val="7"/>
        </w:rPr>
      </w:pPr>
      <w:r>
        <w:rPr>
          <w:rFonts w:ascii="等线"/>
          <w:position w:val="-1"/>
          <w:sz w:val="7"/>
        </w:rPr>
        <w:drawing>
          <wp:inline distT="0" distB="0" distL="0" distR="0">
            <wp:extent cx="2254948" cy="50673"/>
            <wp:effectExtent l="0" t="0" r="0" b="0"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948" cy="50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rFonts w:ascii="等线"/>
          <w:b/>
          <w:sz w:val="72"/>
        </w:rPr>
      </w:pPr>
    </w:p>
    <w:p>
      <w:pPr>
        <w:pStyle w:val="BodyText"/>
        <w:spacing w:before="3"/>
        <w:rPr>
          <w:rFonts w:ascii="等线"/>
          <w:b/>
          <w:sz w:val="54"/>
        </w:rPr>
      </w:pPr>
    </w:p>
    <w:p>
      <w:pPr>
        <w:pStyle w:val="Heading1"/>
        <w:ind w:left="3955"/>
      </w:pPr>
      <w:r>
        <w:pict>
          <v:shape id="_x0000_s1025" style="width:178pt;height:0.1pt;margin-top:42.99pt;margin-left:389pt;mso-position-horizontal-relative:page;mso-wrap-distance-left:0;mso-wrap-distance-right:0;position:absolute;z-index:-251658240" coordorigin="7780,860" coordsize="3560,0" path="m7780,860l11340,860e" filled="f" stroked="t" strokecolor="black" strokeweight="2pt">
            <v:stroke dashstyle="longDash"/>
            <v:path arrowok="t"/>
            <w10:wrap type="topAndBottom"/>
          </v:shape>
        </w:pict>
      </w:r>
      <w:r>
        <w:t>审批：</w:t>
      </w:r>
    </w:p>
    <w:p>
      <w:pPr>
        <w:pStyle w:val="BodyText"/>
        <w:rPr>
          <w:rFonts w:ascii="等线"/>
          <w:b/>
          <w:sz w:val="20"/>
        </w:rPr>
      </w:pPr>
    </w:p>
    <w:p>
      <w:pPr>
        <w:pStyle w:val="BodyText"/>
        <w:rPr>
          <w:rFonts w:ascii="等线"/>
          <w:b/>
          <w:sz w:val="20"/>
        </w:rPr>
      </w:pPr>
    </w:p>
    <w:p>
      <w:pPr>
        <w:pStyle w:val="BodyText"/>
        <w:rPr>
          <w:rFonts w:ascii="等线"/>
          <w:b/>
          <w:sz w:val="20"/>
        </w:rPr>
      </w:pPr>
    </w:p>
    <w:p>
      <w:pPr>
        <w:pStyle w:val="BodyText"/>
        <w:rPr>
          <w:rFonts w:ascii="等线"/>
          <w:b/>
          <w:sz w:val="20"/>
        </w:rPr>
      </w:pPr>
    </w:p>
    <w:p>
      <w:pPr>
        <w:pStyle w:val="BodyText"/>
        <w:rPr>
          <w:rFonts w:ascii="等线"/>
          <w:b/>
          <w:sz w:val="20"/>
        </w:rPr>
      </w:pPr>
    </w:p>
    <w:p>
      <w:pPr>
        <w:pStyle w:val="BodyText"/>
        <w:rPr>
          <w:rFonts w:ascii="等线"/>
          <w:b/>
          <w:sz w:val="20"/>
        </w:rPr>
      </w:pPr>
    </w:p>
    <w:p>
      <w:pPr>
        <w:pStyle w:val="BodyText"/>
        <w:spacing w:before="4"/>
        <w:rPr>
          <w:rFonts w:ascii="等线"/>
          <w:b/>
          <w:sz w:val="20"/>
        </w:rPr>
      </w:pPr>
    </w:p>
    <w:p>
      <w:pPr>
        <w:spacing w:before="111" w:line="309" w:lineRule="auto"/>
        <w:ind w:left="5010" w:right="5246" w:hanging="1423"/>
        <w:jc w:val="left"/>
        <w:rPr>
          <w:rFonts w:ascii="等线" w:eastAsia="等线" w:hint="eastAsia"/>
          <w:b/>
          <w:sz w:val="48"/>
        </w:rPr>
      </w:pPr>
      <w:r>
        <w:rPr>
          <w:rFonts w:ascii="等线" w:eastAsia="等线" w:hint="eastAsia"/>
          <w:b/>
          <w:w w:val="95"/>
          <w:sz w:val="48"/>
        </w:rPr>
        <w:t>陕建十公司惠民苑小区项目部</w:t>
      </w:r>
      <w:r>
        <w:rPr>
          <w:rFonts w:ascii="等线" w:eastAsia="等线" w:hint="eastAsia"/>
          <w:b/>
          <w:sz w:val="48"/>
        </w:rPr>
        <w:t>2014 年 9 月 1 号</w:t>
      </w:r>
    </w:p>
    <w:p>
      <w:pPr>
        <w:spacing w:before="97"/>
        <w:ind w:left="686" w:right="0" w:firstLine="0"/>
        <w:jc w:val="left"/>
        <w:rPr>
          <w:b/>
          <w:sz w:val="42"/>
        </w:rPr>
      </w:pPr>
      <w:r>
        <w:rPr>
          <w:sz w:val="42"/>
        </w:rPr>
        <w:t>一</w:t>
      </w:r>
      <w:r>
        <w:rPr>
          <w:rFonts w:ascii="Times New Roman" w:eastAsia="Times New Roman"/>
          <w:sz w:val="42"/>
        </w:rPr>
        <w:t>.</w:t>
      </w:r>
      <w:r>
        <w:rPr>
          <w:b/>
          <w:sz w:val="42"/>
        </w:rPr>
        <w:t>编制依据</w:t>
      </w:r>
    </w:p>
    <w:p>
      <w:pPr>
        <w:pStyle w:val="BodyText"/>
        <w:spacing w:before="12"/>
        <w:rPr>
          <w:b/>
          <w:sz w:val="26"/>
        </w:rPr>
      </w:pPr>
    </w:p>
    <w:p>
      <w:pPr>
        <w:pStyle w:val="ListParagraph"/>
        <w:numPr>
          <w:ilvl w:val="0"/>
          <w:numId w:val="18"/>
        </w:numPr>
        <w:tabs>
          <w:tab w:val="left" w:pos="1016"/>
          <w:tab w:val="left" w:pos="1017"/>
        </w:tabs>
        <w:spacing w:before="53" w:after="0" w:line="240" w:lineRule="auto"/>
        <w:ind w:left="1017" w:right="0" w:hanging="540"/>
        <w:jc w:val="left"/>
        <w:rPr>
          <w:sz w:val="42"/>
        </w:rPr>
      </w:pPr>
      <w:r>
        <w:rPr>
          <w:sz w:val="42"/>
        </w:rPr>
        <w:t>设计、建设单位出具的图纸、文件及变更。</w:t>
      </w:r>
    </w:p>
    <w:p>
      <w:pPr>
        <w:pStyle w:val="BodyText"/>
        <w:spacing w:before="1"/>
        <w:rPr>
          <w:sz w:val="31"/>
        </w:rPr>
      </w:pPr>
    </w:p>
    <w:p>
      <w:pPr>
        <w:pStyle w:val="ListParagraph"/>
        <w:numPr>
          <w:ilvl w:val="0"/>
          <w:numId w:val="18"/>
        </w:numPr>
        <w:tabs>
          <w:tab w:val="left" w:pos="1016"/>
          <w:tab w:val="left" w:pos="1017"/>
        </w:tabs>
        <w:spacing w:before="0" w:after="0" w:line="240" w:lineRule="auto"/>
        <w:ind w:left="1017" w:right="0" w:hanging="540"/>
        <w:jc w:val="left"/>
        <w:rPr>
          <w:rFonts w:ascii="Times New Roman" w:eastAsia="Times New Roman"/>
          <w:sz w:val="42"/>
        </w:rPr>
      </w:pPr>
      <w:r>
        <w:rPr>
          <w:spacing w:val="-2"/>
          <w:sz w:val="42"/>
        </w:rPr>
        <w:t>《严寒和寒冷地区居住建筑节能设计标准》</w:t>
      </w:r>
      <w:r>
        <w:rPr>
          <w:rFonts w:ascii="Times New Roman" w:eastAsia="Times New Roman"/>
          <w:sz w:val="42"/>
        </w:rPr>
        <w:t>JGJ 26-2010</w:t>
      </w:r>
    </w:p>
    <w:p>
      <w:pPr>
        <w:pStyle w:val="BodyText"/>
        <w:spacing w:before="7"/>
        <w:rPr>
          <w:rFonts w:ascii="Times New Roman"/>
          <w:sz w:val="34"/>
        </w:rPr>
      </w:pPr>
    </w:p>
    <w:p>
      <w:pPr>
        <w:pStyle w:val="ListParagraph"/>
        <w:numPr>
          <w:ilvl w:val="0"/>
          <w:numId w:val="18"/>
        </w:numPr>
        <w:tabs>
          <w:tab w:val="left" w:pos="1016"/>
          <w:tab w:val="left" w:pos="1017"/>
        </w:tabs>
        <w:spacing w:before="0" w:after="0" w:line="240" w:lineRule="auto"/>
        <w:ind w:left="1017" w:right="0" w:hanging="540"/>
        <w:jc w:val="left"/>
        <w:rPr>
          <w:rFonts w:ascii="Times New Roman" w:eastAsia="Times New Roman"/>
          <w:sz w:val="42"/>
        </w:rPr>
      </w:pPr>
      <w:r>
        <w:rPr>
          <w:spacing w:val="-2"/>
          <w:sz w:val="42"/>
        </w:rPr>
        <w:t>《给排水与采暖工程施工工艺标准》</w:t>
      </w:r>
      <w:r>
        <w:rPr>
          <w:rFonts w:ascii="Times New Roman" w:eastAsia="Times New Roman"/>
          <w:sz w:val="42"/>
        </w:rPr>
        <w:t>ZJQ00-SG-010-2003</w:t>
      </w:r>
    </w:p>
    <w:p>
      <w:pPr>
        <w:pStyle w:val="BodyText"/>
        <w:spacing w:before="7"/>
        <w:rPr>
          <w:rFonts w:ascii="Times New Roman"/>
          <w:sz w:val="34"/>
        </w:rPr>
      </w:pPr>
    </w:p>
    <w:p>
      <w:pPr>
        <w:pStyle w:val="ListParagraph"/>
        <w:numPr>
          <w:ilvl w:val="0"/>
          <w:numId w:val="18"/>
        </w:numPr>
        <w:tabs>
          <w:tab w:val="left" w:pos="1016"/>
          <w:tab w:val="left" w:pos="1017"/>
        </w:tabs>
        <w:spacing w:before="0" w:after="0" w:line="240" w:lineRule="auto"/>
        <w:ind w:left="1017" w:right="0" w:hanging="540"/>
        <w:jc w:val="left"/>
        <w:rPr>
          <w:rFonts w:ascii="Times New Roman" w:eastAsia="Times New Roman"/>
          <w:sz w:val="42"/>
        </w:rPr>
      </w:pPr>
      <w:r>
        <w:rPr>
          <w:spacing w:val="-2"/>
          <w:sz w:val="42"/>
        </w:rPr>
        <w:t xml:space="preserve">《建筑给排水及采暖工程施工质量验收规》 </w:t>
      </w:r>
      <w:r>
        <w:rPr>
          <w:rFonts w:ascii="Times New Roman" w:eastAsia="Times New Roman"/>
          <w:sz w:val="42"/>
        </w:rPr>
        <w:t>GB50242-2002</w:t>
      </w:r>
    </w:p>
    <w:p>
      <w:pPr>
        <w:pStyle w:val="BodyText"/>
        <w:spacing w:before="7"/>
        <w:rPr>
          <w:rFonts w:ascii="Times New Roman"/>
          <w:sz w:val="34"/>
        </w:rPr>
      </w:pPr>
    </w:p>
    <w:p>
      <w:pPr>
        <w:pStyle w:val="ListParagraph"/>
        <w:numPr>
          <w:ilvl w:val="0"/>
          <w:numId w:val="18"/>
        </w:numPr>
        <w:tabs>
          <w:tab w:val="left" w:pos="1016"/>
          <w:tab w:val="left" w:pos="1017"/>
        </w:tabs>
        <w:spacing w:before="0" w:after="0" w:line="240" w:lineRule="auto"/>
        <w:ind w:left="1017" w:right="0" w:hanging="540"/>
        <w:jc w:val="left"/>
        <w:rPr>
          <w:rFonts w:ascii="Times New Roman" w:eastAsia="Times New Roman"/>
          <w:sz w:val="42"/>
        </w:rPr>
      </w:pPr>
      <w:r>
        <w:rPr>
          <w:spacing w:val="-2"/>
          <w:sz w:val="42"/>
        </w:rPr>
        <w:t xml:space="preserve">《地面辐射供暖技术规程》 </w:t>
      </w:r>
      <w:r>
        <w:rPr>
          <w:rFonts w:ascii="Times New Roman" w:eastAsia="Times New Roman"/>
          <w:sz w:val="42"/>
        </w:rPr>
        <w:t>JGJ142-2004</w:t>
      </w:r>
    </w:p>
    <w:p>
      <w:pPr>
        <w:pStyle w:val="BodyText"/>
        <w:spacing w:before="7"/>
        <w:rPr>
          <w:rFonts w:ascii="Times New Roman"/>
          <w:sz w:val="34"/>
        </w:rPr>
      </w:pPr>
    </w:p>
    <w:p>
      <w:pPr>
        <w:pStyle w:val="ListParagraph"/>
        <w:numPr>
          <w:ilvl w:val="0"/>
          <w:numId w:val="18"/>
        </w:numPr>
        <w:tabs>
          <w:tab w:val="left" w:pos="1016"/>
          <w:tab w:val="left" w:pos="1017"/>
        </w:tabs>
        <w:spacing w:before="0" w:after="0" w:line="240" w:lineRule="auto"/>
        <w:ind w:left="1017" w:right="0" w:hanging="540"/>
        <w:jc w:val="left"/>
        <w:rPr>
          <w:rFonts w:ascii="Times New Roman" w:eastAsia="Times New Roman"/>
          <w:sz w:val="42"/>
        </w:rPr>
      </w:pPr>
      <w:r>
        <w:rPr>
          <w:spacing w:val="-2"/>
          <w:sz w:val="42"/>
        </w:rPr>
        <w:t xml:space="preserve">《建筑工程冬期施工规程》 </w:t>
      </w:r>
      <w:r>
        <w:rPr>
          <w:rFonts w:ascii="Times New Roman" w:eastAsia="Times New Roman"/>
          <w:sz w:val="42"/>
        </w:rPr>
        <w:t>JGJ/T-2011</w:t>
      </w:r>
    </w:p>
    <w:p>
      <w:pPr>
        <w:pStyle w:val="BodyText"/>
        <w:spacing w:before="7"/>
        <w:rPr>
          <w:rFonts w:ascii="Times New Roman"/>
          <w:sz w:val="34"/>
        </w:rPr>
      </w:pPr>
    </w:p>
    <w:p>
      <w:pPr>
        <w:pStyle w:val="ListParagraph"/>
        <w:numPr>
          <w:ilvl w:val="0"/>
          <w:numId w:val="18"/>
        </w:numPr>
        <w:tabs>
          <w:tab w:val="left" w:pos="1016"/>
          <w:tab w:val="left" w:pos="1017"/>
        </w:tabs>
        <w:spacing w:before="0" w:after="0" w:line="240" w:lineRule="auto"/>
        <w:ind w:left="1017" w:right="0" w:hanging="540"/>
        <w:jc w:val="left"/>
        <w:rPr>
          <w:rFonts w:ascii="Times New Roman" w:eastAsia="Times New Roman"/>
          <w:sz w:val="42"/>
        </w:rPr>
      </w:pPr>
      <w:r>
        <w:rPr>
          <w:sz w:val="42"/>
        </w:rPr>
        <w:t>《冷热水用耐热聚乙烯</w:t>
      </w:r>
      <w:r>
        <w:rPr>
          <w:spacing w:val="-6"/>
          <w:sz w:val="42"/>
        </w:rPr>
        <w:t>（</w:t>
      </w:r>
      <w:r>
        <w:rPr>
          <w:rFonts w:ascii="Times New Roman" w:eastAsia="Times New Roman"/>
          <w:spacing w:val="-6"/>
          <w:sz w:val="42"/>
        </w:rPr>
        <w:t>PE-RT</w:t>
      </w:r>
      <w:r>
        <w:rPr>
          <w:spacing w:val="-6"/>
          <w:sz w:val="42"/>
        </w:rPr>
        <w:t>）</w:t>
      </w:r>
      <w:r>
        <w:rPr>
          <w:spacing w:val="-1"/>
          <w:sz w:val="42"/>
        </w:rPr>
        <w:t xml:space="preserve">管道系统》 </w:t>
      </w:r>
      <w:r>
        <w:rPr>
          <w:rFonts w:ascii="Times New Roman" w:eastAsia="Times New Roman"/>
          <w:sz w:val="42"/>
        </w:rPr>
        <w:t>CJ/T</w:t>
      </w:r>
      <w:r>
        <w:rPr>
          <w:rFonts w:ascii="Times New Roman" w:eastAsia="Times New Roman"/>
          <w:spacing w:val="1"/>
          <w:sz w:val="42"/>
        </w:rPr>
        <w:t xml:space="preserve"> </w:t>
      </w:r>
      <w:r>
        <w:rPr>
          <w:rFonts w:ascii="Times New Roman" w:eastAsia="Times New Roman"/>
          <w:sz w:val="42"/>
        </w:rPr>
        <w:t>175-2002</w:t>
      </w:r>
    </w:p>
    <w:p>
      <w:pPr>
        <w:pStyle w:val="BodyText"/>
        <w:spacing w:before="7"/>
        <w:rPr>
          <w:rFonts w:ascii="Times New Roman"/>
          <w:sz w:val="34"/>
        </w:rPr>
      </w:pPr>
    </w:p>
    <w:p>
      <w:pPr>
        <w:pStyle w:val="ListParagraph"/>
        <w:numPr>
          <w:ilvl w:val="0"/>
          <w:numId w:val="18"/>
        </w:numPr>
        <w:tabs>
          <w:tab w:val="left" w:pos="1016"/>
          <w:tab w:val="left" w:pos="1017"/>
        </w:tabs>
        <w:spacing w:before="0" w:after="0" w:line="417" w:lineRule="auto"/>
        <w:ind w:left="477" w:right="9407" w:firstLine="0"/>
        <w:jc w:val="left"/>
        <w:rPr>
          <w:b/>
          <w:sz w:val="42"/>
        </w:rPr>
      </w:pPr>
      <w:r>
        <w:rPr>
          <w:spacing w:val="-2"/>
          <w:sz w:val="42"/>
        </w:rPr>
        <w:t>现行《施工手册》第四版</w:t>
      </w:r>
      <w:r>
        <w:rPr>
          <w:b/>
          <w:spacing w:val="3"/>
          <w:sz w:val="42"/>
        </w:rPr>
        <w:t>二</w:t>
      </w:r>
      <w:r>
        <w:rPr>
          <w:rFonts w:ascii="Times New Roman" w:eastAsia="Times New Roman"/>
          <w:b/>
          <w:spacing w:val="-5"/>
          <w:sz w:val="42"/>
        </w:rPr>
        <w:t>.</w:t>
      </w:r>
      <w:r>
        <w:rPr>
          <w:b/>
          <w:sz w:val="42"/>
        </w:rPr>
        <w:t>工程概况及特点</w:t>
      </w:r>
    </w:p>
    <w:p>
      <w:pPr>
        <w:pStyle w:val="ListParagraph"/>
        <w:numPr>
          <w:ilvl w:val="0"/>
          <w:numId w:val="17"/>
        </w:numPr>
        <w:tabs>
          <w:tab w:val="left" w:pos="1016"/>
          <w:tab w:val="left" w:pos="1017"/>
        </w:tabs>
        <w:spacing w:before="0" w:after="0" w:line="240" w:lineRule="auto"/>
        <w:ind w:left="1017" w:right="0" w:hanging="540"/>
        <w:jc w:val="left"/>
        <w:rPr>
          <w:sz w:val="42"/>
        </w:rPr>
      </w:pPr>
      <w:r>
        <w:rPr>
          <w:sz w:val="42"/>
        </w:rPr>
        <w:t>工程概况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spacing w:line="417" w:lineRule="auto"/>
        <w:ind w:left="477" w:right="1885" w:firstLine="856"/>
      </w:pPr>
      <w:r>
        <w:rPr>
          <w:spacing w:val="-11"/>
        </w:rPr>
        <w:t xml:space="preserve">本工程总建筑面积 </w:t>
      </w:r>
      <w:r>
        <w:rPr>
          <w:rFonts w:ascii="Times New Roman" w:eastAsia="Times New Roman"/>
        </w:rPr>
        <w:t xml:space="preserve">150000 </w:t>
      </w:r>
      <w:r>
        <w:rPr>
          <w:spacing w:val="-15"/>
        </w:rPr>
        <w:t xml:space="preserve">㎡，地上十一层，主体为剪力墙结构， </w:t>
      </w:r>
      <w:r>
        <w:rPr>
          <w:spacing w:val="-9"/>
        </w:rPr>
        <w:t>户型分别为三个单元和两个单元。供暖采用分户独立式系统，每户供</w:t>
      </w:r>
      <w:r>
        <w:rPr>
          <w:spacing w:val="-17"/>
        </w:rPr>
        <w:t>回水支管上分别安装热计量装置及附属管件、阀门，采暖管道敷设在</w:t>
      </w:r>
    </w:p>
    <w:p>
      <w:pPr>
        <w:spacing w:after="0" w:line="417" w:lineRule="auto"/>
        <w:sectPr>
          <w:footerReference w:type="default" r:id="rId7"/>
          <w:pgSz w:w="17860" w:h="25260"/>
          <w:pgMar w:top="1940" w:right="580" w:bottom="2040" w:left="2220" w:header="0" w:footer="1843"/>
          <w:pgNumType w:start="2"/>
          <w:cols w:space="708"/>
        </w:sectPr>
      </w:pPr>
    </w:p>
    <w:p>
      <w:pPr>
        <w:pStyle w:val="BodyText"/>
        <w:spacing w:before="40" w:line="417" w:lineRule="auto"/>
        <w:ind w:left="477" w:right="1995"/>
      </w:pPr>
      <w:r>
        <w:t>垫层，采用“回折型”布置。垫层使用</w:t>
      </w:r>
      <w:r>
        <w:rPr>
          <w:rFonts w:ascii="Times New Roman" w:eastAsia="Times New Roman" w:hAnsi="Times New Roman"/>
        </w:rPr>
        <w:t xml:space="preserve">C15 </w:t>
      </w:r>
      <w:r>
        <w:t>细石混凝土，由设置在施工缝的两部地泵浇筑。</w:t>
      </w:r>
    </w:p>
    <w:p>
      <w:pPr>
        <w:pStyle w:val="ListParagraph"/>
        <w:numPr>
          <w:ilvl w:val="0"/>
          <w:numId w:val="17"/>
        </w:numPr>
        <w:tabs>
          <w:tab w:val="left" w:pos="1016"/>
          <w:tab w:val="left" w:pos="1017"/>
        </w:tabs>
        <w:spacing w:before="0" w:after="0" w:line="537" w:lineRule="exact"/>
        <w:ind w:left="1017" w:right="0" w:hanging="540"/>
        <w:jc w:val="left"/>
        <w:rPr>
          <w:sz w:val="42"/>
        </w:rPr>
      </w:pPr>
      <w:r>
        <w:rPr>
          <w:sz w:val="42"/>
        </w:rPr>
        <w:t>工程重点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spacing w:line="417" w:lineRule="auto"/>
        <w:ind w:left="477" w:right="2104" w:firstLine="842"/>
        <w:rPr>
          <w:b/>
        </w:rPr>
      </w:pPr>
      <w:r>
        <w:rPr>
          <w:spacing w:val="-10"/>
        </w:rPr>
        <w:t>本工程施工时间段处于雨期施工畴，应针对现场情况，从支管打</w:t>
      </w:r>
      <w:r>
        <w:t>压、</w:t>
      </w:r>
      <w:r>
        <w:rPr>
          <w:rFonts w:ascii="Times New Roman" w:eastAsia="Times New Roman"/>
        </w:rPr>
        <w:t xml:space="preserve">PE-RT </w:t>
      </w:r>
      <w:r>
        <w:t>管盘设、混凝土浇筑等各方面做好雨期施工相关措施。</w:t>
      </w:r>
      <w:r>
        <w:rPr>
          <w:b/>
          <w:spacing w:val="3"/>
        </w:rPr>
        <w:t>三</w:t>
      </w:r>
      <w:r>
        <w:rPr>
          <w:rFonts w:ascii="Times New Roman" w:eastAsia="Times New Roman"/>
          <w:b/>
          <w:spacing w:val="-5"/>
        </w:rPr>
        <w:t>.</w:t>
      </w:r>
      <w:r>
        <w:rPr>
          <w:b/>
        </w:rPr>
        <w:t>施工准备</w:t>
      </w:r>
    </w:p>
    <w:p>
      <w:pPr>
        <w:pStyle w:val="ListParagraph"/>
        <w:numPr>
          <w:ilvl w:val="0"/>
          <w:numId w:val="16"/>
        </w:numPr>
        <w:tabs>
          <w:tab w:val="left" w:pos="1016"/>
          <w:tab w:val="left" w:pos="1017"/>
        </w:tabs>
        <w:spacing w:before="0" w:after="0" w:line="538" w:lineRule="exact"/>
        <w:ind w:left="1017" w:right="0" w:hanging="540"/>
        <w:jc w:val="left"/>
        <w:rPr>
          <w:rFonts w:ascii="Times New Roman" w:eastAsia="Times New Roman"/>
          <w:sz w:val="42"/>
        </w:rPr>
      </w:pPr>
      <w:r>
        <w:rPr>
          <w:sz w:val="42"/>
        </w:rPr>
        <w:t>技术准备</w:t>
      </w:r>
    </w:p>
    <w:p>
      <w:pPr>
        <w:pStyle w:val="BodyText"/>
        <w:rPr>
          <w:sz w:val="31"/>
        </w:rPr>
      </w:pPr>
    </w:p>
    <w:p>
      <w:pPr>
        <w:pStyle w:val="ListParagraph"/>
        <w:numPr>
          <w:ilvl w:val="0"/>
          <w:numId w:val="15"/>
        </w:numPr>
        <w:tabs>
          <w:tab w:val="left" w:pos="1557"/>
        </w:tabs>
        <w:spacing w:before="0" w:after="0" w:line="240" w:lineRule="auto"/>
        <w:ind w:left="1557" w:right="0" w:hanging="1080"/>
        <w:jc w:val="left"/>
        <w:rPr>
          <w:sz w:val="42"/>
        </w:rPr>
      </w:pPr>
      <w:r>
        <w:rPr>
          <w:spacing w:val="-2"/>
          <w:sz w:val="42"/>
        </w:rPr>
        <w:t>熟悉图纸和相关变更，明确地辐热总管、</w:t>
      </w:r>
      <w:r>
        <w:rPr>
          <w:rFonts w:ascii="Times New Roman" w:eastAsia="Times New Roman"/>
          <w:sz w:val="42"/>
        </w:rPr>
        <w:t>PE-RT</w:t>
      </w:r>
      <w:r>
        <w:rPr>
          <w:rFonts w:ascii="Times New Roman" w:eastAsia="Times New Roman"/>
          <w:spacing w:val="-29"/>
          <w:sz w:val="42"/>
        </w:rPr>
        <w:t xml:space="preserve"> </w:t>
      </w:r>
      <w:r>
        <w:rPr>
          <w:sz w:val="42"/>
        </w:rPr>
        <w:t>管铺设方式。</w:t>
      </w:r>
    </w:p>
    <w:p>
      <w:pPr>
        <w:pStyle w:val="BodyText"/>
        <w:spacing w:before="1"/>
        <w:rPr>
          <w:sz w:val="31"/>
        </w:rPr>
      </w:pPr>
    </w:p>
    <w:p>
      <w:pPr>
        <w:pStyle w:val="ListParagraph"/>
        <w:numPr>
          <w:ilvl w:val="0"/>
          <w:numId w:val="15"/>
        </w:numPr>
        <w:tabs>
          <w:tab w:val="left" w:pos="1557"/>
        </w:tabs>
        <w:spacing w:before="0" w:after="0" w:line="240" w:lineRule="auto"/>
        <w:ind w:left="1557" w:right="0" w:hanging="1080"/>
        <w:jc w:val="left"/>
        <w:rPr>
          <w:sz w:val="42"/>
        </w:rPr>
      </w:pPr>
      <w:r>
        <w:rPr>
          <w:sz w:val="42"/>
        </w:rPr>
        <w:t>熟悉地辐热工艺标准和质量验收规。</w:t>
      </w:r>
    </w:p>
    <w:p>
      <w:pPr>
        <w:pStyle w:val="BodyText"/>
        <w:spacing w:before="1"/>
        <w:rPr>
          <w:sz w:val="31"/>
        </w:rPr>
      </w:pPr>
    </w:p>
    <w:p>
      <w:pPr>
        <w:pStyle w:val="ListParagraph"/>
        <w:numPr>
          <w:ilvl w:val="0"/>
          <w:numId w:val="15"/>
        </w:numPr>
        <w:tabs>
          <w:tab w:val="left" w:pos="1557"/>
        </w:tabs>
        <w:spacing w:before="0" w:after="0" w:line="240" w:lineRule="auto"/>
        <w:ind w:left="1557" w:right="0" w:hanging="1080"/>
        <w:jc w:val="left"/>
        <w:rPr>
          <w:sz w:val="42"/>
        </w:rPr>
      </w:pPr>
      <w:r>
        <w:rPr>
          <w:sz w:val="42"/>
        </w:rPr>
        <w:t>熟悉冬期施工规程，对地辐热相关工序采取有效措施。</w:t>
      </w:r>
    </w:p>
    <w:p>
      <w:pPr>
        <w:pStyle w:val="BodyText"/>
        <w:rPr>
          <w:sz w:val="31"/>
        </w:rPr>
      </w:pPr>
    </w:p>
    <w:p>
      <w:pPr>
        <w:pStyle w:val="ListParagraph"/>
        <w:numPr>
          <w:ilvl w:val="0"/>
          <w:numId w:val="15"/>
        </w:numPr>
        <w:tabs>
          <w:tab w:val="left" w:pos="1557"/>
        </w:tabs>
        <w:spacing w:before="1" w:after="0" w:line="240" w:lineRule="auto"/>
        <w:ind w:left="1557" w:right="0" w:hanging="1080"/>
        <w:jc w:val="left"/>
        <w:rPr>
          <w:sz w:val="42"/>
        </w:rPr>
      </w:pPr>
      <w:r>
        <w:rPr>
          <w:sz w:val="42"/>
        </w:rPr>
        <w:t>编写地辐热施工技术交底，并对班组进行相关培训。</w:t>
      </w:r>
    </w:p>
    <w:p>
      <w:pPr>
        <w:pStyle w:val="BodyText"/>
        <w:rPr>
          <w:sz w:val="31"/>
        </w:rPr>
      </w:pPr>
    </w:p>
    <w:p>
      <w:pPr>
        <w:pStyle w:val="ListParagraph"/>
        <w:numPr>
          <w:ilvl w:val="0"/>
          <w:numId w:val="16"/>
        </w:numPr>
        <w:tabs>
          <w:tab w:val="left" w:pos="1016"/>
          <w:tab w:val="left" w:pos="1017"/>
        </w:tabs>
        <w:spacing w:before="0" w:after="0" w:line="240" w:lineRule="auto"/>
        <w:ind w:left="1017" w:right="0" w:hanging="540"/>
        <w:jc w:val="left"/>
        <w:rPr>
          <w:rFonts w:ascii="Times New Roman" w:eastAsia="Times New Roman"/>
          <w:sz w:val="42"/>
        </w:rPr>
      </w:pPr>
      <w:r>
        <w:rPr>
          <w:sz w:val="42"/>
        </w:rPr>
        <w:t>材料准备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tabs>
          <w:tab w:val="left" w:pos="8499"/>
        </w:tabs>
        <w:spacing w:before="1"/>
        <w:ind w:left="477"/>
      </w:pPr>
      <w:r>
        <w:rPr>
          <w:w w:val="100"/>
        </w:rPr>
        <w:t>主管道：热表井管道均采用钢管（</w:t>
      </w:r>
      <w:r>
        <w:rPr>
          <w:spacing w:val="-170"/>
        </w:rPr>
        <w:t xml:space="preserve"> </w:t>
      </w:r>
      <w:r>
        <w:rPr>
          <w:rFonts w:ascii="Times New Roman" w:eastAsia="Times New Roman" w:hAnsi="Times New Roman"/>
          <w:w w:val="100"/>
        </w:rPr>
        <w:t>D</w:t>
      </w:r>
      <w:r>
        <w:rPr>
          <w:rFonts w:ascii="Times New Roman" w:eastAsia="Times New Roman" w:hAnsi="Times New Roman"/>
          <w:spacing w:val="-3"/>
          <w:w w:val="100"/>
        </w:rPr>
        <w:t>N</w:t>
      </w:r>
      <w:r>
        <w:rPr>
          <w:spacing w:val="3"/>
          <w:w w:val="100"/>
        </w:rPr>
        <w:t>≥</w:t>
      </w:r>
      <w:r>
        <w:rPr>
          <w:rFonts w:ascii="Times New Roman" w:eastAsia="Times New Roman" w:hAnsi="Times New Roman"/>
          <w:w w:val="100"/>
        </w:rPr>
        <w:t>50</w:t>
      </w:r>
      <w:r>
        <w:rPr>
          <w:rFonts w:ascii="Times New Roman" w:eastAsia="Times New Roman" w:hAnsi="Times New Roman"/>
        </w:rPr>
        <w:tab/>
      </w:r>
      <w:r>
        <w:rPr>
          <w:w w:val="100"/>
        </w:rPr>
        <w:t>时必须采用无缝钢管</w:t>
      </w:r>
      <w:r>
        <w:rPr>
          <w:spacing w:val="-183"/>
          <w:w w:val="100"/>
        </w:rPr>
        <w:t>）</w:t>
      </w:r>
      <w:r>
        <w:rPr>
          <w:w w:val="100"/>
        </w:rPr>
        <w:t>，</w:t>
      </w:r>
    </w:p>
    <w:p>
      <w:pPr>
        <w:pStyle w:val="BodyText"/>
        <w:rPr>
          <w:sz w:val="31"/>
        </w:rPr>
      </w:pPr>
    </w:p>
    <w:p>
      <w:pPr>
        <w:pStyle w:val="BodyText"/>
        <w:ind w:left="2158"/>
        <w:jc w:val="both"/>
      </w:pPr>
      <w:r>
        <w:rPr>
          <w:rFonts w:ascii="Times New Roman" w:eastAsia="Times New Roman" w:hAnsi="Times New Roman"/>
        </w:rPr>
        <w:t>DN</w:t>
      </w:r>
      <w:r>
        <w:t>＜</w:t>
      </w:r>
      <w:r>
        <w:rPr>
          <w:rFonts w:ascii="Times New Roman" w:eastAsia="Times New Roman" w:hAnsi="Times New Roman"/>
        </w:rPr>
        <w:t xml:space="preserve">32 </w:t>
      </w:r>
      <w:r>
        <w:t>采用丝接</w:t>
      </w:r>
      <w:r>
        <w:rPr>
          <w:rFonts w:ascii="Times New Roman" w:eastAsia="Times New Roman" w:hAnsi="Times New Roman"/>
        </w:rPr>
        <w:t>,32</w:t>
      </w:r>
      <w:r>
        <w:t>≤</w:t>
      </w:r>
      <w:r>
        <w:rPr>
          <w:rFonts w:ascii="Times New Roman" w:eastAsia="Times New Roman" w:hAnsi="Times New Roman"/>
        </w:rPr>
        <w:t>DN</w:t>
      </w:r>
      <w:r>
        <w:t>＜</w:t>
      </w:r>
      <w:r>
        <w:rPr>
          <w:rFonts w:ascii="Times New Roman" w:eastAsia="Times New Roman" w:hAnsi="Times New Roman"/>
        </w:rPr>
        <w:t xml:space="preserve">50 </w:t>
      </w:r>
      <w:r>
        <w:t>采用焊接。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spacing w:line="417" w:lineRule="auto"/>
        <w:ind w:left="2158" w:right="2098" w:hanging="1681"/>
        <w:jc w:val="both"/>
      </w:pPr>
      <w:r>
        <w:rPr>
          <w:spacing w:val="-19"/>
        </w:rPr>
        <w:t xml:space="preserve">加热管：地幅管采用 </w:t>
      </w:r>
      <w:r>
        <w:rPr>
          <w:rFonts w:ascii="Times New Roman" w:eastAsia="Times New Roman" w:hAnsi="Times New Roman"/>
        </w:rPr>
        <w:t xml:space="preserve">300m </w:t>
      </w:r>
      <w:r>
        <w:rPr>
          <w:spacing w:val="10"/>
        </w:rPr>
        <w:t>定长耐热聚乙烯阻氧</w:t>
      </w:r>
      <w:r>
        <w:rPr>
          <w:rFonts w:ascii="Times New Roman" w:eastAsia="Times New Roman" w:hAnsi="Times New Roman"/>
        </w:rPr>
        <w:t xml:space="preserve">PE-RT </w:t>
      </w:r>
      <w:r>
        <w:rPr>
          <w:spacing w:val="-12"/>
        </w:rPr>
        <w:t>管，压力等级</w:t>
      </w:r>
      <w:r>
        <w:rPr>
          <w:spacing w:val="-40"/>
        </w:rPr>
        <w:t xml:space="preserve">为 </w:t>
      </w:r>
      <w:r>
        <w:rPr>
          <w:rFonts w:ascii="Times New Roman" w:eastAsia="Times New Roman" w:hAnsi="Times New Roman"/>
        </w:rPr>
        <w:t xml:space="preserve">S5 </w:t>
      </w:r>
      <w:r>
        <w:t>级，设计压力：</w:t>
      </w:r>
      <w:r>
        <w:rPr>
          <w:rFonts w:ascii="Times New Roman" w:eastAsia="Times New Roman" w:hAnsi="Times New Roman"/>
        </w:rPr>
        <w:t xml:space="preserve">0.6MPa, </w:t>
      </w:r>
      <w:r>
        <w:rPr>
          <w:spacing w:val="-19"/>
        </w:rPr>
        <w:t xml:space="preserve">规格为 </w:t>
      </w:r>
      <w:r>
        <w:rPr>
          <w:rFonts w:ascii="Times New Roman" w:eastAsia="Times New Roman" w:hAnsi="Times New Roman"/>
        </w:rPr>
        <w:t>dn2</w:t>
      </w:r>
      <w:r>
        <w:t>0*</w:t>
      </w:r>
      <w:r>
        <w:rPr>
          <w:rFonts w:ascii="Times New Roman" w:eastAsia="Times New Roman" w:hAnsi="Times New Roman"/>
        </w:rPr>
        <w:t>2.0</w:t>
      </w:r>
      <w:r>
        <w:rPr>
          <w:spacing w:val="-3"/>
        </w:rPr>
        <w:t>，管道采用</w:t>
      </w:r>
      <w:r>
        <w:rPr>
          <w:spacing w:val="-14"/>
        </w:rPr>
        <w:t>热熔连接，要求埋地的地暖管道无接头。由热表井到进户门</w:t>
      </w:r>
      <w:r>
        <w:rPr>
          <w:w w:val="100"/>
        </w:rPr>
        <w:t>管道规格</w:t>
      </w:r>
      <w:r>
        <w:rPr>
          <w:spacing w:val="-76"/>
        </w:rPr>
        <w:t xml:space="preserve"> </w:t>
      </w:r>
      <w:r>
        <w:rPr>
          <w:rFonts w:ascii="Times New Roman" w:eastAsia="Times New Roman" w:hAnsi="Times New Roman"/>
          <w:w w:val="100"/>
        </w:rPr>
        <w:t>d25*2.8</w:t>
      </w:r>
      <w:r>
        <w:rPr>
          <w:rFonts w:ascii="Times New Roman" w:eastAsia="Times New Roman" w:hAnsi="Times New Roman"/>
        </w:rPr>
        <w:t xml:space="preserve"> </w:t>
      </w:r>
      <w:r>
        <w:rPr>
          <w:w w:val="100"/>
        </w:rPr>
        <w:t>和</w:t>
      </w:r>
      <w:r>
        <w:rPr>
          <w:spacing w:val="-74"/>
        </w:rPr>
        <w:t xml:space="preserve"> </w:t>
      </w:r>
      <w:r>
        <w:rPr>
          <w:rFonts w:ascii="Times New Roman" w:eastAsia="Times New Roman" w:hAnsi="Times New Roman"/>
          <w:w w:val="100"/>
        </w:rPr>
        <w:t>d32*3.</w:t>
      </w:r>
      <w:r>
        <w:rPr>
          <w:rFonts w:ascii="Times New Roman" w:eastAsia="Times New Roman" w:hAnsi="Times New Roman"/>
          <w:spacing w:val="-1"/>
          <w:w w:val="100"/>
        </w:rPr>
        <w:t>6</w:t>
      </w:r>
      <w:r>
        <w:rPr>
          <w:w w:val="100"/>
        </w:rPr>
        <w:t>（跃层</w:t>
      </w:r>
      <w:r>
        <w:rPr>
          <w:spacing w:val="-220"/>
          <w:w w:val="100"/>
        </w:rPr>
        <w:t>）</w:t>
      </w:r>
      <w:r>
        <w:rPr>
          <w:w w:val="100"/>
        </w:rPr>
        <w:t>；管材为</w:t>
      </w:r>
      <w:r>
        <w:rPr>
          <w:spacing w:val="-73"/>
        </w:rPr>
        <w:t xml:space="preserve"> </w:t>
      </w:r>
      <w:r>
        <w:rPr>
          <w:rFonts w:ascii="Times New Roman" w:eastAsia="Times New Roman" w:hAnsi="Times New Roman"/>
          <w:w w:val="100"/>
        </w:rPr>
        <w:t>S5</w:t>
      </w:r>
      <w:r>
        <w:rPr>
          <w:rFonts w:ascii="Times New Roman" w:eastAsia="Times New Roman" w:hAnsi="Times New Roman"/>
        </w:rPr>
        <w:t xml:space="preserve"> </w:t>
      </w:r>
      <w:r>
        <w:rPr>
          <w:spacing w:val="-4"/>
          <w:w w:val="100"/>
        </w:rPr>
        <w:t>系列，使</w:t>
      </w:r>
      <w:r>
        <w:rPr>
          <w:spacing w:val="-25"/>
        </w:rPr>
        <w:t xml:space="preserve">用条件 </w:t>
      </w:r>
      <w:r>
        <w:rPr>
          <w:rFonts w:ascii="Times New Roman" w:eastAsia="Times New Roman" w:hAnsi="Times New Roman"/>
        </w:rPr>
        <w:t xml:space="preserve">5 </w:t>
      </w:r>
      <w:r>
        <w:rPr>
          <w:spacing w:val="-26"/>
        </w:rPr>
        <w:t xml:space="preserve">级，在使用温度 </w:t>
      </w:r>
      <w:r>
        <w:rPr>
          <w:rFonts w:ascii="Times New Roman" w:eastAsia="Times New Roman" w:hAnsi="Times New Roman"/>
        </w:rPr>
        <w:t>60</w:t>
      </w:r>
      <w:r>
        <w:rPr>
          <w:spacing w:val="-16"/>
        </w:rPr>
        <w:t xml:space="preserve">℃和使用压力 </w:t>
      </w:r>
      <w:r>
        <w:rPr>
          <w:rFonts w:ascii="Times New Roman" w:eastAsia="Times New Roman" w:hAnsi="Times New Roman"/>
        </w:rPr>
        <w:t xml:space="preserve">0.6MPa </w:t>
      </w:r>
      <w:r>
        <w:rPr>
          <w:spacing w:val="-5"/>
        </w:rPr>
        <w:t>的条件下</w:t>
      </w:r>
      <w:r>
        <w:rPr>
          <w:spacing w:val="-36"/>
        </w:rPr>
        <w:t xml:space="preserve">寿命 </w:t>
      </w:r>
      <w:r>
        <w:rPr>
          <w:rFonts w:ascii="Times New Roman" w:eastAsia="Times New Roman" w:hAnsi="Times New Roman"/>
        </w:rPr>
        <w:t xml:space="preserve">50 </w:t>
      </w:r>
      <w:r>
        <w:t>年以上。</w:t>
      </w:r>
    </w:p>
    <w:p>
      <w:pPr>
        <w:pStyle w:val="BodyText"/>
        <w:spacing w:line="417" w:lineRule="auto"/>
        <w:ind w:left="2158" w:right="1896" w:hanging="1681"/>
      </w:pPr>
      <w:r>
        <w:rPr>
          <w:spacing w:val="-22"/>
        </w:rPr>
        <w:t>分、集水器：分、集水器材料为铜质，外表面应光洁，不允许有裂纹、</w:t>
      </w:r>
      <w:r>
        <w:t>砂眼、冷隔、夹渣、凹凸不平等影响性能的缺陷；工作压力</w:t>
      </w:r>
    </w:p>
    <w:p>
      <w:pPr>
        <w:spacing w:after="0" w:line="417" w:lineRule="auto"/>
        <w:sectPr>
          <w:footerReference w:type="default" r:id="rId8"/>
          <w:pgSz w:w="17860" w:h="25260"/>
          <w:pgMar w:top="1940" w:right="580" w:bottom="2040" w:left="2220" w:header="0" w:footer="1843"/>
          <w:pgNumType w:start="3"/>
          <w:cols w:space="708"/>
        </w:sectPr>
      </w:pPr>
    </w:p>
    <w:p>
      <w:pPr>
        <w:pStyle w:val="BodyText"/>
        <w:spacing w:before="40" w:line="417" w:lineRule="auto"/>
        <w:ind w:left="2158" w:right="1948"/>
      </w:pPr>
      <w:r>
        <w:rPr>
          <w:spacing w:val="-68"/>
        </w:rPr>
        <w:t xml:space="preserve">为 </w:t>
      </w:r>
      <w:r>
        <w:rPr>
          <w:rFonts w:ascii="Arial" w:eastAsia="Arial" w:hAnsi="Arial"/>
        </w:rPr>
        <w:t xml:space="preserve">1.0 </w:t>
      </w:r>
      <w:r>
        <w:rPr>
          <w:rFonts w:ascii="Arial" w:eastAsia="Arial" w:hAnsi="Arial"/>
          <w:spacing w:val="4"/>
        </w:rPr>
        <w:t>MPa,</w:t>
      </w:r>
      <w:r>
        <w:rPr>
          <w:spacing w:val="-1"/>
        </w:rPr>
        <w:t>在分水器、集水器上均设有∮</w:t>
      </w:r>
      <w:r>
        <w:rPr>
          <w:rFonts w:ascii="Arial" w:eastAsia="Arial" w:hAnsi="Arial"/>
          <w:spacing w:val="-9"/>
        </w:rPr>
        <w:t xml:space="preserve">3 </w:t>
      </w:r>
      <w:r>
        <w:t>手动放气阀。连</w:t>
      </w:r>
      <w:r>
        <w:rPr>
          <w:spacing w:val="-1"/>
        </w:rPr>
        <w:t xml:space="preserve">接件直接与加热管接触面必须镀镍，色泽均匀，镀层牢固， </w:t>
      </w:r>
      <w:r>
        <w:t>不允许有脱镀缺陷。</w:t>
      </w:r>
    </w:p>
    <w:p>
      <w:pPr>
        <w:pStyle w:val="BodyText"/>
        <w:spacing w:line="417" w:lineRule="auto"/>
        <w:ind w:left="2158" w:right="1944" w:hanging="1681"/>
      </w:pPr>
      <w:r>
        <w:t>固定件：室加热管固定使用塑料扎带、固定卡子；总管固定使用扎丝绑扎到水泥钉上。</w:t>
      </w:r>
    </w:p>
    <w:p>
      <w:pPr>
        <w:pStyle w:val="BodyText"/>
        <w:tabs>
          <w:tab w:val="left" w:pos="7412"/>
        </w:tabs>
        <w:spacing w:line="417" w:lineRule="auto"/>
        <w:ind w:left="2158" w:right="2091" w:hanging="1681"/>
      </w:pPr>
      <w:r>
        <w:t>保温材料：供回水干管、立管采用</w:t>
        <w:tab/>
        <w:t>40mm</w:t>
      </w:r>
      <w:r>
        <w:rPr>
          <w:spacing w:val="33"/>
        </w:rPr>
        <w:t xml:space="preserve"> </w:t>
      </w:r>
      <w:r>
        <w:t>离心玻璃棉管壳（导热</w:t>
      </w:r>
      <w:r>
        <w:rPr>
          <w:w w:val="100"/>
        </w:rPr>
        <w:t>系数</w:t>
      </w:r>
      <w:r>
        <w:rPr>
          <w:spacing w:val="-4"/>
          <w:w w:val="100"/>
        </w:rPr>
        <w:t>≤</w:t>
      </w:r>
      <w:r>
        <w:rPr>
          <w:w w:val="100"/>
        </w:rPr>
        <w:t>0.037W/</w:t>
      </w:r>
      <w:r>
        <w:rPr>
          <w:spacing w:val="-3"/>
          <w:w w:val="100"/>
        </w:rPr>
        <w:t>m</w:t>
      </w:r>
      <w:r>
        <w:rPr>
          <w:spacing w:val="-69"/>
          <w:w w:val="100"/>
        </w:rPr>
        <w:t>·</w:t>
      </w:r>
      <w:r>
        <w:rPr>
          <w:spacing w:val="-2"/>
          <w:w w:val="100"/>
        </w:rPr>
        <w:t>K</w:t>
      </w:r>
      <w:r>
        <w:rPr>
          <w:spacing w:val="-209"/>
          <w:w w:val="100"/>
        </w:rPr>
        <w:t>）</w:t>
      </w:r>
      <w:r>
        <w:rPr>
          <w:spacing w:val="-69"/>
          <w:w w:val="100"/>
        </w:rPr>
        <w:t>；</w:t>
      </w:r>
      <w:r>
        <w:rPr>
          <w:w w:val="100"/>
        </w:rPr>
        <w:t>进户加热管及伸缩缝处加热管采用</w:t>
      </w:r>
      <w:r>
        <w:rPr>
          <w:spacing w:val="-16"/>
          <w:w w:val="100"/>
        </w:rPr>
        <w:t>聚</w:t>
      </w:r>
      <w:r>
        <w:t>氯乙烯波纹套管</w:t>
      </w:r>
      <w:r>
        <w:rPr>
          <w:spacing w:val="-141"/>
        </w:rPr>
        <w:t>；</w:t>
      </w:r>
      <w:r>
        <w:t>加热管间距小于</w:t>
      </w:r>
      <w:r>
        <w:rPr>
          <w:spacing w:val="-98"/>
        </w:rPr>
        <w:t xml:space="preserve"> </w:t>
      </w:r>
      <w:r>
        <w:t>100mm</w:t>
      </w:r>
      <w:r>
        <w:rPr>
          <w:spacing w:val="-94"/>
        </w:rPr>
        <w:t xml:space="preserve"> </w:t>
      </w:r>
      <w:r>
        <w:t>部位采用聚氯乙烯柔性套管。</w:t>
      </w:r>
    </w:p>
    <w:p>
      <w:pPr>
        <w:pStyle w:val="ListParagraph"/>
        <w:numPr>
          <w:ilvl w:val="0"/>
          <w:numId w:val="16"/>
        </w:numPr>
        <w:tabs>
          <w:tab w:val="left" w:pos="900"/>
        </w:tabs>
        <w:spacing w:before="0" w:after="0" w:line="538" w:lineRule="exact"/>
        <w:ind w:left="899" w:right="0" w:hanging="423"/>
        <w:jc w:val="left"/>
        <w:rPr>
          <w:sz w:val="40"/>
        </w:rPr>
      </w:pPr>
      <w:r>
        <w:rPr>
          <w:sz w:val="42"/>
        </w:rPr>
        <w:t>机具准备</w:t>
      </w:r>
    </w:p>
    <w:p>
      <w:pPr>
        <w:pStyle w:val="BodyText"/>
        <w:spacing w:before="12"/>
        <w:rPr>
          <w:sz w:val="30"/>
        </w:rPr>
      </w:pPr>
    </w:p>
    <w:p>
      <w:pPr>
        <w:pStyle w:val="BodyText"/>
        <w:spacing w:line="417" w:lineRule="auto"/>
        <w:ind w:left="477" w:right="2098"/>
      </w:pPr>
      <w:r>
        <w:rPr>
          <w:spacing w:val="-14"/>
        </w:rPr>
        <w:t>气泵：本工程地辐热施工处于高寒地区施工围，常规用水打压存在冻</w:t>
      </w:r>
      <w:r>
        <w:t>管的隐患，故采用气泵打压、保压</w:t>
      </w:r>
      <w:r>
        <w:rPr>
          <w:spacing w:val="-226"/>
        </w:rPr>
        <w:t>。</w:t>
      </w:r>
      <w:r>
        <w:t>（至少两台）</w:t>
      </w:r>
    </w:p>
    <w:p>
      <w:pPr>
        <w:pStyle w:val="BodyText"/>
        <w:spacing w:line="417" w:lineRule="auto"/>
        <w:ind w:left="477" w:right="1944"/>
      </w:pPr>
      <w:r>
        <w:t>地泵：本工程分东、中、西三个单元，于各单元施工缝处设置一台地泵，泵管直径 100mm。</w:t>
      </w:r>
    </w:p>
    <w:p>
      <w:pPr>
        <w:pStyle w:val="BodyText"/>
        <w:spacing w:line="417" w:lineRule="auto"/>
        <w:ind w:left="477" w:right="8262"/>
      </w:pPr>
      <w:r>
        <w:t>电弧灯：室施工照明和升温用具。4.作业条件准备</w:t>
      </w:r>
    </w:p>
    <w:p>
      <w:pPr>
        <w:pStyle w:val="ListParagraph"/>
        <w:numPr>
          <w:ilvl w:val="0"/>
          <w:numId w:val="14"/>
        </w:numPr>
        <w:tabs>
          <w:tab w:val="left" w:pos="1533"/>
        </w:tabs>
        <w:spacing w:before="0" w:after="0" w:line="537" w:lineRule="exact"/>
        <w:ind w:left="1532" w:right="0" w:hanging="1056"/>
        <w:jc w:val="left"/>
        <w:rPr>
          <w:sz w:val="42"/>
        </w:rPr>
      </w:pPr>
      <w:r>
        <w:rPr>
          <w:sz w:val="42"/>
        </w:rPr>
        <w:t>地辐热相关材料质检报告、复检报告符合要求。</w:t>
      </w:r>
    </w:p>
    <w:p>
      <w:pPr>
        <w:pStyle w:val="BodyText"/>
        <w:rPr>
          <w:sz w:val="31"/>
        </w:rPr>
      </w:pPr>
    </w:p>
    <w:p>
      <w:pPr>
        <w:pStyle w:val="ListParagraph"/>
        <w:numPr>
          <w:ilvl w:val="0"/>
          <w:numId w:val="14"/>
        </w:numPr>
        <w:tabs>
          <w:tab w:val="left" w:pos="1530"/>
        </w:tabs>
        <w:spacing w:before="0" w:after="0" w:line="417" w:lineRule="auto"/>
        <w:ind w:left="1528" w:right="2046" w:hanging="1051"/>
        <w:jc w:val="left"/>
        <w:rPr>
          <w:sz w:val="42"/>
        </w:rPr>
      </w:pPr>
      <w:r>
        <w:rPr>
          <w:sz w:val="42"/>
        </w:rPr>
        <w:t>吊洞、多水房间防水（闭水试验合格</w:t>
      </w:r>
      <w:r>
        <w:rPr>
          <w:spacing w:val="-311"/>
          <w:sz w:val="42"/>
        </w:rPr>
        <w:t>）</w:t>
      </w:r>
      <w:r>
        <w:rPr>
          <w:spacing w:val="-2"/>
          <w:sz w:val="42"/>
        </w:rPr>
        <w:t>、墙面粉刷、外窗安装等</w:t>
      </w:r>
      <w:r>
        <w:rPr>
          <w:sz w:val="42"/>
        </w:rPr>
        <w:t>工作进行完毕。</w:t>
      </w:r>
    </w:p>
    <w:p>
      <w:pPr>
        <w:pStyle w:val="ListParagraph"/>
        <w:numPr>
          <w:ilvl w:val="0"/>
          <w:numId w:val="14"/>
        </w:numPr>
        <w:tabs>
          <w:tab w:val="left" w:pos="1533"/>
        </w:tabs>
        <w:spacing w:before="0" w:after="0" w:line="240" w:lineRule="auto"/>
        <w:ind w:left="1532" w:right="0" w:hanging="1056"/>
        <w:jc w:val="left"/>
        <w:rPr>
          <w:sz w:val="42"/>
        </w:rPr>
      </w:pPr>
      <w:r>
        <w:rPr>
          <w:sz w:val="42"/>
        </w:rPr>
        <w:t>冷热水支管铺设、打压（气泵打压）验收合格。</w:t>
      </w:r>
    </w:p>
    <w:p>
      <w:pPr>
        <w:pStyle w:val="BodyText"/>
        <w:spacing w:before="1"/>
        <w:rPr>
          <w:sz w:val="31"/>
        </w:rPr>
      </w:pPr>
    </w:p>
    <w:p>
      <w:pPr>
        <w:pStyle w:val="ListParagraph"/>
        <w:numPr>
          <w:ilvl w:val="0"/>
          <w:numId w:val="14"/>
        </w:numPr>
        <w:tabs>
          <w:tab w:val="left" w:pos="1533"/>
        </w:tabs>
        <w:spacing w:before="0" w:after="0" w:line="240" w:lineRule="auto"/>
        <w:ind w:left="1532" w:right="0" w:hanging="1056"/>
        <w:jc w:val="left"/>
        <w:rPr>
          <w:sz w:val="42"/>
        </w:rPr>
      </w:pPr>
      <w:r>
        <w:rPr>
          <w:spacing w:val="-13"/>
          <w:sz w:val="42"/>
        </w:rPr>
        <w:t xml:space="preserve">窗洞口封堵、楼层 </w:t>
      </w:r>
      <w:r>
        <w:rPr>
          <w:sz w:val="42"/>
        </w:rPr>
        <w:t>50</w:t>
      </w:r>
      <w:r>
        <w:rPr>
          <w:spacing w:val="-22"/>
          <w:sz w:val="42"/>
        </w:rPr>
        <w:t xml:space="preserve"> 线完毕。</w:t>
      </w:r>
    </w:p>
    <w:p>
      <w:pPr>
        <w:pStyle w:val="BodyText"/>
        <w:rPr>
          <w:sz w:val="31"/>
        </w:rPr>
      </w:pPr>
    </w:p>
    <w:p>
      <w:pPr>
        <w:pStyle w:val="ListParagraph"/>
        <w:numPr>
          <w:ilvl w:val="0"/>
          <w:numId w:val="14"/>
        </w:numPr>
        <w:tabs>
          <w:tab w:val="left" w:pos="1533"/>
        </w:tabs>
        <w:spacing w:before="0" w:after="0" w:line="240" w:lineRule="auto"/>
        <w:ind w:left="1532" w:right="0" w:hanging="1056"/>
        <w:jc w:val="left"/>
        <w:rPr>
          <w:sz w:val="42"/>
        </w:rPr>
      </w:pPr>
      <w:r>
        <w:rPr>
          <w:sz w:val="42"/>
        </w:rPr>
        <w:t>地泵安装、检验完毕。</w:t>
      </w:r>
    </w:p>
    <w:p>
      <w:pPr>
        <w:spacing w:after="0" w:line="240" w:lineRule="auto"/>
        <w:jc w:val="left"/>
        <w:rPr>
          <w:sz w:val="42"/>
        </w:rPr>
        <w:sectPr>
          <w:footerReference w:type="default" r:id="rId9"/>
          <w:pgSz w:w="17860" w:h="25260"/>
          <w:pgMar w:top="1940" w:right="580" w:bottom="2040" w:left="2220" w:header="0" w:footer="1843"/>
          <w:pgNumType w:start="4"/>
          <w:cols w:space="708"/>
        </w:sectPr>
      </w:pPr>
    </w:p>
    <w:p>
      <w:pPr>
        <w:pStyle w:val="BodyText"/>
        <w:spacing w:before="20"/>
        <w:ind w:left="477"/>
      </w:pPr>
      <w:r>
        <w:t>5.劳动力及工期准备</w:t>
      </w:r>
    </w:p>
    <w:p>
      <w:pPr>
        <w:pStyle w:val="BodyText"/>
        <w:spacing w:before="1"/>
        <w:rPr>
          <w:sz w:val="31"/>
        </w:rPr>
      </w:pPr>
    </w:p>
    <w:p>
      <w:pPr>
        <w:pStyle w:val="ListParagraph"/>
        <w:numPr>
          <w:ilvl w:val="0"/>
          <w:numId w:val="13"/>
        </w:numPr>
        <w:tabs>
          <w:tab w:val="left" w:pos="1533"/>
        </w:tabs>
        <w:spacing w:before="0" w:after="0" w:line="240" w:lineRule="auto"/>
        <w:ind w:left="1532" w:right="0" w:hanging="1056"/>
        <w:jc w:val="left"/>
        <w:rPr>
          <w:sz w:val="42"/>
        </w:rPr>
      </w:pPr>
      <w:r>
        <w:rPr>
          <w:spacing w:val="-13"/>
          <w:sz w:val="42"/>
        </w:rPr>
        <w:t xml:space="preserve">地辐热安装：技工 </w:t>
      </w:r>
      <w:r>
        <w:rPr>
          <w:sz w:val="42"/>
        </w:rPr>
        <w:t>6</w:t>
      </w:r>
      <w:r>
        <w:rPr>
          <w:spacing w:val="-13"/>
          <w:sz w:val="42"/>
        </w:rPr>
        <w:t xml:space="preserve"> 人，采用平行施工。</w:t>
      </w:r>
    </w:p>
    <w:p>
      <w:pPr>
        <w:pStyle w:val="BodyText"/>
        <w:rPr>
          <w:sz w:val="31"/>
        </w:rPr>
      </w:pPr>
    </w:p>
    <w:p>
      <w:pPr>
        <w:pStyle w:val="BodyText"/>
        <w:spacing w:line="417" w:lineRule="auto"/>
        <w:ind w:left="1528" w:right="2107"/>
      </w:pPr>
      <w:r>
        <w:rPr>
          <w:spacing w:val="-12"/>
        </w:rPr>
        <w:t xml:space="preserve">地辐热垫层：泵工 </w:t>
      </w:r>
      <w:r>
        <w:t>4</w:t>
      </w:r>
      <w:r>
        <w:rPr>
          <w:spacing w:val="-33"/>
        </w:rPr>
        <w:t xml:space="preserve"> 人，刮平 </w:t>
      </w:r>
      <w:r>
        <w:t>8</w:t>
      </w:r>
      <w:r>
        <w:rPr>
          <w:spacing w:val="-33"/>
        </w:rPr>
        <w:t xml:space="preserve"> 人，收面 </w:t>
      </w:r>
      <w:r>
        <w:t>8</w:t>
      </w:r>
      <w:r>
        <w:rPr>
          <w:spacing w:val="-32"/>
        </w:rPr>
        <w:t xml:space="preserve"> 人，普工 </w:t>
      </w:r>
      <w:r>
        <w:t>4</w:t>
      </w:r>
      <w:r>
        <w:rPr>
          <w:spacing w:val="-28"/>
        </w:rPr>
        <w:t xml:space="preserve"> 人，分</w:t>
      </w:r>
      <w:r>
        <w:t>两个班组采用流水施工。</w:t>
      </w:r>
    </w:p>
    <w:p>
      <w:pPr>
        <w:pStyle w:val="ListParagraph"/>
        <w:numPr>
          <w:ilvl w:val="0"/>
          <w:numId w:val="13"/>
        </w:numPr>
        <w:tabs>
          <w:tab w:val="left" w:pos="1533"/>
        </w:tabs>
        <w:spacing w:before="0" w:after="0" w:line="537" w:lineRule="exact"/>
        <w:ind w:left="1532" w:right="0" w:hanging="1056"/>
        <w:jc w:val="left"/>
        <w:rPr>
          <w:sz w:val="42"/>
        </w:rPr>
      </w:pPr>
      <w:r>
        <w:rPr>
          <w:spacing w:val="-12"/>
          <w:sz w:val="42"/>
        </w:rPr>
        <w:t xml:space="preserve">工期安排：计划工期 </w:t>
      </w:r>
      <w:r>
        <w:rPr>
          <w:sz w:val="42"/>
        </w:rPr>
        <w:t>60</w:t>
      </w:r>
      <w:r>
        <w:rPr>
          <w:spacing w:val="-53"/>
          <w:sz w:val="42"/>
        </w:rPr>
        <w:t xml:space="preserve"> 天</w:t>
      </w:r>
    </w:p>
    <w:p>
      <w:pPr>
        <w:pStyle w:val="BodyText"/>
      </w:pPr>
    </w:p>
    <w:p>
      <w:pPr>
        <w:pStyle w:val="BodyText"/>
        <w:spacing w:before="2"/>
        <w:rPr>
          <w:sz w:val="62"/>
        </w:rPr>
      </w:pPr>
    </w:p>
    <w:p>
      <w:pPr>
        <w:spacing w:before="1" w:line="417" w:lineRule="auto"/>
        <w:ind w:left="477" w:right="12262" w:firstLine="0"/>
        <w:jc w:val="left"/>
        <w:rPr>
          <w:sz w:val="42"/>
        </w:rPr>
      </w:pPr>
      <w:r>
        <w:rPr>
          <w:b/>
          <w:sz w:val="42"/>
        </w:rPr>
        <w:t>四.施工工艺</w:t>
      </w:r>
      <w:r>
        <w:rPr>
          <w:sz w:val="42"/>
        </w:rPr>
        <w:t>1.工艺流程</w:t>
      </w:r>
    </w:p>
    <w:p>
      <w:pPr>
        <w:pStyle w:val="BodyText"/>
        <w:spacing w:line="417" w:lineRule="auto"/>
        <w:ind w:left="635" w:right="2106"/>
        <w:jc w:val="both"/>
      </w:pPr>
      <w:r>
        <w:pict>
          <v:group id="_x0000_s1026" style="width:128pt;height:28pt;margin-top:142.66pt;margin-left:134pt;mso-position-horizontal-relative:page;mso-wrap-distance-left:0;mso-wrap-distance-right:0;position:absolute;z-index:-251657216" coordorigin="2680,2853" coordsize="2560,5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width:2560;height:560;left:2680;position:absolute;top:2853" stroked="f">
              <v:imagedata r:id="rId10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width:2560;height:560;left:2680;position:absolute;top:2853" filled="f" stroked="f">
              <v:textbox inset="0,0,0,0">
                <w:txbxContent>
                  <w:p>
                    <w:pPr>
                      <w:spacing w:before="0" w:line="493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2.工艺原理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29" style="width:632.65pt;height:28pt;margin-top:189.66pt;margin-left:134pt;mso-position-horizontal-relative:page;mso-wrap-distance-left:0;mso-wrap-distance-right:0;position:absolute;z-index:-251656192" coordorigin="2680,3793" coordsize="12653,560">
            <v:shape id="_x0000_s1030" type="#_x0000_t75" style="width:12520;height:560;left:2680;position:absolute;top:3793" stroked="f">
              <v:imagedata r:id="rId11" o:title=""/>
            </v:shape>
            <v:shape id="_x0000_s1031" type="#_x0000_t202" style="width:12653;height:560;left:2680;position:absolute;top:3793" filled="f" stroked="f">
              <v:textbox inset="0,0,0,0">
                <w:txbxContent>
                  <w:p>
                    <w:pPr>
                      <w:spacing w:before="0" w:line="490" w:lineRule="exact"/>
                      <w:ind w:left="859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泡沫混凝土是用机械方法将泡沫剂水溶液制备成既有高稳定性，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32" style="width:626pt;height:28pt;margin-top:236.66pt;margin-left:134pt;mso-position-horizontal-relative:page;mso-wrap-distance-left:0;mso-wrap-distance-right:0;position:absolute;z-index:-251655168" coordorigin="2680,4733" coordsize="12520,560">
            <v:shape id="_x0000_s1033" type="#_x0000_t75" style="width:12520;height:560;left:2680;position:absolute;top:4733" stroked="f">
              <v:imagedata r:id="rId11" o:title=""/>
            </v:shape>
            <v:shape id="_x0000_s1034" type="#_x0000_t202" style="width:12520;height:560;left:2680;position:absolute;top:4733" filled="f" stroked="f">
              <v:textbox inset="0,0,0,0">
                <w:txbxContent>
                  <w:p>
                    <w:pPr>
                      <w:spacing w:before="0" w:line="486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9"/>
                        <w:sz w:val="42"/>
                      </w:rPr>
                      <w:t>又有极强立体力和韧伸性的泡沫囊，再将泡沫加入到水泥、水及各种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35" style="width:632.7pt;height:27pt;margin-top:283.66pt;margin-left:134pt;mso-position-horizontal-relative:page;mso-wrap-distance-left:0;mso-wrap-distance-right:0;position:absolute;z-index:-251654144" coordorigin="2680,5673" coordsize="12654,540">
            <v:shape id="_x0000_s1036" type="#_x0000_t75" style="width:12520;height:540;left:2680;position:absolute;top:5673" stroked="f">
              <v:imagedata r:id="rId12" o:title=""/>
            </v:shape>
            <v:shape id="_x0000_s1037" type="#_x0000_t202" style="width:12654;height:540;left:2680;position:absolute;top:5673" filled="f" stroked="f">
              <v:textbox inset="0,0,0,0">
                <w:txbxContent>
                  <w:p>
                    <w:pPr>
                      <w:spacing w:before="0" w:line="482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外加剂组成的料浆中，经混合搅拌、浇筑成型的一种多孔材料。泡沫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38" style="width:626pt;height:28pt;margin-top:329.66pt;margin-left:134pt;mso-position-horizontal-relative:page;mso-wrap-distance-left:0;mso-wrap-distance-right:0;position:absolute;z-index:-251653120" coordorigin="2680,6593" coordsize="12520,560">
            <v:shape id="_x0000_s1039" type="#_x0000_t75" style="width:12520;height:560;left:2680;position:absolute;top:6593" stroked="f">
              <v:imagedata r:id="rId13" o:title=""/>
            </v:shape>
            <v:shape id="_x0000_s1040" type="#_x0000_t202" style="width:12520;height:560;left:2680;position:absolute;top:6593" filled="f" stroked="f">
              <v:textbox inset="0,0,0,0">
                <w:txbxContent>
                  <w:p>
                    <w:pPr>
                      <w:spacing w:before="0" w:line="498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9"/>
                        <w:sz w:val="42"/>
                      </w:rPr>
                      <w:t>混凝土中含有大量封闭的孔洞，使其具有良好的和易性，便于高层泵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1" style="width:107pt;height:28pt;margin-top:376.66pt;margin-left:134pt;mso-position-horizontal-relative:page;mso-wrap-distance-left:0;mso-wrap-distance-right:0;position:absolute;z-index:-251652096" coordorigin="2680,7533" coordsize="2140,560">
            <v:shape id="_x0000_s1042" type="#_x0000_t75" style="width:2140;height:560;left:2680;position:absolute;top:7533" stroked="f">
              <v:imagedata r:id="rId14" o:title=""/>
            </v:shape>
            <v:shape id="_x0000_s1043" type="#_x0000_t202" style="width:2140;height:560;left:2680;position:absolute;top:7533" filled="f" stroked="f">
              <v:textbox inset="0,0,0,0">
                <w:txbxContent>
                  <w:p>
                    <w:pPr>
                      <w:spacing w:before="0" w:line="494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送施工。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4" style="width:635.1pt;height:28pt;margin-top:423.66pt;margin-left:134pt;mso-position-horizontal-relative:page;mso-wrap-distance-left:0;mso-wrap-distance-right:0;position:absolute;z-index:-251651072" coordorigin="2680,8473" coordsize="12702,560">
            <v:shape id="_x0000_s1045" type="#_x0000_t75" style="width:12520;height:560;left:2680;position:absolute;top:8473" stroked="f">
              <v:imagedata r:id="rId11" o:title=""/>
            </v:shape>
            <v:shape id="_x0000_s1046" type="#_x0000_t202" style="width:12702;height:560;left:2680;position:absolute;top:8473" filled="f" stroked="f">
              <v:textbox inset="0,0,0,0">
                <w:txbxContent>
                  <w:p>
                    <w:pPr>
                      <w:spacing w:before="0" w:line="490" w:lineRule="exact"/>
                      <w:ind w:left="859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23"/>
                        <w:sz w:val="42"/>
                      </w:rPr>
                      <w:t>泡沫混凝土施工工序简单、制造成本低、简单易行、可操作性强、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7" style="width:626pt;height:28pt;margin-top:470.66pt;margin-left:134pt;mso-position-horizontal-relative:page;mso-wrap-distance-left:0;mso-wrap-distance-right:0;position:absolute;z-index:-251650048" coordorigin="2680,9413" coordsize="12520,560">
            <v:shape id="_x0000_s1048" type="#_x0000_t75" style="width:12520;height:560;left:2680;position:absolute;top:9413" stroked="f">
              <v:imagedata r:id="rId11" o:title=""/>
            </v:shape>
            <v:shape id="_x0000_s1049" type="#_x0000_t202" style="width:12520;height:560;left:2680;position:absolute;top:9413" filled="f" stroked="f">
              <v:textbox inset="0,0,0,0">
                <w:txbxContent>
                  <w:p>
                    <w:pPr>
                      <w:spacing w:before="0" w:line="487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10"/>
                        <w:sz w:val="42"/>
                      </w:rPr>
                      <w:t>所生产的泡沫混凝土材料质量高，能有效解决现有聚苯乙烯泡沫塑料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50" style="width:626pt;height:27pt;margin-top:517.66pt;margin-left:134pt;mso-position-horizontal-relative:page;mso-wrap-distance-left:0;mso-wrap-distance-right:0;position:absolute;z-index:-251649024" coordorigin="2680,10353" coordsize="12520,540">
            <v:shape id="_x0000_s1051" type="#_x0000_t75" style="width:12520;height:540;left:2680;position:absolute;top:10353" stroked="f">
              <v:imagedata r:id="rId12" o:title=""/>
            </v:shape>
            <v:shape id="_x0000_s1052" type="#_x0000_t202" style="width:12520;height:540;left:2680;position:absolute;top:10353" filled="f" stroked="f">
              <v:textbox inset="0,0,0,0">
                <w:txbxContent>
                  <w:p>
                    <w:pPr>
                      <w:spacing w:before="0" w:line="483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8"/>
                        <w:sz w:val="42"/>
                      </w:rPr>
                      <w:t>等地面保温材料使用时所存在的多种缺陷和不足。地辐热垫层宜选用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53" style="width:626pt;height:28pt;margin-top:563.66pt;margin-left:134pt;mso-position-horizontal-relative:page;mso-wrap-distance-left:0;mso-wrap-distance-right:0;position:absolute;z-index:-251648000" coordorigin="2680,11273" coordsize="12520,560">
            <v:shape id="_x0000_s1054" type="#_x0000_t75" style="width:12520;height:560;left:2680;position:absolute;top:11273" stroked="f">
              <v:imagedata r:id="rId13" o:title=""/>
            </v:shape>
            <v:shape id="_x0000_s1055" type="#_x0000_t202" style="width:12520;height:560;left:2680;position:absolute;top:11273" filled="f" stroked="f">
              <v:textbox inset="0,0,0,0">
                <w:txbxContent>
                  <w:p>
                    <w:pPr>
                      <w:spacing w:before="0" w:line="499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52"/>
                        <w:sz w:val="42"/>
                      </w:rPr>
                      <w:t>容重</w:t>
                    </w:r>
                    <w:r>
                      <w:rPr>
                        <w:sz w:val="42"/>
                      </w:rPr>
                      <w:t>RC=300～350kg/m3</w:t>
                    </w:r>
                    <w:r>
                      <w:rPr>
                        <w:spacing w:val="-12"/>
                        <w:sz w:val="42"/>
                      </w:rPr>
                      <w:t xml:space="preserve"> 的泡沫混凝土，其性能应满足：</w:t>
                    </w:r>
                    <w:r>
                      <w:rPr>
                        <w:spacing w:val="-16"/>
                        <w:sz w:val="42"/>
                      </w:rPr>
                      <w:t>7d</w:t>
                    </w:r>
                    <w:r>
                      <w:rPr>
                        <w:spacing w:val="-20"/>
                        <w:sz w:val="42"/>
                      </w:rPr>
                      <w:t xml:space="preserve"> 抗压强度</w:t>
                    </w:r>
                  </w:p>
                </w:txbxContent>
              </v:textbox>
            </v:shape>
            <w10:wrap type="topAndBottom"/>
          </v:group>
        </w:pict>
      </w:r>
      <w:r>
        <w:rPr>
          <w:spacing w:val="-3"/>
        </w:rPr>
        <w:t xml:space="preserve">基层处理→泡沫混凝土→加热管总管安装→铺设 </w:t>
      </w:r>
      <w:r>
        <w:t>PE-RT</w:t>
      </w:r>
      <w:r>
        <w:rPr>
          <w:spacing w:val="-8"/>
        </w:rPr>
        <w:t xml:space="preserve"> 管→加压测</w:t>
      </w:r>
      <w:r>
        <w:t>试→安装分、集水器→隐蔽验收→混凝土垫层施工→管道冲洗→系统试压→系统调试与运行。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8"/>
        <w:rPr>
          <w:sz w:val="20"/>
        </w:rPr>
        <w:sectPr>
          <w:footerReference w:type="default" r:id="rId15"/>
          <w:pgSz w:w="17860" w:h="25260"/>
          <w:pgMar w:top="1960" w:right="580" w:bottom="3040" w:left="2220" w:header="0" w:footer="2842"/>
          <w:pgNumType w:start="5"/>
          <w:cols w:space="708"/>
        </w:sectPr>
      </w:pPr>
    </w:p>
    <w:p>
      <w:pPr>
        <w:pStyle w:val="BodyText"/>
        <w:spacing w:before="43"/>
        <w:ind w:left="477"/>
      </w:pPr>
      <w:r>
        <w:t>≥0.3MPa；28d 抗压强度≥1.5 MPa；导热系数≤0.08W/Mk 的指标要</w:t>
      </w:r>
    </w:p>
    <w:p>
      <w:pPr>
        <w:spacing w:after="0"/>
        <w:sectPr>
          <w:footerReference w:type="default" r:id="rId16"/>
          <w:type w:val="nextPage"/>
          <w:pgSz w:w="17860" w:h="25260"/>
          <w:pgMar w:top="1960" w:right="580" w:bottom="3040" w:left="2220" w:header="0" w:footer="2842"/>
          <w:pgNumType w:start="6"/>
          <w:cols w:space="708"/>
          <w:titlePg w:val="0"/>
        </w:sectPr>
      </w:pPr>
    </w:p>
    <w:p>
      <w:pPr>
        <w:pStyle w:val="BodyText"/>
        <w:ind w:left="460"/>
        <w:rPr>
          <w:sz w:val="20"/>
        </w:rPr>
      </w:pPr>
      <w:r>
        <w:rPr>
          <w:sz w:val="20"/>
        </w:rPr>
        <w:pict>
          <v:group id="_x0000_i1056" style="width:65pt;height:28pt;mso-position-horizontal-relative:char;mso-position-vertical-relative:line" coordorigin="0,0" coordsize="1300,560">
            <v:shape id="_x0000_s1057" type="#_x0000_t75" style="width:1300;height:560;position:absolute" stroked="f">
              <v:imagedata r:id="rId17" o:title=""/>
            </v:shape>
            <v:shape id="_x0000_s1058" type="#_x0000_t202" style="width:1300;height:560;position:absolute" filled="f" stroked="f">
              <v:textbox inset="0,0,0,0">
                <w:txbxContent>
                  <w:p>
                    <w:pPr>
                      <w:spacing w:before="0" w:line="496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求。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6"/>
        </w:rPr>
      </w:pPr>
      <w:r>
        <w:pict>
          <v:group id="_x0000_s1059" style="width:128pt;height:28pt;margin-top:18.62pt;margin-left:134pt;mso-position-horizontal-relative:page;mso-wrap-distance-left:0;mso-wrap-distance-right:0;position:absolute;z-index:-251646976" coordorigin="2680,372" coordsize="2560,560">
            <v:shape id="_x0000_s1060" type="#_x0000_t75" style="width:2560;height:560;left:2680;position:absolute;top:372" stroked="f">
              <v:imagedata r:id="rId10" o:title=""/>
            </v:shape>
            <v:shape id="_x0000_s1061" type="#_x0000_t202" style="width:2560;height:560;left:2680;position:absolute;top:372" filled="f" stroked="f">
              <v:textbox inset="0,0,0,0">
                <w:txbxContent>
                  <w:p>
                    <w:pPr>
                      <w:spacing w:before="0" w:line="492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3.施工方法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62" style="width:626pt;height:28pt;margin-top:65.62pt;margin-left:134pt;mso-position-horizontal-relative:page;mso-wrap-distance-left:0;mso-wrap-distance-right:0;position:absolute;z-index:-251645952" coordorigin="2680,1312" coordsize="12520,560">
            <v:shape id="_x0000_s1063" type="#_x0000_t75" style="width:12520;height:560;left:2680;position:absolute;top:1312" stroked="f">
              <v:imagedata r:id="rId11" o:title=""/>
            </v:shape>
            <v:shape id="_x0000_s1064" type="#_x0000_t202" style="width:12520;height:560;left:2680;position:absolute;top:1312" filled="f" stroked="f">
              <v:textbox inset="0,0,0,0">
                <w:txbxContent>
                  <w:p>
                    <w:pPr>
                      <w:spacing w:before="0" w:line="488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（1）主体结构工程己办完验收手续，墙四周己弹好+50cm 水平标高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65" style="width:65pt;height:28pt;margin-top:112.62pt;margin-left:134pt;mso-position-horizontal-relative:page;mso-wrap-distance-left:0;mso-wrap-distance-right:0;position:absolute;z-index:-251644928" coordorigin="2680,2252" coordsize="1300,560">
            <v:shape id="_x0000_s1066" type="#_x0000_t75" style="width:1300;height:560;left:2680;position:absolute;top:2252" stroked="f">
              <v:imagedata r:id="rId18" o:title=""/>
            </v:shape>
            <v:shape id="_x0000_s1067" type="#_x0000_t202" style="width:1300;height:560;left:2680;position:absolute;top:2252" filled="f" stroked="f">
              <v:textbox inset="0,0,0,0">
                <w:txbxContent>
                  <w:p>
                    <w:pPr>
                      <w:spacing w:before="0" w:line="484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线。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68" style="width:559pt;height:28pt;margin-top:158.62pt;margin-left:134pt;mso-position-horizontal-relative:page;mso-wrap-distance-left:0;mso-wrap-distance-right:0;position:absolute;z-index:-251643904" coordorigin="2680,3172" coordsize="11180,560">
            <v:shape id="_x0000_s1069" type="#_x0000_t75" style="width:11180;height:560;left:2680;position:absolute;top:3172" stroked="f">
              <v:imagedata r:id="rId19" o:title=""/>
            </v:shape>
            <v:shape id="_x0000_s1070" type="#_x0000_t202" style="width:11180;height:560;left:2680;position:absolute;top:3172" filled="f" stroked="f">
              <v:textbox inset="0,0,0,0">
                <w:txbxContent>
                  <w:p>
                    <w:pPr>
                      <w:spacing w:before="0" w:line="500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（2）穿过结构楼层的管洞己浇筑细石混凝土，填塞密实。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1" style="width:160pt;height:28pt;margin-top:205.62pt;margin-left:134pt;mso-position-horizontal-relative:page;mso-wrap-distance-left:0;mso-wrap-distance-right:0;position:absolute;z-index:-251642880" coordorigin="2680,4112" coordsize="3200,560">
            <v:shape id="_x0000_s1072" type="#_x0000_t75" style="width:3200;height:560;left:2680;position:absolute;top:4112" stroked="f">
              <v:imagedata r:id="rId20" o:title=""/>
            </v:shape>
            <v:shape id="_x0000_s1073" type="#_x0000_t202" style="width:3200;height:560;left:2680;position:absolute;top:4112" filled="f" stroked="f">
              <v:textbox inset="0,0,0,0">
                <w:txbxContent>
                  <w:p>
                    <w:pPr>
                      <w:spacing w:before="0" w:line="496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（3）工艺流程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4" style="width:626pt;height:28pt;margin-top:252.62pt;margin-left:134pt;mso-position-horizontal-relative:page;mso-wrap-distance-left:0;mso-wrap-distance-right:0;position:absolute;z-index:-251641856" coordorigin="2680,5052" coordsize="12520,560">
            <v:shape id="_x0000_s1075" type="#_x0000_t75" style="width:12520;height:560;left:2680;position:absolute;top:5052" stroked="f">
              <v:imagedata r:id="rId13" o:title=""/>
            </v:shape>
            <v:shape id="_x0000_s1076" type="#_x0000_t202" style="width:12520;height:560;left:2680;position:absolute;top:5052" filled="f" stroked="f">
              <v:textbox inset="0,0,0,0">
                <w:txbxContent>
                  <w:p>
                    <w:pPr>
                      <w:spacing w:before="0" w:line="493" w:lineRule="exact"/>
                      <w:ind w:left="859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12"/>
                        <w:sz w:val="42"/>
                      </w:rPr>
                      <w:t>按设计要求，通过试验确定配合比→在发泡机中加入发泡剂、水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7" style="width:626pt;height:28pt;margin-top:299.62pt;margin-left:134pt;mso-position-horizontal-relative:page;mso-wrap-distance-left:0;mso-wrap-distance-right:0;position:absolute;z-index:-251640832" coordorigin="2680,5992" coordsize="12520,560">
            <v:shape id="_x0000_s1078" type="#_x0000_t75" style="width:12520;height:560;left:2680;position:absolute;top:5992" stroked="f">
              <v:imagedata r:id="rId11" o:title=""/>
            </v:shape>
            <v:shape id="_x0000_s1079" type="#_x0000_t202" style="width:12520;height:560;left:2680;position:absolute;top:5992" filled="f" stroked="f">
              <v:textbox inset="0,0,0,0">
                <w:txbxContent>
                  <w:p>
                    <w:pPr>
                      <w:spacing w:before="0" w:line="489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泥和水→混合搅拌形成泡沫混凝土→出料至砼高压输送管→泵送至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80" style="width:626pt;height:28pt;margin-top:346.62pt;margin-left:134pt;mso-position-horizontal-relative:page;mso-wrap-distance-left:0;mso-wrap-distance-right:0;position:absolute;z-index:-251639808" coordorigin="2680,6932" coordsize="12520,560">
            <v:shape id="_x0000_s1081" type="#_x0000_t75" style="width:12520;height:560;left:2680;position:absolute;top:6932" stroked="f">
              <v:imagedata r:id="rId11" o:title=""/>
            </v:shape>
            <v:shape id="_x0000_s1082" type="#_x0000_t202" style="width:12520;height:560;left:2680;position:absolute;top:6932" filled="f" stroked="f">
              <v:textbox inset="0,0,0,0">
                <w:txbxContent>
                  <w:p>
                    <w:pPr>
                      <w:spacing w:before="0" w:line="485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2"/>
                        <w:sz w:val="42"/>
                      </w:rPr>
                      <w:t>地暖垫层的作业面→按</w:t>
                    </w:r>
                    <w:r>
                      <w:rPr>
                        <w:sz w:val="42"/>
                      </w:rPr>
                      <w:t>+50</w:t>
                    </w:r>
                    <w:r>
                      <w:rPr>
                        <w:spacing w:val="-11"/>
                        <w:sz w:val="42"/>
                      </w:rPr>
                      <w:t xml:space="preserve"> 标高线拉线混凝土找平→表面按刮平→养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83" style="width:380pt;height:28pt;margin-top:392.62pt;margin-left:134pt;mso-position-horizontal-relative:page;mso-wrap-distance-left:0;mso-wrap-distance-right:0;position:absolute;z-index:-251638784" coordorigin="2680,7852" coordsize="7600,560">
            <v:shape id="_x0000_s1084" type="#_x0000_t75" style="width:7600;height:560;left:2680;position:absolute;top:7852" stroked="f">
              <v:imagedata r:id="rId21" o:title=""/>
            </v:shape>
            <v:shape id="_x0000_s1085" type="#_x0000_t202" style="width:7600;height:560;left:2680;position:absolute;top:7852" filled="f" stroked="f">
              <v:textbox inset="0,0,0,0">
                <w:txbxContent>
                  <w:p>
                    <w:pPr>
                      <w:spacing w:before="0" w:line="501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52"/>
                        <w:sz w:val="42"/>
                      </w:rPr>
                      <w:t xml:space="preserve">护 </w:t>
                    </w:r>
                    <w:r>
                      <w:rPr>
                        <w:sz w:val="42"/>
                      </w:rPr>
                      <w:t>7～14</w:t>
                    </w:r>
                    <w:r>
                      <w:rPr>
                        <w:spacing w:val="-11"/>
                        <w:sz w:val="42"/>
                      </w:rPr>
                      <w:t xml:space="preserve"> 天→切割分格缝、密封膏嵌缝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86" style="width:160pt;height:28pt;margin-top:439.62pt;margin-left:134pt;mso-position-horizontal-relative:page;mso-wrap-distance-left:0;mso-wrap-distance-right:0;position:absolute;z-index:-251637760" coordorigin="2680,8792" coordsize="3200,560">
            <v:shape id="_x0000_s1087" type="#_x0000_t75" style="width:3200;height:560;left:2680;position:absolute;top:8792" stroked="f">
              <v:imagedata r:id="rId20" o:title=""/>
            </v:shape>
            <v:shape id="_x0000_s1088" type="#_x0000_t202" style="width:3200;height:560;left:2680;position:absolute;top:8792" filled="f" stroked="f">
              <v:textbox inset="0,0,0,0">
                <w:txbxContent>
                  <w:p>
                    <w:pPr>
                      <w:spacing w:before="0" w:line="497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（4）操作要点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89" style="width:149pt;height:28pt;margin-top:486.62pt;margin-left:134pt;mso-position-horizontal-relative:page;mso-wrap-distance-left:0;mso-wrap-distance-right:0;position:absolute;z-index:-251636736" coordorigin="2680,9732" coordsize="2980,560">
            <v:shape id="_x0000_s1090" type="#_x0000_t75" style="width:2980;height:560;left:2680;position:absolute;top:9732" stroked="f">
              <v:imagedata r:id="rId22" o:title=""/>
            </v:shape>
            <v:shape id="_x0000_s1091" type="#_x0000_t202" style="width:2980;height:560;left:2680;position:absolute;top:9732" filled="f" stroked="f">
              <v:textbox inset="0,0,0,0">
                <w:txbxContent>
                  <w:p>
                    <w:pPr>
                      <w:spacing w:before="0" w:line="493" w:lineRule="exact"/>
                      <w:ind w:left="438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a.基层处理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92" style="width:626pt;height:28pt;margin-top:533.62pt;margin-left:134pt;mso-position-horizontal-relative:page;mso-wrap-distance-left:0;mso-wrap-distance-right:0;position:absolute;z-index:-251635712" coordorigin="2680,10672" coordsize="12520,560">
            <v:shape id="_x0000_s1093" type="#_x0000_t75" style="width:12520;height:560;left:2680;position:absolute;top:10672" stroked="f">
              <v:imagedata r:id="rId11" o:title=""/>
            </v:shape>
            <v:shape id="_x0000_s1094" type="#_x0000_t202" style="width:12520;height:560;left:2680;position:absolute;top:10672" filled="f" stroked="f">
              <v:textbox inset="0,0,0,0">
                <w:txbxContent>
                  <w:p>
                    <w:pPr>
                      <w:spacing w:before="0" w:line="490" w:lineRule="exact"/>
                      <w:ind w:left="859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12"/>
                        <w:sz w:val="42"/>
                      </w:rPr>
                      <w:t>先将基层上的灰尘扫掉，用钢丝刷和錾子刷净、剔掉灰浆皮和灰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95" style="width:626pt;height:28pt;margin-top:580.62pt;margin-left:134pt;mso-position-horizontal-relative:page;mso-wrap-distance-left:0;mso-wrap-distance-right:0;position:absolute;z-index:-251634688" coordorigin="2680,11612" coordsize="12520,560">
            <v:shape id="_x0000_s1096" type="#_x0000_t75" style="width:12520;height:560;left:2680;position:absolute;top:11612" stroked="f">
              <v:imagedata r:id="rId11" o:title=""/>
            </v:shape>
            <v:shape id="_x0000_s1097" type="#_x0000_t202" style="width:12520;height:560;left:2680;position:absolute;top:11612" filled="f" stroked="f">
              <v:textbox inset="0,0,0,0">
                <w:txbxContent>
                  <w:p>
                    <w:pPr>
                      <w:spacing w:before="0" w:line="486" w:lineRule="exact"/>
                      <w:ind w:left="17" w:right="-15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19"/>
                        <w:sz w:val="42"/>
                      </w:rPr>
                      <w:t xml:space="preserve">渣层，用 </w:t>
                    </w:r>
                    <w:r>
                      <w:rPr>
                        <w:sz w:val="42"/>
                      </w:rPr>
                      <w:t>10</w:t>
                    </w:r>
                    <w:r>
                      <w:rPr>
                        <w:spacing w:val="-1"/>
                        <w:sz w:val="42"/>
                      </w:rPr>
                      <w:t>%的火碱水溶液刷掉基层上的油污，并用清水及时将碱液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98" style="width:86pt;height:27pt;margin-top:627.62pt;margin-left:134pt;mso-position-horizontal-relative:page;mso-wrap-distance-left:0;mso-wrap-distance-right:0;position:absolute;z-index:-251633664" coordorigin="2680,12552" coordsize="1720,540">
            <v:shape id="_x0000_s1099" type="#_x0000_t75" style="width:1720;height:540;left:2680;position:absolute;top:12552" stroked="f">
              <v:imagedata r:id="rId23" o:title=""/>
            </v:shape>
            <v:shape id="_x0000_s1100" type="#_x0000_t202" style="width:1720;height:540;left:2680;position:absolute;top:12552" filled="f" stroked="f">
              <v:textbox inset="0,0,0,0">
                <w:txbxContent>
                  <w:p>
                    <w:pPr>
                      <w:spacing w:before="0" w:line="482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冲净。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01" style="width:296pt;height:28pt;margin-top:673.62pt;margin-left:134pt;mso-position-horizontal-relative:page;mso-wrap-distance-left:0;mso-wrap-distance-right:0;position:absolute;z-index:-251632640" coordorigin="2680,13472" coordsize="5920,560">
            <v:shape id="_x0000_s1102" type="#_x0000_t75" style="width:5920;height:560;left:2680;position:absolute;top:13472" stroked="f">
              <v:imagedata r:id="rId24" o:title=""/>
            </v:shape>
            <v:shape id="_x0000_s1103" type="#_x0000_t202" style="width:5920;height:560;left:2680;position:absolute;top:13472" filled="f" stroked="f">
              <v:textbox inset="0,0,0,0">
                <w:txbxContent>
                  <w:p>
                    <w:pPr>
                      <w:spacing w:before="0" w:line="498" w:lineRule="exact"/>
                      <w:ind w:left="438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b.确定标高、弹标高控制线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04" style="width:627.15pt;height:28pt;margin-top:720.62pt;margin-left:134pt;mso-position-horizontal-relative:page;mso-wrap-distance-left:0;mso-wrap-distance-right:0;position:absolute;z-index:-251631616" coordorigin="2680,14412" coordsize="12543,560">
            <v:shape id="_x0000_s1105" type="#_x0000_t75" style="width:12520;height:560;left:2680;position:absolute;top:14412" stroked="f">
              <v:imagedata r:id="rId13" o:title=""/>
            </v:shape>
            <v:shape id="_x0000_s1106" type="#_x0000_t202" style="width:12543;height:560;left:2680;position:absolute;top:14412" filled="f" stroked="f">
              <v:textbox inset="0,0,0,0">
                <w:txbxContent>
                  <w:p>
                    <w:pPr>
                      <w:spacing w:before="0" w:line="494" w:lineRule="exact"/>
                      <w:ind w:left="859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2"/>
                        <w:sz w:val="42"/>
                      </w:rPr>
                      <w:t>参照墙上的</w:t>
                    </w:r>
                    <w:r>
                      <w:rPr>
                        <w:sz w:val="42"/>
                      </w:rPr>
                      <w:t>+50cm</w:t>
                    </w:r>
                    <w:r>
                      <w:rPr>
                        <w:spacing w:val="-10"/>
                        <w:sz w:val="42"/>
                      </w:rPr>
                      <w:t xml:space="preserve"> 标高线，按照设计要求的绝热层厚度，往下量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07" style="width:464pt;height:28pt;margin-top:767.62pt;margin-left:134pt;mso-position-horizontal-relative:page;mso-wrap-distance-left:0;mso-wrap-distance-right:0;position:absolute;z-index:-251630592" coordorigin="2680,15352" coordsize="9280,560">
            <v:shape id="_x0000_s1108" type="#_x0000_t75" style="width:9280;height:560;left:2680;position:absolute;top:15352" stroked="f">
              <v:imagedata r:id="rId25" o:title=""/>
            </v:shape>
            <v:shape id="_x0000_s1109" type="#_x0000_t202" style="width:9280;height:560;left:2680;position:absolute;top:15352" filled="f" stroked="f">
              <v:textbox inset="0,0,0,0">
                <w:txbxContent>
                  <w:p>
                    <w:pPr>
                      <w:spacing w:before="0" w:line="490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测出绝热层标高，在四周墙上弹出水平控制线。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10" style="width:149pt;height:28pt;margin-top:814.62pt;margin-left:134pt;mso-position-horizontal-relative:page;mso-wrap-distance-left:0;mso-wrap-distance-right:0;position:absolute;z-index:-251629568" coordorigin="2680,16292" coordsize="2980,560">
            <v:shape id="_x0000_s1111" type="#_x0000_t75" style="width:2980;height:560;left:2680;position:absolute;top:16292" stroked="f">
              <v:imagedata r:id="rId26" o:title=""/>
            </v:shape>
            <v:shape id="_x0000_s1112" type="#_x0000_t202" style="width:2980;height:560;left:2680;position:absolute;top:16292" filled="f" stroked="f">
              <v:textbox inset="0,0,0,0">
                <w:txbxContent>
                  <w:p>
                    <w:pPr>
                      <w:spacing w:before="0" w:line="487" w:lineRule="exact"/>
                      <w:ind w:left="438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c.洒水湿润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13" style="width:590pt;height:27pt;margin-top:861.62pt;margin-left:134pt;mso-position-horizontal-relative:page;mso-wrap-distance-left:0;mso-wrap-distance-right:0;position:absolute;z-index:-251628544" coordorigin="2680,17232" coordsize="11800,540">
            <v:shape id="_x0000_s1114" type="#_x0000_t75" style="width:11800;height:540;left:2680;position:absolute;top:17232" stroked="f">
              <v:imagedata r:id="rId27" o:title=""/>
            </v:shape>
            <v:shape id="_x0000_s1115" type="#_x0000_t202" style="width:11800;height:540;left:2680;position:absolute;top:17232" filled="f" stroked="f">
              <v:textbox inset="0,0,0,0">
                <w:txbxContent>
                  <w:p>
                    <w:pPr>
                      <w:spacing w:before="0" w:line="483" w:lineRule="exact"/>
                      <w:ind w:left="859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在地面基层上洒水后用条帚扫挣，使基层湿润但无积水。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16" style="width:118pt;height:28pt;margin-top:907.62pt;margin-left:155pt;mso-position-horizontal-relative:page;mso-wrap-distance-left:0;mso-wrap-distance-right:0;position:absolute;z-index:-251627520" coordorigin="3100,18152" coordsize="2360,560">
            <v:shape id="_x0000_s1117" type="#_x0000_t75" style="width:2360;height:560;left:3100;position:absolute;top:18152" stroked="f">
              <v:imagedata r:id="rId28" o:title=""/>
            </v:shape>
            <v:shape id="_x0000_s1118" type="#_x0000_t202" style="width:2360;height:560;left:3100;position:absolute;top:18152" filled="f" stroked="f">
              <v:textbox inset="0,0,0,0">
                <w:txbxContent>
                  <w:p>
                    <w:pPr>
                      <w:spacing w:before="0" w:line="499" w:lineRule="exact"/>
                      <w:ind w:left="18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d. 抹灰饼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43"/>
        <w:ind w:left="1319"/>
      </w:pPr>
      <w:r>
        <w:t>根据房间四周墙上弹的水平控制线，拉线绳用 1：2 水泥砂浆抹</w:t>
      </w:r>
    </w:p>
    <w:p>
      <w:pPr>
        <w:spacing w:after="0"/>
        <w:sectPr>
          <w:footerReference w:type="default" r:id="rId29"/>
          <w:pgSz w:w="17860" w:h="25260"/>
          <w:pgMar w:top="2020" w:right="580" w:bottom="3040" w:left="2220" w:header="0" w:footer="2842"/>
          <w:pgNumType w:start="7"/>
          <w:cols w:space="708"/>
        </w:sectPr>
      </w:pPr>
    </w:p>
    <w:p>
      <w:pPr>
        <w:pStyle w:val="BodyText"/>
        <w:ind w:left="460"/>
        <w:rPr>
          <w:sz w:val="20"/>
        </w:rPr>
      </w:pPr>
      <w:r>
        <w:rPr>
          <w:sz w:val="20"/>
        </w:rPr>
        <w:pict>
          <v:group id="_x0000_i1119" style="width:626pt;height:28pt;mso-position-horizontal-relative:char;mso-position-vertical-relative:line" coordorigin="0,0" coordsize="12520,560">
            <v:shape id="_x0000_s1120" type="#_x0000_t75" style="width:12520;height:560;position:absolute" stroked="f">
              <v:imagedata r:id="rId13" o:title=""/>
            </v:shape>
            <v:shape id="_x0000_s1121" type="#_x0000_t202" style="width:12520;height:560;position:absolute" filled="f" stroked="f">
              <v:textbox inset="0,0,0,0">
                <w:txbxContent>
                  <w:p>
                    <w:pPr>
                      <w:spacing w:before="0" w:line="496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5cm×5cm 灰饼，横竖向间距 2m 左右，灰饼上平即为绝热层标高。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6"/>
        </w:rPr>
      </w:pPr>
      <w:r>
        <w:pict>
          <v:group id="_x0000_s1122" style="width:212pt;height:28pt;margin-top:18.62pt;margin-left:134pt;mso-position-horizontal-relative:page;mso-wrap-distance-left:0;mso-wrap-distance-right:0;position:absolute;z-index:-251626496" coordorigin="2680,372" coordsize="4240,560">
            <v:shape id="_x0000_s1123" type="#_x0000_t75" style="width:4240;height:560;left:2680;position:absolute;top:372" stroked="f">
              <v:imagedata r:id="rId30" o:title=""/>
            </v:shape>
            <v:shape id="_x0000_s1124" type="#_x0000_t202" style="width:4240;height:560;left:2680;position:absolute;top:372" filled="f" stroked="f">
              <v:textbox inset="0,0,0,0">
                <w:txbxContent>
                  <w:p>
                    <w:pPr>
                      <w:spacing w:before="0" w:line="492" w:lineRule="exact"/>
                      <w:ind w:left="438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e.泡沫混凝土制备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25" style="width:202pt;height:28pt;margin-top:65.62pt;margin-left:134pt;mso-position-horizontal-relative:page;mso-wrap-distance-left:0;mso-wrap-distance-right:0;position:absolute;z-index:-251625472" coordorigin="2680,1312" coordsize="4040,560">
            <v:shape id="_x0000_s1126" type="#_x0000_t75" style="width:4040;height:560;left:2680;position:absolute;top:1312" stroked="f">
              <v:imagedata r:id="rId31" o:title=""/>
            </v:shape>
            <v:shape id="_x0000_s1127" type="#_x0000_t202" style="width:4040;height:560;left:2680;position:absolute;top:1312" filled="f" stroked="f">
              <v:textbox inset="0,0,0,0">
                <w:txbxContent>
                  <w:p>
                    <w:pPr>
                      <w:spacing w:before="0" w:line="488" w:lineRule="exact"/>
                      <w:ind w:left="859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1、确定配合比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28" style="width:626pt;height:28pt;margin-top:112.62pt;margin-left:134pt;mso-position-horizontal-relative:page;mso-wrap-distance-left:0;mso-wrap-distance-right:0;position:absolute;z-index:-251624448" coordorigin="2680,2252" coordsize="12520,560">
            <v:shape id="_x0000_s1129" type="#_x0000_t75" style="width:12520;height:560;left:2680;position:absolute;top:2252" stroked="f">
              <v:imagedata r:id="rId11" o:title=""/>
            </v:shape>
            <v:shape id="_x0000_s1130" type="#_x0000_t202" style="width:12520;height:560;left:2680;position:absolute;top:2252" filled="f" stroked="f">
              <v:textbox inset="0,0,0,0">
                <w:txbxContent>
                  <w:p>
                    <w:pPr>
                      <w:spacing w:before="0" w:line="484" w:lineRule="exact"/>
                      <w:ind w:left="859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11"/>
                        <w:sz w:val="42"/>
                      </w:rPr>
                      <w:t>住宅楼地辐热垫层泡沫混凝土，配制时应根据设计要求的绝热层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31" style="width:626pt;height:28pt;margin-top:158.62pt;margin-left:134pt;mso-position-horizontal-relative:page;mso-wrap-distance-left:0;mso-wrap-distance-right:0;position:absolute;z-index:-251623424" coordorigin="2680,3172" coordsize="12520,560">
            <v:shape id="_x0000_s1132" type="#_x0000_t75" style="width:12520;height:560;left:2680;position:absolute;top:3172" stroked="f">
              <v:imagedata r:id="rId13" o:title=""/>
            </v:shape>
            <v:shape id="_x0000_s1133" type="#_x0000_t202" style="width:12520;height:560;left:2680;position:absolute;top:3172" filled="f" stroked="f">
              <v:textbox inset="0,0,0,0">
                <w:txbxContent>
                  <w:p>
                    <w:pPr>
                      <w:spacing w:before="0" w:line="500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14"/>
                        <w:sz w:val="42"/>
                      </w:rPr>
                      <w:t>导热系数、抗压强度确定水泥浆的配比、泡沫稀释液的配比以及泡沫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34" style="width:632.7pt;height:28pt;margin-top:205.62pt;margin-left:134pt;mso-position-horizontal-relative:page;mso-wrap-distance-left:0;mso-wrap-distance-right:0;position:absolute;z-index:-251622400" coordorigin="2680,4112" coordsize="12654,560">
            <v:shape id="_x0000_s1135" type="#_x0000_t75" style="width:12520;height:560;left:2680;position:absolute;top:4112" stroked="f">
              <v:imagedata r:id="rId13" o:title=""/>
            </v:shape>
            <v:shape id="_x0000_s1136" type="#_x0000_t202" style="width:12654;height:560;left:2680;position:absolute;top:4112" filled="f" stroked="f">
              <v:textbox inset="0,0,0,0">
                <w:txbxContent>
                  <w:p>
                    <w:pPr>
                      <w:spacing w:before="0" w:line="496" w:lineRule="exact"/>
                      <w:ind w:left="1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和水泥浆的混合比例，同时，还应具备满足泵送要求的高流态性能。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37" style="width:618pt;height:28pt;margin-top:252.62pt;margin-left:142pt;mso-position-horizontal-relative:page;mso-wrap-distance-left:0;mso-wrap-distance-right:0;position:absolute;z-index:-251621376" coordorigin="2840,5052" coordsize="12360,560">
            <v:shape id="_x0000_s1138" type="#_x0000_t75" style="width:12360;height:560;left:2840;position:absolute;top:5052" stroked="f">
              <v:imagedata r:id="rId32" o:title=""/>
            </v:shape>
            <v:shape id="_x0000_s1139" type="#_x0000_t202" style="width:12360;height:560;left:2840;position:absolute;top:5052" filled="f" stroked="f">
              <v:textbox inset="0,0,0,0">
                <w:txbxContent>
                  <w:p>
                    <w:pPr>
                      <w:spacing w:before="0" w:line="493" w:lineRule="exact"/>
                      <w:ind w:left="436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3"/>
                        <w:sz w:val="42"/>
                      </w:rPr>
                      <w:t xml:space="preserve">注：根据应用经验地辐热垫层宜选用容重 </w:t>
                    </w:r>
                    <w:r>
                      <w:rPr>
                        <w:sz w:val="42"/>
                      </w:rPr>
                      <w:t>RC=300kg/m3</w:t>
                    </w:r>
                    <w:r>
                      <w:rPr>
                        <w:spacing w:val="-7"/>
                        <w:sz w:val="42"/>
                      </w:rPr>
                      <w:t xml:space="preserve"> 的适用配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40" style="width:470pt;height:28pt;margin-top:299.62pt;margin-left:142pt;mso-position-horizontal-relative:page;mso-wrap-distance-left:0;mso-wrap-distance-right:0;position:absolute;z-index:-251620352" coordorigin="2840,5992" coordsize="9400,560">
            <v:shape id="_x0000_s1141" type="#_x0000_t75" style="width:9400;height:560;left:2840;position:absolute;top:5992" stroked="f">
              <v:imagedata r:id="rId33" o:title=""/>
            </v:shape>
            <v:shape id="_x0000_s1142" type="#_x0000_t202" style="width:9400;height:560;left:2840;position:absolute;top:5992" filled="f" stroked="f">
              <v:textbox inset="0,0,0,0">
                <w:txbxContent>
                  <w:p>
                    <w:pPr>
                      <w:spacing w:before="0" w:line="489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合比进行施工，坍落度应设定为 400mm～450mm。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43" style="width:202pt;height:28pt;margin-top:346.62pt;margin-left:142pt;mso-position-horizontal-relative:page;mso-wrap-distance-left:0;mso-wrap-distance-right:0;position:absolute;z-index:-251619328" coordorigin="2840,6932" coordsize="4040,560">
            <v:shape id="_x0000_s1144" type="#_x0000_t75" style="width:4040;height:560;left:2840;position:absolute;top:6932" stroked="f">
              <v:imagedata r:id="rId34" o:title=""/>
            </v:shape>
            <v:shape id="_x0000_s1145" type="#_x0000_t202" style="width:4040;height:560;left:2840;position:absolute;top:6932" filled="f" stroked="f">
              <v:textbox inset="0,0,0,0">
                <w:txbxContent>
                  <w:p>
                    <w:pPr>
                      <w:spacing w:before="0" w:line="485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2、水泥浆制备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46" style="width:618pt;height:28pt;margin-top:392.62pt;margin-left:142pt;mso-position-horizontal-relative:page;mso-wrap-distance-left:0;mso-wrap-distance-right:0;position:absolute;z-index:-251618304" coordorigin="2840,7852" coordsize="12360,560">
            <v:shape id="_x0000_s1147" type="#_x0000_t75" style="width:12360;height:560;left:2840;position:absolute;top:7852" stroked="f">
              <v:imagedata r:id="rId32" o:title=""/>
            </v:shape>
            <v:shape id="_x0000_s1148" type="#_x0000_t202" style="width:12360;height:560;left:2840;position:absolute;top:7852" filled="f" stroked="f">
              <v:textbox inset="0,0,0,0">
                <w:txbxContent>
                  <w:p>
                    <w:pPr>
                      <w:spacing w:before="0" w:line="501" w:lineRule="exact"/>
                      <w:ind w:left="868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水泥：水=1kg：0.55kg～0.56kg，按此配合比将水泥和水放入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49" style="width:618pt;height:28pt;margin-top:439.62pt;margin-left:142pt;mso-position-horizontal-relative:page;mso-wrap-distance-left:0;mso-wrap-distance-right:0;position:absolute;z-index:-251617280" coordorigin="2840,8792" coordsize="12360,560">
            <v:shape id="_x0000_s1150" type="#_x0000_t75" style="width:12360;height:560;left:2840;position:absolute;top:8792" stroked="f">
              <v:imagedata r:id="rId32" o:title=""/>
            </v:shape>
            <v:shape id="_x0000_s1151" type="#_x0000_t202" style="width:12360;height:560;left:2840;position:absolute;top:8792" filled="f" stroked="f">
              <v:textbox inset="0,0,0,0">
                <w:txbxContent>
                  <w:p>
                    <w:pPr>
                      <w:spacing w:before="0" w:line="497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搅拌机中搅拌成均匀浆体，搅拌好的水泥浆料通过水泥发泡机的高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52" style="width:233pt;height:28pt;margin-top:486.62pt;margin-left:142pt;mso-position-horizontal-relative:page;mso-wrap-distance-left:0;mso-wrap-distance-right:0;position:absolute;z-index:-251616256" coordorigin="2840,9732" coordsize="4660,560">
            <v:shape id="_x0000_s1153" type="#_x0000_t75" style="width:4660;height:560;left:2840;position:absolute;top:9732" stroked="f">
              <v:imagedata r:id="rId35" o:title=""/>
            </v:shape>
            <v:shape id="_x0000_s1154" type="#_x0000_t202" style="width:4660;height:560;left:2840;position:absolute;top:9732" filled="f" stroked="f">
              <v:textbox inset="0,0,0,0">
                <w:txbxContent>
                  <w:p>
                    <w:pPr>
                      <w:spacing w:before="0" w:line="493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压泵送入高压输送管。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55" style="width:181pt;height:28pt;margin-top:533.62pt;margin-left:142pt;mso-position-horizontal-relative:page;mso-wrap-distance-left:0;mso-wrap-distance-right:0;position:absolute;z-index:-251615232" coordorigin="2840,10672" coordsize="3620,560">
            <v:shape id="_x0000_s1156" type="#_x0000_t75" style="width:3620;height:560;left:2840;position:absolute;top:10672" stroked="f">
              <v:imagedata r:id="rId36" o:title=""/>
            </v:shape>
            <v:shape id="_x0000_s1157" type="#_x0000_t202" style="width:3620;height:560;left:2840;position:absolute;top:10672" filled="f" stroked="f">
              <v:textbox inset="0,0,0,0">
                <w:txbxContent>
                  <w:p>
                    <w:pPr>
                      <w:spacing w:before="0" w:line="490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3、泡沫制备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58" style="width:618pt;height:28pt;margin-top:580.62pt;margin-left:142pt;mso-position-horizontal-relative:page;mso-wrap-distance-left:0;mso-wrap-distance-right:0;position:absolute;z-index:-251614208" coordorigin="2840,11612" coordsize="12360,560">
            <v:shape id="_x0000_s1159" type="#_x0000_t75" style="width:12360;height:560;left:2840;position:absolute;top:11612" stroked="f">
              <v:imagedata r:id="rId37" o:title=""/>
            </v:shape>
            <v:shape id="_x0000_s1160" type="#_x0000_t202" style="width:12360;height:560;left:2840;position:absolute;top:11612" filled="f" stroked="f">
              <v:textbox inset="0,0,0,0">
                <w:txbxContent>
                  <w:p>
                    <w:pPr>
                      <w:spacing w:before="0" w:line="486" w:lineRule="exact"/>
                      <w:ind w:left="86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发泡剂：水=1kg：33kg～38kg，按此配合比：将发泡剂和水在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61" style="width:627.9pt;height:27pt;margin-top:627.62pt;margin-left:142pt;mso-position-horizontal-relative:page;mso-wrap-distance-left:0;mso-wrap-distance-right:0;position:absolute;z-index:-251613184" coordorigin="2840,12552" coordsize="12558,540">
            <v:shape id="_x0000_s1162" type="#_x0000_t75" style="width:12360;height:540;left:2840;position:absolute;top:12552" stroked="f">
              <v:imagedata r:id="rId38" o:title=""/>
            </v:shape>
            <v:shape id="_x0000_s1163" type="#_x0000_t202" style="width:12558;height:540;left:2840;position:absolute;top:12552" filled="f" stroked="f">
              <v:textbox inset="0,0,0,0">
                <w:txbxContent>
                  <w:p>
                    <w:pPr>
                      <w:spacing w:before="0" w:line="482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8"/>
                        <w:sz w:val="42"/>
                      </w:rPr>
                      <w:t>发泡机微量泵中混合成稀释液，然后将发泡剂稀释液输送到发泡筒，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64" style="width:618pt;height:28pt;margin-top:673.62pt;margin-left:142pt;mso-position-horizontal-relative:page;mso-wrap-distance-left:0;mso-wrap-distance-right:0;position:absolute;z-index:-251612160" coordorigin="2840,13472" coordsize="12360,560">
            <v:shape id="_x0000_s1165" type="#_x0000_t75" style="width:12360;height:560;left:2840;position:absolute;top:13472" stroked="f">
              <v:imagedata r:id="rId32" o:title=""/>
            </v:shape>
            <v:shape id="_x0000_s1166" type="#_x0000_t202" style="width:12360;height:560;left:2840;position:absolute;top:13472" filled="f" stroked="f">
              <v:textbox inset="0,0,0,0">
                <w:txbxContent>
                  <w:p>
                    <w:pPr>
                      <w:spacing w:before="0" w:line="498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与压缩空气进行混合，在压缩空气的作用下，通过发泡筒将发泡剂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67" style="width:433pt;height:28pt;margin-top:720.62pt;margin-left:142pt;mso-position-horizontal-relative:page;mso-wrap-distance-left:0;mso-wrap-distance-right:0;position:absolute;z-index:-251611136" coordorigin="2840,14412" coordsize="8660,560">
            <v:shape id="_x0000_s1168" type="#_x0000_t75" style="width:8660;height:560;left:2840;position:absolute;top:14412" stroked="f">
              <v:imagedata r:id="rId39" o:title=""/>
            </v:shape>
            <v:shape id="_x0000_s1169" type="#_x0000_t202" style="width:8660;height:560;left:2840;position:absolute;top:14412" filled="f" stroked="f">
              <v:textbox inset="0,0,0,0">
                <w:txbxContent>
                  <w:p>
                    <w:pPr>
                      <w:spacing w:before="0" w:line="494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溶液完全吹制成直径 0.5mm～2mm 的泡沫囊。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70" style="width:128pt;height:28pt;margin-top:767.62pt;margin-left:142pt;mso-position-horizontal-relative:page;mso-wrap-distance-left:0;mso-wrap-distance-right:0;position:absolute;z-index:-251610112" coordorigin="2840,15352" coordsize="2560,560">
            <v:shape id="_x0000_s1171" type="#_x0000_t75" style="width:2560;height:560;left:2840;position:absolute;top:15352" stroked="f">
              <v:imagedata r:id="rId40" o:title=""/>
            </v:shape>
            <v:shape id="_x0000_s1172" type="#_x0000_t202" style="width:2560;height:560;left:2840;position:absolute;top:15352" filled="f" stroked="f">
              <v:textbox inset="0,0,0,0">
                <w:txbxContent>
                  <w:p>
                    <w:pPr>
                      <w:spacing w:before="0" w:line="490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f.泵送浇筑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73" style="width:139pt;height:28pt;margin-top:814.62pt;margin-left:142pt;mso-position-horizontal-relative:page;mso-wrap-distance-left:0;mso-wrap-distance-right:0;position:absolute;z-index:-251609088" coordorigin="2840,16292" coordsize="2780,560">
            <v:shape id="_x0000_s1174" type="#_x0000_t75" style="width:2780;height:560;left:2840;position:absolute;top:16292" stroked="f">
              <v:imagedata r:id="rId41" o:title=""/>
            </v:shape>
            <v:shape id="_x0000_s1175" type="#_x0000_t202" style="width:2780;height:560;left:2840;position:absolute;top:16292" filled="f" stroked="f">
              <v:textbox inset="0,0,0,0">
                <w:txbxContent>
                  <w:p>
                    <w:pPr>
                      <w:spacing w:before="0" w:line="487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1、布管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76" style="width:618pt;height:27pt;margin-top:861.62pt;margin-left:142pt;mso-position-horizontal-relative:page;mso-wrap-distance-left:0;mso-wrap-distance-right:0;position:absolute;z-index:-251608064" coordorigin="2840,17232" coordsize="12360,540">
            <v:shape id="_x0000_s1177" type="#_x0000_t75" style="width:12360;height:540;left:2840;position:absolute;top:17232" stroked="f">
              <v:imagedata r:id="rId38" o:title=""/>
            </v:shape>
            <v:shape id="_x0000_s1178" type="#_x0000_t202" style="width:12360;height:540;left:2840;position:absolute;top:17232" filled="f" stroked="f">
              <v:textbox inset="0,0,0,0">
                <w:txbxContent>
                  <w:p>
                    <w:pPr>
                      <w:spacing w:before="0" w:line="483" w:lineRule="exact"/>
                      <w:ind w:left="86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利用楼层间竖向管道井布设泡沫混凝土泵送管至施工作业面，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79" style="width:538pt;height:28pt;margin-top:907.62pt;margin-left:142pt;mso-position-horizontal-relative:page;mso-wrap-distance-left:0;mso-wrap-distance-right:0;position:absolute;z-index:-251607040" coordorigin="2840,18152" coordsize="10760,560">
            <v:shape id="_x0000_s1180" type="#_x0000_t75" style="width:10760;height:560;left:2840;position:absolute;top:18152" stroked="f">
              <v:imagedata r:id="rId42" o:title=""/>
            </v:shape>
            <v:shape id="_x0000_s1181" type="#_x0000_t202" style="width:10760;height:560;left:2840;position:absolute;top:18152" filled="f" stroked="f">
              <v:textbox inset="0,0,0,0">
                <w:txbxContent>
                  <w:p>
                    <w:pPr>
                      <w:spacing w:before="0" w:line="499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泡沫混凝土泵送管一般选用φ51～φ64 高耐磨喷砂胶管。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82" style="width:139pt;height:28pt;margin-top:954.62pt;margin-left:142pt;mso-position-horizontal-relative:page;mso-wrap-distance-left:0;mso-wrap-distance-right:0;position:absolute;z-index:-251606016" coordorigin="2840,19092" coordsize="2780,560">
            <v:shape id="_x0000_s1183" type="#_x0000_t75" style="width:2780;height:560;left:2840;position:absolute;top:19092" stroked="f">
              <v:imagedata r:id="rId43" o:title=""/>
            </v:shape>
            <v:shape id="_x0000_s1184" type="#_x0000_t202" style="width:2780;height:560;left:2840;position:absolute;top:19092" filled="f" stroked="f">
              <v:textbox inset="0,0,0,0">
                <w:txbxContent>
                  <w:p>
                    <w:pPr>
                      <w:spacing w:before="0" w:line="494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2、泵送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spacing w:after="0"/>
        <w:rPr>
          <w:sz w:val="24"/>
        </w:rPr>
        <w:sectPr>
          <w:footerReference w:type="default" r:id="rId44"/>
          <w:pgSz w:w="17860" w:h="25260"/>
          <w:pgMar w:top="2020" w:right="580" w:bottom="2040" w:left="2220" w:header="0" w:footer="1847"/>
          <w:pgNumType w:start="8"/>
          <w:cols w:space="708"/>
        </w:sectPr>
      </w:pPr>
    </w:p>
    <w:p>
      <w:pPr>
        <w:pStyle w:val="BodyText"/>
        <w:ind w:left="620"/>
        <w:rPr>
          <w:sz w:val="20"/>
        </w:rPr>
      </w:pPr>
      <w:r>
        <w:rPr>
          <w:sz w:val="20"/>
        </w:rPr>
        <w:pict>
          <v:group id="_x0000_i1185" style="width:618pt;height:28pt;mso-position-horizontal-relative:char;mso-position-vertical-relative:line" coordorigin="0,0" coordsize="12360,560">
            <v:shape id="_x0000_s1186" type="#_x0000_t75" style="width:12360;height:560;position:absolute" stroked="f">
              <v:imagedata r:id="rId32" o:title=""/>
            </v:shape>
            <v:shape id="_x0000_s1187" type="#_x0000_t202" style="width:12360;height:560;position:absolute" filled="f" stroked="f">
              <v:textbox inset="0,0,0,0">
                <w:txbxContent>
                  <w:p>
                    <w:pPr>
                      <w:spacing w:before="0" w:line="496" w:lineRule="exact"/>
                      <w:ind w:left="86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利用水泥发泡机中的泵送系统将制成的泡沫混凝土料浆泵送至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6"/>
        </w:rPr>
      </w:pPr>
      <w:r>
        <w:pict>
          <v:group id="_x0000_s1188" style="width:618pt;height:28pt;margin-top:18.62pt;margin-left:142pt;mso-position-horizontal-relative:page;mso-wrap-distance-left:0;mso-wrap-distance-right:0;position:absolute;z-index:-251604992" coordorigin="2840,372" coordsize="12360,560">
            <v:shape id="_x0000_s1189" type="#_x0000_t75" style="width:12360;height:560;left:2840;position:absolute;top:372" stroked="f">
              <v:imagedata r:id="rId32" o:title=""/>
            </v:shape>
            <v:shape id="_x0000_s1190" type="#_x0000_t202" style="width:12360;height:560;left:2840;position:absolute;top:372" filled="f" stroked="f">
              <v:textbox inset="0,0,0,0">
                <w:txbxContent>
                  <w:p>
                    <w:pPr>
                      <w:spacing w:before="0" w:line="492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施工面。泵送过程中，泵管工作压力应始终与泵送高度匹配，使之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91" style="width:548pt;height:28pt;margin-top:65.62pt;margin-left:142pt;mso-position-horizontal-relative:page;mso-wrap-distance-left:0;mso-wrap-distance-right:0;position:absolute;z-index:-251603968" coordorigin="2840,1312" coordsize="10960,560">
            <v:shape id="_x0000_s1192" type="#_x0000_t75" style="width:10960;height:560;left:2840;position:absolute;top:1312" stroked="f">
              <v:imagedata r:id="rId45" o:title=""/>
            </v:shape>
            <v:shape id="_x0000_s1193" type="#_x0000_t202" style="width:10960;height:560;left:2840;position:absolute;top:1312" filled="f" stroked="f">
              <v:textbox inset="0,0,0,0">
                <w:txbxContent>
                  <w:p>
                    <w:pPr>
                      <w:spacing w:before="0" w:line="488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缓慢而平稳地将发泡水泥输送到作业面，减少泡沫破碎。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94" style="width:86pt;height:28pt;margin-top:112.62pt;margin-left:142pt;mso-position-horizontal-relative:page;mso-wrap-distance-left:0;mso-wrap-distance-right:0;position:absolute;z-index:-251602944" coordorigin="2840,2252" coordsize="1720,560">
            <v:shape id="_x0000_s1195" type="#_x0000_t75" style="width:1720;height:560;left:2840;position:absolute;top:2252" stroked="f">
              <v:imagedata r:id="rId46" o:title=""/>
            </v:shape>
            <v:shape id="_x0000_s1196" type="#_x0000_t202" style="width:1720;height:560;left:2840;position:absolute;top:2252" filled="f" stroked="f">
              <v:textbox inset="0,0,0,0">
                <w:txbxContent>
                  <w:p>
                    <w:pPr>
                      <w:spacing w:before="0" w:line="484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g.刮平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97" style="width:627.85pt;height:28pt;margin-top:158.62pt;margin-left:142pt;mso-position-horizontal-relative:page;mso-wrap-distance-left:0;mso-wrap-distance-right:0;position:absolute;z-index:-251601920" coordorigin="2840,3172" coordsize="12557,560">
            <v:shape id="_x0000_s1198" type="#_x0000_t75" style="width:12360;height:560;left:2840;position:absolute;top:3172" stroked="f">
              <v:imagedata r:id="rId32" o:title=""/>
            </v:shape>
            <v:shape id="_x0000_s1199" type="#_x0000_t202" style="width:12557;height:560;left:2840;position:absolute;top:3172" filled="f" stroked="f">
              <v:textbox inset="0,0,0,0">
                <w:txbxContent>
                  <w:p>
                    <w:pPr>
                      <w:spacing w:before="0" w:line="500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9"/>
                        <w:sz w:val="42"/>
                      </w:rPr>
                      <w:t>由于泡沫混凝土呈高流态，浇筑到作业面时基本成自流平状态。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00" style="width:618pt;height:28pt;margin-top:205.62pt;margin-left:142pt;mso-position-horizontal-relative:page;mso-wrap-distance-left:0;mso-wrap-distance-right:0;position:absolute;z-index:-251600896" coordorigin="2840,4112" coordsize="12360,560">
            <v:shape id="_x0000_s1201" type="#_x0000_t75" style="width:12360;height:560;left:2840;position:absolute;top:4112" stroked="f">
              <v:imagedata r:id="rId32" o:title=""/>
            </v:shape>
            <v:shape id="_x0000_s1202" type="#_x0000_t202" style="width:12360;height:560;left:2840;position:absolute;top:4112" filled="f" stroked="f">
              <v:textbox inset="0,0,0,0">
                <w:txbxContent>
                  <w:p>
                    <w:pPr>
                      <w:spacing w:before="0" w:line="496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在作业层施工时，应分段流水作业摊铺泡沫混凝土，虚铺厚度为实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03" style="width:621.65pt;height:28pt;margin-top:252.62pt;margin-left:142pt;mso-position-horizontal-relative:page;mso-wrap-distance-left:0;mso-wrap-distance-right:0;position:absolute;z-index:-251599872" coordorigin="2840,5052" coordsize="12433,560">
            <v:shape id="_x0000_s1204" type="#_x0000_t75" style="width:12360;height:560;left:2840;position:absolute;top:5052" stroked="f">
              <v:imagedata r:id="rId32" o:title=""/>
            </v:shape>
            <v:shape id="_x0000_s1205" type="#_x0000_t202" style="width:12433;height:560;left:2840;position:absolute;top:5052" filled="f" stroked="f">
              <v:textbox inset="0,0,0,0">
                <w:txbxContent>
                  <w:p>
                    <w:pPr>
                      <w:spacing w:before="0" w:line="493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19"/>
                        <w:sz w:val="42"/>
                      </w:rPr>
                      <w:t xml:space="preserve">际厚度的 </w:t>
                    </w:r>
                    <w:r>
                      <w:rPr>
                        <w:sz w:val="42"/>
                      </w:rPr>
                      <w:t>1.1～1.2</w:t>
                    </w:r>
                    <w:r>
                      <w:rPr>
                        <w:spacing w:val="-12"/>
                        <w:sz w:val="42"/>
                      </w:rPr>
                      <w:t xml:space="preserve"> 倍，在灰饼之间将混凝土铺均匀，厚度略高于灰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06" style="width:590pt;height:28pt;margin-top:299.62pt;margin-left:142pt;mso-position-horizontal-relative:page;mso-wrap-distance-left:0;mso-wrap-distance-right:0;position:absolute;z-index:-251598848" coordorigin="2840,5992" coordsize="11800,560">
            <v:shape id="_x0000_s1207" type="#_x0000_t75" style="width:11800;height:560;left:2840;position:absolute;top:5992" stroked="f">
              <v:imagedata r:id="rId47" o:title=""/>
            </v:shape>
            <v:shape id="_x0000_s1208" type="#_x0000_t202" style="width:11800;height:560;left:2840;position:absolute;top:5992" filled="f" stroked="f">
              <v:textbox inset="0,0,0,0">
                <w:txbxContent>
                  <w:p>
                    <w:pPr>
                      <w:spacing w:before="0" w:line="489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饼，待表面浆体初凝前，用长刮板沿灰饼高度轻微刮平即可。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09" style="width:86pt;height:28pt;margin-top:346.62pt;margin-left:142pt;mso-position-horizontal-relative:page;mso-wrap-distance-left:0;mso-wrap-distance-right:0;position:absolute;z-index:-251597824" coordorigin="2840,6932" coordsize="1720,560">
            <v:shape id="_x0000_s1210" type="#_x0000_t75" style="width:1720;height:560;left:2840;position:absolute;top:6932" stroked="f">
              <v:imagedata r:id="rId46" o:title=""/>
            </v:shape>
            <v:shape id="_x0000_s1211" type="#_x0000_t202" style="width:1720;height:560;left:2840;position:absolute;top:6932" filled="f" stroked="f">
              <v:textbox inset="0,0,0,0">
                <w:txbxContent>
                  <w:p>
                    <w:pPr>
                      <w:spacing w:before="0" w:line="485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h.养护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12" style="width:618pt;height:28pt;margin-top:392.62pt;margin-left:142pt;mso-position-horizontal-relative:page;mso-wrap-distance-left:0;mso-wrap-distance-right:0;position:absolute;z-index:-251596800" coordorigin="2840,7852" coordsize="12360,560">
            <v:shape id="_x0000_s1213" type="#_x0000_t75" style="width:12360;height:560;left:2840;position:absolute;top:7852" stroked="f">
              <v:imagedata r:id="rId32" o:title=""/>
            </v:shape>
            <v:shape id="_x0000_s1214" type="#_x0000_t202" style="width:12360;height:560;left:2840;position:absolute;top:7852" filled="f" stroked="f">
              <v:textbox inset="0,0,0,0">
                <w:txbxContent>
                  <w:p>
                    <w:pPr>
                      <w:spacing w:before="0" w:line="501" w:lineRule="exact"/>
                      <w:ind w:left="86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泡沫混凝土施工前，应尽量将房间窗、洞口用彩条布密闭，避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15" style="width:618pt;height:28pt;margin-top:439.62pt;margin-left:142pt;mso-position-horizontal-relative:page;mso-wrap-distance-left:0;mso-wrap-distance-right:0;position:absolute;z-index:-251595776" coordorigin="2840,8792" coordsize="12360,560">
            <v:shape id="_x0000_s1216" type="#_x0000_t75" style="width:12360;height:560;left:2840;position:absolute;top:8792" stroked="f">
              <v:imagedata r:id="rId32" o:title=""/>
            </v:shape>
            <v:shape id="_x0000_s1217" type="#_x0000_t202" style="width:12360;height:560;left:2840;position:absolute;top:8792" filled="f" stroked="f">
              <v:textbox inset="0,0,0,0">
                <w:txbxContent>
                  <w:p>
                    <w:pPr>
                      <w:spacing w:before="0" w:line="497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免直接照射垫层表面，或过堂风造成泡沫混凝土表面失水过快。泡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18" style="width:618pt;height:28pt;margin-top:486.62pt;margin-left:142pt;mso-position-horizontal-relative:page;mso-wrap-distance-left:0;mso-wrap-distance-right:0;position:absolute;z-index:-251594752" coordorigin="2840,9732" coordsize="12360,560">
            <v:shape id="_x0000_s1219" type="#_x0000_t75" style="width:12360;height:560;left:2840;position:absolute;top:9732" stroked="f">
              <v:imagedata r:id="rId32" o:title=""/>
            </v:shape>
            <v:shape id="_x0000_s1220" type="#_x0000_t202" style="width:12360;height:560;left:2840;position:absolute;top:9732" filled="f" stroked="f">
              <v:textbox inset="0,0,0,0">
                <w:txbxContent>
                  <w:p>
                    <w:pPr>
                      <w:spacing w:before="0" w:line="493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沫混凝土垫层强度达到上人条件后，采用喷水法保持混凝土表面湿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21" style="width:618pt;height:28pt;margin-top:533.62pt;margin-left:142pt;mso-position-horizontal-relative:page;mso-wrap-distance-left:0;mso-wrap-distance-right:0;position:absolute;z-index:-251593728" coordorigin="2840,10672" coordsize="12360,560">
            <v:shape id="_x0000_s1222" type="#_x0000_t75" style="width:12360;height:560;left:2840;position:absolute;top:10672" stroked="f">
              <v:imagedata r:id="rId37" o:title=""/>
            </v:shape>
            <v:shape id="_x0000_s1223" type="#_x0000_t202" style="width:12360;height:560;left:2840;position:absolute;top:10672" filled="f" stroked="f">
              <v:textbox inset="0,0,0,0">
                <w:txbxContent>
                  <w:p>
                    <w:pPr>
                      <w:spacing w:before="0" w:line="490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6"/>
                        <w:sz w:val="42"/>
                      </w:rPr>
                      <w:t xml:space="preserve">润，养护时间不得少于 </w:t>
                    </w:r>
                    <w:r>
                      <w:rPr>
                        <w:sz w:val="42"/>
                      </w:rPr>
                      <w:t>3d。冬季施工应采取保温措施，保证室温保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24" style="width:2in;height:28pt;margin-top:580.62pt;margin-left:142pt;mso-position-horizontal-relative:page;mso-wrap-distance-left:0;mso-wrap-distance-right:0;position:absolute;z-index:-251592704" coordorigin="2840,11612" coordsize="2880,560">
            <v:shape id="_x0000_s1225" type="#_x0000_t75" style="width:2880;height:560;left:2840;position:absolute;top:11612" stroked="f">
              <v:imagedata r:id="rId48" o:title=""/>
            </v:shape>
            <v:shape id="_x0000_s1226" type="#_x0000_t202" style="width:2880;height:560;left:2840;position:absolute;top:11612" filled="f" stroked="f">
              <v:textbox inset="0,0,0,0">
                <w:txbxContent>
                  <w:p>
                    <w:pPr>
                      <w:spacing w:before="0" w:line="486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53"/>
                        <w:sz w:val="42"/>
                      </w:rPr>
                      <w:t xml:space="preserve">持 </w:t>
                    </w:r>
                    <w:r>
                      <w:rPr>
                        <w:sz w:val="42"/>
                      </w:rPr>
                      <w:t>5℃以上。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27" style="width:149pt;height:27pt;margin-top:627.62pt;margin-left:142pt;mso-position-horizontal-relative:page;mso-wrap-distance-left:0;mso-wrap-distance-right:0;position:absolute;z-index:-251591680" coordorigin="2840,12552" coordsize="2980,540">
            <v:shape id="_x0000_s1228" type="#_x0000_t75" style="width:2980;height:540;left:2840;position:absolute;top:12552" stroked="f">
              <v:imagedata r:id="rId49" o:title=""/>
            </v:shape>
            <v:shape id="_x0000_s1229" type="#_x0000_t202" style="width:2980;height:540;left:2840;position:absolute;top:12552" filled="f" stroked="f">
              <v:textbox inset="0,0,0,0">
                <w:txbxContent>
                  <w:p>
                    <w:pPr>
                      <w:spacing w:before="0" w:line="482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i.设置分格缝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30" style="width:621.45pt;height:28pt;margin-top:673.62pt;margin-left:142pt;mso-position-horizontal-relative:page;mso-wrap-distance-left:0;mso-wrap-distance-right:0;position:absolute;z-index:-251590656" coordorigin="2840,13472" coordsize="12429,560">
            <v:shape id="_x0000_s1231" type="#_x0000_t75" style="width:12360;height:560;left:2840;position:absolute;top:13472" stroked="f">
              <v:imagedata r:id="rId32" o:title=""/>
            </v:shape>
            <v:shape id="_x0000_s1232" type="#_x0000_t202" style="width:12429;height:560;left:2840;position:absolute;top:13472" filled="f" stroked="f">
              <v:textbox inset="0,0,0,0">
                <w:txbxContent>
                  <w:p>
                    <w:pPr>
                      <w:spacing w:before="0" w:line="498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13"/>
                        <w:sz w:val="42"/>
                      </w:rPr>
                      <w:t xml:space="preserve">当房间尺寸大于 </w:t>
                    </w:r>
                    <w:r>
                      <w:rPr>
                        <w:sz w:val="42"/>
                      </w:rPr>
                      <w:t>4m</w:t>
                    </w:r>
                    <w:r>
                      <w:rPr>
                        <w:spacing w:val="-12"/>
                        <w:sz w:val="42"/>
                      </w:rPr>
                      <w:t xml:space="preserve"> 时，须设置分格缝。由于泡沫混凝土收缩系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33" style="width:618pt;height:28pt;margin-top:720.62pt;margin-left:142pt;mso-position-horizontal-relative:page;mso-wrap-distance-left:0;mso-wrap-distance-right:0;position:absolute;z-index:-251589632" coordorigin="2840,14412" coordsize="12360,560">
            <v:shape id="_x0000_s1234" type="#_x0000_t75" style="width:12360;height:560;left:2840;position:absolute;top:14412" stroked="f">
              <v:imagedata r:id="rId32" o:title=""/>
            </v:shape>
            <v:shape id="_x0000_s1235" type="#_x0000_t202" style="width:12360;height:560;left:2840;position:absolute;top:14412" filled="f" stroked="f">
              <v:textbox inset="0,0,0,0">
                <w:txbxContent>
                  <w:p>
                    <w:pPr>
                      <w:spacing w:before="0" w:line="494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25"/>
                        <w:sz w:val="42"/>
                      </w:rPr>
                      <w:t xml:space="preserve">数小于 </w:t>
                    </w:r>
                    <w:r>
                      <w:rPr>
                        <w:spacing w:val="-20"/>
                        <w:sz w:val="42"/>
                      </w:rPr>
                      <w:t>0.5%</w:t>
                    </w:r>
                    <w:r>
                      <w:rPr>
                        <w:spacing w:val="-19"/>
                        <w:sz w:val="42"/>
                      </w:rPr>
                      <w:t xml:space="preserve">，分格缝宽度 </w:t>
                    </w:r>
                    <w:r>
                      <w:rPr>
                        <w:sz w:val="42"/>
                      </w:rPr>
                      <w:t>3mm～5mm</w:t>
                    </w:r>
                    <w:r>
                      <w:rPr>
                        <w:spacing w:val="-16"/>
                        <w:sz w:val="42"/>
                      </w:rPr>
                      <w:t xml:space="preserve"> 即可，分格缝留置的面积不应大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36" style="width:365pt;height:28pt;margin-top:767.62pt;margin-left:142pt;mso-position-horizontal-relative:page;mso-wrap-distance-left:0;mso-wrap-distance-right:0;position:absolute;z-index:-251588608" coordorigin="2840,15352" coordsize="7300,560">
            <v:shape id="_x0000_s1237" type="#_x0000_t75" style="width:7300;height:560;left:2840;position:absolute;top:15352" stroked="f">
              <v:imagedata r:id="rId50" o:title=""/>
            </v:shape>
            <v:shape id="_x0000_s1238" type="#_x0000_t202" style="width:7300;height:560;left:2840;position:absolute;top:15352" filled="f" stroked="f">
              <v:textbox inset="0,0,0,0">
                <w:txbxContent>
                  <w:p>
                    <w:pPr>
                      <w:spacing w:before="0" w:line="490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52"/>
                        <w:sz w:val="42"/>
                      </w:rPr>
                      <w:t xml:space="preserve">于 </w:t>
                    </w:r>
                    <w:r>
                      <w:rPr>
                        <w:sz w:val="42"/>
                      </w:rPr>
                      <w:t>4m×4m，设置分格缝有两种方法：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39" style="width:618pt;height:28pt;margin-top:814.62pt;margin-left:142pt;mso-position-horizontal-relative:page;mso-wrap-distance-left:0;mso-wrap-distance-right:0;position:absolute;z-index:-251587584" coordorigin="2840,16292" coordsize="12360,560">
            <v:shape id="_x0000_s1240" type="#_x0000_t75" style="width:12360;height:560;left:2840;position:absolute;top:16292" stroked="f">
              <v:imagedata r:id="rId37" o:title=""/>
            </v:shape>
            <v:shape id="_x0000_s1241" type="#_x0000_t202" style="width:12360;height:560;left:2840;position:absolute;top:16292" filled="f" stroked="f">
              <v:textbox inset="0,0,0,0">
                <w:txbxContent>
                  <w:p>
                    <w:pPr>
                      <w:spacing w:before="0" w:line="487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1</w:t>
                    </w:r>
                    <w:r>
                      <w:rPr>
                        <w:spacing w:val="-8"/>
                        <w:sz w:val="42"/>
                      </w:rPr>
                      <w:t xml:space="preserve">、预留分格缝：可采用 </w:t>
                    </w:r>
                    <w:r>
                      <w:rPr>
                        <w:sz w:val="42"/>
                      </w:rPr>
                      <w:t>3mm～5mm</w:t>
                    </w:r>
                    <w:r>
                      <w:rPr>
                        <w:spacing w:val="-35"/>
                        <w:sz w:val="42"/>
                      </w:rPr>
                      <w:t xml:space="preserve"> 宽的 </w:t>
                    </w:r>
                    <w:r>
                      <w:rPr>
                        <w:sz w:val="42"/>
                      </w:rPr>
                      <w:t>PVC</w:t>
                    </w:r>
                    <w:r>
                      <w:rPr>
                        <w:spacing w:val="-9"/>
                        <w:sz w:val="42"/>
                      </w:rPr>
                      <w:t xml:space="preserve"> 条或木条，在泡沫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42" style="width:506pt;height:27pt;margin-top:861.62pt;margin-left:142pt;mso-position-horizontal-relative:page;mso-wrap-distance-left:0;mso-wrap-distance-right:0;position:absolute;z-index:-251586560" coordorigin="2840,17232" coordsize="10120,540">
            <v:shape id="_x0000_s1243" type="#_x0000_t75" style="width:10120;height:540;left:2840;position:absolute;top:17232" stroked="f">
              <v:imagedata r:id="rId51" o:title=""/>
            </v:shape>
            <v:shape id="_x0000_s1244" type="#_x0000_t202" style="width:10120;height:540;left:2840;position:absolute;top:17232" filled="f" stroked="f">
              <v:textbox inset="0,0,0,0">
                <w:txbxContent>
                  <w:p>
                    <w:pPr>
                      <w:spacing w:before="0" w:line="483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混凝土施工前，用水泥砂浆粘贴在楼地面结构层上。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45" style="width:621.95pt;height:28pt;margin-top:907.62pt;margin-left:142pt;mso-position-horizontal-relative:page;mso-wrap-distance-left:0;mso-wrap-distance-right:0;position:absolute;z-index:-251585536" coordorigin="2840,18152" coordsize="12439,560">
            <v:shape id="_x0000_s1246" type="#_x0000_t75" style="width:12360;height:560;left:2840;position:absolute;top:18152" stroked="f">
              <v:imagedata r:id="rId32" o:title=""/>
            </v:shape>
            <v:shape id="_x0000_s1247" type="#_x0000_t202" style="width:12439;height:560;left:2840;position:absolute;top:18152" filled="f" stroked="f">
              <v:textbox inset="0,0,0,0">
                <w:txbxContent>
                  <w:p>
                    <w:pPr>
                      <w:spacing w:before="0" w:line="499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2、切割分格缝：当泡沫混凝土垫层强度达到上人条件后，用切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48" style="width:618pt;height:28pt;margin-top:954.62pt;margin-left:142pt;mso-position-horizontal-relative:page;mso-wrap-distance-left:0;mso-wrap-distance-right:0;position:absolute;z-index:-251584512" coordorigin="2840,19092" coordsize="12360,560">
            <v:shape id="_x0000_s1249" type="#_x0000_t75" style="width:12360;height:560;left:2840;position:absolute;top:19092" stroked="f">
              <v:imagedata r:id="rId32" o:title=""/>
            </v:shape>
            <v:shape id="_x0000_s1250" type="#_x0000_t202" style="width:12360;height:560;left:2840;position:absolute;top:19092" filled="f" stroked="f">
              <v:textbox inset="0,0,0,0">
                <w:txbxContent>
                  <w:p>
                    <w:pPr>
                      <w:spacing w:before="0" w:line="494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pacing w:val="-14"/>
                        <w:sz w:val="42"/>
                      </w:rPr>
                      <w:t xml:space="preserve">割机直接切割成缝，注意切割深度宜小于绝热层厚度 </w:t>
                    </w:r>
                    <w:r>
                      <w:rPr>
                        <w:spacing w:val="-24"/>
                        <w:sz w:val="42"/>
                      </w:rPr>
                      <w:t>5mm</w:t>
                    </w:r>
                    <w:r>
                      <w:rPr>
                        <w:spacing w:val="-5"/>
                        <w:sz w:val="42"/>
                      </w:rPr>
                      <w:t>，避免切伤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spacing w:after="0"/>
        <w:rPr>
          <w:sz w:val="24"/>
        </w:rPr>
        <w:sectPr>
          <w:footerReference w:type="default" r:id="rId52"/>
          <w:pgSz w:w="17860" w:h="25260"/>
          <w:pgMar w:top="2020" w:right="580" w:bottom="2040" w:left="2220" w:header="0" w:footer="1847"/>
          <w:pgNumType w:start="9"/>
          <w:cols w:space="708"/>
        </w:sectPr>
      </w:pPr>
    </w:p>
    <w:p>
      <w:pPr>
        <w:pStyle w:val="BodyText"/>
        <w:ind w:left="620"/>
        <w:rPr>
          <w:sz w:val="20"/>
        </w:rPr>
      </w:pPr>
      <w:r>
        <w:rPr>
          <w:sz w:val="20"/>
        </w:rPr>
        <w:pict>
          <v:group id="_x0000_i1251" style="width:296pt;height:28pt;mso-position-horizontal-relative:char;mso-position-vertical-relative:line" coordorigin="0,0" coordsize="5920,560">
            <v:shape id="_x0000_s1252" type="#_x0000_t75" style="width:5920;height:560;position:absolute" stroked="f">
              <v:imagedata r:id="rId24" o:title=""/>
            </v:shape>
            <v:shape id="_x0000_s1253" type="#_x0000_t202" style="width:5920;height:560;position:absolute" filled="f" stroked="f">
              <v:textbox inset="0,0,0,0">
                <w:txbxContent>
                  <w:p>
                    <w:pPr>
                      <w:spacing w:before="0" w:line="496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结构层，之后用橡胶条填缝。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6"/>
        </w:rPr>
      </w:pPr>
      <w:r>
        <w:pict>
          <v:group id="_x0000_s1254" style="width:149pt;height:28pt;margin-top:18.62pt;margin-left:142pt;mso-position-horizontal-relative:page;mso-wrap-distance-left:0;mso-wrap-distance-right:0;position:absolute;z-index:-251582464" coordorigin="2840,372" coordsize="2980,560">
            <v:shape id="_x0000_s1255" type="#_x0000_t75" style="width:2980;height:560;left:2840;position:absolute;top:372" stroked="f">
              <v:imagedata r:id="rId22" o:title=""/>
            </v:shape>
            <v:shape id="_x0000_s1256" type="#_x0000_t202" style="width:2980;height:560;left:2840;position:absolute;top:372" filled="f" stroked="f">
              <v:textbox inset="0,0,0,0">
                <w:txbxContent>
                  <w:p>
                    <w:pPr>
                      <w:spacing w:before="0" w:line="492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5.材料与设备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57" style="width:139pt;height:28pt;margin-top:65.62pt;margin-left:142pt;mso-position-horizontal-relative:page;mso-wrap-distance-left:0;mso-wrap-distance-right:0;position:absolute;z-index:-251581440" coordorigin="2840,1312" coordsize="2780,560">
            <v:shape id="_x0000_s1258" type="#_x0000_t75" style="width:2780;height:560;left:2840;position:absolute;top:1312" stroked="f">
              <v:imagedata r:id="rId41" o:title=""/>
            </v:shape>
            <v:shape id="_x0000_s1259" type="#_x0000_t202" style="width:2780;height:560;left:2840;position:absolute;top:1312" filled="f" stroked="f">
              <v:textbox inset="0,0,0,0">
                <w:txbxContent>
                  <w:p>
                    <w:pPr>
                      <w:spacing w:before="0" w:line="488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(1)材料要求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60" style="width:97pt;height:28pt;margin-top:112.62pt;margin-left:142pt;mso-position-horizontal-relative:page;mso-wrap-distance-left:0;mso-wrap-distance-right:0;position:absolute;z-index:-251580416" coordorigin="2840,2252" coordsize="1940,560">
            <v:shape id="_x0000_s1261" type="#_x0000_t75" style="width:1940;height:560;left:2840;position:absolute;top:2252" stroked="f">
              <v:imagedata r:id="rId53" o:title=""/>
            </v:shape>
            <v:shape id="_x0000_s1262" type="#_x0000_t202" style="width:1940;height:560;left:2840;position:absolute;top:2252" filled="f" stroked="f">
              <v:textbox inset="0,0,0,0">
                <w:txbxContent>
                  <w:p>
                    <w:pPr>
                      <w:spacing w:before="0" w:line="484" w:lineRule="exact"/>
                      <w:ind w:left="64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a.水泥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63" style="width:586pt;height:28pt;margin-top:158.62pt;margin-left:174pt;mso-position-horizontal-relative:page;mso-wrap-distance-left:0;mso-wrap-distance-right:0;position:absolute;z-index:-251579392" coordorigin="3480,3172" coordsize="11720,560">
            <v:shape id="_x0000_s1264" type="#_x0000_t75" style="width:11720;height:560;left:3480;position:absolute;top:3172" stroked="f">
              <v:imagedata r:id="rId54" o:title=""/>
            </v:shape>
            <v:shape id="_x0000_s1265" type="#_x0000_t202" style="width:11720;height:560;left:3480;position:absolute;top:3172" filled="f" stroked="f">
              <v:textbox inset="0,0,0,0">
                <w:txbxContent>
                  <w:p>
                    <w:pPr>
                      <w:spacing w:before="0" w:line="500" w:lineRule="exact"/>
                      <w:ind w:left="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P.C32.5</w:t>
                    </w:r>
                    <w:r>
                      <w:rPr>
                        <w:spacing w:val="-9"/>
                        <w:sz w:val="42"/>
                      </w:rPr>
                      <w:t xml:space="preserve"> 以上普通硅酸盐水泥、矿渣硅酸盐水泥、粉煤灰硅酸盐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66" style="width:618pt;height:28pt;margin-top:205.62pt;margin-left:142pt;mso-position-horizontal-relative:page;mso-wrap-distance-left:0;mso-wrap-distance-right:0;position:absolute;z-index:-251578368" coordorigin="2840,4112" coordsize="12360,560">
            <v:shape id="_x0000_s1267" type="#_x0000_t75" style="width:12360;height:560;left:2840;position:absolute;top:4112" stroked="f">
              <v:imagedata r:id="rId32" o:title=""/>
            </v:shape>
            <v:shape id="_x0000_s1268" type="#_x0000_t202" style="width:12360;height:560;left:2840;position:absolute;top:4112" filled="f" stroked="f">
              <v:textbox inset="0,0,0,0">
                <w:txbxContent>
                  <w:p>
                    <w:pPr>
                      <w:spacing w:before="0" w:line="496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水泥等均可使用。水泥的安定性合格，且无结块现象。严禁不同品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69" style="width:317pt;height:28pt;margin-top:252.62pt;margin-left:142pt;mso-position-horizontal-relative:page;mso-wrap-distance-left:0;mso-wrap-distance-right:0;position:absolute;z-index:-251577344" coordorigin="2840,5052" coordsize="6340,560">
            <v:shape id="_x0000_s1270" type="#_x0000_t75" style="width:6340;height:560;left:2840;position:absolute;top:5052" stroked="f">
              <v:imagedata r:id="rId55" o:title=""/>
            </v:shape>
            <v:shape id="_x0000_s1271" type="#_x0000_t202" style="width:6340;height:560;left:2840;position:absolute;top:5052" filled="f" stroked="f">
              <v:textbox inset="0,0,0,0">
                <w:txbxContent>
                  <w:p>
                    <w:pPr>
                      <w:spacing w:before="0" w:line="493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种、不同强度等级的水泥混用。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72" style="width:149pt;height:28pt;margin-top:299.62pt;margin-left:142pt;mso-position-horizontal-relative:page;mso-wrap-distance-left:0;mso-wrap-distance-right:0;position:absolute;z-index:-251576320" coordorigin="2840,5992" coordsize="2980,560">
            <v:shape id="_x0000_s1273" type="#_x0000_t75" style="width:2980;height:560;left:2840;position:absolute;top:5992" stroked="f">
              <v:imagedata r:id="rId26" o:title=""/>
            </v:shape>
            <v:shape id="_x0000_s1274" type="#_x0000_t202" style="width:2980;height:560;left:2840;position:absolute;top:5992" filled="f" stroked="f">
              <v:textbox inset="0,0,0,0">
                <w:txbxContent>
                  <w:p>
                    <w:pPr>
                      <w:spacing w:before="0" w:line="489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b.发泡剂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75" style="width:618pt;height:28pt;margin-top:346.62pt;margin-left:142pt;mso-position-horizontal-relative:page;mso-wrap-distance-left:0;mso-wrap-distance-right:0;position:absolute;z-index:-251575296" coordorigin="2840,6932" coordsize="12360,560">
            <v:shape id="_x0000_s1276" type="#_x0000_t75" style="width:12360;height:560;left:2840;position:absolute;top:6932" stroked="f">
              <v:imagedata r:id="rId37" o:title=""/>
            </v:shape>
            <v:shape id="_x0000_s1277" type="#_x0000_t202" style="width:12360;height:560;left:2840;position:absolute;top:6932" filled="f" stroked="f">
              <v:textbox inset="0,0,0,0">
                <w:txbxContent>
                  <w:p>
                    <w:pPr>
                      <w:spacing w:before="0" w:line="485" w:lineRule="exact"/>
                      <w:ind w:left="86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泡沫混凝土发泡剂采用物理类型发泡剂，市场上优质发泡剂是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78" style="width:618pt;height:28pt;margin-top:392.62pt;margin-left:142pt;mso-position-horizontal-relative:page;mso-wrap-distance-left:0;mso-wrap-distance-right:0;position:absolute;z-index:-251574272" coordorigin="2840,7852" coordsize="12360,560">
            <v:shape id="_x0000_s1279" type="#_x0000_t75" style="width:12360;height:560;left:2840;position:absolute;top:7852" stroked="f">
              <v:imagedata r:id="rId32" o:title=""/>
            </v:shape>
            <v:shape id="_x0000_s1280" type="#_x0000_t202" style="width:12360;height:560;left:2840;position:absolute;top:7852" filled="f" stroked="f">
              <v:textbox inset="0,0,0,0">
                <w:txbxContent>
                  <w:p>
                    <w:pPr>
                      <w:spacing w:before="0" w:line="501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以动物(牛、羊)角质蛋白为主要原材料，经一系列水解反应，加温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81" style="width:618pt;height:28pt;margin-top:439.62pt;margin-left:142pt;mso-position-horizontal-relative:page;mso-wrap-distance-left:0;mso-wrap-distance-right:0;position:absolute;z-index:-251573248" coordorigin="2840,8792" coordsize="12360,560">
            <v:shape id="_x0000_s1282" type="#_x0000_t75" style="width:12360;height:560;left:2840;position:absolute;top:8792" stroked="f">
              <v:imagedata r:id="rId32" o:title=""/>
            </v:shape>
            <v:shape id="_x0000_s1283" type="#_x0000_t202" style="width:12360;height:560;left:2840;position:absolute;top:8792" filled="f" stroked="f">
              <v:textbox inset="0,0,0,0">
                <w:txbxContent>
                  <w:p>
                    <w:pPr>
                      <w:spacing w:before="0" w:line="497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溶解、稀释、过滤、高温缩水而成。产品呈暗褐色粘性液体，杂质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84" style="width:618pt;height:28pt;margin-top:486.62pt;margin-left:142pt;mso-position-horizontal-relative:page;mso-wrap-distance-left:0;mso-wrap-distance-right:0;position:absolute;z-index:-251572224" coordorigin="2840,9732" coordsize="12360,560">
            <v:shape id="_x0000_s1285" type="#_x0000_t75" style="width:12360;height:560;left:2840;position:absolute;top:9732" stroked="f">
              <v:imagedata r:id="rId32" o:title=""/>
            </v:shape>
            <v:shape id="_x0000_s1286" type="#_x0000_t202" style="width:12360;height:560;left:2840;position:absolute;top:9732" filled="f" stroked="f">
              <v:textbox inset="0,0,0,0">
                <w:txbxContent>
                  <w:p>
                    <w:pPr>
                      <w:spacing w:before="0" w:line="493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含量低，刺激性气味较轻，品质均匀，质量一致性好，具有良好的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87" style="width:618pt;height:28pt;margin-top:533.62pt;margin-left:142pt;mso-position-horizontal-relative:page;mso-wrap-distance-left:0;mso-wrap-distance-right:0;position:absolute;z-index:-251571200" coordorigin="2840,10672" coordsize="12360,560">
            <v:shape id="_x0000_s1288" type="#_x0000_t75" style="width:12360;height:560;left:2840;position:absolute;top:10672" stroked="f">
              <v:imagedata r:id="rId37" o:title=""/>
            </v:shape>
            <v:shape id="_x0000_s1289" type="#_x0000_t202" style="width:12360;height:560;left:2840;position:absolute;top:10672" filled="f" stroked="f">
              <v:textbox inset="0,0,0,0">
                <w:txbxContent>
                  <w:p>
                    <w:pPr>
                      <w:spacing w:before="0" w:line="490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起泡性和优异的泡沫稳定性，泵送破泡率低，用其制作的发泡水泥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90" style="width:443pt;height:28pt;margin-top:580.62pt;margin-left:142pt;mso-position-horizontal-relative:page;mso-wrap-distance-left:0;mso-wrap-distance-right:0;position:absolute;z-index:-251570176" coordorigin="2840,11612" coordsize="8860,560">
            <v:shape id="_x0000_s1291" type="#_x0000_t75" style="width:8860;height:560;left:2840;position:absolute;top:11612" stroked="f">
              <v:imagedata r:id="rId56" o:title=""/>
            </v:shape>
            <v:shape id="_x0000_s1292" type="#_x0000_t202" style="width:8860;height:560;left:2840;position:absolute;top:11612" filled="f" stroked="f">
              <v:textbox inset="0,0,0,0">
                <w:txbxContent>
                  <w:p>
                    <w:pPr>
                      <w:spacing w:before="0" w:line="486" w:lineRule="exact"/>
                      <w:ind w:left="15" w:right="-15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其气泡呈相互独立的封闭状态，抗渗透性良好。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93" style="width:107pt;height:27pt;margin-top:627.62pt;margin-left:142pt;mso-position-horizontal-relative:page;mso-wrap-distance-left:0;mso-wrap-distance-right:0;position:absolute;z-index:-251569152" coordorigin="2840,12552" coordsize="2140,540">
            <v:shape id="_x0000_s1294" type="#_x0000_t75" style="width:2140;height:540;left:2840;position:absolute;top:12552" stroked="f">
              <v:imagedata r:id="rId57" o:title=""/>
            </v:shape>
            <v:shape id="_x0000_s1295" type="#_x0000_t202" style="width:2140;height:540;left:2840;position:absolute;top:12552" filled="f" stroked="f">
              <v:textbox inset="0,0,0,0">
                <w:txbxContent>
                  <w:p>
                    <w:pPr>
                      <w:spacing w:before="0" w:line="482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c.水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96" style="width:618pt;height:28pt;margin-top:673.62pt;margin-left:142pt;mso-position-horizontal-relative:page;mso-wrap-distance-left:0;mso-wrap-distance-right:0;position:absolute;z-index:-251568128" coordorigin="2840,13472" coordsize="12360,560">
            <v:shape id="_x0000_s1297" type="#_x0000_t75" style="width:12360;height:560;left:2840;position:absolute;top:13472" stroked="f">
              <v:imagedata r:id="rId32" o:title=""/>
            </v:shape>
            <v:shape id="_x0000_s1298" type="#_x0000_t202" style="width:12360;height:560;left:2840;position:absolute;top:13472" filled="f" stroked="f">
              <v:textbox inset="0,0,0,0">
                <w:txbxContent>
                  <w:p>
                    <w:pPr>
                      <w:spacing w:before="0" w:line="498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施工用水必须符合《混凝土用水标准</w:t>
                    </w:r>
                    <w:r>
                      <w:rPr>
                        <w:spacing w:val="-271"/>
                        <w:sz w:val="42"/>
                      </w:rPr>
                      <w:t>》</w:t>
                    </w:r>
                    <w:r>
                      <w:rPr>
                        <w:sz w:val="42"/>
                      </w:rPr>
                      <w:t>（JGJ</w:t>
                    </w:r>
                    <w:r>
                      <w:rPr>
                        <w:spacing w:val="-81"/>
                        <w:sz w:val="42"/>
                      </w:rPr>
                      <w:t xml:space="preserve"> </w:t>
                    </w:r>
                    <w:r>
                      <w:rPr>
                        <w:sz w:val="42"/>
                      </w:rPr>
                      <w:t>63）</w:t>
                    </w:r>
                    <w:r>
                      <w:rPr>
                        <w:spacing w:val="11"/>
                        <w:sz w:val="42"/>
                      </w:rPr>
                      <w:t>规定，严禁</w:t>
                    </w:r>
                    <w:r>
                      <w:rPr>
                        <w:sz w:val="42"/>
                      </w:rPr>
                      <w:t>PH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99" style="width:618pt;height:28pt;margin-top:720.62pt;margin-left:142pt;mso-position-horizontal-relative:page;mso-wrap-distance-left:0;mso-wrap-distance-right:0;position:absolute;z-index:-251567104" coordorigin="2840,14412" coordsize="12360,560">
            <v:shape id="_x0000_s1300" type="#_x0000_t75" style="width:12360;height:560;left:2840;position:absolute;top:14412" stroked="f">
              <v:imagedata r:id="rId32" o:title=""/>
            </v:shape>
            <v:shape id="_x0000_s1301" type="#_x0000_t202" style="width:12360;height:560;left:2840;position:absolute;top:14412" filled="f" stroked="f">
              <v:textbox inset="0,0,0,0">
                <w:txbxContent>
                  <w:p>
                    <w:pPr>
                      <w:spacing w:before="0" w:line="494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值显酸性物质的水掺入发泡沫剂中，以免产生化学反应，影响发泡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302" style="width:191pt;height:28pt;margin-top:767.62pt;margin-left:142pt;mso-position-horizontal-relative:page;mso-wrap-distance-left:0;mso-wrap-distance-right:0;position:absolute;z-index:-251566080" coordorigin="2840,15352" coordsize="3820,560">
            <v:shape id="_x0000_s1303" type="#_x0000_t75" style="width:3820;height:560;left:2840;position:absolute;top:15352" stroked="f">
              <v:imagedata r:id="rId58" o:title=""/>
            </v:shape>
            <v:shape id="_x0000_s1304" type="#_x0000_t202" style="width:3820;height:560;left:2840;position:absolute;top:15352" filled="f" stroked="f">
              <v:textbox inset="0,0,0,0">
                <w:txbxContent>
                  <w:p>
                    <w:pPr>
                      <w:spacing w:before="0" w:line="490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沫剂的发泡效果。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305" style="width:128pt;height:28pt;margin-top:814.62pt;margin-left:142pt;mso-position-horizontal-relative:page;mso-wrap-distance-left:0;mso-wrap-distance-right:0;position:absolute;z-index:-251565056" coordorigin="2840,16292" coordsize="2560,560">
            <v:shape id="_x0000_s1306" type="#_x0000_t75" style="width:2560;height:560;left:2840;position:absolute;top:16292" stroked="f">
              <v:imagedata r:id="rId40" o:title=""/>
            </v:shape>
            <v:shape id="_x0000_s1307" type="#_x0000_t202" style="width:2560;height:560;left:2840;position:absolute;top:16292" filled="f" stroked="f">
              <v:textbox inset="0,0,0,0">
                <w:txbxContent>
                  <w:p>
                    <w:pPr>
                      <w:spacing w:before="0" w:line="487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6.质量控制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42"/>
        <w:ind w:left="846"/>
      </w:pPr>
      <w:r>
        <w:drawing>
          <wp:anchor distT="0" distB="0" distL="0" distR="0" simplePos="0" relativeHeight="251732992" behindDoc="0" locked="0" layoutInCell="1" allowOverlap="1">
            <wp:simplePos x="0" y="0"/>
            <wp:positionH relativeFrom="page">
              <wp:posOffset>4749800</wp:posOffset>
            </wp:positionH>
            <wp:positionV relativeFrom="paragraph">
              <wp:posOffset>61976</wp:posOffset>
            </wp:positionV>
            <wp:extent cx="12700" cy="342900"/>
            <wp:effectExtent l="0" t="0" r="0" b="0"/>
            <wp:wrapNone/>
            <wp:docPr id="11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48.png"/>
                    <pic:cNvPicPr/>
                  </pic:nvPicPr>
                  <pic:blipFill>
                    <a:blip xmlns:r="http://schemas.openxmlformats.org/officeDocument/2006/relationships"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(1)质量标准主控项目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1"/>
        </w:rPr>
      </w:pPr>
      <w:r>
        <w:pict>
          <v:group id="_x0000_s1308" style="width:621.95pt;height:28pt;margin-top:9.06pt;margin-left:142pt;mso-position-horizontal-relative:page;mso-wrap-distance-left:0;mso-wrap-distance-right:0;position:absolute;z-index:-251564032" coordorigin="2840,181" coordsize="12439,560">
            <v:shape id="_x0000_s1309" type="#_x0000_t75" style="width:12360;height:560;left:2840;position:absolute;top:181" stroked="f">
              <v:imagedata r:id="rId32" o:title=""/>
            </v:shape>
            <v:shape id="_x0000_s1310" type="#_x0000_t202" style="width:12439;height:560;left:2840;position:absolute;top:181" filled="f" stroked="f">
              <v:textbox inset="0,0,0,0">
                <w:txbxContent>
                  <w:p>
                    <w:pPr>
                      <w:spacing w:before="0" w:line="499" w:lineRule="exact"/>
                      <w:ind w:left="857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1、泡沫混凝土垫层使用的水泥、发泡剂原料，必须符合设计要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311" style="width:254pt;height:28pt;margin-top:56.06pt;margin-left:142pt;mso-position-horizontal-relative:page;mso-wrap-distance-left:0;mso-wrap-distance-right:0;position:absolute;z-index:-251563008" coordorigin="2840,1121" coordsize="5080,560">
            <v:shape id="_x0000_s1312" type="#_x0000_t75" style="width:5080;height:560;left:2840;position:absolute;top:1121" stroked="f">
              <v:imagedata r:id="rId60" o:title=""/>
            </v:shape>
            <v:shape id="_x0000_s1313" type="#_x0000_t202" style="width:5080;height:560;left:2840;position:absolute;top:1121" filled="f" stroked="f">
              <v:textbox inset="0,0,0,0">
                <w:txbxContent>
                  <w:p>
                    <w:pPr>
                      <w:spacing w:before="0" w:line="494" w:lineRule="exact"/>
                      <w:ind w:left="15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求及施工验收规的规定。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4"/>
        <w:rPr>
          <w:sz w:val="24"/>
        </w:rPr>
      </w:pPr>
    </w:p>
    <w:p>
      <w:pPr>
        <w:spacing w:after="0"/>
        <w:rPr>
          <w:sz w:val="24"/>
        </w:rPr>
      </w:pPr>
      <w:r>
        <w:rPr>
          <w:sz w:val="24"/>
        </w:rPr>
        <w:br/>
      </w:r>
      <w:r>
        <w:rPr>
          <w:sz w:val="24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1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https://d.book118.com/098111007037006030</w:t>
        </w:r>
      </w:hyperlink>
    </w:p>
    <w:p>
      <w:pPr>
        <w:spacing w:after="0"/>
        <w:rPr>
          <w:sz w:val="24"/>
        </w:rPr>
      </w:pPr>
    </w:p>
    <w:sectPr>
      <w:footerReference w:type="default" r:id="rId62"/>
      <w:pgSz w:w="17860" w:h="25260"/>
      <w:pgMar w:top="2020" w:right="580" w:bottom="2040" w:left="2220" w:header="0" w:footer="1847"/>
      <w:pgNumType w:start="1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等线">
    <w:altName w:val="等线"/>
    <w:charset w:val="86"/>
    <w:family w:val="auto"/>
    <w:pitch w:val="variable"/>
    <w:sig w:usb0="00000000" w:usb1="00000000" w:usb2="00000000" w:usb3="00000000" w:csb0="0004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8.75pt;height:15.5pt;margin-top:1159.72pt;margin-left:397.42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34" w:line="276" w:lineRule="exact"/>
                  <w:ind w:left="20" w:right="0" w:firstLine="0"/>
                  <w:jc w:val="left"/>
                  <w:rPr>
                    <w:rFonts w:ascii="Times New Roman"/>
                    <w:b/>
                    <w:sz w:val="27"/>
                  </w:rPr>
                </w:pPr>
                <w:r>
                  <w:rPr>
                    <w:rFonts w:ascii="Times New Roman"/>
                    <w:b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8.75pt;height:15.5pt;margin-top:1159.72pt;margin-left:397.42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34" w:line="276" w:lineRule="exact"/>
                  <w:ind w:left="20" w:right="0" w:firstLine="0"/>
                  <w:jc w:val="left"/>
                  <w:rPr>
                    <w:rFonts w:ascii="Times New Roman"/>
                    <w:b/>
                    <w:sz w:val="27"/>
                  </w:rPr>
                </w:pPr>
                <w:r>
                  <w:rPr>
                    <w:rFonts w:ascii="Times New Roman"/>
                    <w:b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8.75pt;height:15.5pt;margin-top:1159.72pt;margin-left:397.42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34" w:line="276" w:lineRule="exact"/>
                  <w:ind w:left="20" w:right="0" w:firstLine="0"/>
                  <w:jc w:val="left"/>
                  <w:rPr>
                    <w:rFonts w:ascii="Times New Roman"/>
                    <w:b/>
                    <w:sz w:val="27"/>
                  </w:rPr>
                </w:pPr>
                <w:r>
                  <w:rPr>
                    <w:rFonts w:ascii="Times New Roman"/>
                    <w:b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1312" behindDoc="1" locked="0" layoutInCell="1" allowOverlap="1">
          <wp:simplePos x="0" y="0"/>
          <wp:positionH relativeFrom="page">
            <wp:posOffset>1701800</wp:posOffset>
          </wp:positionH>
          <wp:positionV relativeFrom="page">
            <wp:posOffset>13779500</wp:posOffset>
          </wp:positionV>
          <wp:extent cx="7950200" cy="355600"/>
          <wp:effectExtent l="0" t="0" r="0" b="0"/>
          <wp:wrapNone/>
          <wp:docPr id="9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50200" cy="35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8.75pt;height:15.5pt;margin-top:1159.53pt;margin-left:397.42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38" w:line="272" w:lineRule="exact"/>
                  <w:ind w:left="20" w:right="0" w:firstLine="0"/>
                  <w:jc w:val="left"/>
                  <w:rPr>
                    <w:rFonts w:ascii="Times New Roman"/>
                    <w:b/>
                    <w:sz w:val="27"/>
                  </w:rPr>
                </w:pPr>
                <w:r>
                  <w:rPr>
                    <w:rFonts w:ascii="Times New Roman"/>
                    <w:b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3360" behindDoc="1" locked="0" layoutInCell="1" allowOverlap="1">
          <wp:simplePos x="0" y="0"/>
          <wp:positionH relativeFrom="page">
            <wp:posOffset>1701800</wp:posOffset>
          </wp:positionH>
          <wp:positionV relativeFrom="page">
            <wp:posOffset>13779500</wp:posOffset>
          </wp:positionV>
          <wp:extent cx="7950200" cy="355600"/>
          <wp:effectExtent l="0" t="0" r="0" b="0"/>
          <wp:wrapNone/>
          <wp:docPr id="1861672002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1672002" name="image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50200" cy="35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8.75pt;height:15.5pt;margin-top:1159.53pt;margin-left:397.42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38" w:line="272" w:lineRule="exact"/>
                  <w:ind w:left="20" w:right="0" w:firstLine="0"/>
                  <w:jc w:val="left"/>
                  <w:rPr>
                    <w:rFonts w:ascii="Times New Roman"/>
                    <w:b/>
                    <w:sz w:val="27"/>
                  </w:rPr>
                </w:pPr>
                <w:r>
                  <w:rPr>
                    <w:rFonts w:ascii="Times New Roman"/>
                    <w:b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5408" behindDoc="1" locked="0" layoutInCell="1" allowOverlap="1">
          <wp:simplePos x="0" y="0"/>
          <wp:positionH relativeFrom="page">
            <wp:posOffset>1701800</wp:posOffset>
          </wp:positionH>
          <wp:positionV relativeFrom="page">
            <wp:posOffset>13779500</wp:posOffset>
          </wp:positionV>
          <wp:extent cx="7950200" cy="355600"/>
          <wp:effectExtent l="0" t="0" r="0" b="0"/>
          <wp:wrapNone/>
          <wp:docPr id="149723779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7237797" name="image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50200" cy="35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8.75pt;height:15.5pt;margin-top:1159.53pt;margin-left:397.42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38" w:line="272" w:lineRule="exact"/>
                  <w:ind w:left="20" w:right="0" w:firstLine="0"/>
                  <w:jc w:val="left"/>
                  <w:rPr>
                    <w:rFonts w:ascii="Times New Roman"/>
                    <w:b/>
                    <w:sz w:val="27"/>
                  </w:rPr>
                </w:pPr>
                <w:r>
                  <w:rPr>
                    <w:rFonts w:ascii="Times New Roman"/>
                    <w:b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8.75pt;height:15.5pt;margin-top:1159.53pt;margin-left:397.42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38" w:line="272" w:lineRule="exact"/>
                  <w:ind w:left="20" w:right="0" w:firstLine="0"/>
                  <w:jc w:val="left"/>
                  <w:rPr>
                    <w:rFonts w:ascii="Times New Roman"/>
                    <w:b/>
                    <w:sz w:val="27"/>
                  </w:rPr>
                </w:pPr>
                <w:r>
                  <w:rPr>
                    <w:rFonts w:ascii="Times New Roman"/>
                    <w:b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8.75pt;height:15.5pt;margin-top:1159.53pt;margin-left:397.42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38" w:line="272" w:lineRule="exact"/>
                  <w:ind w:left="20" w:right="0" w:firstLine="0"/>
                  <w:jc w:val="left"/>
                  <w:rPr>
                    <w:rFonts w:ascii="Times New Roman"/>
                    <w:b/>
                    <w:sz w:val="27"/>
                  </w:rPr>
                </w:pPr>
                <w:r>
                  <w:rPr>
                    <w:rFonts w:ascii="Times New Roman"/>
                    <w:b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8.75pt;height:15.5pt;margin-top:1159.53pt;margin-left:397.42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38" w:line="272" w:lineRule="exact"/>
                  <w:ind w:left="20" w:right="0" w:firstLine="0"/>
                  <w:jc w:val="left"/>
                  <w:rPr>
                    <w:rFonts w:ascii="Times New Roman"/>
                    <w:b/>
                    <w:sz w:val="27"/>
                  </w:rPr>
                </w:pPr>
                <w:r>
                  <w:rPr>
                    <w:rFonts w:ascii="Times New Roman"/>
                    <w:b/>
                    <w:sz w:val="27"/>
                  </w:rPr>
                  <w:t>1</w:t>
                </w:r>
              </w:p>
            </w:txbxContent>
          </v:textbox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8D9F0"/>
    <w:multiLevelType w:val="hybridMultilevel"/>
    <w:tmpl w:val="00000000"/>
    <w:lvl w:ilvl="0">
      <w:start w:val="1"/>
      <w:numFmt w:val="decimal"/>
      <w:lvlText w:val="（%1）"/>
      <w:lvlJc w:val="left"/>
      <w:pPr>
        <w:ind w:left="1557" w:hanging="1080"/>
        <w:jc w:val="left"/>
      </w:pPr>
      <w:rPr>
        <w:rFonts w:ascii="宋体" w:eastAsia="宋体" w:hAnsi="宋体" w:cs="宋体" w:hint="default"/>
        <w:spacing w:val="-1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2909" w:hanging="108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259" w:hanging="108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609" w:hanging="108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59" w:hanging="108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309" w:hanging="108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59" w:hanging="108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09" w:hanging="108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9" w:hanging="1080"/>
      </w:pPr>
      <w:rPr>
        <w:rFonts w:hint="default"/>
      </w:rPr>
    </w:lvl>
  </w:abstractNum>
  <w:abstractNum w:abstractNumId="1">
    <w:nsid w:val="0D624437"/>
    <w:multiLevelType w:val="hybridMultilevel"/>
    <w:tmpl w:val="00000000"/>
    <w:lvl w:ilvl="0">
      <w:start w:val="1"/>
      <w:numFmt w:val="decimal"/>
      <w:lvlText w:val="（%1）"/>
      <w:lvlJc w:val="left"/>
      <w:pPr>
        <w:ind w:left="153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891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243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95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47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9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51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03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5" w:hanging="1056"/>
      </w:pPr>
      <w:rPr>
        <w:rFonts w:hint="default"/>
      </w:rPr>
    </w:lvl>
  </w:abstractNum>
  <w:abstractNum w:abstractNumId="2">
    <w:nsid w:val="0FB3676A"/>
    <w:multiLevelType w:val="hybridMultilevel"/>
    <w:tmpl w:val="00000000"/>
    <w:lvl w:ilvl="0">
      <w:start w:val="1"/>
      <w:numFmt w:val="decimal"/>
      <w:lvlText w:val="（%1）"/>
      <w:lvlJc w:val="left"/>
      <w:pPr>
        <w:ind w:left="153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891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243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95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47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9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51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03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5" w:hanging="1056"/>
      </w:pPr>
      <w:rPr>
        <w:rFonts w:hint="default"/>
      </w:rPr>
    </w:lvl>
  </w:abstractNum>
  <w:abstractNum w:abstractNumId="3">
    <w:nsid w:val="15DA0C52"/>
    <w:multiLevelType w:val="hybridMultilevel"/>
    <w:tmpl w:val="00000000"/>
    <w:lvl w:ilvl="0">
      <w:start w:val="1"/>
      <w:numFmt w:val="decimal"/>
      <w:lvlText w:val="%1."/>
      <w:lvlJc w:val="left"/>
      <w:pPr>
        <w:ind w:left="1017" w:hanging="540"/>
        <w:jc w:val="left"/>
      </w:pPr>
      <w:rPr>
        <w:rFonts w:ascii="Times New Roman" w:eastAsia="Times New Roman" w:hAnsi="Times New Roman" w:cs="Times New Roman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2423" w:hanging="5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27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31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35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39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43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47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51" w:hanging="540"/>
      </w:pPr>
      <w:rPr>
        <w:rFonts w:hint="default"/>
      </w:rPr>
    </w:lvl>
  </w:abstractNum>
  <w:abstractNum w:abstractNumId="4">
    <w:nsid w:val="1776984F"/>
    <w:multiLevelType w:val="hybridMultilevel"/>
    <w:tmpl w:val="00000000"/>
    <w:lvl w:ilvl="0">
      <w:start w:val="1"/>
      <w:numFmt w:val="decimal"/>
      <w:lvlText w:val="（%1）"/>
      <w:lvlJc w:val="left"/>
      <w:pPr>
        <w:ind w:left="153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1"/>
      <w:numFmt w:val="decimal"/>
      <w:lvlText w:val="%2."/>
      <w:lvlJc w:val="left"/>
      <w:pPr>
        <w:ind w:left="898" w:hanging="423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3042" w:hanging="42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44" w:hanging="42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46" w:hanging="42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48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050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553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055" w:hanging="423"/>
      </w:pPr>
      <w:rPr>
        <w:rFonts w:hint="default"/>
      </w:rPr>
    </w:lvl>
  </w:abstractNum>
  <w:abstractNum w:abstractNumId="5">
    <w:nsid w:val="344B3511"/>
    <w:multiLevelType w:val="hybridMultilevel"/>
    <w:tmpl w:val="00000000"/>
    <w:lvl w:ilvl="0">
      <w:start w:val="1"/>
      <w:numFmt w:val="decimal"/>
      <w:lvlText w:val="%1."/>
      <w:lvlJc w:val="left"/>
      <w:pPr>
        <w:ind w:left="1017" w:hanging="540"/>
        <w:jc w:val="left"/>
      </w:pPr>
      <w:rPr>
        <w:rFonts w:ascii="Times New Roman" w:eastAsia="Times New Roman" w:hAnsi="Times New Roman" w:cs="Times New Roman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2423" w:hanging="5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27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31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35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39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43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47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51" w:hanging="540"/>
      </w:pPr>
      <w:rPr>
        <w:rFonts w:hint="default"/>
      </w:rPr>
    </w:lvl>
  </w:abstractNum>
  <w:abstractNum w:abstractNumId="6">
    <w:nsid w:val="4145CA19"/>
    <w:multiLevelType w:val="hybridMultilevel"/>
    <w:tmpl w:val="00000000"/>
    <w:lvl w:ilvl="0">
      <w:start w:val="1"/>
      <w:numFmt w:val="decimal"/>
      <w:lvlText w:val="（%1）"/>
      <w:lvlJc w:val="left"/>
      <w:pPr>
        <w:ind w:left="153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891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243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95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47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9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51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03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5" w:hanging="1056"/>
      </w:pPr>
      <w:rPr>
        <w:rFonts w:hint="default"/>
      </w:rPr>
    </w:lvl>
  </w:abstractNum>
  <w:abstractNum w:abstractNumId="7">
    <w:nsid w:val="4ABD5012"/>
    <w:multiLevelType w:val="hybridMultilevel"/>
    <w:tmpl w:val="00000000"/>
    <w:lvl w:ilvl="0">
      <w:start w:val="1"/>
      <w:numFmt w:val="decimal"/>
      <w:lvlText w:val="（%1）"/>
      <w:lvlJc w:val="left"/>
      <w:pPr>
        <w:ind w:left="153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891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243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95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47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9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51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03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5" w:hanging="1056"/>
      </w:pPr>
      <w:rPr>
        <w:rFonts w:hint="default"/>
      </w:rPr>
    </w:lvl>
  </w:abstractNum>
  <w:abstractNum w:abstractNumId="8">
    <w:nsid w:val="580C78D9"/>
    <w:multiLevelType w:val="hybridMultilevel"/>
    <w:tmpl w:val="00000000"/>
    <w:lvl w:ilvl="0">
      <w:start w:val="1"/>
      <w:numFmt w:val="decimal"/>
      <w:lvlText w:val="（%1）"/>
      <w:lvlJc w:val="left"/>
      <w:pPr>
        <w:ind w:left="898" w:hanging="1052"/>
        <w:jc w:val="left"/>
      </w:pPr>
      <w:rPr>
        <w:rFonts w:ascii="宋体" w:eastAsia="宋体" w:hAnsi="宋体" w:cs="宋体" w:hint="default"/>
        <w:spacing w:val="-2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315" w:hanging="10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731" w:hanging="10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47" w:hanging="10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563" w:hanging="10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79" w:hanging="10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95" w:hanging="10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11" w:hanging="10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27" w:hanging="1052"/>
      </w:pPr>
      <w:rPr>
        <w:rFonts w:hint="default"/>
      </w:rPr>
    </w:lvl>
  </w:abstractNum>
  <w:abstractNum w:abstractNumId="9">
    <w:nsid w:val="5D223B99"/>
    <w:multiLevelType w:val="hybridMultilevel"/>
    <w:tmpl w:val="00000000"/>
    <w:lvl w:ilvl="0">
      <w:start w:val="1"/>
      <w:numFmt w:val="decimal"/>
      <w:lvlText w:val="（%1）"/>
      <w:lvlJc w:val="left"/>
      <w:pPr>
        <w:ind w:left="153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891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243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95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47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9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51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03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5" w:hanging="1056"/>
      </w:pPr>
      <w:rPr>
        <w:rFonts w:hint="default"/>
      </w:rPr>
    </w:lvl>
  </w:abstractNum>
  <w:abstractNum w:abstractNumId="10">
    <w:nsid w:val="5EABBF7F"/>
    <w:multiLevelType w:val="hybridMultilevel"/>
    <w:tmpl w:val="00000000"/>
    <w:lvl w:ilvl="0">
      <w:start w:val="1"/>
      <w:numFmt w:val="decimal"/>
      <w:lvlText w:val="%1."/>
      <w:lvlJc w:val="left"/>
      <w:pPr>
        <w:ind w:left="477" w:hanging="423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1937" w:hanging="42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95" w:hanging="42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53" w:hanging="42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311" w:hanging="42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69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227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685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143" w:hanging="423"/>
      </w:pPr>
      <w:rPr>
        <w:rFonts w:hint="default"/>
      </w:rPr>
    </w:lvl>
  </w:abstractNum>
  <w:abstractNum w:abstractNumId="11">
    <w:nsid w:val="68E28DA9"/>
    <w:multiLevelType w:val="hybridMultilevel"/>
    <w:tmpl w:val="00000000"/>
    <w:lvl w:ilvl="0">
      <w:start w:val="1"/>
      <w:numFmt w:val="decimal"/>
      <w:lvlText w:val="（%1）"/>
      <w:lvlJc w:val="left"/>
      <w:pPr>
        <w:ind w:left="153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891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243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95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47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9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51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03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5" w:hanging="1056"/>
      </w:pPr>
      <w:rPr>
        <w:rFonts w:hint="default"/>
      </w:rPr>
    </w:lvl>
  </w:abstractNum>
  <w:abstractNum w:abstractNumId="12">
    <w:nsid w:val="7146ED3A"/>
    <w:multiLevelType w:val="hybridMultilevel"/>
    <w:tmpl w:val="00000000"/>
    <w:lvl w:ilvl="0">
      <w:start w:val="1"/>
      <w:numFmt w:val="decimal"/>
      <w:lvlText w:val="（%1）"/>
      <w:lvlJc w:val="left"/>
      <w:pPr>
        <w:ind w:left="153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891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243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95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47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9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51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03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5" w:hanging="1056"/>
      </w:pPr>
      <w:rPr>
        <w:rFonts w:hint="default"/>
      </w:rPr>
    </w:lvl>
  </w:abstractNum>
  <w:abstractNum w:abstractNumId="13">
    <w:nsid w:val="71A7C42B"/>
    <w:multiLevelType w:val="hybridMultilevel"/>
    <w:tmpl w:val="00000000"/>
    <w:lvl w:ilvl="0">
      <w:start w:val="1"/>
      <w:numFmt w:val="decimal"/>
      <w:lvlText w:val="%1."/>
      <w:lvlJc w:val="left"/>
      <w:pPr>
        <w:ind w:left="1111" w:hanging="423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513" w:hanging="42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907" w:hanging="42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01" w:hanging="42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95" w:hanging="42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89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83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77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71" w:hanging="423"/>
      </w:pPr>
      <w:rPr>
        <w:rFonts w:hint="default"/>
      </w:rPr>
    </w:lvl>
  </w:abstractNum>
  <w:abstractNum w:abstractNumId="14">
    <w:nsid w:val="7311B4D8"/>
    <w:multiLevelType w:val="hybridMultilevel"/>
    <w:tmpl w:val="00000000"/>
    <w:lvl w:ilvl="0">
      <w:start w:val="1"/>
      <w:numFmt w:val="decimal"/>
      <w:lvlText w:val="%1."/>
      <w:lvlJc w:val="left"/>
      <w:pPr>
        <w:ind w:left="899" w:hanging="423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315" w:hanging="42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731" w:hanging="42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47" w:hanging="42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563" w:hanging="42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79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95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11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27" w:hanging="423"/>
      </w:pPr>
      <w:rPr>
        <w:rFonts w:hint="default"/>
      </w:rPr>
    </w:lvl>
  </w:abstractNum>
  <w:abstractNum w:abstractNumId="15">
    <w:nsid w:val="7394F03B"/>
    <w:multiLevelType w:val="hybridMultilevel"/>
    <w:tmpl w:val="00000000"/>
    <w:lvl w:ilvl="0">
      <w:start w:val="1"/>
      <w:numFmt w:val="decimal"/>
      <w:lvlText w:val="（%1）"/>
      <w:lvlJc w:val="left"/>
      <w:pPr>
        <w:ind w:left="898" w:hanging="1060"/>
        <w:jc w:val="left"/>
      </w:pPr>
      <w:rPr>
        <w:rFonts w:ascii="宋体" w:eastAsia="宋体" w:hAnsi="宋体" w:cs="宋体" w:hint="default"/>
        <w:spacing w:val="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315" w:hanging="10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731" w:hanging="10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147" w:hanging="10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563" w:hanging="10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79" w:hanging="10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95" w:hanging="10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11" w:hanging="10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27" w:hanging="1060"/>
      </w:pPr>
      <w:rPr>
        <w:rFonts w:hint="default"/>
      </w:rPr>
    </w:lvl>
  </w:abstractNum>
  <w:abstractNum w:abstractNumId="16">
    <w:nsid w:val="7BFAD644"/>
    <w:multiLevelType w:val="hybridMultilevel"/>
    <w:tmpl w:val="00000000"/>
    <w:lvl w:ilvl="0">
      <w:start w:val="6"/>
      <w:numFmt w:val="decimal"/>
      <w:lvlText w:val="（%1）"/>
      <w:lvlJc w:val="left"/>
      <w:pPr>
        <w:ind w:left="153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891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243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95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47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9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651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03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55" w:hanging="1056"/>
      </w:pPr>
      <w:rPr>
        <w:rFonts w:hint="default"/>
      </w:rPr>
    </w:lvl>
  </w:abstractNum>
  <w:abstractNum w:abstractNumId="17">
    <w:nsid w:val="7C40DE78"/>
    <w:multiLevelType w:val="hybridMultilevel"/>
    <w:tmpl w:val="00000000"/>
    <w:lvl w:ilvl="0">
      <w:start w:val="1"/>
      <w:numFmt w:val="decimal"/>
      <w:lvlText w:val="%1."/>
      <w:lvlJc w:val="left"/>
      <w:pPr>
        <w:ind w:left="1017" w:hanging="540"/>
        <w:jc w:val="left"/>
      </w:pPr>
      <w:rPr>
        <w:rFonts w:hint="default"/>
        <w:w w:val="100"/>
      </w:rPr>
    </w:lvl>
    <w:lvl w:ilvl="1">
      <w:start w:val="0"/>
      <w:numFmt w:val="bullet"/>
      <w:lvlText w:val="•"/>
      <w:lvlJc w:val="left"/>
      <w:pPr>
        <w:ind w:left="2423" w:hanging="5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27" w:hanging="5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31" w:hanging="5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35" w:hanging="5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39" w:hanging="5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43" w:hanging="5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47" w:hanging="5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251" w:hanging="54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14"/>
  </w:num>
  <w:num w:numId="4">
    <w:abstractNumId w:val="11"/>
  </w:num>
  <w:num w:numId="5">
    <w:abstractNumId w:val="9"/>
  </w:num>
  <w:num w:numId="6">
    <w:abstractNumId w:val="15"/>
  </w:num>
  <w:num w:numId="7">
    <w:abstractNumId w:val="8"/>
  </w:num>
  <w:num w:numId="8">
    <w:abstractNumId w:val="13"/>
  </w:num>
  <w:num w:numId="9">
    <w:abstractNumId w:val="4"/>
  </w:num>
  <w:num w:numId="10">
    <w:abstractNumId w:val="2"/>
  </w:num>
  <w:num w:numId="11">
    <w:abstractNumId w:val="10"/>
  </w:num>
  <w:num w:numId="12">
    <w:abstractNumId w:val="16"/>
  </w:num>
  <w:num w:numId="13">
    <w:abstractNumId w:val="12"/>
  </w:num>
  <w:num w:numId="14">
    <w:abstractNumId w:val="1"/>
  </w:num>
  <w:num w:numId="15">
    <w:abstractNumId w:val="0"/>
  </w:num>
  <w:num w:numId="16">
    <w:abstractNumId w:val="17"/>
  </w:num>
  <w:num w:numId="17">
    <w:abstractNumId w:val="5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paragraph" w:styleId="Heading1">
    <w:name w:val="heading 1"/>
    <w:basedOn w:val="Normal"/>
    <w:uiPriority w:val="1"/>
    <w:qFormat/>
    <w:pPr>
      <w:ind w:left="3987"/>
      <w:outlineLvl w:val="0"/>
    </w:pPr>
    <w:rPr>
      <w:rFonts w:ascii="等线" w:eastAsia="等线" w:hAnsi="等线" w:cs="等线"/>
      <w:b/>
      <w:bCs/>
      <w:sz w:val="54"/>
      <w:szCs w:val="54"/>
    </w:rPr>
  </w:style>
  <w:style w:type="paragraph" w:styleId="Heading2">
    <w:name w:val="heading 2"/>
    <w:basedOn w:val="Normal"/>
    <w:uiPriority w:val="1"/>
    <w:qFormat/>
    <w:pPr>
      <w:spacing w:line="537" w:lineRule="exact"/>
      <w:ind w:left="477"/>
      <w:outlineLvl w:val="1"/>
    </w:pPr>
    <w:rPr>
      <w:rFonts w:ascii="宋体" w:eastAsia="宋体" w:hAnsi="宋体" w:cs="宋体"/>
      <w:b/>
      <w:bCs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42"/>
      <w:szCs w:val="42"/>
    </w:rPr>
  </w:style>
  <w:style w:type="paragraph" w:styleId="Title">
    <w:name w:val="Title"/>
    <w:basedOn w:val="Normal"/>
    <w:uiPriority w:val="1"/>
    <w:qFormat/>
    <w:pPr>
      <w:ind w:left="6349" w:right="7989"/>
      <w:jc w:val="both"/>
    </w:pPr>
    <w:rPr>
      <w:rFonts w:ascii="Microsoft JhengHei" w:eastAsia="Microsoft JhengHei" w:hAnsi="Microsoft JhengHei" w:cs="Microsoft JhengHei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1532" w:hanging="1056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rPr>
      <w:rFonts w:ascii="宋体" w:eastAsia="宋体" w:hAnsi="宋体" w:cs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image" Target="media/image5.png" /><Relationship Id="rId12" Type="http://schemas.openxmlformats.org/officeDocument/2006/relationships/image" Target="media/image6.png" /><Relationship Id="rId13" Type="http://schemas.openxmlformats.org/officeDocument/2006/relationships/image" Target="media/image7.png" /><Relationship Id="rId14" Type="http://schemas.openxmlformats.org/officeDocument/2006/relationships/image" Target="media/image8.png" /><Relationship Id="rId15" Type="http://schemas.openxmlformats.org/officeDocument/2006/relationships/footer" Target="footer4.xml" /><Relationship Id="rId16" Type="http://schemas.openxmlformats.org/officeDocument/2006/relationships/footer" Target="footer5.xml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footer" Target="footer6.xml" /><Relationship Id="rId3" Type="http://schemas.openxmlformats.org/officeDocument/2006/relationships/fontTable" Target="fontTable.xml" /><Relationship Id="rId30" Type="http://schemas.openxmlformats.org/officeDocument/2006/relationships/image" Target="media/image21.png" /><Relationship Id="rId31" Type="http://schemas.openxmlformats.org/officeDocument/2006/relationships/image" Target="media/image22.png" /><Relationship Id="rId32" Type="http://schemas.openxmlformats.org/officeDocument/2006/relationships/image" Target="media/image23.png" /><Relationship Id="rId33" Type="http://schemas.openxmlformats.org/officeDocument/2006/relationships/image" Target="media/image24.png" /><Relationship Id="rId34" Type="http://schemas.openxmlformats.org/officeDocument/2006/relationships/image" Target="media/image25.png" /><Relationship Id="rId35" Type="http://schemas.openxmlformats.org/officeDocument/2006/relationships/image" Target="media/image26.png" /><Relationship Id="rId36" Type="http://schemas.openxmlformats.org/officeDocument/2006/relationships/image" Target="media/image27.png" /><Relationship Id="rId37" Type="http://schemas.openxmlformats.org/officeDocument/2006/relationships/image" Target="media/image28.png" /><Relationship Id="rId38" Type="http://schemas.openxmlformats.org/officeDocument/2006/relationships/image" Target="media/image29.png" /><Relationship Id="rId39" Type="http://schemas.openxmlformats.org/officeDocument/2006/relationships/image" Target="media/image30.png" /><Relationship Id="rId4" Type="http://schemas.openxmlformats.org/officeDocument/2006/relationships/image" Target="media/image1.png" /><Relationship Id="rId40" Type="http://schemas.openxmlformats.org/officeDocument/2006/relationships/image" Target="media/image31.png" /><Relationship Id="rId41" Type="http://schemas.openxmlformats.org/officeDocument/2006/relationships/image" Target="media/image32.png" /><Relationship Id="rId42" Type="http://schemas.openxmlformats.org/officeDocument/2006/relationships/image" Target="media/image33.png" /><Relationship Id="rId43" Type="http://schemas.openxmlformats.org/officeDocument/2006/relationships/image" Target="media/image34.png" /><Relationship Id="rId44" Type="http://schemas.openxmlformats.org/officeDocument/2006/relationships/footer" Target="footer7.xml" /><Relationship Id="rId45" Type="http://schemas.openxmlformats.org/officeDocument/2006/relationships/image" Target="media/image35.png" /><Relationship Id="rId46" Type="http://schemas.openxmlformats.org/officeDocument/2006/relationships/image" Target="media/image36.png" /><Relationship Id="rId47" Type="http://schemas.openxmlformats.org/officeDocument/2006/relationships/image" Target="media/image37.png" /><Relationship Id="rId48" Type="http://schemas.openxmlformats.org/officeDocument/2006/relationships/image" Target="media/image38.png" /><Relationship Id="rId49" Type="http://schemas.openxmlformats.org/officeDocument/2006/relationships/image" Target="media/image39.png" /><Relationship Id="rId5" Type="http://schemas.openxmlformats.org/officeDocument/2006/relationships/image" Target="media/image2.png" /><Relationship Id="rId50" Type="http://schemas.openxmlformats.org/officeDocument/2006/relationships/image" Target="media/image40.png" /><Relationship Id="rId51" Type="http://schemas.openxmlformats.org/officeDocument/2006/relationships/image" Target="media/image41.png" /><Relationship Id="rId52" Type="http://schemas.openxmlformats.org/officeDocument/2006/relationships/footer" Target="footer8.xml" /><Relationship Id="rId53" Type="http://schemas.openxmlformats.org/officeDocument/2006/relationships/image" Target="media/image42.png" /><Relationship Id="rId54" Type="http://schemas.openxmlformats.org/officeDocument/2006/relationships/image" Target="media/image43.png" /><Relationship Id="rId55" Type="http://schemas.openxmlformats.org/officeDocument/2006/relationships/image" Target="media/image44.png" /><Relationship Id="rId56" Type="http://schemas.openxmlformats.org/officeDocument/2006/relationships/image" Target="media/image45.png" /><Relationship Id="rId57" Type="http://schemas.openxmlformats.org/officeDocument/2006/relationships/image" Target="media/image46.png" /><Relationship Id="rId58" Type="http://schemas.openxmlformats.org/officeDocument/2006/relationships/image" Target="media/image47.png" /><Relationship Id="rId59" Type="http://schemas.openxmlformats.org/officeDocument/2006/relationships/image" Target="media/image48.png" /><Relationship Id="rId6" Type="http://schemas.openxmlformats.org/officeDocument/2006/relationships/image" Target="media/image3.png" /><Relationship Id="rId60" Type="http://schemas.openxmlformats.org/officeDocument/2006/relationships/image" Target="media/image49.png" /><Relationship Id="rId61" Type="http://schemas.openxmlformats.org/officeDocument/2006/relationships/hyperlink" Target="https://d.book118.com/098111007037006030" TargetMode="External" /><Relationship Id="rId62" Type="http://schemas.openxmlformats.org/officeDocument/2006/relationships/footer" Target="footer9.xml" /><Relationship Id="rId63" Type="http://schemas.openxmlformats.org/officeDocument/2006/relationships/theme" Target="theme/theme1.xml" /><Relationship Id="rId64" Type="http://schemas.openxmlformats.org/officeDocument/2006/relationships/numbering" Target="numbering.xml" /><Relationship Id="rId65" Type="http://schemas.openxmlformats.org/officeDocument/2006/relationships/styles" Target="styles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4.xml.rels><?xml version="1.0" encoding="utf-8" standalone="yes"?><Relationships xmlns="http://schemas.openxmlformats.org/package/2006/relationships"><Relationship Id="rId1" Type="http://schemas.openxmlformats.org/officeDocument/2006/relationships/image" Target="media/image7.png" /></Relationships>
</file>

<file path=word/_rels/footer5.xml.rels><?xml version="1.0" encoding="utf-8" standalone="yes"?><Relationships xmlns="http://schemas.openxmlformats.org/package/2006/relationships"><Relationship Id="rId1" Type="http://schemas.openxmlformats.org/officeDocument/2006/relationships/image" Target="media/image7.png" /></Relationships>
</file>

<file path=word/_rels/footer6.xml.rels><?xml version="1.0" encoding="utf-8" standalone="yes"?><Relationships xmlns="http://schemas.openxmlformats.org/package/2006/relationships"><Relationship Id="rId1" Type="http://schemas.openxmlformats.org/officeDocument/2006/relationships/image" Target="media/image7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2024-01-07T22:52:50Z</dcterms:created>
  <dcterms:modified xsi:type="dcterms:W3CDTF">2024-01-07T22:52:50Z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2022-10-30T00:00:00Z</vt:filetime>
  </property>
  <property fmtid="{D5CDD505-2E9C-101B-9397-08002B2CF9AE}" pid="3" name="LastSaved">
    <vt:filetime>2024-01-07T00:00:00Z</vt:filetime>
  </property>
</Properties>
</file>