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居家鞋项目建设总纲及方案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6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_Toc30126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_Toc14906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6" w:history="1">
        <w:r>
          <w:rPr>
            <w:rFonts w:ascii="仿宋" w:eastAsia="仿宋" w:hAnsi="仿宋" w:cs="仿宋" w:hint="eastAsia"/>
            <w:lang w:eastAsia="zh-CN"/>
          </w:rPr>
          <w:t>二、居家鞋项目概论</w:t>
        </w:r>
        <w:r>
          <w:tab/>
        </w:r>
        <w:r>
          <w:fldChar w:fldCharType="begin"/>
        </w:r>
        <w:r>
          <w:instrText xml:space="preserve"> PAGEREF _Toc9726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9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_Toc26999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_Toc22686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_Toc27657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1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_Toc24815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4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_Toc4514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_Toc28233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_Toc11471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_Toc5438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_Toc19353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_Toc1668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_Toc29951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_Toc24655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_Toc31948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_Toc17404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_Toc7029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_Toc8786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5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_Toc19087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_Toc5097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_Toc28607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4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_Toc16894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_Toc10330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_Toc18528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7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_Toc28297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_Toc17717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_Toc21019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_Toc3676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_Toc12206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_Toc3235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3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_Toc5280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_Toc14377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_Toc24734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_Toc10113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4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_Toc26054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_Toc4031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_Toc3139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_Toc16747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5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_Toc31895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_Toc3290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_Toc26728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1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_Toc31661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_Toc12100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_Toc28350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_Toc31300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_Toc12227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7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_Toc9537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_Toc26694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_Toc17513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3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_Toc20833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_Toc21379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_Toc27245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4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_Toc17524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_Toc13818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_Toc3777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3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_Toc14293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_Toc19987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26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24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居家鞋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90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726"/>
      <w:r>
        <w:rPr>
          <w:rFonts w:ascii="仿宋" w:eastAsia="仿宋" w:hAnsi="仿宋" w:cs="仿宋" w:hint="eastAsia"/>
          <w:sz w:val="28"/>
          <w:lang w:eastAsia="zh-CN"/>
        </w:rPr>
        <w:t>二、居家鞋项目概论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4918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居家鞋项目的申报单位是“XXX实业发展公司”，这是一家在其所处行业内备受尊敬的企业。公司自成立以来，通过其在居家鞋项目中表现出的创新精神和卓越执行力，在市场上赢得了显著的地位。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该公司的法定代表人秦XX，在居家鞋项目及其他多个行业领域中都有着显著的贡献。秦XX以其出色的领导才能和敏锐的商业洞察力，带领公司在居家鞋项目等多个领域实现了持续的成长和成功。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居家鞋项目的重要合作伙伴。公司专注于[行业名称]领域，以创新作为驱动力，不断推动技术进步和市场扩张。在居家鞋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居家鞋项目中展现了强劲的增长和稳定的财务表现。公司通过有效的策略，在居家鞋项目中扩大了其市场份额并增强了盈利能力。同时，公司积极承担社会责任，参与各类社会公益项目，增强了其在居家鞋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205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居家鞋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居家鞋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999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8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居家鞋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居家鞋项目将进行详细的生态影响评估，确保不会对当地的动植物种群和自然栖息地造成负面影响。如果项目地点附近有重要的生物栖息地或生态敏感区，项目将重新考虑建设地点或采取相应的保护措施。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居家鞋项目将积极采用可持续材料，如再生塑料和生物降解材料，以减少对环境的影响。项目还将推行废物减量和回收计划，例如通过再利用工业废料或建立回收系统。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居家鞋项目还将参与当地的环保活动和计划，如资助当地的环境保护项目或与社区合作进行环保宣传活动。通过这些活动，项目不仅能够提高自身的环境表现，还能在当地社区中树立积极的环保形象。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68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居家鞋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https://d.book118.com/098132076063006046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174054"/>
    <w:rsid w:val="281740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98132076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2024-03-02T23:10:00Z</dcterms:created>
  <dcterms:modified xsi:type="dcterms:W3CDTF">2024-03-02T23:11:23Z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546D917C2C504C86877D4893C9B93D51_11</vt:lpwstr>
  </property>
  <property fmtid="{D5CDD505-2E9C-101B-9397-08002B2CF9AE}" pid="3" name="KSOProductBuildVer">
    <vt:lpwstr>2052-12.1.0.16250</vt:lpwstr>
  </property>
</Properties>
</file>