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/>
    <w:p>
      <w:pPr>
        <w:jc w:val="center"/>
        <w:rPr>
          <w:rFonts w:ascii="黑体" w:eastAsia="黑体" w:hAnsi="黑体" w:cs="黑体" w:hint="default"/>
          <w:b/>
          <w:bCs/>
          <w:color w:val="000000"/>
          <w:sz w:val="28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lang w:val="en-US" w:eastAsia="zh-CN"/>
        </w:rPr>
        <w:t>中考统计与概率专题训练150题含答案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一、填空题</w:t>
      </w:r>
    </w:p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一名篮球运动员在某段时间内进行定点投篮训练，其成绩如下表：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817"/>
        <w:gridCol w:w="996"/>
        <w:gridCol w:w="151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投篮次数</w:t>
            </w:r>
          </w:p>
        </w:tc>
        <w:tc>
          <w:tcPr>
            <w:tcW w:w="8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</w:t>
            </w:r>
          </w:p>
        </w:tc>
        <w:tc>
          <w:tcPr>
            <w:tcW w:w="9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100</w:t>
            </w:r>
          </w:p>
        </w:tc>
        <w:tc>
          <w:tcPr>
            <w:tcW w:w="15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10 000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投中次数</w:t>
            </w:r>
          </w:p>
        </w:tc>
        <w:tc>
          <w:tcPr>
            <w:tcW w:w="8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</w:t>
            </w:r>
          </w:p>
        </w:tc>
        <w:tc>
          <w:tcPr>
            <w:tcW w:w="9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89</w:t>
            </w:r>
          </w:p>
        </w:tc>
        <w:tc>
          <w:tcPr>
            <w:tcW w:w="15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9012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试估计这名运动员在这段时间内定点投篮投中的概率是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为了调查学生对垃圾分类及投放知识的了解情况，从甲、乙两校各随机抽取40名学生进行了相关知识测试，获得了他们的成绩（百分制），并对数据（成绩）进行了整理、描述和分析．下面给出了部分信息．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．甲、乙两校40名学生成绩的频数分布统计表如下：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859655" cy="1574800"/>
            <wp:effectExtent l="0" t="0" r="17145" b="6350"/>
            <wp:docPr id="1" name="图片 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9867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（说明：成绩80分及以上为优秀，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70~79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分为良好，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60~69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分为合格，60分以下为不合格）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．甲校成绩在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70⩽x&lt;80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这一组的是：70707071727373737475767778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．甲、乙两校成绩的平均分、中位数、众数如下：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2452"/>
        <w:gridCol w:w="2449"/>
        <w:gridCol w:w="223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学校</w:t>
            </w:r>
          </w:p>
        </w:tc>
        <w:tc>
          <w:tcPr>
            <w:tcW w:w="27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平均分（单位：分）</w:t>
            </w:r>
          </w:p>
        </w:tc>
        <w:tc>
          <w:tcPr>
            <w:tcW w:w="27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中位数（单位：分）</w:t>
            </w:r>
          </w:p>
        </w:tc>
        <w:tc>
          <w:tcPr>
            <w:tcW w:w="251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众数（单位：分）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甲</w:t>
            </w:r>
          </w:p>
        </w:tc>
        <w:tc>
          <w:tcPr>
            <w:tcW w:w="27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74.2</w:t>
            </w:r>
          </w:p>
        </w:tc>
        <w:tc>
          <w:tcPr>
            <w:tcW w:w="27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  <w:textAlignment w:val="center"/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n</m:t>
                </m:r>
              </m:oMath>
            </m:oMathPara>
          </w:p>
        </w:tc>
        <w:tc>
          <w:tcPr>
            <w:tcW w:w="251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乙</w:t>
            </w:r>
          </w:p>
        </w:tc>
        <w:tc>
          <w:tcPr>
            <w:tcW w:w="27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73.5</w:t>
            </w:r>
          </w:p>
        </w:tc>
        <w:tc>
          <w:tcPr>
            <w:tcW w:w="27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76</w:t>
            </w:r>
          </w:p>
        </w:tc>
        <w:tc>
          <w:tcPr>
            <w:tcW w:w="251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84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根据以上信息，回答下列问题：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（1）上表中n的值为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（2）在此次测试中，某学生的成绩是74分，在他所属学校排在前20名，由表中数据可知该学生是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校的学生（填“甲”或“乙”），请说明理由．   </w:t>
      </w:r>
    </w:p>
    <w:p>
      <w:pPr>
        <w:spacing w:line="360" w:lineRule="auto"/>
        <w:ind w:left="0"/>
        <w:jc w:val="left"/>
        <w:textAlignment w:val="center"/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在英语句子“Wish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you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success!”（祝你成功！）中任选一个字母，这个字母为“s”的概率为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left="0"/>
        <w:jc w:val="left"/>
        <w:textAlignment w:val="center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如图，有四张扑克牌，分别是红桃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，黑桃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，方块</w:t>
      </w:r>
      <m:oMath>
        <m:r>
          <w:rPr>
            <w:rFonts w:ascii="Cambria Math" w:hAnsi="Cambria Math"/>
            <w:sz w:val="22"/>
            <w:szCs w:val="22"/>
            <w:lang w:eastAsia="zh-CN"/>
          </w:rPr>
          <m:t>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，梅花</w:t>
      </w:r>
      <m:oMath>
        <m:r>
          <w:rPr>
            <w:rFonts w:ascii="Cambria Math" w:hAnsi="Cambria Math"/>
            <w:sz w:val="22"/>
            <w:szCs w:val="22"/>
            <w:lang w:eastAsia="zh-CN"/>
          </w:rPr>
          <m:t>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，它们的背面都相同，现将它们背面朝上洗匀后，从中任意摸出一张，记下牌面数字后放回，再将它们背面朝上洗匀，从中再任意摸出一张，记下牌面数字，则两次牌面数字都是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的倍数的概率是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04110" cy="744855"/>
            <wp:effectExtent l="0" t="0" r="1524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45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一个密码箱的密码是六位数，小明没有记住最后一位，最后一位是0到9这10个数字中的一个，则他一次就拨对密码的概率是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一组数据-1，1，0，5，-3的极差是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数据a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…a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的方差为2，则数据2a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+2，2a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+2，2a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+2…2a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+2的方差为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已知一组数据的频数为24，频率为0.8，则样本容量为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是世界上验证缺水的国家之一，全国总用水量逐年上升，全国总用水量可分为农业用水量、工业用水量和生活用水量三部分．为了合理利用水资源，我国连续多年对水资源的利用情况进行跟踪调查，将所得数据进行处理，绘制了2014年全国总用水量分布情况扇形统计图和2010~2014年全国生活用水量折线统计图的一部分如下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（1）2013年全国生活用水量比2010年增加了16%，则2010年全国生活用水量为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亿m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，2014年全国生活用水量比2010年增加了20%，则2014年全国生活用水量为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亿m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（2）根据以上信息，2014年全国总用水量为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亿m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09925" cy="17335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二、单选题</w:t>
      </w:r>
    </w:p>
    <w:p>
      <w:pPr>
        <w:spacing w:line="360" w:lineRule="auto"/>
        <w:ind w:lef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如图是小明和小华射击成绩的统计图，两人都射击了10次，下列说法正确的是（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84855" cy="1981200"/>
            <wp:effectExtent l="0" t="0" r="1079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85067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A．小明成绩的方差比小华成绩的方差大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B．小明和小华成绩的众数相同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C．小明成绩的中位数比小华成绩的中位数大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D．小明和小华的平均成绩相同</w:t>
      </w: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下列事件中，属于必然事件的是（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A．购买一张彩票，中奖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B．从煮熟的鸡蛋里孵出小鸡，神奇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C．篮球队员在罚球线投篮一次，投中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D．实心铅球投入水中，下沉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下列一元二次方程中，没有实数根的是（　　）  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+17x−45=0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−4x+1=0</m:t>
        </m:r>
      </m:oMath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−3x+3=0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=3</m:t>
        </m:r>
      </m:oMath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某公司的拓展部有5名员工，他们每月的工资分别是3 000元，4 000元，5 000元，7 000元和10 000元，那么他们工资的中位数为（　　）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A．4 000元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B．5 000元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C．7 000元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D．10 000元</w:t>
      </w:r>
    </w:p>
    <w:p>
      <w:pPr>
        <w:spacing w:line="360" w:lineRule="auto"/>
        <w:ind w:left="0"/>
        <w:jc w:val="left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从长度分别为1、3、5、7的四条线段中任选三条作边，能构成三角形的概率为（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​​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​</w:t>
      </w:r>
    </w:p>
    <w:p>
      <w:pPr>
        <w:spacing w:line="360" w:lineRule="auto"/>
        <w:ind w:left="0"/>
        <w:jc w:val="left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某学校从三楼到四楼的楼梯共9级，上楼可以一步上一级，也可以一步上两级，若规定从三楼到四楼用7步走完，则方法有（　　） 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D．36</w:t>
      </w:r>
    </w:p>
    <w:p>
      <w:pPr>
        <w:spacing w:line="360" w:lineRule="auto"/>
        <w:ind w:left="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如图，在△ABC中，AB＝AC＝20cm，DE垂直平分AB，垂足为E，AC于D，若△DBC的周长为35cm，则BC的长为（　　）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323975" cy="11239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A．5cm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B．10cm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C．15cm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D．17.5cm</w:t>
      </w:r>
    </w:p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某市教育局为了解初中学生参加综合实践活动(包括社会调查、社区服务、科技活动、文体活动四类) 情况, 从全市9万名学生中随机抽取初一、初二、初三年级各500名进行调查, 调查结果如图, 则下列调查判断: 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其中科技活动人数占参加综合实践活动的总人数的10%;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全市学生中参加文体活动人数约3.24万人;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初一年级参加文体活动人数是初二、初三年级参加社会调查及社区服务人数总和的两倍. 其中正确的为   （　　） 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38500" cy="14382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某校足球队有16名队员，队员的年龄情况统计如下：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831"/>
        <w:gridCol w:w="831"/>
        <w:gridCol w:w="832"/>
        <w:gridCol w:w="83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年龄/岁</w:t>
            </w:r>
          </w:p>
        </w:tc>
        <w:tc>
          <w:tcPr>
            <w:tcW w:w="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</w:t>
            </w:r>
          </w:p>
        </w:tc>
        <w:tc>
          <w:tcPr>
            <w:tcW w:w="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14</w:t>
            </w:r>
          </w:p>
        </w:tc>
        <w:tc>
          <w:tcPr>
            <w:tcW w:w="8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  <w:tc>
          <w:tcPr>
            <w:tcW w:w="8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人数</w:t>
            </w:r>
          </w:p>
        </w:tc>
        <w:tc>
          <w:tcPr>
            <w:tcW w:w="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8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</w:t>
            </w:r>
          </w:p>
        </w:tc>
        <w:tc>
          <w:tcPr>
            <w:tcW w:w="8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则这16名队员年龄的中位数和众数分别是（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A．14，15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B．15，15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C．14.5，14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D．14.5，15</w:t>
      </w:r>
    </w:p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在庆祝中国共产党成立100周年的校园歌唱比赛中，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13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名参赛同学的成绩各不相同，按照成绩取前</w:t>
      </w:r>
      <m:oMath>
        <m:r>
          <w:rPr>
            <w:rFonts w:ascii="Cambria Math" w:hAnsi="Cambria Math"/>
            <w:sz w:val="22"/>
            <w:szCs w:val="22"/>
            <w:lang w:eastAsia="zh-CN"/>
          </w:rPr>
          <m:t>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名进入决赛．如果小明知道了自己的比赛成绩，要判断能否进入决赛，小明需要知道这</w:t>
      </w:r>
      <m:oMath>
        <m:r>
          <w:rPr>
            <w:rFonts w:ascii="Cambria Math" w:hAnsi="Cambria Math"/>
            <w:sz w:val="22"/>
            <w:szCs w:val="22"/>
            <w:lang w:eastAsia="zh-CN"/>
          </w:rPr>
          <m:t>13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名同学成绩的（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A．中位数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B．众数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C．平均数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D．方差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三、解答题</w:t>
      </w:r>
    </w:p>
    <w:p>
      <w:pPr>
        <w:spacing w:line="360" w:lineRule="auto"/>
        <w:ind w:lef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在校园诗歌朗诵比赛中，采用10位评委现场打分，每位选手的最后得分为去掉一个最低分，去掉一个最高分后的平均分，已知10位评委给某位选手的打分分别是：9.0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9.4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9.3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9.8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9.5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9.1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9.6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9.4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9.7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9.6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求这位选手的最后得分．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不透明的袋子中装有4个球，它们除了上面分别标有的号码1、2、3、4不同外，其余均相同．将小球搅匀，并从袋中任意取出一球后放回；再将小球搅匀，并从袋中再任意取出一球．若把两次号码之和作为一个两位数的十位上的数字，两次号码之差的绝对值作为这个两位数的个位上的数字，请用“画树状图”或“列表”的方法求所组成的两位数是奇数的概率．  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2022年是中国共产主义青年团建团100周年．某校举办了一次关于共青团知识的竞赛，七、八年级各有300名学生参加了本次活动，为了解两个年级的答题情况，从这两个年级各随机抽取了20名学生的成绩（单位：分）进行调查分析．下面给出了部分信息：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．七年级学生的成绩整理如下：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57　69　72　75　76　78　79　80　81　81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83　83　83　85　86　86　88　88　92　96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．八年级学生成绩的频数分布直方图如下图．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99310" cy="1642110"/>
            <wp:effectExtent l="0" t="0" r="15240" b="152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9733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（数据分成四组：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60≤x&lt;70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70≤x&lt;80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80≤x&lt;90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90≤x≤100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），其中成绩在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80≤x&lt;90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的数据如下：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80　82　83　85　85　85　87　88　88　89．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c．两组样本数据的平均数、中位数、众数如下表所示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430"/>
        <w:gridCol w:w="1410"/>
        <w:gridCol w:w="10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年级</w:t>
            </w:r>
          </w:p>
        </w:tc>
        <w:tc>
          <w:tcPr>
            <w:tcW w:w="14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平均数</w:t>
            </w:r>
          </w:p>
        </w:tc>
        <w:tc>
          <w:tcPr>
            <w:tcW w:w="14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中位数</w:t>
            </w:r>
          </w:p>
        </w:tc>
        <w:tc>
          <w:tcPr>
            <w:tcW w:w="10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众数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七年级</w:t>
            </w:r>
          </w:p>
        </w:tc>
        <w:tc>
          <w:tcPr>
            <w:tcW w:w="14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80.9</w:t>
            </w:r>
          </w:p>
        </w:tc>
        <w:tc>
          <w:tcPr>
            <w:tcW w:w="14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82</w:t>
            </w:r>
          </w:p>
        </w:tc>
        <w:tc>
          <w:tcPr>
            <w:tcW w:w="10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/>
                <w:color w:val="000000"/>
                <w:sz w:val="22"/>
              </w:rPr>
              <w:t>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八年级</w:t>
            </w:r>
          </w:p>
        </w:tc>
        <w:tc>
          <w:tcPr>
            <w:tcW w:w="14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81.2</w:t>
            </w:r>
          </w:p>
        </w:tc>
        <w:tc>
          <w:tcPr>
            <w:tcW w:w="14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/>
                <w:color w:val="000000"/>
                <w:sz w:val="22"/>
              </w:rPr>
              <w:t>n</w:t>
            </w:r>
          </w:p>
        </w:tc>
        <w:tc>
          <w:tcPr>
            <w:tcW w:w="10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85</w:t>
            </w:r>
          </w:p>
        </w:tc>
      </w:tr>
    </w:tbl>
    <w:p>
      <w:pPr>
        <w:spacing w:line="360" w:lineRule="auto"/>
        <w:ind w:firstLine="286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根据所给信息，解答下列问题：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m:oMath>
        <m:r>
          <w:rPr>
            <w:rFonts w:ascii="Cambria Math" w:hAnsi="Cambria Math"/>
            <w:sz w:val="22"/>
            <w:szCs w:val="22"/>
            <w:lang w:eastAsia="zh-CN"/>
          </w:rPr>
          <m:t>m=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n=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（2）根据统计数据，你认为七、八两个年级哪个年级的成绩更好些，请说明理由．（至少从一个角度进行说明）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（3）成绩达到85分及以上为优秀，估计参加本次活动的七年级和八年级学生中，此次测试成绩达到优秀的总人数． 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某教育局为了解初中毕业年级学生的体质情况，从某校九年级学生中随机抽取20%的学生进行体质监测．根据《中学生体质健康标准》规定学生体质健康等级标准：90分及以上为优秀；80分～89分为良好；60分～79分为及格；60分以下为不及格，将测试成绩制成如下图表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各等级学生频率分布表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580"/>
        <w:gridCol w:w="158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成绩</w:t>
            </w:r>
          </w:p>
        </w:tc>
        <w:tc>
          <w:tcPr>
            <w:tcW w:w="15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频数</w:t>
            </w:r>
          </w:p>
        </w:tc>
        <w:tc>
          <w:tcPr>
            <w:tcW w:w="15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频率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优秀</w:t>
            </w:r>
          </w:p>
        </w:tc>
        <w:tc>
          <w:tcPr>
            <w:tcW w:w="15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</w:t>
            </w:r>
          </w:p>
        </w:tc>
        <w:tc>
          <w:tcPr>
            <w:tcW w:w="15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良好</w:t>
            </w:r>
          </w:p>
        </w:tc>
        <w:tc>
          <w:tcPr>
            <w:tcW w:w="15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5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0.24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及格</w:t>
            </w:r>
          </w:p>
        </w:tc>
        <w:tc>
          <w:tcPr>
            <w:tcW w:w="15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</w:t>
            </w:r>
          </w:p>
        </w:tc>
        <w:tc>
          <w:tcPr>
            <w:tcW w:w="15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0.36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不及格</w:t>
            </w:r>
          </w:p>
        </w:tc>
        <w:tc>
          <w:tcPr>
            <w:tcW w:w="15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</w:t>
            </w:r>
          </w:p>
        </w:tc>
        <w:tc>
          <w:tcPr>
            <w:tcW w:w="158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0.08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522855" cy="1946910"/>
            <wp:effectExtent l="0" t="0" r="10795" b="152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30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请根据图表信息回答下列问题：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（1）表格中的a＝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_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，b＝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_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（2）已知“80分～89分”这组的数据如下：81，83，84，85，85，81，80，86，87，88，83，85，则所抽取的这些学生体质监测成绩的中位数是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_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（3）求参加本次体质监测的学生的平均成绩</w:t>
      </w:r>
      <m:oMath>
        <m:acc>
          <m:accPr>
            <m:chr m:val="̅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（4）请估计该校九年级体质监测成绩未达到“良好”等级及以上的学生人数．</w:t>
      </w:r>
    </w:p>
    <w:p>
      <w:pPr>
        <w:spacing w:line="360" w:lineRule="auto"/>
        <w:ind w:lef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24．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在一个不透明的口袋中装有白、红、黑三种颜色的小球，其中白球3个，红球3个，黑球2个，它们除了颜色外其他都相同．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（1）从袋中随机摸出1个球，求摸出白球的概率．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（2）从袋中随机摸出1个球，求摸出黑球的概率．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（3）向袋中加几个黑球，可以使摸出红球的概率变为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？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四、综合题</w:t>
      </w: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某校为了加强学生的安全意识，组织学生参加安全知识竞赛，并从中抽取了部分学生的成绩进行统计，绘制了两幅尚不完整的统计图如图所示，根据统计图中的信息，解答下列问题：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232910" cy="1964055"/>
            <wp:effectExtent l="0" t="0" r="15240" b="171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33333" cy="196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（1）频数分布直方图中a＝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（2）扇形统计图中n＝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           ▲                  </w:t>
      </w:r>
      <w:r>
        <w:rPr>
          <w:rFonts w:ascii="Times New Roman" w:hAnsi="Times New Roman"/>
          <w:b w:val="0"/>
          <w:i w:val="0"/>
          <w:color w:val="000000"/>
          <w:sz w:val="22"/>
        </w:rPr>
        <w:t>，并补全频数分布直方图；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（3）若成绩在80分以上为优秀，全校共有1500名学生，请估计成绩优秀的学生有多少名？</w:t>
      </w:r>
    </w:p>
    <w:p>
      <w:pPr>
        <w:spacing w:line="360" w:lineRule="auto"/>
        <w:ind w:left="0"/>
        <w:jc w:val="left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三张质地相同的卡片如图所示，将卡片洗匀后背面朝上放置在桌面上，甲、乙两人进行如下抽牌游戏：甲先抽一张卡片放回，乙再抽一张．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14855" cy="1134110"/>
            <wp:effectExtent l="0" t="0" r="4445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150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（1）求甲先抽一张卡片，抽到的卡片上数字为偶数的概率；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（2）用树形（状）图或列表的方法表示甲、乙两人游戏所有等可能的结果，并求他们抽到相同数字卡片的概率．  </w:t>
      </w:r>
    </w:p>
    <w:p>
      <w:pPr>
        <w:spacing w:line="360" w:lineRule="auto"/>
        <w:ind w:left="0"/>
        <w:jc w:val="left"/>
      </w:pPr>
      <w:r>
        <w:t>27．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https://d.book118.com/098135052054006030</w:t>
        </w:r>
      </w:hyperlink>
    </w:p>
    <w:p>
      <w:pPr>
        <w:spacing w:line="360" w:lineRule="auto"/>
        <w:ind w:left="0"/>
        <w:jc w:val="left"/>
      </w:pPr>
    </w:p>
    <w:sectPr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1F68DE"/>
    <w:rsid w:val="5E1F68DE"/>
  </w:rsids>
  <w:docVars>
    <w:docVar w:name="commondata" w:val="eyJoZGlkIjoiYzkyM2Y5YjcwZmFmYTc5NjQ4YWNkYTRlMjI3OGNkY2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098135052054006030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WPS_1651589786</dc:creator>
  <cp:lastModifiedBy>WPS_1651589786</cp:lastModifiedBy>
  <cp:revision>1</cp:revision>
  <dcterms:created xsi:type="dcterms:W3CDTF">2024-01-20T10:54:00Z</dcterms:created>
  <dcterms:modified xsi:type="dcterms:W3CDTF">2024-01-20T10:54:27Z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45ED1CF1A91944139336D657B179688F_11</vt:lpwstr>
  </property>
  <property fmtid="{D5CDD505-2E9C-101B-9397-08002B2CF9AE}" pid="3" name="KSOProductBuildVer">
    <vt:lpwstr>2052-12.1.0.16120</vt:lpwstr>
  </property>
</Properties>
</file>