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甜品店相关行业公司成立报告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64" w:history="1">
        <w:r>
          <w:rPr>
            <w:rFonts w:ascii="仿宋" w:eastAsia="仿宋" w:hAnsi="仿宋" w:cs="仿宋" w:hint="eastAsia"/>
            <w:lang w:eastAsia="zh-CN"/>
          </w:rPr>
          <w:t>序言</w:t>
        </w:r>
        <w:r>
          <w:tab/>
        </w:r>
        <w:r>
          <w:fldChar w:fldCharType="begin"/>
        </w:r>
        <w:r>
          <w:instrText xml:space="preserve"> PAGEREF _Toc24164 \h </w:instrText>
        </w:r>
        <w:r>
          <w:fldChar w:fldCharType="separate"/>
        </w:r>
        <w:r>
          <w:t>3</w:t>
        </w:r>
        <w:r>
          <w:fldChar w:fldCharType="end"/>
        </w:r>
      </w:hyperlink>
    </w:p>
    <w:p>
      <w:pPr>
        <w:pStyle w:val="TOC1"/>
        <w:tabs>
          <w:tab w:val="right" w:leader="dot" w:pos="8306"/>
        </w:tabs>
      </w:pPr>
      <w:hyperlink w:anchor="_Toc31185" w:history="1">
        <w:r>
          <w:rPr>
            <w:rFonts w:ascii="仿宋" w:eastAsia="仿宋" w:hAnsi="仿宋" w:cs="仿宋" w:hint="eastAsia"/>
            <w:lang w:eastAsia="zh-CN"/>
          </w:rPr>
          <w:t>一、行业、市场分析</w:t>
        </w:r>
        <w:r>
          <w:tab/>
        </w:r>
        <w:r>
          <w:fldChar w:fldCharType="begin"/>
        </w:r>
        <w:r>
          <w:instrText xml:space="preserve"> PAGEREF _Toc31185 \h </w:instrText>
        </w:r>
        <w:r>
          <w:fldChar w:fldCharType="separate"/>
        </w:r>
        <w:r>
          <w:t>3</w:t>
        </w:r>
        <w:r>
          <w:fldChar w:fldCharType="end"/>
        </w:r>
      </w:hyperlink>
    </w:p>
    <w:p>
      <w:pPr>
        <w:pStyle w:val="TOC2"/>
        <w:tabs>
          <w:tab w:val="right" w:leader="dot" w:pos="8306"/>
        </w:tabs>
      </w:pPr>
      <w:hyperlink w:anchor="_Toc12449" w:history="1">
        <w:r>
          <w:rPr>
            <w:rFonts w:ascii="仿宋" w:eastAsia="仿宋" w:hAnsi="仿宋" w:cs="仿宋" w:hint="eastAsia"/>
            <w:lang w:eastAsia="zh-CN"/>
          </w:rPr>
          <w:t>(一)、行业分析</w:t>
        </w:r>
        <w:r>
          <w:tab/>
        </w:r>
        <w:r>
          <w:fldChar w:fldCharType="begin"/>
        </w:r>
        <w:r>
          <w:instrText xml:space="preserve"> PAGEREF _Toc12449 \h </w:instrText>
        </w:r>
        <w:r>
          <w:fldChar w:fldCharType="separate"/>
        </w:r>
        <w:r>
          <w:t>3</w:t>
        </w:r>
        <w:r>
          <w:fldChar w:fldCharType="end"/>
        </w:r>
      </w:hyperlink>
    </w:p>
    <w:p>
      <w:pPr>
        <w:pStyle w:val="TOC2"/>
        <w:tabs>
          <w:tab w:val="right" w:leader="dot" w:pos="8306"/>
        </w:tabs>
      </w:pPr>
      <w:hyperlink w:anchor="_Toc25372" w:history="1">
        <w:r>
          <w:rPr>
            <w:rFonts w:ascii="仿宋" w:eastAsia="仿宋" w:hAnsi="仿宋" w:cs="仿宋" w:hint="eastAsia"/>
            <w:lang w:eastAsia="zh-CN"/>
          </w:rPr>
          <w:t>(二)、市场分析</w:t>
        </w:r>
        <w:r>
          <w:tab/>
        </w:r>
        <w:r>
          <w:fldChar w:fldCharType="begin"/>
        </w:r>
        <w:r>
          <w:instrText xml:space="preserve"> PAGEREF _Toc25372 \h </w:instrText>
        </w:r>
        <w:r>
          <w:fldChar w:fldCharType="separate"/>
        </w:r>
        <w:r>
          <w:t>4</w:t>
        </w:r>
        <w:r>
          <w:fldChar w:fldCharType="end"/>
        </w:r>
      </w:hyperlink>
    </w:p>
    <w:p>
      <w:pPr>
        <w:pStyle w:val="TOC2"/>
        <w:tabs>
          <w:tab w:val="right" w:leader="dot" w:pos="8306"/>
        </w:tabs>
      </w:pPr>
      <w:hyperlink w:anchor="_Toc12376" w:history="1">
        <w:r>
          <w:rPr>
            <w:rFonts w:ascii="仿宋" w:eastAsia="仿宋" w:hAnsi="仿宋" w:cs="仿宋" w:hint="eastAsia"/>
            <w:lang w:eastAsia="zh-CN"/>
          </w:rPr>
          <w:t>(三)、行业发展及市场前景分析</w:t>
        </w:r>
        <w:r>
          <w:tab/>
        </w:r>
        <w:r>
          <w:fldChar w:fldCharType="begin"/>
        </w:r>
        <w:r>
          <w:instrText xml:space="preserve"> PAGEREF _Toc12376 \h </w:instrText>
        </w:r>
        <w:r>
          <w:fldChar w:fldCharType="separate"/>
        </w:r>
        <w:r>
          <w:t>4</w:t>
        </w:r>
        <w:r>
          <w:fldChar w:fldCharType="end"/>
        </w:r>
      </w:hyperlink>
    </w:p>
    <w:p>
      <w:pPr>
        <w:pStyle w:val="TOC1"/>
        <w:tabs>
          <w:tab w:val="right" w:leader="dot" w:pos="8306"/>
        </w:tabs>
      </w:pPr>
      <w:hyperlink w:anchor="_Toc7756" w:history="1">
        <w:r>
          <w:rPr>
            <w:rFonts w:ascii="仿宋" w:eastAsia="仿宋" w:hAnsi="仿宋" w:cs="仿宋" w:hint="eastAsia"/>
            <w:lang w:eastAsia="zh-CN"/>
          </w:rPr>
          <w:t>二、选址分析</w:t>
        </w:r>
        <w:r>
          <w:tab/>
        </w:r>
        <w:r>
          <w:fldChar w:fldCharType="begin"/>
        </w:r>
        <w:r>
          <w:instrText xml:space="preserve"> PAGEREF _Toc7756 \h </w:instrText>
        </w:r>
        <w:r>
          <w:fldChar w:fldCharType="separate"/>
        </w:r>
        <w:r>
          <w:t>6</w:t>
        </w:r>
        <w:r>
          <w:fldChar w:fldCharType="end"/>
        </w:r>
      </w:hyperlink>
    </w:p>
    <w:p>
      <w:pPr>
        <w:pStyle w:val="TOC2"/>
        <w:tabs>
          <w:tab w:val="right" w:leader="dot" w:pos="8306"/>
        </w:tabs>
      </w:pPr>
      <w:hyperlink w:anchor="_Toc2149" w:history="1">
        <w:r>
          <w:rPr>
            <w:rFonts w:ascii="仿宋" w:eastAsia="仿宋" w:hAnsi="仿宋" w:cs="仿宋" w:hint="eastAsia"/>
            <w:lang w:eastAsia="zh-CN"/>
          </w:rPr>
          <w:t>(一)、甜品店项目选址原则</w:t>
        </w:r>
        <w:r>
          <w:tab/>
        </w:r>
        <w:r>
          <w:fldChar w:fldCharType="begin"/>
        </w:r>
        <w:r>
          <w:instrText xml:space="preserve"> PAGEREF _Toc2149 \h </w:instrText>
        </w:r>
        <w:r>
          <w:fldChar w:fldCharType="separate"/>
        </w:r>
        <w:r>
          <w:t>6</w:t>
        </w:r>
        <w:r>
          <w:fldChar w:fldCharType="end"/>
        </w:r>
      </w:hyperlink>
    </w:p>
    <w:p>
      <w:pPr>
        <w:pStyle w:val="TOC2"/>
        <w:tabs>
          <w:tab w:val="right" w:leader="dot" w:pos="8306"/>
        </w:tabs>
      </w:pPr>
      <w:hyperlink w:anchor="_Toc20327" w:history="1">
        <w:r>
          <w:rPr>
            <w:rFonts w:ascii="仿宋" w:eastAsia="仿宋" w:hAnsi="仿宋" w:cs="仿宋" w:hint="eastAsia"/>
            <w:lang w:eastAsia="zh-CN"/>
          </w:rPr>
          <w:t>(二)、建设区基本情况</w:t>
        </w:r>
        <w:r>
          <w:tab/>
        </w:r>
        <w:r>
          <w:fldChar w:fldCharType="begin"/>
        </w:r>
        <w:r>
          <w:instrText xml:space="preserve"> PAGEREF _Toc20327 \h </w:instrText>
        </w:r>
        <w:r>
          <w:fldChar w:fldCharType="separate"/>
        </w:r>
        <w:r>
          <w:t>7</w:t>
        </w:r>
        <w:r>
          <w:fldChar w:fldCharType="end"/>
        </w:r>
      </w:hyperlink>
    </w:p>
    <w:p>
      <w:pPr>
        <w:pStyle w:val="TOC2"/>
        <w:tabs>
          <w:tab w:val="right" w:leader="dot" w:pos="8306"/>
        </w:tabs>
      </w:pPr>
      <w:hyperlink w:anchor="_Toc18156" w:history="1">
        <w:r>
          <w:rPr>
            <w:rFonts w:ascii="仿宋" w:eastAsia="仿宋" w:hAnsi="仿宋" w:cs="仿宋" w:hint="eastAsia"/>
            <w:lang w:eastAsia="zh-CN"/>
          </w:rPr>
          <w:t>(三)、发展目标</w:t>
        </w:r>
        <w:r>
          <w:tab/>
        </w:r>
        <w:r>
          <w:fldChar w:fldCharType="begin"/>
        </w:r>
        <w:r>
          <w:instrText xml:space="preserve"> PAGEREF _Toc18156 \h </w:instrText>
        </w:r>
        <w:r>
          <w:fldChar w:fldCharType="separate"/>
        </w:r>
        <w:r>
          <w:t>8</w:t>
        </w:r>
        <w:r>
          <w:fldChar w:fldCharType="end"/>
        </w:r>
      </w:hyperlink>
    </w:p>
    <w:p>
      <w:pPr>
        <w:pStyle w:val="TOC2"/>
        <w:tabs>
          <w:tab w:val="right" w:leader="dot" w:pos="8306"/>
        </w:tabs>
      </w:pPr>
      <w:hyperlink w:anchor="_Toc9580" w:history="1">
        <w:r>
          <w:rPr>
            <w:rFonts w:ascii="仿宋" w:eastAsia="仿宋" w:hAnsi="仿宋" w:cs="仿宋" w:hint="eastAsia"/>
            <w:lang w:eastAsia="zh-CN"/>
          </w:rPr>
          <w:t>(四)、产业发展方向</w:t>
        </w:r>
        <w:r>
          <w:tab/>
        </w:r>
        <w:r>
          <w:fldChar w:fldCharType="begin"/>
        </w:r>
        <w:r>
          <w:instrText xml:space="preserve"> PAGEREF _Toc9580 \h </w:instrText>
        </w:r>
        <w:r>
          <w:fldChar w:fldCharType="separate"/>
        </w:r>
        <w:r>
          <w:t>9</w:t>
        </w:r>
        <w:r>
          <w:fldChar w:fldCharType="end"/>
        </w:r>
      </w:hyperlink>
    </w:p>
    <w:p>
      <w:pPr>
        <w:pStyle w:val="TOC2"/>
        <w:tabs>
          <w:tab w:val="right" w:leader="dot" w:pos="8306"/>
        </w:tabs>
      </w:pPr>
      <w:hyperlink w:anchor="_Toc31407" w:history="1">
        <w:r>
          <w:rPr>
            <w:rFonts w:ascii="仿宋" w:eastAsia="仿宋" w:hAnsi="仿宋" w:cs="仿宋" w:hint="eastAsia"/>
            <w:lang w:eastAsia="zh-CN"/>
          </w:rPr>
          <w:t>(五)、甜品店项目选址综合评价</w:t>
        </w:r>
        <w:r>
          <w:tab/>
        </w:r>
        <w:r>
          <w:fldChar w:fldCharType="begin"/>
        </w:r>
        <w:r>
          <w:instrText xml:space="preserve"> PAGEREF _Toc31407 \h </w:instrText>
        </w:r>
        <w:r>
          <w:fldChar w:fldCharType="separate"/>
        </w:r>
        <w:r>
          <w:t>10</w:t>
        </w:r>
        <w:r>
          <w:fldChar w:fldCharType="end"/>
        </w:r>
      </w:hyperlink>
    </w:p>
    <w:p>
      <w:pPr>
        <w:pStyle w:val="TOC1"/>
        <w:tabs>
          <w:tab w:val="right" w:leader="dot" w:pos="8306"/>
        </w:tabs>
      </w:pPr>
      <w:hyperlink w:anchor="_Toc10448" w:history="1">
        <w:r>
          <w:rPr>
            <w:rFonts w:ascii="仿宋" w:eastAsia="仿宋" w:hAnsi="仿宋" w:cs="仿宋" w:hint="eastAsia"/>
            <w:lang w:eastAsia="zh-CN"/>
          </w:rPr>
          <w:t>三、发展规划</w:t>
        </w:r>
        <w:r>
          <w:tab/>
        </w:r>
        <w:r>
          <w:fldChar w:fldCharType="begin"/>
        </w:r>
        <w:r>
          <w:instrText xml:space="preserve"> PAGEREF _Toc10448 \h </w:instrText>
        </w:r>
        <w:r>
          <w:fldChar w:fldCharType="separate"/>
        </w:r>
        <w:r>
          <w:t>11</w:t>
        </w:r>
        <w:r>
          <w:fldChar w:fldCharType="end"/>
        </w:r>
      </w:hyperlink>
    </w:p>
    <w:p>
      <w:pPr>
        <w:pStyle w:val="TOC2"/>
        <w:tabs>
          <w:tab w:val="right" w:leader="dot" w:pos="8306"/>
        </w:tabs>
      </w:pPr>
      <w:hyperlink w:anchor="_Toc21538" w:history="1">
        <w:r>
          <w:rPr>
            <w:rFonts w:ascii="仿宋" w:eastAsia="仿宋" w:hAnsi="仿宋" w:cs="仿宋" w:hint="eastAsia"/>
            <w:lang w:eastAsia="zh-CN"/>
          </w:rPr>
          <w:t>(一)、公司发展规划</w:t>
        </w:r>
        <w:r>
          <w:tab/>
        </w:r>
        <w:r>
          <w:fldChar w:fldCharType="begin"/>
        </w:r>
        <w:r>
          <w:instrText xml:space="preserve"> PAGEREF _Toc21538 \h </w:instrText>
        </w:r>
        <w:r>
          <w:fldChar w:fldCharType="separate"/>
        </w:r>
        <w:r>
          <w:t>11</w:t>
        </w:r>
        <w:r>
          <w:fldChar w:fldCharType="end"/>
        </w:r>
      </w:hyperlink>
    </w:p>
    <w:p>
      <w:pPr>
        <w:pStyle w:val="TOC2"/>
        <w:tabs>
          <w:tab w:val="right" w:leader="dot" w:pos="8306"/>
        </w:tabs>
      </w:pPr>
      <w:hyperlink w:anchor="_Toc12988" w:history="1">
        <w:r>
          <w:rPr>
            <w:rFonts w:ascii="仿宋" w:eastAsia="仿宋" w:hAnsi="仿宋" w:cs="仿宋" w:hint="eastAsia"/>
            <w:lang w:eastAsia="zh-CN"/>
          </w:rPr>
          <w:t>(二)、保障措施</w:t>
        </w:r>
        <w:r>
          <w:tab/>
        </w:r>
        <w:r>
          <w:fldChar w:fldCharType="begin"/>
        </w:r>
        <w:r>
          <w:instrText xml:space="preserve"> PAGEREF _Toc12988 \h </w:instrText>
        </w:r>
        <w:r>
          <w:fldChar w:fldCharType="separate"/>
        </w:r>
        <w:r>
          <w:t>12</w:t>
        </w:r>
        <w:r>
          <w:fldChar w:fldCharType="end"/>
        </w:r>
      </w:hyperlink>
    </w:p>
    <w:p>
      <w:pPr>
        <w:pStyle w:val="TOC1"/>
        <w:tabs>
          <w:tab w:val="right" w:leader="dot" w:pos="8306"/>
        </w:tabs>
      </w:pPr>
      <w:hyperlink w:anchor="_Toc12328" w:history="1">
        <w:r>
          <w:rPr>
            <w:rFonts w:ascii="仿宋" w:eastAsia="仿宋" w:hAnsi="仿宋" w:cs="仿宋" w:hint="eastAsia"/>
            <w:lang w:eastAsia="zh-CN"/>
          </w:rPr>
          <w:t>四、法人治理</w:t>
        </w:r>
        <w:r>
          <w:tab/>
        </w:r>
        <w:r>
          <w:fldChar w:fldCharType="begin"/>
        </w:r>
        <w:r>
          <w:instrText xml:space="preserve"> PAGEREF _Toc12328 \h </w:instrText>
        </w:r>
        <w:r>
          <w:fldChar w:fldCharType="separate"/>
        </w:r>
        <w:r>
          <w:t>17</w:t>
        </w:r>
        <w:r>
          <w:fldChar w:fldCharType="end"/>
        </w:r>
      </w:hyperlink>
    </w:p>
    <w:p>
      <w:pPr>
        <w:pStyle w:val="TOC2"/>
        <w:tabs>
          <w:tab w:val="right" w:leader="dot" w:pos="8306"/>
        </w:tabs>
      </w:pPr>
      <w:hyperlink w:anchor="_Toc31590" w:history="1">
        <w:r>
          <w:rPr>
            <w:rFonts w:ascii="仿宋" w:eastAsia="仿宋" w:hAnsi="仿宋" w:cs="仿宋" w:hint="eastAsia"/>
            <w:lang w:eastAsia="zh-CN"/>
          </w:rPr>
          <w:t>(一)、股东权利及义务</w:t>
        </w:r>
        <w:r>
          <w:tab/>
        </w:r>
        <w:r>
          <w:fldChar w:fldCharType="begin"/>
        </w:r>
        <w:r>
          <w:instrText xml:space="preserve"> PAGEREF _Toc31590 \h </w:instrText>
        </w:r>
        <w:r>
          <w:fldChar w:fldCharType="separate"/>
        </w:r>
        <w:r>
          <w:t>17</w:t>
        </w:r>
        <w:r>
          <w:fldChar w:fldCharType="end"/>
        </w:r>
      </w:hyperlink>
    </w:p>
    <w:p>
      <w:pPr>
        <w:pStyle w:val="TOC2"/>
        <w:tabs>
          <w:tab w:val="right" w:leader="dot" w:pos="8306"/>
        </w:tabs>
      </w:pPr>
      <w:hyperlink w:anchor="_Toc24982" w:history="1">
        <w:r>
          <w:rPr>
            <w:rFonts w:ascii="仿宋" w:eastAsia="仿宋" w:hAnsi="仿宋" w:cs="仿宋" w:hint="eastAsia"/>
            <w:lang w:eastAsia="zh-CN"/>
          </w:rPr>
          <w:t>(二)、董事</w:t>
        </w:r>
        <w:r>
          <w:tab/>
        </w:r>
        <w:r>
          <w:fldChar w:fldCharType="begin"/>
        </w:r>
        <w:r>
          <w:instrText xml:space="preserve"> PAGEREF _Toc24982 \h </w:instrText>
        </w:r>
        <w:r>
          <w:fldChar w:fldCharType="separate"/>
        </w:r>
        <w:r>
          <w:t>19</w:t>
        </w:r>
        <w:r>
          <w:fldChar w:fldCharType="end"/>
        </w:r>
      </w:hyperlink>
    </w:p>
    <w:p>
      <w:pPr>
        <w:pStyle w:val="TOC2"/>
        <w:tabs>
          <w:tab w:val="right" w:leader="dot" w:pos="8306"/>
        </w:tabs>
      </w:pPr>
      <w:hyperlink w:anchor="_Toc24568" w:history="1">
        <w:r>
          <w:rPr>
            <w:rFonts w:ascii="仿宋" w:eastAsia="仿宋" w:hAnsi="仿宋" w:cs="仿宋" w:hint="eastAsia"/>
            <w:lang w:eastAsia="zh-CN"/>
          </w:rPr>
          <w:t>(三)、高级管理人员</w:t>
        </w:r>
        <w:r>
          <w:tab/>
        </w:r>
        <w:r>
          <w:fldChar w:fldCharType="begin"/>
        </w:r>
        <w:r>
          <w:instrText xml:space="preserve"> PAGEREF _Toc24568 \h </w:instrText>
        </w:r>
        <w:r>
          <w:fldChar w:fldCharType="separate"/>
        </w:r>
        <w:r>
          <w:t>24</w:t>
        </w:r>
        <w:r>
          <w:fldChar w:fldCharType="end"/>
        </w:r>
      </w:hyperlink>
    </w:p>
    <w:p>
      <w:pPr>
        <w:pStyle w:val="TOC2"/>
        <w:tabs>
          <w:tab w:val="right" w:leader="dot" w:pos="8306"/>
        </w:tabs>
      </w:pPr>
      <w:hyperlink w:anchor="_Toc30705" w:history="1">
        <w:r>
          <w:rPr>
            <w:rFonts w:ascii="仿宋" w:eastAsia="仿宋" w:hAnsi="仿宋" w:cs="仿宋" w:hint="eastAsia"/>
            <w:lang w:eastAsia="zh-CN"/>
          </w:rPr>
          <w:t>(四)、监事</w:t>
        </w:r>
        <w:r>
          <w:tab/>
        </w:r>
        <w:r>
          <w:fldChar w:fldCharType="begin"/>
        </w:r>
        <w:r>
          <w:instrText xml:space="preserve"> PAGEREF _Toc30705 \h </w:instrText>
        </w:r>
        <w:r>
          <w:fldChar w:fldCharType="separate"/>
        </w:r>
        <w:r>
          <w:t>26</w:t>
        </w:r>
        <w:r>
          <w:fldChar w:fldCharType="end"/>
        </w:r>
      </w:hyperlink>
    </w:p>
    <w:p>
      <w:pPr>
        <w:pStyle w:val="TOC1"/>
        <w:tabs>
          <w:tab w:val="right" w:leader="dot" w:pos="8306"/>
        </w:tabs>
      </w:pPr>
      <w:hyperlink w:anchor="_Toc17629" w:history="1">
        <w:r>
          <w:rPr>
            <w:rFonts w:ascii="仿宋" w:eastAsia="仿宋" w:hAnsi="仿宋" w:cs="仿宋" w:hint="eastAsia"/>
            <w:lang w:eastAsia="zh-CN"/>
          </w:rPr>
          <w:t>五、公司成立背景及可行性分析</w:t>
        </w:r>
        <w:r>
          <w:tab/>
        </w:r>
        <w:r>
          <w:fldChar w:fldCharType="begin"/>
        </w:r>
        <w:r>
          <w:instrText xml:space="preserve"> PAGEREF _Toc17629 \h </w:instrText>
        </w:r>
        <w:r>
          <w:fldChar w:fldCharType="separate"/>
        </w:r>
        <w:r>
          <w:t>27</w:t>
        </w:r>
        <w:r>
          <w:fldChar w:fldCharType="end"/>
        </w:r>
      </w:hyperlink>
    </w:p>
    <w:p>
      <w:pPr>
        <w:pStyle w:val="TOC2"/>
        <w:tabs>
          <w:tab w:val="right" w:leader="dot" w:pos="8306"/>
        </w:tabs>
      </w:pPr>
      <w:hyperlink w:anchor="_Toc29956" w:history="1">
        <w:r>
          <w:rPr>
            <w:rFonts w:ascii="仿宋" w:eastAsia="仿宋" w:hAnsi="仿宋" w:cs="仿宋" w:hint="eastAsia"/>
            <w:lang w:eastAsia="zh-CN"/>
          </w:rPr>
          <w:t>(一)、发展思路</w:t>
        </w:r>
        <w:r>
          <w:tab/>
        </w:r>
        <w:r>
          <w:fldChar w:fldCharType="begin"/>
        </w:r>
        <w:r>
          <w:instrText xml:space="preserve"> PAGEREF _Toc29956 \h </w:instrText>
        </w:r>
        <w:r>
          <w:fldChar w:fldCharType="separate"/>
        </w:r>
        <w:r>
          <w:t>27</w:t>
        </w:r>
        <w:r>
          <w:fldChar w:fldCharType="end"/>
        </w:r>
      </w:hyperlink>
    </w:p>
    <w:p>
      <w:pPr>
        <w:pStyle w:val="TOC2"/>
        <w:tabs>
          <w:tab w:val="right" w:leader="dot" w:pos="8306"/>
        </w:tabs>
      </w:pPr>
      <w:hyperlink w:anchor="_Toc24444" w:history="1">
        <w:r>
          <w:rPr>
            <w:rFonts w:ascii="仿宋" w:eastAsia="仿宋" w:hAnsi="仿宋" w:cs="仿宋" w:hint="eastAsia"/>
            <w:lang w:eastAsia="zh-CN"/>
          </w:rPr>
          <w:t>(二)、产业发展背景分析</w:t>
        </w:r>
        <w:r>
          <w:tab/>
        </w:r>
        <w:r>
          <w:fldChar w:fldCharType="begin"/>
        </w:r>
        <w:r>
          <w:instrText xml:space="preserve"> PAGEREF _Toc24444 \h </w:instrText>
        </w:r>
        <w:r>
          <w:fldChar w:fldCharType="separate"/>
        </w:r>
        <w:r>
          <w:t>28</w:t>
        </w:r>
        <w:r>
          <w:fldChar w:fldCharType="end"/>
        </w:r>
      </w:hyperlink>
    </w:p>
    <w:p>
      <w:pPr>
        <w:pStyle w:val="TOC2"/>
        <w:tabs>
          <w:tab w:val="right" w:leader="dot" w:pos="8306"/>
        </w:tabs>
      </w:pPr>
      <w:hyperlink w:anchor="_Toc12353" w:history="1">
        <w:r>
          <w:rPr>
            <w:rFonts w:ascii="仿宋" w:eastAsia="仿宋" w:hAnsi="仿宋" w:cs="仿宋" w:hint="eastAsia"/>
            <w:lang w:eastAsia="zh-CN"/>
          </w:rPr>
          <w:t>(三)、产业发展原则</w:t>
        </w:r>
        <w:r>
          <w:tab/>
        </w:r>
        <w:r>
          <w:fldChar w:fldCharType="begin"/>
        </w:r>
        <w:r>
          <w:instrText xml:space="preserve"> PAGEREF _Toc12353 \h </w:instrText>
        </w:r>
        <w:r>
          <w:fldChar w:fldCharType="separate"/>
        </w:r>
        <w:r>
          <w:t>29</w:t>
        </w:r>
        <w:r>
          <w:fldChar w:fldCharType="end"/>
        </w:r>
      </w:hyperlink>
    </w:p>
    <w:p>
      <w:pPr>
        <w:pStyle w:val="TOC2"/>
        <w:tabs>
          <w:tab w:val="right" w:leader="dot" w:pos="8306"/>
        </w:tabs>
      </w:pPr>
      <w:hyperlink w:anchor="_Toc19097" w:history="1">
        <w:r>
          <w:rPr>
            <w:rFonts w:ascii="仿宋" w:eastAsia="仿宋" w:hAnsi="仿宋" w:cs="仿宋" w:hint="eastAsia"/>
            <w:lang w:eastAsia="zh-CN"/>
          </w:rPr>
          <w:t>(四)、区域产业环境分析</w:t>
        </w:r>
        <w:r>
          <w:tab/>
        </w:r>
        <w:r>
          <w:fldChar w:fldCharType="begin"/>
        </w:r>
        <w:r>
          <w:instrText xml:space="preserve"> PAGEREF _Toc19097 \h </w:instrText>
        </w:r>
        <w:r>
          <w:fldChar w:fldCharType="separate"/>
        </w:r>
        <w:r>
          <w:t>30</w:t>
        </w:r>
        <w:r>
          <w:fldChar w:fldCharType="end"/>
        </w:r>
      </w:hyperlink>
    </w:p>
    <w:p>
      <w:pPr>
        <w:pStyle w:val="TOC2"/>
        <w:tabs>
          <w:tab w:val="right" w:leader="dot" w:pos="8306"/>
        </w:tabs>
      </w:pPr>
      <w:hyperlink w:anchor="_Toc24073" w:history="1">
        <w:r>
          <w:rPr>
            <w:rFonts w:ascii="仿宋" w:eastAsia="仿宋" w:hAnsi="仿宋" w:cs="仿宋" w:hint="eastAsia"/>
            <w:lang w:eastAsia="zh-CN"/>
          </w:rPr>
          <w:t>(五)、可行性分析</w:t>
        </w:r>
        <w:r>
          <w:tab/>
        </w:r>
        <w:r>
          <w:fldChar w:fldCharType="begin"/>
        </w:r>
        <w:r>
          <w:instrText xml:space="preserve"> PAGEREF _Toc24073 \h </w:instrText>
        </w:r>
        <w:r>
          <w:fldChar w:fldCharType="separate"/>
        </w:r>
        <w:r>
          <w:t>32</w:t>
        </w:r>
        <w:r>
          <w:fldChar w:fldCharType="end"/>
        </w:r>
      </w:hyperlink>
    </w:p>
    <w:p>
      <w:pPr>
        <w:pStyle w:val="TOC2"/>
        <w:tabs>
          <w:tab w:val="right" w:leader="dot" w:pos="8306"/>
        </w:tabs>
      </w:pPr>
      <w:hyperlink w:anchor="_Toc8955" w:history="1">
        <w:r>
          <w:rPr>
            <w:rFonts w:ascii="仿宋" w:eastAsia="仿宋" w:hAnsi="仿宋" w:cs="仿宋" w:hint="eastAsia"/>
            <w:lang w:eastAsia="zh-CN"/>
          </w:rPr>
          <w:t>(六)、产业发展重点任务</w:t>
        </w:r>
        <w:r>
          <w:tab/>
        </w:r>
        <w:r>
          <w:fldChar w:fldCharType="begin"/>
        </w:r>
        <w:r>
          <w:instrText xml:space="preserve"> PAGEREF _Toc8955 \h </w:instrText>
        </w:r>
        <w:r>
          <w:fldChar w:fldCharType="separate"/>
        </w:r>
        <w:r>
          <w:t>33</w:t>
        </w:r>
        <w:r>
          <w:fldChar w:fldCharType="end"/>
        </w:r>
      </w:hyperlink>
    </w:p>
    <w:p>
      <w:pPr>
        <w:pStyle w:val="TOC2"/>
        <w:tabs>
          <w:tab w:val="right" w:leader="dot" w:pos="8306"/>
        </w:tabs>
      </w:pPr>
      <w:hyperlink w:anchor="_Toc8783" w:history="1">
        <w:r>
          <w:rPr>
            <w:rFonts w:ascii="仿宋" w:eastAsia="仿宋" w:hAnsi="仿宋" w:cs="仿宋" w:hint="eastAsia"/>
            <w:lang w:eastAsia="zh-CN"/>
          </w:rPr>
          <w:t>(七)、甜品店项目建设必要性分析</w:t>
        </w:r>
        <w:r>
          <w:tab/>
        </w:r>
        <w:r>
          <w:fldChar w:fldCharType="begin"/>
        </w:r>
        <w:r>
          <w:instrText xml:space="preserve"> PAGEREF _Toc8783 \h </w:instrText>
        </w:r>
        <w:r>
          <w:fldChar w:fldCharType="separate"/>
        </w:r>
        <w:r>
          <w:t>35</w:t>
        </w:r>
        <w:r>
          <w:fldChar w:fldCharType="end"/>
        </w:r>
      </w:hyperlink>
    </w:p>
    <w:p>
      <w:pPr>
        <w:pStyle w:val="TOC1"/>
        <w:tabs>
          <w:tab w:val="right" w:leader="dot" w:pos="8306"/>
        </w:tabs>
      </w:pPr>
      <w:hyperlink w:anchor="_Toc5641" w:history="1">
        <w:r>
          <w:rPr>
            <w:rFonts w:ascii="仿宋" w:eastAsia="仿宋" w:hAnsi="仿宋" w:cs="仿宋" w:hint="eastAsia"/>
            <w:lang w:eastAsia="zh-CN"/>
          </w:rPr>
          <w:t>六、建设进度分析</w:t>
        </w:r>
        <w:r>
          <w:tab/>
        </w:r>
        <w:r>
          <w:fldChar w:fldCharType="begin"/>
        </w:r>
        <w:r>
          <w:instrText xml:space="preserve"> PAGEREF _Toc5641 \h </w:instrText>
        </w:r>
        <w:r>
          <w:fldChar w:fldCharType="separate"/>
        </w:r>
        <w:r>
          <w:t>37</w:t>
        </w:r>
        <w:r>
          <w:fldChar w:fldCharType="end"/>
        </w:r>
      </w:hyperlink>
    </w:p>
    <w:p>
      <w:pPr>
        <w:pStyle w:val="TOC2"/>
        <w:tabs>
          <w:tab w:val="right" w:leader="dot" w:pos="8306"/>
        </w:tabs>
      </w:pPr>
      <w:hyperlink w:anchor="_Toc4398" w:history="1">
        <w:r>
          <w:rPr>
            <w:rFonts w:ascii="仿宋" w:eastAsia="仿宋" w:hAnsi="仿宋" w:cs="仿宋" w:hint="eastAsia"/>
            <w:lang w:eastAsia="zh-CN"/>
          </w:rPr>
          <w:t>(一)、甜品店项目进度安排</w:t>
        </w:r>
        <w:r>
          <w:tab/>
        </w:r>
        <w:r>
          <w:fldChar w:fldCharType="begin"/>
        </w:r>
        <w:r>
          <w:instrText xml:space="preserve"> PAGEREF _Toc4398 \h </w:instrText>
        </w:r>
        <w:r>
          <w:fldChar w:fldCharType="separate"/>
        </w:r>
        <w:r>
          <w:t>37</w:t>
        </w:r>
        <w:r>
          <w:fldChar w:fldCharType="end"/>
        </w:r>
      </w:hyperlink>
    </w:p>
    <w:p>
      <w:pPr>
        <w:pStyle w:val="TOC2"/>
        <w:tabs>
          <w:tab w:val="right" w:leader="dot" w:pos="8306"/>
        </w:tabs>
      </w:pPr>
      <w:hyperlink w:anchor="_Toc23156" w:history="1">
        <w:r>
          <w:rPr>
            <w:rFonts w:ascii="仿宋" w:eastAsia="仿宋" w:hAnsi="仿宋" w:cs="仿宋" w:hint="eastAsia"/>
            <w:lang w:eastAsia="zh-CN"/>
          </w:rPr>
          <w:t>(二)、甜品店项目实施保障措施</w:t>
        </w:r>
        <w:r>
          <w:tab/>
        </w:r>
        <w:r>
          <w:fldChar w:fldCharType="begin"/>
        </w:r>
        <w:r>
          <w:instrText xml:space="preserve"> PAGEREF _Toc23156 \h </w:instrText>
        </w:r>
        <w:r>
          <w:fldChar w:fldCharType="separate"/>
        </w:r>
        <w:r>
          <w:t>38</w:t>
        </w:r>
        <w:r>
          <w:fldChar w:fldCharType="end"/>
        </w:r>
      </w:hyperlink>
    </w:p>
    <w:p>
      <w:pPr>
        <w:pStyle w:val="TOC1"/>
        <w:tabs>
          <w:tab w:val="right" w:leader="dot" w:pos="8306"/>
        </w:tabs>
      </w:pPr>
      <w:hyperlink w:anchor="_Toc21874" w:history="1">
        <w:r>
          <w:rPr>
            <w:rFonts w:ascii="仿宋" w:eastAsia="仿宋" w:hAnsi="仿宋" w:cs="仿宋" w:hint="eastAsia"/>
            <w:lang w:eastAsia="zh-CN"/>
          </w:rPr>
          <w:t>七、环境保护分析</w:t>
        </w:r>
        <w:r>
          <w:tab/>
        </w:r>
        <w:r>
          <w:fldChar w:fldCharType="begin"/>
        </w:r>
        <w:r>
          <w:instrText xml:space="preserve"> PAGEREF _Toc21874 \h </w:instrText>
        </w:r>
        <w:r>
          <w:fldChar w:fldCharType="separate"/>
        </w:r>
        <w:r>
          <w:t>39</w:t>
        </w:r>
        <w:r>
          <w:fldChar w:fldCharType="end"/>
        </w:r>
      </w:hyperlink>
    </w:p>
    <w:p>
      <w:pPr>
        <w:pStyle w:val="TOC2"/>
        <w:tabs>
          <w:tab w:val="right" w:leader="dot" w:pos="8306"/>
        </w:tabs>
      </w:pPr>
      <w:hyperlink w:anchor="_Toc2870" w:history="1">
        <w:r>
          <w:rPr>
            <w:rFonts w:ascii="仿宋" w:eastAsia="仿宋" w:hAnsi="仿宋" w:cs="仿宋" w:hint="eastAsia"/>
            <w:lang w:eastAsia="zh-CN"/>
          </w:rPr>
          <w:t>(一)、编制依据</w:t>
        </w:r>
        <w:r>
          <w:tab/>
        </w:r>
        <w:r>
          <w:fldChar w:fldCharType="begin"/>
        </w:r>
        <w:r>
          <w:instrText xml:space="preserve"> PAGEREF _Toc2870 \h </w:instrText>
        </w:r>
        <w:r>
          <w:fldChar w:fldCharType="separate"/>
        </w:r>
        <w:r>
          <w:t>39</w:t>
        </w:r>
        <w:r>
          <w:fldChar w:fldCharType="end"/>
        </w:r>
      </w:hyperlink>
    </w:p>
    <w:p>
      <w:pPr>
        <w:pStyle w:val="TOC2"/>
        <w:tabs>
          <w:tab w:val="right" w:leader="dot" w:pos="8306"/>
        </w:tabs>
      </w:pPr>
      <w:hyperlink w:anchor="_Toc13346" w:history="1">
        <w:r>
          <w:rPr>
            <w:rFonts w:ascii="仿宋" w:eastAsia="仿宋" w:hAnsi="仿宋" w:cs="仿宋" w:hint="eastAsia"/>
            <w:lang w:eastAsia="zh-CN"/>
          </w:rPr>
          <w:t>(二)、环境影响合理性分析</w:t>
        </w:r>
        <w:r>
          <w:tab/>
        </w:r>
        <w:r>
          <w:fldChar w:fldCharType="begin"/>
        </w:r>
        <w:r>
          <w:instrText xml:space="preserve"> PAGEREF _Toc13346 \h </w:instrText>
        </w:r>
        <w:r>
          <w:fldChar w:fldCharType="separate"/>
        </w:r>
        <w:r>
          <w:t>39</w:t>
        </w:r>
        <w:r>
          <w:fldChar w:fldCharType="end"/>
        </w:r>
      </w:hyperlink>
    </w:p>
    <w:p>
      <w:pPr>
        <w:pStyle w:val="TOC2"/>
        <w:tabs>
          <w:tab w:val="right" w:leader="dot" w:pos="8306"/>
        </w:tabs>
      </w:pPr>
      <w:hyperlink w:anchor="_Toc24418" w:history="1">
        <w:r>
          <w:rPr>
            <w:rFonts w:ascii="仿宋" w:eastAsia="仿宋" w:hAnsi="仿宋" w:cs="仿宋" w:hint="eastAsia"/>
            <w:lang w:eastAsia="zh-CN"/>
          </w:rPr>
          <w:t>(三)、建设期大气环境影响分析</w:t>
        </w:r>
        <w:r>
          <w:tab/>
        </w:r>
        <w:r>
          <w:fldChar w:fldCharType="begin"/>
        </w:r>
        <w:r>
          <w:instrText xml:space="preserve"> PAGEREF _Toc24418 \h </w:instrText>
        </w:r>
        <w:r>
          <w:fldChar w:fldCharType="separate"/>
        </w:r>
        <w:r>
          <w:t>40</w:t>
        </w:r>
        <w:r>
          <w:fldChar w:fldCharType="end"/>
        </w:r>
      </w:hyperlink>
    </w:p>
    <w:p>
      <w:pPr>
        <w:pStyle w:val="TOC2"/>
        <w:tabs>
          <w:tab w:val="right" w:leader="dot" w:pos="8306"/>
        </w:tabs>
      </w:pPr>
      <w:hyperlink w:anchor="_Toc7558" w:history="1">
        <w:r>
          <w:rPr>
            <w:rFonts w:ascii="仿宋" w:eastAsia="仿宋" w:hAnsi="仿宋" w:cs="仿宋" w:hint="eastAsia"/>
            <w:lang w:eastAsia="zh-CN"/>
          </w:rPr>
          <w:t>(四)、建设期水环境影响分析</w:t>
        </w:r>
        <w:r>
          <w:tab/>
        </w:r>
        <w:r>
          <w:fldChar w:fldCharType="begin"/>
        </w:r>
        <w:r>
          <w:instrText xml:space="preserve"> PAGEREF _Toc7558 \h </w:instrText>
        </w:r>
        <w:r>
          <w:fldChar w:fldCharType="separate"/>
        </w:r>
        <w:r>
          <w:t>41</w:t>
        </w:r>
        <w:r>
          <w:fldChar w:fldCharType="end"/>
        </w:r>
      </w:hyperlink>
    </w:p>
    <w:p>
      <w:pPr>
        <w:pStyle w:val="TOC2"/>
        <w:tabs>
          <w:tab w:val="right" w:leader="dot" w:pos="8306"/>
        </w:tabs>
      </w:pPr>
      <w:hyperlink w:anchor="_Toc19868" w:history="1">
        <w:r>
          <w:rPr>
            <w:rFonts w:ascii="仿宋" w:eastAsia="仿宋" w:hAnsi="仿宋" w:cs="仿宋" w:hint="eastAsia"/>
            <w:lang w:eastAsia="zh-CN"/>
          </w:rPr>
          <w:t>(五)、建设期固体废弃物环境影响分析</w:t>
        </w:r>
        <w:r>
          <w:tab/>
        </w:r>
        <w:r>
          <w:fldChar w:fldCharType="begin"/>
        </w:r>
        <w:r>
          <w:instrText xml:space="preserve"> PAGEREF _Toc19868 \h </w:instrText>
        </w:r>
        <w:r>
          <w:fldChar w:fldCharType="separate"/>
        </w:r>
        <w:r>
          <w:t>42</w:t>
        </w:r>
        <w:r>
          <w:fldChar w:fldCharType="end"/>
        </w:r>
      </w:hyperlink>
    </w:p>
    <w:p>
      <w:pPr>
        <w:pStyle w:val="TOC2"/>
        <w:tabs>
          <w:tab w:val="right" w:leader="dot" w:pos="8306"/>
        </w:tabs>
      </w:pPr>
      <w:hyperlink w:anchor="_Toc16199" w:history="1">
        <w:r>
          <w:rPr>
            <w:rFonts w:ascii="仿宋" w:eastAsia="仿宋" w:hAnsi="仿宋" w:cs="仿宋" w:hint="eastAsia"/>
            <w:lang w:eastAsia="zh-CN"/>
          </w:rPr>
          <w:t>(六)、建设期声环境影响分析</w:t>
        </w:r>
        <w:r>
          <w:tab/>
        </w:r>
        <w:r>
          <w:fldChar w:fldCharType="begin"/>
        </w:r>
        <w:r>
          <w:instrText xml:space="preserve"> PAGEREF _Toc16199 \h </w:instrText>
        </w:r>
        <w:r>
          <w:fldChar w:fldCharType="separate"/>
        </w:r>
        <w:r>
          <w:t>43</w:t>
        </w:r>
        <w:r>
          <w:fldChar w:fldCharType="end"/>
        </w:r>
      </w:hyperlink>
    </w:p>
    <w:p>
      <w:pPr>
        <w:pStyle w:val="TOC2"/>
        <w:tabs>
          <w:tab w:val="right" w:leader="dot" w:pos="8306"/>
        </w:tabs>
      </w:pPr>
      <w:hyperlink w:anchor="_Toc24628" w:history="1">
        <w:r>
          <w:rPr>
            <w:rFonts w:ascii="仿宋" w:eastAsia="仿宋" w:hAnsi="仿宋" w:cs="仿宋" w:hint="eastAsia"/>
            <w:lang w:eastAsia="zh-CN"/>
          </w:rPr>
          <w:t>(七)、营运期大气环境影响分析</w:t>
        </w:r>
        <w:r>
          <w:tab/>
        </w:r>
        <w:r>
          <w:fldChar w:fldCharType="begin"/>
        </w:r>
        <w:r>
          <w:instrText xml:space="preserve"> PAGEREF _Toc24628 \h </w:instrText>
        </w:r>
        <w:r>
          <w:fldChar w:fldCharType="separate"/>
        </w:r>
        <w:r>
          <w:t>45</w:t>
        </w:r>
        <w:r>
          <w:fldChar w:fldCharType="end"/>
        </w:r>
      </w:hyperlink>
    </w:p>
    <w:p>
      <w:pPr>
        <w:pStyle w:val="TOC2"/>
        <w:tabs>
          <w:tab w:val="right" w:leader="dot" w:pos="8306"/>
        </w:tabs>
      </w:pPr>
      <w:hyperlink w:anchor="_Toc26771" w:history="1">
        <w:r>
          <w:rPr>
            <w:rFonts w:ascii="仿宋" w:eastAsia="仿宋" w:hAnsi="仿宋" w:cs="仿宋" w:hint="eastAsia"/>
            <w:lang w:eastAsia="zh-CN"/>
          </w:rPr>
          <w:t>(八)、营运期水环境影响分析</w:t>
        </w:r>
        <w:r>
          <w:tab/>
        </w:r>
        <w:r>
          <w:fldChar w:fldCharType="begin"/>
        </w:r>
        <w:r>
          <w:instrText xml:space="preserve"> PAGEREF _Toc26771 \h </w:instrText>
        </w:r>
        <w:r>
          <w:fldChar w:fldCharType="separate"/>
        </w:r>
        <w:r>
          <w:t>46</w:t>
        </w:r>
        <w:r>
          <w:fldChar w:fldCharType="end"/>
        </w:r>
      </w:hyperlink>
    </w:p>
    <w:p>
      <w:pPr>
        <w:pStyle w:val="TOC2"/>
        <w:tabs>
          <w:tab w:val="right" w:leader="dot" w:pos="8306"/>
        </w:tabs>
      </w:pPr>
      <w:hyperlink w:anchor="_Toc26424" w:history="1">
        <w:r>
          <w:rPr>
            <w:rFonts w:ascii="仿宋" w:eastAsia="仿宋" w:hAnsi="仿宋" w:cs="仿宋" w:hint="eastAsia"/>
            <w:lang w:eastAsia="zh-CN"/>
          </w:rPr>
          <w:t>(九)、营运期固体废弃物环境影响分析</w:t>
        </w:r>
        <w:r>
          <w:tab/>
        </w:r>
        <w:r>
          <w:fldChar w:fldCharType="begin"/>
        </w:r>
        <w:r>
          <w:instrText xml:space="preserve"> PAGEREF _Toc26424 \h </w:instrText>
        </w:r>
        <w:r>
          <w:fldChar w:fldCharType="separate"/>
        </w:r>
        <w:r>
          <w:t>47</w:t>
        </w:r>
        <w:r>
          <w:fldChar w:fldCharType="end"/>
        </w:r>
      </w:hyperlink>
    </w:p>
    <w:p>
      <w:pPr>
        <w:pStyle w:val="TOC2"/>
        <w:tabs>
          <w:tab w:val="right" w:leader="dot" w:pos="8306"/>
        </w:tabs>
      </w:pPr>
      <w:hyperlink w:anchor="_Toc22640" w:history="1">
        <w:r>
          <w:rPr>
            <w:rFonts w:ascii="仿宋" w:eastAsia="仿宋" w:hAnsi="仿宋" w:cs="仿宋" w:hint="eastAsia"/>
            <w:lang w:eastAsia="zh-CN"/>
          </w:rPr>
          <w:t>(十)、营运期声环境影响分析</w:t>
        </w:r>
        <w:r>
          <w:tab/>
        </w:r>
        <w:r>
          <w:fldChar w:fldCharType="begin"/>
        </w:r>
        <w:r>
          <w:instrText xml:space="preserve"> PAGEREF _Toc22640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72" w:history="1">
        <w:r>
          <w:rPr>
            <w:rFonts w:ascii="仿宋" w:eastAsia="仿宋" w:hAnsi="仿宋" w:cs="仿宋" w:hint="eastAsia"/>
            <w:lang w:eastAsia="zh-CN"/>
          </w:rPr>
          <w:t>(十一)、清洁生产</w:t>
        </w:r>
        <w:r>
          <w:tab/>
        </w:r>
        <w:r>
          <w:fldChar w:fldCharType="begin"/>
        </w:r>
        <w:r>
          <w:instrText xml:space="preserve"> PAGEREF _Toc24572 \h </w:instrText>
        </w:r>
        <w:r>
          <w:fldChar w:fldCharType="separate"/>
        </w:r>
        <w:r>
          <w:t>49</w:t>
        </w:r>
        <w:r>
          <w:fldChar w:fldCharType="end"/>
        </w:r>
      </w:hyperlink>
    </w:p>
    <w:p>
      <w:pPr>
        <w:pStyle w:val="TOC2"/>
        <w:tabs>
          <w:tab w:val="right" w:leader="dot" w:pos="8306"/>
        </w:tabs>
      </w:pPr>
      <w:hyperlink w:anchor="_Toc4009" w:history="1">
        <w:r>
          <w:rPr>
            <w:rFonts w:ascii="仿宋" w:eastAsia="仿宋" w:hAnsi="仿宋" w:cs="仿宋" w:hint="eastAsia"/>
            <w:lang w:eastAsia="zh-CN"/>
          </w:rPr>
          <w:t>(十二)、环境管理分析</w:t>
        </w:r>
        <w:r>
          <w:tab/>
        </w:r>
        <w:r>
          <w:fldChar w:fldCharType="begin"/>
        </w:r>
        <w:r>
          <w:instrText xml:space="preserve"> PAGEREF _Toc4009 \h </w:instrText>
        </w:r>
        <w:r>
          <w:fldChar w:fldCharType="separate"/>
        </w:r>
        <w:r>
          <w:t>50</w:t>
        </w:r>
        <w:r>
          <w:fldChar w:fldCharType="end"/>
        </w:r>
      </w:hyperlink>
    </w:p>
    <w:p>
      <w:pPr>
        <w:pStyle w:val="TOC2"/>
        <w:tabs>
          <w:tab w:val="right" w:leader="dot" w:pos="8306"/>
        </w:tabs>
      </w:pPr>
      <w:hyperlink w:anchor="_Toc26082" w:history="1">
        <w:r>
          <w:rPr>
            <w:rFonts w:ascii="仿宋" w:eastAsia="仿宋" w:hAnsi="仿宋" w:cs="仿宋" w:hint="eastAsia"/>
            <w:lang w:eastAsia="zh-CN"/>
          </w:rPr>
          <w:t>(十三)、结论及建议</w:t>
        </w:r>
        <w:r>
          <w:tab/>
        </w:r>
        <w:r>
          <w:fldChar w:fldCharType="begin"/>
        </w:r>
        <w:r>
          <w:instrText xml:space="preserve"> PAGEREF _Toc26082 \h </w:instrText>
        </w:r>
        <w:r>
          <w:fldChar w:fldCharType="separate"/>
        </w:r>
        <w:r>
          <w:t>52</w:t>
        </w:r>
        <w:r>
          <w:fldChar w:fldCharType="end"/>
        </w:r>
      </w:hyperlink>
    </w:p>
    <w:p>
      <w:pPr>
        <w:pStyle w:val="TOC1"/>
        <w:tabs>
          <w:tab w:val="right" w:leader="dot" w:pos="8306"/>
        </w:tabs>
      </w:pPr>
      <w:hyperlink w:anchor="_Toc19178" w:history="1">
        <w:r>
          <w:rPr>
            <w:rFonts w:ascii="仿宋" w:eastAsia="仿宋" w:hAnsi="仿宋" w:cs="仿宋" w:hint="eastAsia"/>
            <w:lang w:eastAsia="zh-CN"/>
          </w:rPr>
          <w:t>八、投资方案分析</w:t>
        </w:r>
        <w:r>
          <w:tab/>
        </w:r>
        <w:r>
          <w:fldChar w:fldCharType="begin"/>
        </w:r>
        <w:r>
          <w:instrText xml:space="preserve"> PAGEREF _Toc19178 \h </w:instrText>
        </w:r>
        <w:r>
          <w:fldChar w:fldCharType="separate"/>
        </w:r>
        <w:r>
          <w:t>53</w:t>
        </w:r>
        <w:r>
          <w:fldChar w:fldCharType="end"/>
        </w:r>
      </w:hyperlink>
    </w:p>
    <w:p>
      <w:pPr>
        <w:pStyle w:val="TOC2"/>
        <w:tabs>
          <w:tab w:val="right" w:leader="dot" w:pos="8306"/>
        </w:tabs>
      </w:pPr>
      <w:hyperlink w:anchor="_Toc24171" w:history="1">
        <w:r>
          <w:rPr>
            <w:rFonts w:ascii="仿宋" w:eastAsia="仿宋" w:hAnsi="仿宋" w:cs="仿宋" w:hint="eastAsia"/>
            <w:lang w:eastAsia="zh-CN"/>
          </w:rPr>
          <w:t>(一)、编制说明</w:t>
        </w:r>
        <w:r>
          <w:tab/>
        </w:r>
        <w:r>
          <w:fldChar w:fldCharType="begin"/>
        </w:r>
        <w:r>
          <w:instrText xml:space="preserve"> PAGEREF _Toc24171 \h </w:instrText>
        </w:r>
        <w:r>
          <w:fldChar w:fldCharType="separate"/>
        </w:r>
        <w:r>
          <w:t>53</w:t>
        </w:r>
        <w:r>
          <w:fldChar w:fldCharType="end"/>
        </w:r>
      </w:hyperlink>
    </w:p>
    <w:p>
      <w:pPr>
        <w:pStyle w:val="TOC2"/>
        <w:tabs>
          <w:tab w:val="right" w:leader="dot" w:pos="8306"/>
        </w:tabs>
      </w:pPr>
      <w:hyperlink w:anchor="_Toc12046" w:history="1">
        <w:r>
          <w:rPr>
            <w:rFonts w:ascii="仿宋" w:eastAsia="仿宋" w:hAnsi="仿宋" w:cs="仿宋" w:hint="eastAsia"/>
            <w:lang w:eastAsia="zh-CN"/>
          </w:rPr>
          <w:t>(二)、建设投资</w:t>
        </w:r>
        <w:r>
          <w:tab/>
        </w:r>
        <w:r>
          <w:fldChar w:fldCharType="begin"/>
        </w:r>
        <w:r>
          <w:instrText xml:space="preserve"> PAGEREF _Toc12046 \h </w:instrText>
        </w:r>
        <w:r>
          <w:fldChar w:fldCharType="separate"/>
        </w:r>
        <w:r>
          <w:t>53</w:t>
        </w:r>
        <w:r>
          <w:fldChar w:fldCharType="end"/>
        </w:r>
      </w:hyperlink>
    </w:p>
    <w:p>
      <w:pPr>
        <w:pStyle w:val="TOC2"/>
        <w:tabs>
          <w:tab w:val="right" w:leader="dot" w:pos="8306"/>
        </w:tabs>
      </w:pPr>
      <w:hyperlink w:anchor="_Toc25309" w:history="1">
        <w:r>
          <w:rPr>
            <w:rFonts w:ascii="仿宋" w:eastAsia="仿宋" w:hAnsi="仿宋" w:cs="仿宋" w:hint="eastAsia"/>
            <w:lang w:eastAsia="zh-CN"/>
          </w:rPr>
          <w:t>(三)、建设期利息</w:t>
        </w:r>
        <w:r>
          <w:tab/>
        </w:r>
        <w:r>
          <w:fldChar w:fldCharType="begin"/>
        </w:r>
        <w:r>
          <w:instrText xml:space="preserve"> PAGEREF _Toc25309 \h </w:instrText>
        </w:r>
        <w:r>
          <w:fldChar w:fldCharType="separate"/>
        </w:r>
        <w:r>
          <w:t>53</w:t>
        </w:r>
        <w:r>
          <w:fldChar w:fldCharType="end"/>
        </w:r>
      </w:hyperlink>
    </w:p>
    <w:p>
      <w:pPr>
        <w:pStyle w:val="TOC2"/>
        <w:tabs>
          <w:tab w:val="right" w:leader="dot" w:pos="8306"/>
        </w:tabs>
      </w:pPr>
      <w:hyperlink w:anchor="_Toc16569" w:history="1">
        <w:r>
          <w:rPr>
            <w:rFonts w:ascii="仿宋" w:eastAsia="仿宋" w:hAnsi="仿宋" w:cs="仿宋" w:hint="eastAsia"/>
            <w:lang w:eastAsia="zh-CN"/>
          </w:rPr>
          <w:t>(四)、流动资金</w:t>
        </w:r>
        <w:r>
          <w:tab/>
        </w:r>
        <w:r>
          <w:fldChar w:fldCharType="begin"/>
        </w:r>
        <w:r>
          <w:instrText xml:space="preserve"> PAGEREF _Toc16569 \h </w:instrText>
        </w:r>
        <w:r>
          <w:fldChar w:fldCharType="separate"/>
        </w:r>
        <w:r>
          <w:t>54</w:t>
        </w:r>
        <w:r>
          <w:fldChar w:fldCharType="end"/>
        </w:r>
      </w:hyperlink>
    </w:p>
    <w:p>
      <w:pPr>
        <w:pStyle w:val="TOC2"/>
        <w:tabs>
          <w:tab w:val="right" w:leader="dot" w:pos="8306"/>
        </w:tabs>
      </w:pPr>
      <w:hyperlink w:anchor="_Toc15357" w:history="1">
        <w:r>
          <w:rPr>
            <w:rFonts w:ascii="仿宋" w:eastAsia="仿宋" w:hAnsi="仿宋" w:cs="仿宋" w:hint="eastAsia"/>
            <w:lang w:eastAsia="zh-CN"/>
          </w:rPr>
          <w:t>(五)、甜品店项目总投资</w:t>
        </w:r>
        <w:r>
          <w:tab/>
        </w:r>
        <w:r>
          <w:fldChar w:fldCharType="begin"/>
        </w:r>
        <w:r>
          <w:instrText xml:space="preserve"> PAGEREF _Toc15357 \h </w:instrText>
        </w:r>
        <w:r>
          <w:fldChar w:fldCharType="separate"/>
        </w:r>
        <w:r>
          <w:t>54</w:t>
        </w:r>
        <w:r>
          <w:fldChar w:fldCharType="end"/>
        </w:r>
      </w:hyperlink>
    </w:p>
    <w:p>
      <w:pPr>
        <w:pStyle w:val="TOC2"/>
        <w:tabs>
          <w:tab w:val="right" w:leader="dot" w:pos="8306"/>
        </w:tabs>
      </w:pPr>
      <w:hyperlink w:anchor="_Toc18844" w:history="1">
        <w:r>
          <w:rPr>
            <w:rFonts w:ascii="仿宋" w:eastAsia="仿宋" w:hAnsi="仿宋" w:cs="仿宋" w:hint="eastAsia"/>
            <w:lang w:eastAsia="zh-CN"/>
          </w:rPr>
          <w:t>(六)、资金筹措与投资计划</w:t>
        </w:r>
        <w:r>
          <w:tab/>
        </w:r>
        <w:r>
          <w:fldChar w:fldCharType="begin"/>
        </w:r>
        <w:r>
          <w:instrText xml:space="preserve"> PAGEREF _Toc18844 \h </w:instrText>
        </w:r>
        <w:r>
          <w:fldChar w:fldCharType="separate"/>
        </w:r>
        <w:r>
          <w:t>54</w:t>
        </w:r>
        <w:r>
          <w:fldChar w:fldCharType="end"/>
        </w:r>
      </w:hyperlink>
    </w:p>
    <w:p>
      <w:pPr>
        <w:pStyle w:val="TOC1"/>
        <w:tabs>
          <w:tab w:val="right" w:leader="dot" w:pos="8306"/>
        </w:tabs>
      </w:pPr>
      <w:hyperlink w:anchor="_Toc10413" w:history="1">
        <w:r>
          <w:rPr>
            <w:rFonts w:ascii="仿宋" w:eastAsia="仿宋" w:hAnsi="仿宋" w:cs="仿宋" w:hint="eastAsia"/>
            <w:lang w:eastAsia="zh-CN"/>
          </w:rPr>
          <w:t>九、目标客户和受众分析</w:t>
        </w:r>
        <w:r>
          <w:tab/>
        </w:r>
        <w:r>
          <w:fldChar w:fldCharType="begin"/>
        </w:r>
        <w:r>
          <w:instrText xml:space="preserve"> PAGEREF _Toc10413 \h </w:instrText>
        </w:r>
        <w:r>
          <w:fldChar w:fldCharType="separate"/>
        </w:r>
        <w:r>
          <w:t>55</w:t>
        </w:r>
        <w:r>
          <w:fldChar w:fldCharType="end"/>
        </w:r>
      </w:hyperlink>
    </w:p>
    <w:p>
      <w:pPr>
        <w:pStyle w:val="TOC2"/>
        <w:tabs>
          <w:tab w:val="right" w:leader="dot" w:pos="8306"/>
        </w:tabs>
      </w:pPr>
      <w:hyperlink w:anchor="_Toc8483" w:history="1">
        <w:r>
          <w:rPr>
            <w:rFonts w:ascii="仿宋" w:eastAsia="仿宋" w:hAnsi="仿宋" w:cs="仿宋" w:hint="eastAsia"/>
            <w:lang w:eastAsia="zh-CN"/>
          </w:rPr>
          <w:t>(一)、客户群体描述</w:t>
        </w:r>
        <w:r>
          <w:tab/>
        </w:r>
        <w:r>
          <w:fldChar w:fldCharType="begin"/>
        </w:r>
        <w:r>
          <w:instrText xml:space="preserve"> PAGEREF _Toc8483 \h </w:instrText>
        </w:r>
        <w:r>
          <w:fldChar w:fldCharType="separate"/>
        </w:r>
        <w:r>
          <w:t>55</w:t>
        </w:r>
        <w:r>
          <w:fldChar w:fldCharType="end"/>
        </w:r>
      </w:hyperlink>
    </w:p>
    <w:p>
      <w:pPr>
        <w:pStyle w:val="TOC2"/>
        <w:tabs>
          <w:tab w:val="right" w:leader="dot" w:pos="8306"/>
        </w:tabs>
      </w:pPr>
      <w:hyperlink w:anchor="_Toc11889" w:history="1">
        <w:r>
          <w:rPr>
            <w:rFonts w:ascii="仿宋" w:eastAsia="仿宋" w:hAnsi="仿宋" w:cs="仿宋" w:hint="eastAsia"/>
            <w:lang w:eastAsia="zh-CN"/>
          </w:rPr>
          <w:t>(二)、客户需求和期望</w:t>
        </w:r>
        <w:r>
          <w:tab/>
        </w:r>
        <w:r>
          <w:fldChar w:fldCharType="begin"/>
        </w:r>
        <w:r>
          <w:instrText xml:space="preserve"> PAGEREF _Toc11889 \h </w:instrText>
        </w:r>
        <w:r>
          <w:fldChar w:fldCharType="separate"/>
        </w:r>
        <w:r>
          <w:t>56</w:t>
        </w:r>
        <w:r>
          <w:fldChar w:fldCharType="end"/>
        </w:r>
      </w:hyperlink>
    </w:p>
    <w:p>
      <w:pPr>
        <w:pStyle w:val="TOC2"/>
        <w:tabs>
          <w:tab w:val="right" w:leader="dot" w:pos="8306"/>
        </w:tabs>
      </w:pPr>
      <w:hyperlink w:anchor="_Toc15204" w:history="1">
        <w:r>
          <w:rPr>
            <w:rFonts w:ascii="仿宋" w:eastAsia="仿宋" w:hAnsi="仿宋" w:cs="仿宋" w:hint="eastAsia"/>
            <w:lang w:eastAsia="zh-CN"/>
          </w:rPr>
          <w:t>(三)、客户获取策略</w:t>
        </w:r>
        <w:r>
          <w:tab/>
        </w:r>
        <w:r>
          <w:fldChar w:fldCharType="begin"/>
        </w:r>
        <w:r>
          <w:instrText xml:space="preserve"> PAGEREF _Toc15204 \h </w:instrText>
        </w:r>
        <w:r>
          <w:fldChar w:fldCharType="separate"/>
        </w:r>
        <w:r>
          <w:t>58</w:t>
        </w:r>
        <w:r>
          <w:fldChar w:fldCharType="end"/>
        </w:r>
      </w:hyperlink>
    </w:p>
    <w:p>
      <w:pPr>
        <w:pStyle w:val="TOC2"/>
        <w:tabs>
          <w:tab w:val="right" w:leader="dot" w:pos="8306"/>
        </w:tabs>
      </w:pPr>
      <w:hyperlink w:anchor="_Toc27432" w:history="1">
        <w:r>
          <w:rPr>
            <w:rFonts w:ascii="仿宋" w:eastAsia="仿宋" w:hAnsi="仿宋" w:cs="仿宋" w:hint="eastAsia"/>
            <w:lang w:eastAsia="zh-CN"/>
          </w:rPr>
          <w:t>(四)、客户关系管理</w:t>
        </w:r>
        <w:r>
          <w:tab/>
        </w:r>
        <w:r>
          <w:fldChar w:fldCharType="begin"/>
        </w:r>
        <w:r>
          <w:instrText xml:space="preserve"> PAGEREF _Toc27432 \h </w:instrText>
        </w:r>
        <w:r>
          <w:fldChar w:fldCharType="separate"/>
        </w:r>
        <w:r>
          <w:t>60</w:t>
        </w:r>
        <w:r>
          <w:fldChar w:fldCharType="end"/>
        </w:r>
      </w:hyperlink>
    </w:p>
    <w:p>
      <w:pPr>
        <w:pStyle w:val="TOC1"/>
        <w:tabs>
          <w:tab w:val="right" w:leader="dot" w:pos="8306"/>
        </w:tabs>
      </w:pPr>
      <w:hyperlink w:anchor="_Toc14451" w:history="1">
        <w:r>
          <w:rPr>
            <w:rFonts w:ascii="仿宋" w:eastAsia="仿宋" w:hAnsi="仿宋" w:cs="仿宋" w:hint="eastAsia"/>
            <w:lang w:eastAsia="zh-CN"/>
          </w:rPr>
          <w:t>十、甜品店项目经济效益</w:t>
        </w:r>
        <w:r>
          <w:tab/>
        </w:r>
        <w:r>
          <w:fldChar w:fldCharType="begin"/>
        </w:r>
        <w:r>
          <w:instrText xml:space="preserve"> PAGEREF _Toc14451 \h </w:instrText>
        </w:r>
        <w:r>
          <w:fldChar w:fldCharType="separate"/>
        </w:r>
        <w:r>
          <w:t>61</w:t>
        </w:r>
        <w:r>
          <w:fldChar w:fldCharType="end"/>
        </w:r>
      </w:hyperlink>
    </w:p>
    <w:p>
      <w:pPr>
        <w:pStyle w:val="TOC2"/>
        <w:tabs>
          <w:tab w:val="right" w:leader="dot" w:pos="8306"/>
        </w:tabs>
      </w:pPr>
      <w:hyperlink w:anchor="_Toc22908" w:history="1">
        <w:r>
          <w:rPr>
            <w:rFonts w:ascii="仿宋" w:eastAsia="仿宋" w:hAnsi="仿宋" w:cs="仿宋" w:hint="eastAsia"/>
            <w:lang w:eastAsia="zh-CN"/>
          </w:rPr>
          <w:t>(一)、基本假设及基础参数选取</w:t>
        </w:r>
        <w:r>
          <w:tab/>
        </w:r>
        <w:r>
          <w:fldChar w:fldCharType="begin"/>
        </w:r>
        <w:r>
          <w:instrText xml:space="preserve"> PAGEREF _Toc22908 \h </w:instrText>
        </w:r>
        <w:r>
          <w:fldChar w:fldCharType="separate"/>
        </w:r>
        <w:r>
          <w:t>61</w:t>
        </w:r>
        <w:r>
          <w:fldChar w:fldCharType="end"/>
        </w:r>
      </w:hyperlink>
    </w:p>
    <w:p>
      <w:pPr>
        <w:pStyle w:val="TOC2"/>
        <w:tabs>
          <w:tab w:val="right" w:leader="dot" w:pos="8306"/>
        </w:tabs>
      </w:pPr>
      <w:hyperlink w:anchor="_Toc16279" w:history="1">
        <w:r>
          <w:rPr>
            <w:rFonts w:ascii="仿宋" w:eastAsia="仿宋" w:hAnsi="仿宋" w:cs="仿宋" w:hint="eastAsia"/>
            <w:lang w:eastAsia="zh-CN"/>
          </w:rPr>
          <w:t>(二)、经济评价财务测算</w:t>
        </w:r>
        <w:r>
          <w:tab/>
        </w:r>
        <w:r>
          <w:fldChar w:fldCharType="begin"/>
        </w:r>
        <w:r>
          <w:instrText xml:space="preserve"> PAGEREF _Toc16279 \h </w:instrText>
        </w:r>
        <w:r>
          <w:fldChar w:fldCharType="separate"/>
        </w:r>
        <w:r>
          <w:t>62</w:t>
        </w:r>
        <w:r>
          <w:fldChar w:fldCharType="end"/>
        </w:r>
      </w:hyperlink>
    </w:p>
    <w:p>
      <w:pPr>
        <w:pStyle w:val="TOC2"/>
        <w:tabs>
          <w:tab w:val="right" w:leader="dot" w:pos="8306"/>
        </w:tabs>
      </w:pPr>
      <w:hyperlink w:anchor="_Toc17872" w:history="1">
        <w:r>
          <w:rPr>
            <w:rFonts w:ascii="仿宋" w:eastAsia="仿宋" w:hAnsi="仿宋" w:cs="仿宋" w:hint="eastAsia"/>
            <w:lang w:eastAsia="zh-CN"/>
          </w:rPr>
          <w:t>(三)、甜品店项目盈利能力分析</w:t>
        </w:r>
        <w:r>
          <w:tab/>
        </w:r>
        <w:r>
          <w:fldChar w:fldCharType="begin"/>
        </w:r>
        <w:r>
          <w:instrText xml:space="preserve"> PAGEREF _Toc17872 \h </w:instrText>
        </w:r>
        <w:r>
          <w:fldChar w:fldCharType="separate"/>
        </w:r>
        <w:r>
          <w:t>63</w:t>
        </w:r>
        <w:r>
          <w:fldChar w:fldCharType="end"/>
        </w:r>
      </w:hyperlink>
    </w:p>
    <w:p>
      <w:pPr>
        <w:pStyle w:val="TOC2"/>
        <w:tabs>
          <w:tab w:val="right" w:leader="dot" w:pos="8306"/>
        </w:tabs>
      </w:pPr>
      <w:hyperlink w:anchor="_Toc3319" w:history="1">
        <w:r>
          <w:rPr>
            <w:rFonts w:ascii="仿宋" w:eastAsia="仿宋" w:hAnsi="仿宋" w:cs="仿宋" w:hint="eastAsia"/>
            <w:lang w:eastAsia="zh-CN"/>
          </w:rPr>
          <w:t>(四)、财务生存能力分析</w:t>
        </w:r>
        <w:r>
          <w:tab/>
        </w:r>
        <w:r>
          <w:fldChar w:fldCharType="begin"/>
        </w:r>
        <w:r>
          <w:instrText xml:space="preserve"> PAGEREF _Toc3319 \h </w:instrText>
        </w:r>
        <w:r>
          <w:fldChar w:fldCharType="separate"/>
        </w:r>
        <w:r>
          <w:t>64</w:t>
        </w:r>
        <w:r>
          <w:fldChar w:fldCharType="end"/>
        </w:r>
      </w:hyperlink>
    </w:p>
    <w:p>
      <w:pPr>
        <w:pStyle w:val="TOC2"/>
        <w:tabs>
          <w:tab w:val="right" w:leader="dot" w:pos="8306"/>
        </w:tabs>
      </w:pPr>
      <w:hyperlink w:anchor="_Toc24510" w:history="1">
        <w:r>
          <w:rPr>
            <w:rFonts w:ascii="仿宋" w:eastAsia="仿宋" w:hAnsi="仿宋" w:cs="仿宋" w:hint="eastAsia"/>
            <w:lang w:eastAsia="zh-CN"/>
          </w:rPr>
          <w:t>(五)、偿债能力分析</w:t>
        </w:r>
        <w:r>
          <w:tab/>
        </w:r>
        <w:r>
          <w:fldChar w:fldCharType="begin"/>
        </w:r>
        <w:r>
          <w:instrText xml:space="preserve"> PAGEREF _Toc24510 \h </w:instrText>
        </w:r>
        <w:r>
          <w:fldChar w:fldCharType="separate"/>
        </w:r>
        <w:r>
          <w:t>65</w:t>
        </w:r>
        <w:r>
          <w:fldChar w:fldCharType="end"/>
        </w:r>
      </w:hyperlink>
    </w:p>
    <w:p>
      <w:pPr>
        <w:pStyle w:val="TOC2"/>
        <w:tabs>
          <w:tab w:val="right" w:leader="dot" w:pos="8306"/>
        </w:tabs>
      </w:pPr>
      <w:hyperlink w:anchor="_Toc3495" w:history="1">
        <w:r>
          <w:rPr>
            <w:rFonts w:ascii="仿宋" w:eastAsia="仿宋" w:hAnsi="仿宋" w:cs="仿宋" w:hint="eastAsia"/>
            <w:lang w:eastAsia="zh-CN"/>
          </w:rPr>
          <w:t>(六)、经济评价结论</w:t>
        </w:r>
        <w:r>
          <w:tab/>
        </w:r>
        <w:r>
          <w:fldChar w:fldCharType="begin"/>
        </w:r>
        <w:r>
          <w:instrText xml:space="preserve"> PAGEREF _Toc3495 \h </w:instrText>
        </w:r>
        <w:r>
          <w:fldChar w:fldCharType="separate"/>
        </w:r>
        <w:r>
          <w:t>66</w:t>
        </w:r>
        <w:r>
          <w:fldChar w:fldCharType="end"/>
        </w:r>
      </w:hyperlink>
    </w:p>
    <w:p>
      <w:pPr>
        <w:pStyle w:val="TOC1"/>
        <w:tabs>
          <w:tab w:val="right" w:leader="dot" w:pos="8306"/>
        </w:tabs>
      </w:pPr>
      <w:hyperlink w:anchor="_Toc29792" w:history="1">
        <w:r>
          <w:rPr>
            <w:rFonts w:ascii="仿宋" w:eastAsia="仿宋" w:hAnsi="仿宋" w:cs="仿宋" w:hint="eastAsia"/>
            <w:lang w:eastAsia="zh-CN"/>
          </w:rPr>
          <w:t>十一、甜品店项目总结分析</w:t>
        </w:r>
        <w:r>
          <w:tab/>
        </w:r>
        <w:r>
          <w:fldChar w:fldCharType="begin"/>
        </w:r>
        <w:r>
          <w:instrText xml:space="preserve"> PAGEREF _Toc29792 \h </w:instrText>
        </w:r>
        <w:r>
          <w:fldChar w:fldCharType="separate"/>
        </w:r>
        <w:r>
          <w:t>67</w:t>
        </w:r>
        <w:r>
          <w:fldChar w:fldCharType="end"/>
        </w:r>
      </w:hyperlink>
    </w:p>
    <w:p>
      <w:pPr>
        <w:pStyle w:val="TOC1"/>
        <w:tabs>
          <w:tab w:val="right" w:leader="dot" w:pos="8306"/>
        </w:tabs>
      </w:pPr>
      <w:hyperlink w:anchor="_Toc1355" w:history="1">
        <w:r>
          <w:rPr>
            <w:rFonts w:ascii="仿宋" w:eastAsia="仿宋" w:hAnsi="仿宋" w:cs="仿宋" w:hint="eastAsia"/>
            <w:lang w:eastAsia="zh-CN"/>
          </w:rPr>
          <w:t>十二、法律和合规事项</w:t>
        </w:r>
        <w:r>
          <w:tab/>
        </w:r>
        <w:r>
          <w:fldChar w:fldCharType="begin"/>
        </w:r>
        <w:r>
          <w:instrText xml:space="preserve"> PAGEREF _Toc1355 \h </w:instrText>
        </w:r>
        <w:r>
          <w:fldChar w:fldCharType="separate"/>
        </w:r>
        <w:r>
          <w:t>69</w:t>
        </w:r>
        <w:r>
          <w:fldChar w:fldCharType="end"/>
        </w:r>
      </w:hyperlink>
    </w:p>
    <w:p>
      <w:pPr>
        <w:pStyle w:val="TOC2"/>
        <w:tabs>
          <w:tab w:val="right" w:leader="dot" w:pos="8306"/>
        </w:tabs>
      </w:pPr>
      <w:hyperlink w:anchor="_Toc32757" w:history="1">
        <w:r>
          <w:rPr>
            <w:rFonts w:ascii="仿宋" w:eastAsia="仿宋" w:hAnsi="仿宋" w:cs="仿宋" w:hint="eastAsia"/>
            <w:lang w:eastAsia="zh-CN"/>
          </w:rPr>
          <w:t>(一)、公司注册和法律地位</w:t>
        </w:r>
        <w:r>
          <w:tab/>
        </w:r>
        <w:r>
          <w:fldChar w:fldCharType="begin"/>
        </w:r>
        <w:r>
          <w:instrText xml:space="preserve"> PAGEREF _Toc32757 \h </w:instrText>
        </w:r>
        <w:r>
          <w:fldChar w:fldCharType="separate"/>
        </w:r>
        <w:r>
          <w:t>69</w:t>
        </w:r>
        <w:r>
          <w:fldChar w:fldCharType="end"/>
        </w:r>
      </w:hyperlink>
    </w:p>
    <w:p>
      <w:pPr>
        <w:pStyle w:val="TOC2"/>
        <w:tabs>
          <w:tab w:val="right" w:leader="dot" w:pos="8306"/>
        </w:tabs>
      </w:pPr>
      <w:hyperlink w:anchor="_Toc20905" w:history="1">
        <w:r>
          <w:rPr>
            <w:rFonts w:ascii="仿宋" w:eastAsia="仿宋" w:hAnsi="仿宋" w:cs="仿宋" w:hint="eastAsia"/>
            <w:lang w:eastAsia="zh-CN"/>
          </w:rPr>
          <w:t>(二)、专业许可与许可证</w:t>
        </w:r>
        <w:r>
          <w:tab/>
        </w:r>
        <w:r>
          <w:fldChar w:fldCharType="begin"/>
        </w:r>
        <w:r>
          <w:instrText xml:space="preserve"> PAGEREF _Toc20905 \h </w:instrText>
        </w:r>
        <w:r>
          <w:fldChar w:fldCharType="separate"/>
        </w:r>
        <w:r>
          <w:t>69</w:t>
        </w:r>
        <w:r>
          <w:fldChar w:fldCharType="end"/>
        </w:r>
      </w:hyperlink>
    </w:p>
    <w:p>
      <w:pPr>
        <w:pStyle w:val="TOC2"/>
        <w:tabs>
          <w:tab w:val="right" w:leader="dot" w:pos="8306"/>
        </w:tabs>
      </w:pPr>
      <w:hyperlink w:anchor="_Toc31141" w:history="1">
        <w:r>
          <w:rPr>
            <w:rFonts w:ascii="仿宋" w:eastAsia="仿宋" w:hAnsi="仿宋" w:cs="仿宋" w:hint="eastAsia"/>
            <w:lang w:eastAsia="zh-CN"/>
          </w:rPr>
          <w:t>(三)、知识产权</w:t>
        </w:r>
        <w:r>
          <w:tab/>
        </w:r>
        <w:r>
          <w:fldChar w:fldCharType="begin"/>
        </w:r>
        <w:r>
          <w:instrText xml:space="preserve"> PAGEREF _Toc31141 \h </w:instrText>
        </w:r>
        <w:r>
          <w:fldChar w:fldCharType="separate"/>
        </w:r>
        <w:r>
          <w:t>69</w:t>
        </w:r>
        <w:r>
          <w:fldChar w:fldCharType="end"/>
        </w:r>
      </w:hyperlink>
    </w:p>
    <w:p>
      <w:pPr>
        <w:pStyle w:val="TOC2"/>
        <w:tabs>
          <w:tab w:val="right" w:leader="dot" w:pos="8306"/>
        </w:tabs>
      </w:pPr>
      <w:hyperlink w:anchor="_Toc17369" w:history="1">
        <w:r>
          <w:rPr>
            <w:rFonts w:ascii="仿宋" w:eastAsia="仿宋" w:hAnsi="仿宋" w:cs="仿宋" w:hint="eastAsia"/>
            <w:lang w:eastAsia="zh-CN"/>
          </w:rPr>
          <w:t>(四)、合同与法律义务</w:t>
        </w:r>
        <w:r>
          <w:tab/>
        </w:r>
        <w:r>
          <w:fldChar w:fldCharType="begin"/>
        </w:r>
        <w:r>
          <w:instrText xml:space="preserve"> PAGEREF _Toc17369 \h </w:instrText>
        </w:r>
        <w:r>
          <w:fldChar w:fldCharType="separate"/>
        </w:r>
        <w:r>
          <w:t>69</w:t>
        </w:r>
        <w:r>
          <w:fldChar w:fldCharType="end"/>
        </w:r>
      </w:hyperlink>
    </w:p>
    <w:p>
      <w:pPr>
        <w:pStyle w:val="TOC1"/>
        <w:tabs>
          <w:tab w:val="right" w:leader="dot" w:pos="8306"/>
        </w:tabs>
      </w:pPr>
      <w:hyperlink w:anchor="_Toc4721" w:history="1">
        <w:r>
          <w:rPr>
            <w:rFonts w:ascii="仿宋" w:eastAsia="仿宋" w:hAnsi="仿宋" w:cs="仿宋" w:hint="eastAsia"/>
            <w:lang w:eastAsia="zh-CN"/>
          </w:rPr>
          <w:t>十三、战略合作伙伴</w:t>
        </w:r>
        <w:r>
          <w:tab/>
        </w:r>
        <w:r>
          <w:fldChar w:fldCharType="begin"/>
        </w:r>
        <w:r>
          <w:instrText xml:space="preserve"> PAGEREF _Toc4721 \h </w:instrText>
        </w:r>
        <w:r>
          <w:fldChar w:fldCharType="separate"/>
        </w:r>
        <w:r>
          <w:t>70</w:t>
        </w:r>
        <w:r>
          <w:fldChar w:fldCharType="end"/>
        </w:r>
      </w:hyperlink>
    </w:p>
    <w:p>
      <w:pPr>
        <w:pStyle w:val="TOC2"/>
        <w:tabs>
          <w:tab w:val="right" w:leader="dot" w:pos="8306"/>
        </w:tabs>
      </w:pPr>
      <w:hyperlink w:anchor="_Toc1022" w:history="1">
        <w:r>
          <w:rPr>
            <w:rFonts w:ascii="仿宋" w:eastAsia="仿宋" w:hAnsi="仿宋" w:cs="仿宋" w:hint="eastAsia"/>
            <w:lang w:eastAsia="zh-CN"/>
          </w:rPr>
          <w:t>(一)、合作伙伴关系</w:t>
        </w:r>
        <w:r>
          <w:tab/>
        </w:r>
        <w:r>
          <w:fldChar w:fldCharType="begin"/>
        </w:r>
        <w:r>
          <w:instrText xml:space="preserve"> PAGEREF _Toc1022 \h </w:instrText>
        </w:r>
        <w:r>
          <w:fldChar w:fldCharType="separate"/>
        </w:r>
        <w:r>
          <w:t>70</w:t>
        </w:r>
        <w:r>
          <w:fldChar w:fldCharType="end"/>
        </w:r>
      </w:hyperlink>
    </w:p>
    <w:p>
      <w:pPr>
        <w:pStyle w:val="TOC2"/>
        <w:tabs>
          <w:tab w:val="right" w:leader="dot" w:pos="8306"/>
        </w:tabs>
      </w:pPr>
      <w:hyperlink w:anchor="_Toc10383" w:history="1">
        <w:r>
          <w:rPr>
            <w:rFonts w:ascii="仿宋" w:eastAsia="仿宋" w:hAnsi="仿宋" w:cs="仿宋" w:hint="eastAsia"/>
            <w:lang w:eastAsia="zh-CN"/>
          </w:rPr>
          <w:t>(二)、合作甜品店项目</w:t>
        </w:r>
        <w:r>
          <w:tab/>
        </w:r>
        <w:r>
          <w:fldChar w:fldCharType="begin"/>
        </w:r>
        <w:r>
          <w:instrText xml:space="preserve"> PAGEREF _Toc10383 \h </w:instrText>
        </w:r>
        <w:r>
          <w:fldChar w:fldCharType="separate"/>
        </w:r>
        <w:r>
          <w:t>71</w:t>
        </w:r>
        <w:r>
          <w:fldChar w:fldCharType="end"/>
        </w:r>
      </w:hyperlink>
    </w:p>
    <w:p>
      <w:pPr>
        <w:pStyle w:val="TOC2"/>
        <w:tabs>
          <w:tab w:val="right" w:leader="dot" w:pos="8306"/>
        </w:tabs>
      </w:pPr>
      <w:hyperlink w:anchor="_Toc23457" w:history="1">
        <w:r>
          <w:rPr>
            <w:rFonts w:ascii="仿宋" w:eastAsia="仿宋" w:hAnsi="仿宋" w:cs="仿宋" w:hint="eastAsia"/>
            <w:lang w:eastAsia="zh-CN"/>
          </w:rPr>
          <w:t>(三)、合作伙伴的作用</w:t>
        </w:r>
        <w:r>
          <w:tab/>
        </w:r>
        <w:r>
          <w:fldChar w:fldCharType="begin"/>
        </w:r>
        <w:r>
          <w:instrText xml:space="preserve"> PAGEREF _Toc23457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18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244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一、甜品店行业分析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甜品店行业规模及增长性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甜品店行业代表品牌及对应公司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537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根据相关机构的最新数据，甜品店行业在未来几年将继续保持增长，预计到2023年，该行业的价值将达到XXX亿美元。这一行业正在经历新的变革，出现了一些明显趋势。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电子商务的崛起对甜品店包装产生了重要影响。\需要具备适应不同销售渠道的特性，以保证产品在运输和在线销售中的完好无损。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总体而言，甜品店包装行业呈现出稳健的年均增长率，约为4-5%。这一增长受到不断变化的消费者偏好、意识提高和不断增长的收入水平的推动。。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237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甜品店包装行业一直处于稳步增长的轨道，并且未来前景看好。以下是对行业发展及市场前景的分析：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https://d.book118.com/105012223342011100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05012223342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2024-01-18T17:10:00Z</dcterms:created>
  <dcterms:modified xsi:type="dcterms:W3CDTF">2024-01-18T17:11:06Z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B4EB586FB5194D6EA79DAF46E6A2C668_11</vt:lpwstr>
  </property>
  <property fmtid="{D5CDD505-2E9C-101B-9397-08002B2CF9AE}" pid="3" name="KSOProductBuildVer">
    <vt:lpwstr>2052-12.1.0.16120</vt:lpwstr>
  </property>
</Properties>
</file>