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生活用橡胶制品：塑胶盒项目可行性建设方案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064" w:history="1">
        <w:r>
          <w:rPr>
            <w:rFonts w:ascii="仿宋" w:eastAsia="仿宋" w:hAnsi="仿宋" w:cs="仿宋" w:hint="eastAsia"/>
            <w:lang w:eastAsia="zh-CN"/>
          </w:rPr>
          <w:t>前言</w:t>
        </w:r>
        <w:r>
          <w:tab/>
        </w:r>
        <w:r>
          <w:fldChar w:fldCharType="begin"/>
        </w:r>
        <w:r>
          <w:instrText xml:space="preserve"> PAGEREF _Toc26064 \h </w:instrText>
        </w:r>
        <w:r>
          <w:fldChar w:fldCharType="separate"/>
        </w:r>
        <w:r>
          <w:t>3</w:t>
        </w:r>
        <w:r>
          <w:fldChar w:fldCharType="end"/>
        </w:r>
      </w:hyperlink>
    </w:p>
    <w:p>
      <w:pPr>
        <w:pStyle w:val="TOC1"/>
        <w:tabs>
          <w:tab w:val="right" w:leader="dot" w:pos="8306"/>
        </w:tabs>
      </w:pPr>
      <w:hyperlink w:anchor="_Toc19079" w:history="1">
        <w:r>
          <w:rPr>
            <w:rFonts w:ascii="仿宋" w:eastAsia="仿宋" w:hAnsi="仿宋" w:cs="仿宋" w:hint="eastAsia"/>
            <w:lang w:eastAsia="zh-CN"/>
          </w:rPr>
          <w:t>一、建设风险评估分析</w:t>
        </w:r>
        <w:r>
          <w:tab/>
        </w:r>
        <w:r>
          <w:fldChar w:fldCharType="begin"/>
        </w:r>
        <w:r>
          <w:instrText xml:space="preserve"> PAGEREF _Toc19079 \h </w:instrText>
        </w:r>
        <w:r>
          <w:fldChar w:fldCharType="separate"/>
        </w:r>
        <w:r>
          <w:t>3</w:t>
        </w:r>
        <w:r>
          <w:fldChar w:fldCharType="end"/>
        </w:r>
      </w:hyperlink>
    </w:p>
    <w:p>
      <w:pPr>
        <w:pStyle w:val="TOC2"/>
        <w:tabs>
          <w:tab w:val="right" w:leader="dot" w:pos="8306"/>
        </w:tabs>
      </w:pPr>
      <w:hyperlink w:anchor="_Toc21082" w:history="1">
        <w:r>
          <w:rPr>
            <w:rFonts w:ascii="仿宋" w:eastAsia="仿宋" w:hAnsi="仿宋" w:cs="仿宋" w:hint="eastAsia"/>
            <w:lang w:eastAsia="zh-CN"/>
          </w:rPr>
          <w:t>(一)、政策风险分析</w:t>
        </w:r>
        <w:r>
          <w:tab/>
        </w:r>
        <w:r>
          <w:fldChar w:fldCharType="begin"/>
        </w:r>
        <w:r>
          <w:instrText xml:space="preserve"> PAGEREF _Toc21082 \h </w:instrText>
        </w:r>
        <w:r>
          <w:fldChar w:fldCharType="separate"/>
        </w:r>
        <w:r>
          <w:t>3</w:t>
        </w:r>
        <w:r>
          <w:fldChar w:fldCharType="end"/>
        </w:r>
      </w:hyperlink>
    </w:p>
    <w:p>
      <w:pPr>
        <w:pStyle w:val="TOC2"/>
        <w:tabs>
          <w:tab w:val="right" w:leader="dot" w:pos="8306"/>
        </w:tabs>
      </w:pPr>
      <w:hyperlink w:anchor="_Toc10220" w:history="1">
        <w:r>
          <w:rPr>
            <w:rFonts w:ascii="仿宋" w:eastAsia="仿宋" w:hAnsi="仿宋" w:cs="仿宋" w:hint="eastAsia"/>
            <w:lang w:eastAsia="zh-CN"/>
          </w:rPr>
          <w:t>(二)、社会风险分析</w:t>
        </w:r>
        <w:r>
          <w:tab/>
        </w:r>
        <w:r>
          <w:fldChar w:fldCharType="begin"/>
        </w:r>
        <w:r>
          <w:instrText xml:space="preserve"> PAGEREF _Toc10220 \h </w:instrText>
        </w:r>
        <w:r>
          <w:fldChar w:fldCharType="separate"/>
        </w:r>
        <w:r>
          <w:t>4</w:t>
        </w:r>
        <w:r>
          <w:fldChar w:fldCharType="end"/>
        </w:r>
      </w:hyperlink>
    </w:p>
    <w:p>
      <w:pPr>
        <w:pStyle w:val="TOC2"/>
        <w:tabs>
          <w:tab w:val="right" w:leader="dot" w:pos="8306"/>
        </w:tabs>
      </w:pPr>
      <w:hyperlink w:anchor="_Toc29507" w:history="1">
        <w:r>
          <w:rPr>
            <w:rFonts w:ascii="仿宋" w:eastAsia="仿宋" w:hAnsi="仿宋" w:cs="仿宋" w:hint="eastAsia"/>
            <w:lang w:eastAsia="zh-CN"/>
          </w:rPr>
          <w:t>(三)、市场风险分析</w:t>
        </w:r>
        <w:r>
          <w:tab/>
        </w:r>
        <w:r>
          <w:fldChar w:fldCharType="begin"/>
        </w:r>
        <w:r>
          <w:instrText xml:space="preserve"> PAGEREF _Toc29507 \h </w:instrText>
        </w:r>
        <w:r>
          <w:fldChar w:fldCharType="separate"/>
        </w:r>
        <w:r>
          <w:t>6</w:t>
        </w:r>
        <w:r>
          <w:fldChar w:fldCharType="end"/>
        </w:r>
      </w:hyperlink>
    </w:p>
    <w:p>
      <w:pPr>
        <w:pStyle w:val="TOC2"/>
        <w:tabs>
          <w:tab w:val="right" w:leader="dot" w:pos="8306"/>
        </w:tabs>
      </w:pPr>
      <w:hyperlink w:anchor="_Toc13186" w:history="1">
        <w:r>
          <w:rPr>
            <w:rFonts w:ascii="仿宋" w:eastAsia="仿宋" w:hAnsi="仿宋" w:cs="仿宋" w:hint="eastAsia"/>
            <w:lang w:eastAsia="zh-CN"/>
          </w:rPr>
          <w:t>(四)、资金风险分析</w:t>
        </w:r>
        <w:r>
          <w:tab/>
        </w:r>
        <w:r>
          <w:fldChar w:fldCharType="begin"/>
        </w:r>
        <w:r>
          <w:instrText xml:space="preserve"> PAGEREF _Toc13186 \h </w:instrText>
        </w:r>
        <w:r>
          <w:fldChar w:fldCharType="separate"/>
        </w:r>
        <w:r>
          <w:t>6</w:t>
        </w:r>
        <w:r>
          <w:fldChar w:fldCharType="end"/>
        </w:r>
      </w:hyperlink>
    </w:p>
    <w:p>
      <w:pPr>
        <w:pStyle w:val="TOC2"/>
        <w:tabs>
          <w:tab w:val="right" w:leader="dot" w:pos="8306"/>
        </w:tabs>
      </w:pPr>
      <w:hyperlink w:anchor="_Toc14508" w:history="1">
        <w:r>
          <w:rPr>
            <w:rFonts w:ascii="仿宋" w:eastAsia="仿宋" w:hAnsi="仿宋" w:cs="仿宋" w:hint="eastAsia"/>
            <w:lang w:eastAsia="zh-CN"/>
          </w:rPr>
          <w:t>(五)、技术风险分析</w:t>
        </w:r>
        <w:r>
          <w:tab/>
        </w:r>
        <w:r>
          <w:fldChar w:fldCharType="begin"/>
        </w:r>
        <w:r>
          <w:instrText xml:space="preserve"> PAGEREF _Toc14508 \h </w:instrText>
        </w:r>
        <w:r>
          <w:fldChar w:fldCharType="separate"/>
        </w:r>
        <w:r>
          <w:t>8</w:t>
        </w:r>
        <w:r>
          <w:fldChar w:fldCharType="end"/>
        </w:r>
      </w:hyperlink>
    </w:p>
    <w:p>
      <w:pPr>
        <w:pStyle w:val="TOC2"/>
        <w:tabs>
          <w:tab w:val="right" w:leader="dot" w:pos="8306"/>
        </w:tabs>
      </w:pPr>
      <w:hyperlink w:anchor="_Toc4460" w:history="1">
        <w:r>
          <w:rPr>
            <w:rFonts w:ascii="仿宋" w:eastAsia="仿宋" w:hAnsi="仿宋" w:cs="仿宋" w:hint="eastAsia"/>
            <w:lang w:eastAsia="zh-CN"/>
          </w:rPr>
          <w:t>(六)、财务风险分析</w:t>
        </w:r>
        <w:r>
          <w:tab/>
        </w:r>
        <w:r>
          <w:fldChar w:fldCharType="begin"/>
        </w:r>
        <w:r>
          <w:instrText xml:space="preserve"> PAGEREF _Toc4460 \h </w:instrText>
        </w:r>
        <w:r>
          <w:fldChar w:fldCharType="separate"/>
        </w:r>
        <w:r>
          <w:t>9</w:t>
        </w:r>
        <w:r>
          <w:fldChar w:fldCharType="end"/>
        </w:r>
      </w:hyperlink>
    </w:p>
    <w:p>
      <w:pPr>
        <w:pStyle w:val="TOC2"/>
        <w:tabs>
          <w:tab w:val="right" w:leader="dot" w:pos="8306"/>
        </w:tabs>
      </w:pPr>
      <w:hyperlink w:anchor="_Toc24738" w:history="1">
        <w:r>
          <w:rPr>
            <w:rFonts w:ascii="仿宋" w:eastAsia="仿宋" w:hAnsi="仿宋" w:cs="仿宋" w:hint="eastAsia"/>
            <w:lang w:eastAsia="zh-CN"/>
          </w:rPr>
          <w:t>(七)、管理风险分析</w:t>
        </w:r>
        <w:r>
          <w:tab/>
        </w:r>
        <w:r>
          <w:fldChar w:fldCharType="begin"/>
        </w:r>
        <w:r>
          <w:instrText xml:space="preserve"> PAGEREF _Toc24738 \h </w:instrText>
        </w:r>
        <w:r>
          <w:fldChar w:fldCharType="separate"/>
        </w:r>
        <w:r>
          <w:t>11</w:t>
        </w:r>
        <w:r>
          <w:fldChar w:fldCharType="end"/>
        </w:r>
      </w:hyperlink>
    </w:p>
    <w:p>
      <w:pPr>
        <w:pStyle w:val="TOC2"/>
        <w:tabs>
          <w:tab w:val="right" w:leader="dot" w:pos="8306"/>
        </w:tabs>
      </w:pPr>
      <w:hyperlink w:anchor="_Toc28693" w:history="1">
        <w:r>
          <w:rPr>
            <w:rFonts w:ascii="仿宋" w:eastAsia="仿宋" w:hAnsi="仿宋" w:cs="仿宋" w:hint="eastAsia"/>
            <w:lang w:eastAsia="zh-CN"/>
          </w:rPr>
          <w:t>(八)、其它风险分析</w:t>
        </w:r>
        <w:r>
          <w:tab/>
        </w:r>
        <w:r>
          <w:fldChar w:fldCharType="begin"/>
        </w:r>
        <w:r>
          <w:instrText xml:space="preserve"> PAGEREF _Toc28693 \h </w:instrText>
        </w:r>
        <w:r>
          <w:fldChar w:fldCharType="separate"/>
        </w:r>
        <w:r>
          <w:t>12</w:t>
        </w:r>
        <w:r>
          <w:fldChar w:fldCharType="end"/>
        </w:r>
      </w:hyperlink>
    </w:p>
    <w:p>
      <w:pPr>
        <w:pStyle w:val="TOC2"/>
        <w:tabs>
          <w:tab w:val="right" w:leader="dot" w:pos="8306"/>
        </w:tabs>
      </w:pPr>
      <w:hyperlink w:anchor="_Toc28204" w:history="1">
        <w:r>
          <w:rPr>
            <w:rFonts w:ascii="仿宋" w:eastAsia="仿宋" w:hAnsi="仿宋" w:cs="仿宋" w:hint="eastAsia"/>
            <w:lang w:eastAsia="zh-CN"/>
          </w:rPr>
          <w:t>(九)、社会影响评估</w:t>
        </w:r>
        <w:r>
          <w:tab/>
        </w:r>
        <w:r>
          <w:fldChar w:fldCharType="begin"/>
        </w:r>
        <w:r>
          <w:instrText xml:space="preserve"> PAGEREF _Toc28204 \h </w:instrText>
        </w:r>
        <w:r>
          <w:fldChar w:fldCharType="separate"/>
        </w:r>
        <w:r>
          <w:t>13</w:t>
        </w:r>
        <w:r>
          <w:fldChar w:fldCharType="end"/>
        </w:r>
      </w:hyperlink>
    </w:p>
    <w:p>
      <w:pPr>
        <w:pStyle w:val="TOC1"/>
        <w:tabs>
          <w:tab w:val="right" w:leader="dot" w:pos="8306"/>
        </w:tabs>
      </w:pPr>
      <w:hyperlink w:anchor="_Toc17285" w:history="1">
        <w:r>
          <w:rPr>
            <w:rFonts w:ascii="仿宋" w:eastAsia="仿宋" w:hAnsi="仿宋" w:cs="仿宋" w:hint="eastAsia"/>
            <w:lang w:eastAsia="zh-CN"/>
          </w:rPr>
          <w:t>二、资源开发及综合利用分析</w:t>
        </w:r>
        <w:r>
          <w:tab/>
        </w:r>
        <w:r>
          <w:fldChar w:fldCharType="begin"/>
        </w:r>
        <w:r>
          <w:instrText xml:space="preserve"> PAGEREF _Toc17285 \h </w:instrText>
        </w:r>
        <w:r>
          <w:fldChar w:fldCharType="separate"/>
        </w:r>
        <w:r>
          <w:t>15</w:t>
        </w:r>
        <w:r>
          <w:fldChar w:fldCharType="end"/>
        </w:r>
      </w:hyperlink>
    </w:p>
    <w:p>
      <w:pPr>
        <w:pStyle w:val="TOC2"/>
        <w:tabs>
          <w:tab w:val="right" w:leader="dot" w:pos="8306"/>
        </w:tabs>
      </w:pPr>
      <w:hyperlink w:anchor="_Toc5584" w:history="1">
        <w:r>
          <w:rPr>
            <w:rFonts w:ascii="仿宋" w:eastAsia="仿宋" w:hAnsi="仿宋" w:cs="仿宋" w:hint="eastAsia"/>
            <w:lang w:eastAsia="zh-CN"/>
          </w:rPr>
          <w:t>(一)、资源开发方案</w:t>
        </w:r>
        <w:r>
          <w:tab/>
        </w:r>
        <w:r>
          <w:fldChar w:fldCharType="begin"/>
        </w:r>
        <w:r>
          <w:instrText xml:space="preserve"> PAGEREF _Toc5584 \h </w:instrText>
        </w:r>
        <w:r>
          <w:fldChar w:fldCharType="separate"/>
        </w:r>
        <w:r>
          <w:t>15</w:t>
        </w:r>
        <w:r>
          <w:fldChar w:fldCharType="end"/>
        </w:r>
      </w:hyperlink>
    </w:p>
    <w:p>
      <w:pPr>
        <w:pStyle w:val="TOC2"/>
        <w:tabs>
          <w:tab w:val="right" w:leader="dot" w:pos="8306"/>
        </w:tabs>
      </w:pPr>
      <w:hyperlink w:anchor="_Toc9313" w:history="1">
        <w:r>
          <w:rPr>
            <w:rFonts w:ascii="仿宋" w:eastAsia="仿宋" w:hAnsi="仿宋" w:cs="仿宋" w:hint="eastAsia"/>
            <w:lang w:eastAsia="zh-CN"/>
          </w:rPr>
          <w:t>(二)、资源利用方案</w:t>
        </w:r>
        <w:r>
          <w:tab/>
        </w:r>
        <w:r>
          <w:fldChar w:fldCharType="begin"/>
        </w:r>
        <w:r>
          <w:instrText xml:space="preserve"> PAGEREF _Toc9313 \h </w:instrText>
        </w:r>
        <w:r>
          <w:fldChar w:fldCharType="separate"/>
        </w:r>
        <w:r>
          <w:t>17</w:t>
        </w:r>
        <w:r>
          <w:fldChar w:fldCharType="end"/>
        </w:r>
      </w:hyperlink>
    </w:p>
    <w:p>
      <w:pPr>
        <w:pStyle w:val="TOC2"/>
        <w:tabs>
          <w:tab w:val="right" w:leader="dot" w:pos="8306"/>
        </w:tabs>
      </w:pPr>
      <w:hyperlink w:anchor="_Toc13059" w:history="1">
        <w:r>
          <w:rPr>
            <w:rFonts w:ascii="仿宋" w:eastAsia="仿宋" w:hAnsi="仿宋" w:cs="仿宋" w:hint="eastAsia"/>
            <w:lang w:eastAsia="zh-CN"/>
          </w:rPr>
          <w:t>(三)、资源节约措施</w:t>
        </w:r>
        <w:r>
          <w:tab/>
        </w:r>
        <w:r>
          <w:fldChar w:fldCharType="begin"/>
        </w:r>
        <w:r>
          <w:instrText xml:space="preserve"> PAGEREF _Toc13059 \h </w:instrText>
        </w:r>
        <w:r>
          <w:fldChar w:fldCharType="separate"/>
        </w:r>
        <w:r>
          <w:t>18</w:t>
        </w:r>
        <w:r>
          <w:fldChar w:fldCharType="end"/>
        </w:r>
      </w:hyperlink>
    </w:p>
    <w:p>
      <w:pPr>
        <w:pStyle w:val="TOC1"/>
        <w:tabs>
          <w:tab w:val="right" w:leader="dot" w:pos="8306"/>
        </w:tabs>
      </w:pPr>
      <w:hyperlink w:anchor="_Toc14344" w:history="1">
        <w:r>
          <w:rPr>
            <w:rFonts w:ascii="仿宋" w:eastAsia="仿宋" w:hAnsi="仿宋" w:cs="仿宋" w:hint="eastAsia"/>
            <w:lang w:eastAsia="zh-CN"/>
          </w:rPr>
          <w:t>三、财务管理与成本控制</w:t>
        </w:r>
        <w:r>
          <w:tab/>
        </w:r>
        <w:r>
          <w:fldChar w:fldCharType="begin"/>
        </w:r>
        <w:r>
          <w:instrText xml:space="preserve"> PAGEREF _Toc14344 \h </w:instrText>
        </w:r>
        <w:r>
          <w:fldChar w:fldCharType="separate"/>
        </w:r>
        <w:r>
          <w:t>19</w:t>
        </w:r>
        <w:r>
          <w:fldChar w:fldCharType="end"/>
        </w:r>
      </w:hyperlink>
    </w:p>
    <w:p>
      <w:pPr>
        <w:pStyle w:val="TOC2"/>
        <w:tabs>
          <w:tab w:val="right" w:leader="dot" w:pos="8306"/>
        </w:tabs>
      </w:pPr>
      <w:hyperlink w:anchor="_Toc13930" w:history="1">
        <w:r>
          <w:rPr>
            <w:rFonts w:ascii="仿宋" w:eastAsia="仿宋" w:hAnsi="仿宋" w:cs="仿宋" w:hint="eastAsia"/>
            <w:lang w:eastAsia="zh-CN"/>
          </w:rPr>
          <w:t>(一)、财务管理体系建设</w:t>
        </w:r>
        <w:r>
          <w:tab/>
        </w:r>
        <w:r>
          <w:fldChar w:fldCharType="begin"/>
        </w:r>
        <w:r>
          <w:instrText xml:space="preserve"> PAGEREF _Toc13930 \h </w:instrText>
        </w:r>
        <w:r>
          <w:fldChar w:fldCharType="separate"/>
        </w:r>
        <w:r>
          <w:t>19</w:t>
        </w:r>
        <w:r>
          <w:fldChar w:fldCharType="end"/>
        </w:r>
      </w:hyperlink>
    </w:p>
    <w:p>
      <w:pPr>
        <w:pStyle w:val="TOC2"/>
        <w:tabs>
          <w:tab w:val="right" w:leader="dot" w:pos="8306"/>
        </w:tabs>
      </w:pPr>
      <w:hyperlink w:anchor="_Toc29281" w:history="1">
        <w:r>
          <w:rPr>
            <w:rFonts w:ascii="仿宋" w:eastAsia="仿宋" w:hAnsi="仿宋" w:cs="仿宋" w:hint="eastAsia"/>
            <w:lang w:eastAsia="zh-CN"/>
          </w:rPr>
          <w:t>(二)、成本控制措施</w:t>
        </w:r>
        <w:r>
          <w:tab/>
        </w:r>
        <w:r>
          <w:fldChar w:fldCharType="begin"/>
        </w:r>
        <w:r>
          <w:instrText xml:space="preserve"> PAGEREF _Toc29281 \h </w:instrText>
        </w:r>
        <w:r>
          <w:fldChar w:fldCharType="separate"/>
        </w:r>
        <w:r>
          <w:t>20</w:t>
        </w:r>
        <w:r>
          <w:fldChar w:fldCharType="end"/>
        </w:r>
      </w:hyperlink>
    </w:p>
    <w:p>
      <w:pPr>
        <w:pStyle w:val="TOC1"/>
        <w:tabs>
          <w:tab w:val="right" w:leader="dot" w:pos="8306"/>
        </w:tabs>
      </w:pPr>
      <w:hyperlink w:anchor="_Toc15062" w:history="1">
        <w:r>
          <w:rPr>
            <w:rFonts w:ascii="仿宋" w:eastAsia="仿宋" w:hAnsi="仿宋" w:cs="仿宋" w:hint="eastAsia"/>
            <w:lang w:eastAsia="zh-CN"/>
          </w:rPr>
          <w:t>四、环境和生态影响分析</w:t>
        </w:r>
        <w:r>
          <w:tab/>
        </w:r>
        <w:r>
          <w:fldChar w:fldCharType="begin"/>
        </w:r>
        <w:r>
          <w:instrText xml:space="preserve"> PAGEREF _Toc15062 \h </w:instrText>
        </w:r>
        <w:r>
          <w:fldChar w:fldCharType="separate"/>
        </w:r>
        <w:r>
          <w:t>21</w:t>
        </w:r>
        <w:r>
          <w:fldChar w:fldCharType="end"/>
        </w:r>
      </w:hyperlink>
    </w:p>
    <w:p>
      <w:pPr>
        <w:pStyle w:val="TOC2"/>
        <w:tabs>
          <w:tab w:val="right" w:leader="dot" w:pos="8306"/>
        </w:tabs>
      </w:pPr>
      <w:hyperlink w:anchor="_Toc18265" w:history="1">
        <w:r>
          <w:rPr>
            <w:rFonts w:ascii="仿宋" w:eastAsia="仿宋" w:hAnsi="仿宋" w:cs="仿宋" w:hint="eastAsia"/>
            <w:lang w:eastAsia="zh-CN"/>
          </w:rPr>
          <w:t>(一)、环境和生态现状</w:t>
        </w:r>
        <w:r>
          <w:tab/>
        </w:r>
        <w:r>
          <w:fldChar w:fldCharType="begin"/>
        </w:r>
        <w:r>
          <w:instrText xml:space="preserve"> PAGEREF _Toc18265 \h </w:instrText>
        </w:r>
        <w:r>
          <w:fldChar w:fldCharType="separate"/>
        </w:r>
        <w:r>
          <w:t>21</w:t>
        </w:r>
        <w:r>
          <w:fldChar w:fldCharType="end"/>
        </w:r>
      </w:hyperlink>
    </w:p>
    <w:p>
      <w:pPr>
        <w:pStyle w:val="TOC2"/>
        <w:tabs>
          <w:tab w:val="right" w:leader="dot" w:pos="8306"/>
        </w:tabs>
      </w:pPr>
      <w:hyperlink w:anchor="_Toc8027" w:history="1">
        <w:r>
          <w:rPr>
            <w:rFonts w:ascii="仿宋" w:eastAsia="仿宋" w:hAnsi="仿宋" w:cs="仿宋" w:hint="eastAsia"/>
            <w:lang w:eastAsia="zh-CN"/>
          </w:rPr>
          <w:t>(二)、生态环境影响分析</w:t>
        </w:r>
        <w:r>
          <w:tab/>
        </w:r>
        <w:r>
          <w:fldChar w:fldCharType="begin"/>
        </w:r>
        <w:r>
          <w:instrText xml:space="preserve"> PAGEREF _Toc8027 \h </w:instrText>
        </w:r>
        <w:r>
          <w:fldChar w:fldCharType="separate"/>
        </w:r>
        <w:r>
          <w:t>23</w:t>
        </w:r>
        <w:r>
          <w:fldChar w:fldCharType="end"/>
        </w:r>
      </w:hyperlink>
    </w:p>
    <w:p>
      <w:pPr>
        <w:pStyle w:val="TOC2"/>
        <w:tabs>
          <w:tab w:val="right" w:leader="dot" w:pos="8306"/>
        </w:tabs>
      </w:pPr>
      <w:hyperlink w:anchor="_Toc20776" w:history="1">
        <w:r>
          <w:rPr>
            <w:rFonts w:ascii="仿宋" w:eastAsia="仿宋" w:hAnsi="仿宋" w:cs="仿宋" w:hint="eastAsia"/>
            <w:lang w:eastAsia="zh-CN"/>
          </w:rPr>
          <w:t>(三)、生态环境保护措施</w:t>
        </w:r>
        <w:r>
          <w:tab/>
        </w:r>
        <w:r>
          <w:fldChar w:fldCharType="begin"/>
        </w:r>
        <w:r>
          <w:instrText xml:space="preserve"> PAGEREF _Toc20776 \h </w:instrText>
        </w:r>
        <w:r>
          <w:fldChar w:fldCharType="separate"/>
        </w:r>
        <w:r>
          <w:t>24</w:t>
        </w:r>
        <w:r>
          <w:fldChar w:fldCharType="end"/>
        </w:r>
      </w:hyperlink>
    </w:p>
    <w:p>
      <w:pPr>
        <w:pStyle w:val="TOC2"/>
        <w:tabs>
          <w:tab w:val="right" w:leader="dot" w:pos="8306"/>
        </w:tabs>
      </w:pPr>
      <w:hyperlink w:anchor="_Toc14072" w:history="1">
        <w:r>
          <w:rPr>
            <w:rFonts w:ascii="仿宋" w:eastAsia="仿宋" w:hAnsi="仿宋" w:cs="仿宋" w:hint="eastAsia"/>
            <w:lang w:eastAsia="zh-CN"/>
          </w:rPr>
          <w:t>(四)、地质灾害影响分析</w:t>
        </w:r>
        <w:r>
          <w:tab/>
        </w:r>
        <w:r>
          <w:fldChar w:fldCharType="begin"/>
        </w:r>
        <w:r>
          <w:instrText xml:space="preserve"> PAGEREF _Toc14072 \h </w:instrText>
        </w:r>
        <w:r>
          <w:fldChar w:fldCharType="separate"/>
        </w:r>
        <w:r>
          <w:t>26</w:t>
        </w:r>
        <w:r>
          <w:fldChar w:fldCharType="end"/>
        </w:r>
      </w:hyperlink>
    </w:p>
    <w:p>
      <w:pPr>
        <w:pStyle w:val="TOC2"/>
        <w:tabs>
          <w:tab w:val="right" w:leader="dot" w:pos="8306"/>
        </w:tabs>
      </w:pPr>
      <w:hyperlink w:anchor="_Toc22990" w:history="1">
        <w:r>
          <w:rPr>
            <w:rFonts w:ascii="仿宋" w:eastAsia="仿宋" w:hAnsi="仿宋" w:cs="仿宋" w:hint="eastAsia"/>
            <w:lang w:eastAsia="zh-CN"/>
          </w:rPr>
          <w:t>(五)、特殊环境影响</w:t>
        </w:r>
        <w:r>
          <w:tab/>
        </w:r>
        <w:r>
          <w:fldChar w:fldCharType="begin"/>
        </w:r>
        <w:r>
          <w:instrText xml:space="preserve"> PAGEREF _Toc22990 \h </w:instrText>
        </w:r>
        <w:r>
          <w:fldChar w:fldCharType="separate"/>
        </w:r>
        <w:r>
          <w:t>28</w:t>
        </w:r>
        <w:r>
          <w:fldChar w:fldCharType="end"/>
        </w:r>
      </w:hyperlink>
    </w:p>
    <w:p>
      <w:pPr>
        <w:pStyle w:val="TOC1"/>
        <w:tabs>
          <w:tab w:val="right" w:leader="dot" w:pos="8306"/>
        </w:tabs>
      </w:pPr>
      <w:hyperlink w:anchor="_Toc25258" w:history="1">
        <w:r>
          <w:rPr>
            <w:rFonts w:ascii="仿宋" w:eastAsia="仿宋" w:hAnsi="仿宋" w:cs="仿宋" w:hint="eastAsia"/>
            <w:lang w:eastAsia="zh-CN"/>
          </w:rPr>
          <w:t>五、经济影响分析</w:t>
        </w:r>
        <w:r>
          <w:tab/>
        </w:r>
        <w:r>
          <w:fldChar w:fldCharType="begin"/>
        </w:r>
        <w:r>
          <w:instrText xml:space="preserve"> PAGEREF _Toc25258 \h </w:instrText>
        </w:r>
        <w:r>
          <w:fldChar w:fldCharType="separate"/>
        </w:r>
        <w:r>
          <w:t>29</w:t>
        </w:r>
        <w:r>
          <w:fldChar w:fldCharType="end"/>
        </w:r>
      </w:hyperlink>
    </w:p>
    <w:p>
      <w:pPr>
        <w:pStyle w:val="TOC2"/>
        <w:tabs>
          <w:tab w:val="right" w:leader="dot" w:pos="8306"/>
        </w:tabs>
      </w:pPr>
      <w:hyperlink w:anchor="_Toc26986" w:history="1">
        <w:r>
          <w:rPr>
            <w:rFonts w:ascii="仿宋" w:eastAsia="仿宋" w:hAnsi="仿宋" w:cs="仿宋" w:hint="eastAsia"/>
            <w:lang w:eastAsia="zh-CN"/>
          </w:rPr>
          <w:t>(一)、经济费用效益或费用效果分析</w:t>
        </w:r>
        <w:r>
          <w:tab/>
        </w:r>
        <w:r>
          <w:fldChar w:fldCharType="begin"/>
        </w:r>
        <w:r>
          <w:instrText xml:space="preserve"> PAGEREF _Toc26986 \h </w:instrText>
        </w:r>
        <w:r>
          <w:fldChar w:fldCharType="separate"/>
        </w:r>
        <w:r>
          <w:t>29</w:t>
        </w:r>
        <w:r>
          <w:fldChar w:fldCharType="end"/>
        </w:r>
      </w:hyperlink>
    </w:p>
    <w:p>
      <w:pPr>
        <w:pStyle w:val="TOC2"/>
        <w:tabs>
          <w:tab w:val="right" w:leader="dot" w:pos="8306"/>
        </w:tabs>
      </w:pPr>
      <w:hyperlink w:anchor="_Toc20702" w:history="1">
        <w:r>
          <w:rPr>
            <w:rFonts w:ascii="仿宋" w:eastAsia="仿宋" w:hAnsi="仿宋" w:cs="仿宋" w:hint="eastAsia"/>
            <w:lang w:eastAsia="zh-CN"/>
          </w:rPr>
          <w:t>(二)、行业影响分析</w:t>
        </w:r>
        <w:r>
          <w:tab/>
        </w:r>
        <w:r>
          <w:fldChar w:fldCharType="begin"/>
        </w:r>
        <w:r>
          <w:instrText xml:space="preserve"> PAGEREF _Toc20702 \h </w:instrText>
        </w:r>
        <w:r>
          <w:fldChar w:fldCharType="separate"/>
        </w:r>
        <w:r>
          <w:t>31</w:t>
        </w:r>
        <w:r>
          <w:fldChar w:fldCharType="end"/>
        </w:r>
      </w:hyperlink>
    </w:p>
    <w:p>
      <w:pPr>
        <w:pStyle w:val="TOC2"/>
        <w:tabs>
          <w:tab w:val="right" w:leader="dot" w:pos="8306"/>
        </w:tabs>
      </w:pPr>
      <w:hyperlink w:anchor="_Toc18521" w:history="1">
        <w:r>
          <w:rPr>
            <w:rFonts w:ascii="仿宋" w:eastAsia="仿宋" w:hAnsi="仿宋" w:cs="仿宋" w:hint="eastAsia"/>
            <w:lang w:eastAsia="zh-CN"/>
          </w:rPr>
          <w:t>(三)、区域经济影响分析</w:t>
        </w:r>
        <w:r>
          <w:tab/>
        </w:r>
        <w:r>
          <w:fldChar w:fldCharType="begin"/>
        </w:r>
        <w:r>
          <w:instrText xml:space="preserve"> PAGEREF _Toc18521 \h </w:instrText>
        </w:r>
        <w:r>
          <w:fldChar w:fldCharType="separate"/>
        </w:r>
        <w:r>
          <w:t>33</w:t>
        </w:r>
        <w:r>
          <w:fldChar w:fldCharType="end"/>
        </w:r>
      </w:hyperlink>
    </w:p>
    <w:p>
      <w:pPr>
        <w:pStyle w:val="TOC2"/>
        <w:tabs>
          <w:tab w:val="right" w:leader="dot" w:pos="8306"/>
        </w:tabs>
      </w:pPr>
      <w:hyperlink w:anchor="_Toc13719" w:history="1">
        <w:r>
          <w:rPr>
            <w:rFonts w:ascii="仿宋" w:eastAsia="仿宋" w:hAnsi="仿宋" w:cs="仿宋" w:hint="eastAsia"/>
            <w:lang w:eastAsia="zh-CN"/>
          </w:rPr>
          <w:t>(四)、宏观经济影响分析</w:t>
        </w:r>
        <w:r>
          <w:tab/>
        </w:r>
        <w:r>
          <w:fldChar w:fldCharType="begin"/>
        </w:r>
        <w:r>
          <w:instrText xml:space="preserve"> PAGEREF _Toc13719 \h </w:instrText>
        </w:r>
        <w:r>
          <w:fldChar w:fldCharType="separate"/>
        </w:r>
        <w:r>
          <w:t>34</w:t>
        </w:r>
        <w:r>
          <w:fldChar w:fldCharType="end"/>
        </w:r>
      </w:hyperlink>
    </w:p>
    <w:p>
      <w:pPr>
        <w:pStyle w:val="TOC1"/>
        <w:tabs>
          <w:tab w:val="right" w:leader="dot" w:pos="8306"/>
        </w:tabs>
      </w:pPr>
      <w:hyperlink w:anchor="_Toc6974" w:history="1">
        <w:r>
          <w:rPr>
            <w:rFonts w:ascii="仿宋" w:eastAsia="仿宋" w:hAnsi="仿宋" w:cs="仿宋" w:hint="eastAsia"/>
            <w:lang w:eastAsia="zh-CN"/>
          </w:rPr>
          <w:t>六、社会影响分析</w:t>
        </w:r>
        <w:r>
          <w:tab/>
        </w:r>
        <w:r>
          <w:fldChar w:fldCharType="begin"/>
        </w:r>
        <w:r>
          <w:instrText xml:space="preserve"> PAGEREF _Toc6974 \h </w:instrText>
        </w:r>
        <w:r>
          <w:fldChar w:fldCharType="separate"/>
        </w:r>
        <w:r>
          <w:t>35</w:t>
        </w:r>
        <w:r>
          <w:fldChar w:fldCharType="end"/>
        </w:r>
      </w:hyperlink>
    </w:p>
    <w:p>
      <w:pPr>
        <w:pStyle w:val="TOC2"/>
        <w:tabs>
          <w:tab w:val="right" w:leader="dot" w:pos="8306"/>
        </w:tabs>
      </w:pPr>
      <w:hyperlink w:anchor="_Toc10451" w:history="1">
        <w:r>
          <w:rPr>
            <w:rFonts w:ascii="仿宋" w:eastAsia="仿宋" w:hAnsi="仿宋" w:cs="仿宋" w:hint="eastAsia"/>
            <w:lang w:eastAsia="zh-CN"/>
          </w:rPr>
          <w:t>(一)、社会影响效果分析</w:t>
        </w:r>
        <w:r>
          <w:tab/>
        </w:r>
        <w:r>
          <w:fldChar w:fldCharType="begin"/>
        </w:r>
        <w:r>
          <w:instrText xml:space="preserve"> PAGEREF _Toc10451 \h </w:instrText>
        </w:r>
        <w:r>
          <w:fldChar w:fldCharType="separate"/>
        </w:r>
        <w:r>
          <w:t>35</w:t>
        </w:r>
        <w:r>
          <w:fldChar w:fldCharType="end"/>
        </w:r>
      </w:hyperlink>
    </w:p>
    <w:p>
      <w:pPr>
        <w:pStyle w:val="TOC2"/>
        <w:tabs>
          <w:tab w:val="right" w:leader="dot" w:pos="8306"/>
        </w:tabs>
      </w:pPr>
      <w:hyperlink w:anchor="_Toc12391" w:history="1">
        <w:r>
          <w:rPr>
            <w:rFonts w:ascii="仿宋" w:eastAsia="仿宋" w:hAnsi="仿宋" w:cs="仿宋" w:hint="eastAsia"/>
            <w:lang w:eastAsia="zh-CN"/>
          </w:rPr>
          <w:t>(二)、社会适应性分析</w:t>
        </w:r>
        <w:r>
          <w:tab/>
        </w:r>
        <w:r>
          <w:fldChar w:fldCharType="begin"/>
        </w:r>
        <w:r>
          <w:instrText xml:space="preserve"> PAGEREF _Toc12391 \h </w:instrText>
        </w:r>
        <w:r>
          <w:fldChar w:fldCharType="separate"/>
        </w:r>
        <w:r>
          <w:t>38</w:t>
        </w:r>
        <w:r>
          <w:fldChar w:fldCharType="end"/>
        </w:r>
      </w:hyperlink>
    </w:p>
    <w:p>
      <w:pPr>
        <w:pStyle w:val="TOC2"/>
        <w:tabs>
          <w:tab w:val="right" w:leader="dot" w:pos="8306"/>
        </w:tabs>
      </w:pPr>
      <w:hyperlink w:anchor="_Toc1255" w:history="1">
        <w:r>
          <w:rPr>
            <w:rFonts w:ascii="仿宋" w:eastAsia="仿宋" w:hAnsi="仿宋" w:cs="仿宋" w:hint="eastAsia"/>
            <w:lang w:eastAsia="zh-CN"/>
          </w:rPr>
          <w:t>(三)、社会风险及对策分析</w:t>
        </w:r>
        <w:r>
          <w:tab/>
        </w:r>
        <w:r>
          <w:fldChar w:fldCharType="begin"/>
        </w:r>
        <w:r>
          <w:instrText xml:space="preserve"> PAGEREF _Toc1255 \h </w:instrText>
        </w:r>
        <w:r>
          <w:fldChar w:fldCharType="separate"/>
        </w:r>
        <w:r>
          <w:t>39</w:t>
        </w:r>
        <w:r>
          <w:fldChar w:fldCharType="end"/>
        </w:r>
      </w:hyperlink>
    </w:p>
    <w:p>
      <w:pPr>
        <w:pStyle w:val="TOC1"/>
        <w:tabs>
          <w:tab w:val="right" w:leader="dot" w:pos="8306"/>
        </w:tabs>
      </w:pPr>
      <w:hyperlink w:anchor="_Toc4386" w:history="1">
        <w:r>
          <w:rPr>
            <w:rFonts w:ascii="仿宋" w:eastAsia="仿宋" w:hAnsi="仿宋" w:cs="仿宋" w:hint="eastAsia"/>
            <w:lang w:eastAsia="zh-CN"/>
          </w:rPr>
          <w:t>七、项目实施与管理方案</w:t>
        </w:r>
        <w:r>
          <w:tab/>
        </w:r>
        <w:r>
          <w:fldChar w:fldCharType="begin"/>
        </w:r>
        <w:r>
          <w:instrText xml:space="preserve"> PAGEREF _Toc4386 \h </w:instrText>
        </w:r>
        <w:r>
          <w:fldChar w:fldCharType="separate"/>
        </w:r>
        <w:r>
          <w:t>43</w:t>
        </w:r>
        <w:r>
          <w:fldChar w:fldCharType="end"/>
        </w:r>
      </w:hyperlink>
    </w:p>
    <w:p>
      <w:pPr>
        <w:pStyle w:val="TOC2"/>
        <w:tabs>
          <w:tab w:val="right" w:leader="dot" w:pos="8306"/>
        </w:tabs>
      </w:pPr>
      <w:hyperlink w:anchor="_Toc11500" w:history="1">
        <w:r>
          <w:rPr>
            <w:rFonts w:ascii="仿宋" w:eastAsia="仿宋" w:hAnsi="仿宋" w:cs="仿宋" w:hint="eastAsia"/>
            <w:lang w:eastAsia="zh-CN"/>
          </w:rPr>
          <w:t>(一)、项目实施计划</w:t>
        </w:r>
        <w:r>
          <w:tab/>
        </w:r>
        <w:r>
          <w:fldChar w:fldCharType="begin"/>
        </w:r>
        <w:r>
          <w:instrText xml:space="preserve"> PAGEREF _Toc11500 \h </w:instrText>
        </w:r>
        <w:r>
          <w:fldChar w:fldCharType="separate"/>
        </w:r>
        <w:r>
          <w:t>43</w:t>
        </w:r>
        <w:r>
          <w:fldChar w:fldCharType="end"/>
        </w:r>
      </w:hyperlink>
    </w:p>
    <w:p>
      <w:pPr>
        <w:pStyle w:val="TOC2"/>
        <w:tabs>
          <w:tab w:val="right" w:leader="dot" w:pos="8306"/>
        </w:tabs>
      </w:pPr>
      <w:hyperlink w:anchor="_Toc16135" w:history="1">
        <w:r>
          <w:rPr>
            <w:rFonts w:ascii="仿宋" w:eastAsia="仿宋" w:hAnsi="仿宋" w:cs="仿宋" w:hint="eastAsia"/>
            <w:lang w:eastAsia="zh-CN"/>
          </w:rPr>
          <w:t>(二)、项目组织机构与职责</w:t>
        </w:r>
        <w:r>
          <w:tab/>
        </w:r>
        <w:r>
          <w:fldChar w:fldCharType="begin"/>
        </w:r>
        <w:r>
          <w:instrText xml:space="preserve"> PAGEREF _Toc16135 \h </w:instrText>
        </w:r>
        <w:r>
          <w:fldChar w:fldCharType="separate"/>
        </w:r>
        <w:r>
          <w:t>44</w:t>
        </w:r>
        <w:r>
          <w:fldChar w:fldCharType="end"/>
        </w:r>
      </w:hyperlink>
    </w:p>
    <w:p>
      <w:pPr>
        <w:pStyle w:val="TOC2"/>
        <w:tabs>
          <w:tab w:val="right" w:leader="dot" w:pos="8306"/>
        </w:tabs>
      </w:pPr>
      <w:hyperlink w:anchor="_Toc9084" w:history="1">
        <w:r>
          <w:rPr>
            <w:rFonts w:ascii="仿宋" w:eastAsia="仿宋" w:hAnsi="仿宋" w:cs="仿宋" w:hint="eastAsia"/>
            <w:lang w:eastAsia="zh-CN"/>
          </w:rPr>
          <w:t>(三)、项目管理与监控体系</w:t>
        </w:r>
        <w:r>
          <w:tab/>
        </w:r>
        <w:r>
          <w:fldChar w:fldCharType="begin"/>
        </w:r>
        <w:r>
          <w:instrText xml:space="preserve"> PAGEREF _Toc9084 \h </w:instrText>
        </w:r>
        <w:r>
          <w:fldChar w:fldCharType="separate"/>
        </w:r>
        <w:r>
          <w:t>47</w:t>
        </w:r>
        <w:r>
          <w:fldChar w:fldCharType="end"/>
        </w:r>
      </w:hyperlink>
    </w:p>
    <w:p>
      <w:pPr>
        <w:pStyle w:val="TOC1"/>
        <w:tabs>
          <w:tab w:val="right" w:leader="dot" w:pos="8306"/>
        </w:tabs>
      </w:pPr>
      <w:hyperlink w:anchor="_Toc1088" w:history="1">
        <w:r>
          <w:rPr>
            <w:rFonts w:ascii="仿宋" w:eastAsia="仿宋" w:hAnsi="仿宋" w:cs="仿宋" w:hint="eastAsia"/>
            <w:lang w:eastAsia="zh-CN"/>
          </w:rPr>
          <w:t>八、项目变更管理</w:t>
        </w:r>
        <w:r>
          <w:tab/>
        </w:r>
        <w:r>
          <w:fldChar w:fldCharType="begin"/>
        </w:r>
        <w:r>
          <w:instrText xml:space="preserve"> PAGEREF _Toc1088 \h </w:instrText>
        </w:r>
        <w:r>
          <w:fldChar w:fldCharType="separate"/>
        </w:r>
        <w:r>
          <w:t>48</w:t>
        </w:r>
        <w:r>
          <w:fldChar w:fldCharType="end"/>
        </w:r>
      </w:hyperlink>
    </w:p>
    <w:p>
      <w:pPr>
        <w:pStyle w:val="TOC2"/>
        <w:tabs>
          <w:tab w:val="right" w:leader="dot" w:pos="8306"/>
        </w:tabs>
      </w:pPr>
      <w:hyperlink w:anchor="_Toc23615" w:history="1">
        <w:r>
          <w:rPr>
            <w:rFonts w:ascii="仿宋" w:eastAsia="仿宋" w:hAnsi="仿宋" w:cs="仿宋" w:hint="eastAsia"/>
            <w:lang w:eastAsia="zh-CN"/>
          </w:rPr>
          <w:t>(一)、变更控制流程</w:t>
        </w:r>
        <w:r>
          <w:tab/>
        </w:r>
        <w:r>
          <w:fldChar w:fldCharType="begin"/>
        </w:r>
        <w:r>
          <w:instrText xml:space="preserve"> PAGEREF _Toc23615 \h </w:instrText>
        </w:r>
        <w:r>
          <w:fldChar w:fldCharType="separate"/>
        </w:r>
        <w:r>
          <w:t>48</w:t>
        </w:r>
        <w:r>
          <w:fldChar w:fldCharType="end"/>
        </w:r>
      </w:hyperlink>
    </w:p>
    <w:p>
      <w:pPr>
        <w:pStyle w:val="TOC2"/>
        <w:tabs>
          <w:tab w:val="right" w:leader="dot" w:pos="8306"/>
        </w:tabs>
      </w:pPr>
      <w:hyperlink w:anchor="_Toc14159" w:history="1">
        <w:r>
          <w:rPr>
            <w:rFonts w:ascii="仿宋" w:eastAsia="仿宋" w:hAnsi="仿宋" w:cs="仿宋" w:hint="eastAsia"/>
            <w:lang w:eastAsia="zh-CN"/>
          </w:rPr>
          <w:t>(二)、影响评估与处理</w:t>
        </w:r>
        <w:r>
          <w:tab/>
        </w:r>
        <w:r>
          <w:fldChar w:fldCharType="begin"/>
        </w:r>
        <w:r>
          <w:instrText xml:space="preserve"> PAGEREF _Toc14159 \h </w:instrText>
        </w:r>
        <w:r>
          <w:fldChar w:fldCharType="separate"/>
        </w:r>
        <w:r>
          <w:t>49</w:t>
        </w:r>
        <w:r>
          <w:fldChar w:fldCharType="end"/>
        </w:r>
      </w:hyperlink>
    </w:p>
    <w:p>
      <w:pPr>
        <w:pStyle w:val="TOC2"/>
        <w:tabs>
          <w:tab w:val="right" w:leader="dot" w:pos="8306"/>
        </w:tabs>
      </w:pPr>
      <w:hyperlink w:anchor="_Toc18216" w:history="1">
        <w:r>
          <w:rPr>
            <w:rFonts w:ascii="仿宋" w:eastAsia="仿宋" w:hAnsi="仿宋" w:cs="仿宋" w:hint="eastAsia"/>
            <w:lang w:eastAsia="zh-CN"/>
          </w:rPr>
          <w:t>(三)、变更记录与追踪</w:t>
        </w:r>
        <w:r>
          <w:tab/>
        </w:r>
        <w:r>
          <w:fldChar w:fldCharType="begin"/>
        </w:r>
        <w:r>
          <w:instrText xml:space="preserve"> PAGEREF _Toc18216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616" w:history="1">
        <w:r>
          <w:rPr>
            <w:rFonts w:ascii="仿宋" w:eastAsia="仿宋" w:hAnsi="仿宋" w:cs="仿宋" w:hint="eastAsia"/>
            <w:lang w:eastAsia="zh-CN"/>
          </w:rPr>
          <w:t>(四)、变更管理策略</w:t>
        </w:r>
        <w:r>
          <w:tab/>
        </w:r>
        <w:r>
          <w:fldChar w:fldCharType="begin"/>
        </w:r>
        <w:r>
          <w:instrText xml:space="preserve"> PAGEREF _Toc5616 \h </w:instrText>
        </w:r>
        <w:r>
          <w:fldChar w:fldCharType="separate"/>
        </w:r>
        <w:r>
          <w:t>52</w:t>
        </w:r>
        <w:r>
          <w:fldChar w:fldCharType="end"/>
        </w:r>
      </w:hyperlink>
    </w:p>
    <w:p>
      <w:pPr>
        <w:pStyle w:val="TOC1"/>
        <w:tabs>
          <w:tab w:val="right" w:leader="dot" w:pos="8306"/>
        </w:tabs>
      </w:pPr>
      <w:hyperlink w:anchor="_Toc19024" w:history="1">
        <w:r>
          <w:rPr>
            <w:rFonts w:ascii="仿宋" w:eastAsia="仿宋" w:hAnsi="仿宋" w:cs="仿宋" w:hint="eastAsia"/>
            <w:lang w:eastAsia="zh-CN"/>
          </w:rPr>
          <w:t>九、客户关系管理与市场拓展</w:t>
        </w:r>
        <w:r>
          <w:tab/>
        </w:r>
        <w:r>
          <w:fldChar w:fldCharType="begin"/>
        </w:r>
        <w:r>
          <w:instrText xml:space="preserve"> PAGEREF _Toc19024 \h </w:instrText>
        </w:r>
        <w:r>
          <w:fldChar w:fldCharType="separate"/>
        </w:r>
        <w:r>
          <w:t>54</w:t>
        </w:r>
        <w:r>
          <w:fldChar w:fldCharType="end"/>
        </w:r>
      </w:hyperlink>
    </w:p>
    <w:p>
      <w:pPr>
        <w:pStyle w:val="TOC2"/>
        <w:tabs>
          <w:tab w:val="right" w:leader="dot" w:pos="8306"/>
        </w:tabs>
      </w:pPr>
      <w:hyperlink w:anchor="_Toc14331" w:history="1">
        <w:r>
          <w:rPr>
            <w:rFonts w:ascii="仿宋" w:eastAsia="仿宋" w:hAnsi="仿宋" w:cs="仿宋" w:hint="eastAsia"/>
            <w:lang w:eastAsia="zh-CN"/>
          </w:rPr>
          <w:t>(一)、客户关系管理策略</w:t>
        </w:r>
        <w:r>
          <w:tab/>
        </w:r>
        <w:r>
          <w:fldChar w:fldCharType="begin"/>
        </w:r>
        <w:r>
          <w:instrText xml:space="preserve"> PAGEREF _Toc14331 \h </w:instrText>
        </w:r>
        <w:r>
          <w:fldChar w:fldCharType="separate"/>
        </w:r>
        <w:r>
          <w:t>54</w:t>
        </w:r>
        <w:r>
          <w:fldChar w:fldCharType="end"/>
        </w:r>
      </w:hyperlink>
    </w:p>
    <w:p>
      <w:pPr>
        <w:pStyle w:val="TOC2"/>
        <w:tabs>
          <w:tab w:val="right" w:leader="dot" w:pos="8306"/>
        </w:tabs>
      </w:pPr>
      <w:hyperlink w:anchor="_Toc18371" w:history="1">
        <w:r>
          <w:rPr>
            <w:rFonts w:ascii="仿宋" w:eastAsia="仿宋" w:hAnsi="仿宋" w:cs="仿宋" w:hint="eastAsia"/>
            <w:lang w:eastAsia="zh-CN"/>
          </w:rPr>
          <w:t>(二)、市场拓展方案</w:t>
        </w:r>
        <w:r>
          <w:tab/>
        </w:r>
        <w:r>
          <w:fldChar w:fldCharType="begin"/>
        </w:r>
        <w:r>
          <w:instrText xml:space="preserve"> PAGEREF _Toc18371 \h </w:instrText>
        </w:r>
        <w:r>
          <w:fldChar w:fldCharType="separate"/>
        </w:r>
        <w:r>
          <w:t>55</w:t>
        </w:r>
        <w:r>
          <w:fldChar w:fldCharType="end"/>
        </w:r>
      </w:hyperlink>
    </w:p>
    <w:p>
      <w:pPr>
        <w:pStyle w:val="TOC1"/>
        <w:tabs>
          <w:tab w:val="right" w:leader="dot" w:pos="8306"/>
        </w:tabs>
      </w:pPr>
      <w:hyperlink w:anchor="_Toc25213" w:history="1">
        <w:r>
          <w:rPr>
            <w:rFonts w:ascii="仿宋" w:eastAsia="仿宋" w:hAnsi="仿宋" w:cs="仿宋" w:hint="eastAsia"/>
            <w:lang w:eastAsia="zh-CN"/>
          </w:rPr>
          <w:t>十、安全与应急管理</w:t>
        </w:r>
        <w:r>
          <w:tab/>
        </w:r>
        <w:r>
          <w:fldChar w:fldCharType="begin"/>
        </w:r>
        <w:r>
          <w:instrText xml:space="preserve"> PAGEREF _Toc25213 \h </w:instrText>
        </w:r>
        <w:r>
          <w:fldChar w:fldCharType="separate"/>
        </w:r>
        <w:r>
          <w:t>56</w:t>
        </w:r>
        <w:r>
          <w:fldChar w:fldCharType="end"/>
        </w:r>
      </w:hyperlink>
    </w:p>
    <w:p>
      <w:pPr>
        <w:pStyle w:val="TOC2"/>
        <w:tabs>
          <w:tab w:val="right" w:leader="dot" w:pos="8306"/>
        </w:tabs>
      </w:pPr>
      <w:hyperlink w:anchor="_Toc30412" w:history="1">
        <w:r>
          <w:rPr>
            <w:rFonts w:ascii="仿宋" w:eastAsia="仿宋" w:hAnsi="仿宋" w:cs="仿宋" w:hint="eastAsia"/>
            <w:lang w:eastAsia="zh-CN"/>
          </w:rPr>
          <w:t>(一)、安全生产管理</w:t>
        </w:r>
        <w:r>
          <w:tab/>
        </w:r>
        <w:r>
          <w:fldChar w:fldCharType="begin"/>
        </w:r>
        <w:r>
          <w:instrText xml:space="preserve"> PAGEREF _Toc30412 \h </w:instrText>
        </w:r>
        <w:r>
          <w:fldChar w:fldCharType="separate"/>
        </w:r>
        <w:r>
          <w:t>56</w:t>
        </w:r>
        <w:r>
          <w:fldChar w:fldCharType="end"/>
        </w:r>
      </w:hyperlink>
    </w:p>
    <w:p>
      <w:pPr>
        <w:pStyle w:val="TOC2"/>
        <w:tabs>
          <w:tab w:val="right" w:leader="dot" w:pos="8306"/>
        </w:tabs>
      </w:pPr>
      <w:hyperlink w:anchor="_Toc1112" w:history="1">
        <w:r>
          <w:rPr>
            <w:rFonts w:ascii="仿宋" w:eastAsia="仿宋" w:hAnsi="仿宋" w:cs="仿宋" w:hint="eastAsia"/>
            <w:lang w:eastAsia="zh-CN"/>
          </w:rPr>
          <w:t>(二)、应急预案与响应</w:t>
        </w:r>
        <w:r>
          <w:tab/>
        </w:r>
        <w:r>
          <w:fldChar w:fldCharType="begin"/>
        </w:r>
        <w:r>
          <w:instrText xml:space="preserve"> PAGEREF _Toc1112 \h </w:instrText>
        </w:r>
        <w:r>
          <w:fldChar w:fldCharType="separate"/>
        </w:r>
        <w:r>
          <w:t>58</w:t>
        </w:r>
        <w:r>
          <w:fldChar w:fldCharType="end"/>
        </w:r>
      </w:hyperlink>
    </w:p>
    <w:p>
      <w:pPr>
        <w:pStyle w:val="TOC1"/>
        <w:tabs>
          <w:tab w:val="right" w:leader="dot" w:pos="8306"/>
        </w:tabs>
      </w:pPr>
      <w:hyperlink w:anchor="_Toc21627" w:history="1">
        <w:r>
          <w:rPr>
            <w:rFonts w:ascii="仿宋" w:eastAsia="仿宋" w:hAnsi="仿宋" w:cs="仿宋" w:hint="eastAsia"/>
            <w:lang w:eastAsia="zh-CN"/>
          </w:rPr>
          <w:t>十一、资金管理与财务规划</w:t>
        </w:r>
        <w:r>
          <w:tab/>
        </w:r>
        <w:r>
          <w:fldChar w:fldCharType="begin"/>
        </w:r>
        <w:r>
          <w:instrText xml:space="preserve"> PAGEREF _Toc21627 \h </w:instrText>
        </w:r>
        <w:r>
          <w:fldChar w:fldCharType="separate"/>
        </w:r>
        <w:r>
          <w:t>60</w:t>
        </w:r>
        <w:r>
          <w:fldChar w:fldCharType="end"/>
        </w:r>
      </w:hyperlink>
    </w:p>
    <w:p>
      <w:pPr>
        <w:pStyle w:val="TOC2"/>
        <w:tabs>
          <w:tab w:val="right" w:leader="dot" w:pos="8306"/>
        </w:tabs>
      </w:pPr>
      <w:hyperlink w:anchor="_Toc12588" w:history="1">
        <w:r>
          <w:rPr>
            <w:rFonts w:ascii="仿宋" w:eastAsia="仿宋" w:hAnsi="仿宋" w:cs="仿宋" w:hint="eastAsia"/>
            <w:lang w:eastAsia="zh-CN"/>
          </w:rPr>
          <w:t>(一)、项目资金来源与筹措</w:t>
        </w:r>
        <w:r>
          <w:tab/>
        </w:r>
        <w:r>
          <w:fldChar w:fldCharType="begin"/>
        </w:r>
        <w:r>
          <w:instrText xml:space="preserve"> PAGEREF _Toc12588 \h </w:instrText>
        </w:r>
        <w:r>
          <w:fldChar w:fldCharType="separate"/>
        </w:r>
        <w:r>
          <w:t>60</w:t>
        </w:r>
        <w:r>
          <w:fldChar w:fldCharType="end"/>
        </w:r>
      </w:hyperlink>
    </w:p>
    <w:p>
      <w:pPr>
        <w:pStyle w:val="TOC2"/>
        <w:tabs>
          <w:tab w:val="right" w:leader="dot" w:pos="8306"/>
        </w:tabs>
      </w:pPr>
      <w:hyperlink w:anchor="_Toc19834" w:history="1">
        <w:r>
          <w:rPr>
            <w:rFonts w:ascii="仿宋" w:eastAsia="仿宋" w:hAnsi="仿宋" w:cs="仿宋" w:hint="eastAsia"/>
            <w:lang w:eastAsia="zh-CN"/>
          </w:rPr>
          <w:t>(二)、资金使用与监管</w:t>
        </w:r>
        <w:r>
          <w:tab/>
        </w:r>
        <w:r>
          <w:fldChar w:fldCharType="begin"/>
        </w:r>
        <w:r>
          <w:instrText xml:space="preserve"> PAGEREF _Toc19834 \h </w:instrText>
        </w:r>
        <w:r>
          <w:fldChar w:fldCharType="separate"/>
        </w:r>
        <w:r>
          <w:t>61</w:t>
        </w:r>
        <w:r>
          <w:fldChar w:fldCharType="end"/>
        </w:r>
      </w:hyperlink>
    </w:p>
    <w:p>
      <w:pPr>
        <w:pStyle w:val="TOC2"/>
        <w:tabs>
          <w:tab w:val="right" w:leader="dot" w:pos="8306"/>
        </w:tabs>
      </w:pPr>
      <w:hyperlink w:anchor="_Toc21601" w:history="1">
        <w:r>
          <w:rPr>
            <w:rFonts w:ascii="仿宋" w:eastAsia="仿宋" w:hAnsi="仿宋" w:cs="仿宋" w:hint="eastAsia"/>
            <w:lang w:eastAsia="zh-CN"/>
          </w:rPr>
          <w:t>(三)、财务规划与预测</w:t>
        </w:r>
        <w:r>
          <w:tab/>
        </w:r>
        <w:r>
          <w:fldChar w:fldCharType="begin"/>
        </w:r>
        <w:r>
          <w:instrText xml:space="preserve"> PAGEREF _Toc21601 \h </w:instrText>
        </w:r>
        <w:r>
          <w:fldChar w:fldCharType="separate"/>
        </w:r>
        <w:r>
          <w:t>62</w:t>
        </w:r>
        <w:r>
          <w:fldChar w:fldCharType="end"/>
        </w:r>
      </w:hyperlink>
    </w:p>
    <w:p>
      <w:pPr>
        <w:pStyle w:val="TOC1"/>
        <w:tabs>
          <w:tab w:val="right" w:leader="dot" w:pos="8306"/>
        </w:tabs>
      </w:pPr>
      <w:hyperlink w:anchor="_Toc4972" w:history="1">
        <w:r>
          <w:rPr>
            <w:rFonts w:ascii="仿宋" w:eastAsia="仿宋" w:hAnsi="仿宋" w:cs="仿宋" w:hint="eastAsia"/>
            <w:lang w:eastAsia="zh-CN"/>
          </w:rPr>
          <w:t>十二、项目质量与标准</w:t>
        </w:r>
        <w:r>
          <w:tab/>
        </w:r>
        <w:r>
          <w:fldChar w:fldCharType="begin"/>
        </w:r>
        <w:r>
          <w:instrText xml:space="preserve"> PAGEREF _Toc4972 \h </w:instrText>
        </w:r>
        <w:r>
          <w:fldChar w:fldCharType="separate"/>
        </w:r>
        <w:r>
          <w:t>63</w:t>
        </w:r>
        <w:r>
          <w:fldChar w:fldCharType="end"/>
        </w:r>
      </w:hyperlink>
    </w:p>
    <w:p>
      <w:pPr>
        <w:pStyle w:val="TOC2"/>
        <w:tabs>
          <w:tab w:val="right" w:leader="dot" w:pos="8306"/>
        </w:tabs>
      </w:pPr>
      <w:hyperlink w:anchor="_Toc25978" w:history="1">
        <w:r>
          <w:rPr>
            <w:rFonts w:ascii="仿宋" w:eastAsia="仿宋" w:hAnsi="仿宋" w:cs="仿宋" w:hint="eastAsia"/>
            <w:lang w:eastAsia="zh-CN"/>
          </w:rPr>
          <w:t>(一)、质量保障体系</w:t>
        </w:r>
        <w:r>
          <w:tab/>
        </w:r>
        <w:r>
          <w:fldChar w:fldCharType="begin"/>
        </w:r>
        <w:r>
          <w:instrText xml:space="preserve"> PAGEREF _Toc25978 \h </w:instrText>
        </w:r>
        <w:r>
          <w:fldChar w:fldCharType="separate"/>
        </w:r>
        <w:r>
          <w:t>63</w:t>
        </w:r>
        <w:r>
          <w:fldChar w:fldCharType="end"/>
        </w:r>
      </w:hyperlink>
    </w:p>
    <w:p>
      <w:pPr>
        <w:pStyle w:val="TOC2"/>
        <w:tabs>
          <w:tab w:val="right" w:leader="dot" w:pos="8306"/>
        </w:tabs>
      </w:pPr>
      <w:hyperlink w:anchor="_Toc25198" w:history="1">
        <w:r>
          <w:rPr>
            <w:rFonts w:ascii="仿宋" w:eastAsia="仿宋" w:hAnsi="仿宋" w:cs="仿宋" w:hint="eastAsia"/>
            <w:lang w:eastAsia="zh-CN"/>
          </w:rPr>
          <w:t>(二)、标准化作业流程</w:t>
        </w:r>
        <w:r>
          <w:tab/>
        </w:r>
        <w:r>
          <w:fldChar w:fldCharType="begin"/>
        </w:r>
        <w:r>
          <w:instrText xml:space="preserve"> PAGEREF _Toc25198 \h </w:instrText>
        </w:r>
        <w:r>
          <w:fldChar w:fldCharType="separate"/>
        </w:r>
        <w:r>
          <w:t>65</w:t>
        </w:r>
        <w:r>
          <w:fldChar w:fldCharType="end"/>
        </w:r>
      </w:hyperlink>
    </w:p>
    <w:p>
      <w:pPr>
        <w:pStyle w:val="TOC2"/>
        <w:tabs>
          <w:tab w:val="right" w:leader="dot" w:pos="8306"/>
        </w:tabs>
      </w:pPr>
      <w:hyperlink w:anchor="_Toc28711" w:history="1">
        <w:r>
          <w:rPr>
            <w:rFonts w:ascii="仿宋" w:eastAsia="仿宋" w:hAnsi="仿宋" w:cs="仿宋" w:hint="eastAsia"/>
            <w:lang w:eastAsia="zh-CN"/>
          </w:rPr>
          <w:t>(三)、质量监控与评估</w:t>
        </w:r>
        <w:r>
          <w:tab/>
        </w:r>
        <w:r>
          <w:fldChar w:fldCharType="begin"/>
        </w:r>
        <w:r>
          <w:instrText xml:space="preserve"> PAGEREF _Toc28711 \h </w:instrText>
        </w:r>
        <w:r>
          <w:fldChar w:fldCharType="separate"/>
        </w:r>
        <w:r>
          <w:t>66</w:t>
        </w:r>
        <w:r>
          <w:fldChar w:fldCharType="end"/>
        </w:r>
      </w:hyperlink>
    </w:p>
    <w:p>
      <w:pPr>
        <w:pStyle w:val="TOC2"/>
        <w:tabs>
          <w:tab w:val="right" w:leader="dot" w:pos="8306"/>
        </w:tabs>
      </w:pPr>
      <w:hyperlink w:anchor="_Toc24433" w:history="1">
        <w:r>
          <w:rPr>
            <w:rFonts w:ascii="仿宋" w:eastAsia="仿宋" w:hAnsi="仿宋" w:cs="仿宋" w:hint="eastAsia"/>
            <w:lang w:eastAsia="zh-CN"/>
          </w:rPr>
          <w:t>(四)、质量改进计划</w:t>
        </w:r>
        <w:r>
          <w:tab/>
        </w:r>
        <w:r>
          <w:fldChar w:fldCharType="begin"/>
        </w:r>
        <w:r>
          <w:instrText xml:space="preserve"> PAGEREF _Toc24433 \h </w:instrText>
        </w:r>
        <w:r>
          <w:fldChar w:fldCharType="separate"/>
        </w:r>
        <w:r>
          <w:t>67</w:t>
        </w:r>
        <w:r>
          <w:fldChar w:fldCharType="end"/>
        </w:r>
      </w:hyperlink>
    </w:p>
    <w:p>
      <w:pPr>
        <w:pStyle w:val="TOC1"/>
        <w:tabs>
          <w:tab w:val="right" w:leader="dot" w:pos="8306"/>
        </w:tabs>
      </w:pPr>
      <w:hyperlink w:anchor="_Toc5542" w:history="1">
        <w:r>
          <w:rPr>
            <w:rFonts w:ascii="仿宋" w:eastAsia="仿宋" w:hAnsi="仿宋" w:cs="仿宋" w:hint="eastAsia"/>
            <w:lang w:eastAsia="zh-CN"/>
          </w:rPr>
          <w:t>十三、质量管理与控制</w:t>
        </w:r>
        <w:r>
          <w:tab/>
        </w:r>
        <w:r>
          <w:fldChar w:fldCharType="begin"/>
        </w:r>
        <w:r>
          <w:instrText xml:space="preserve"> PAGEREF _Toc5542 \h </w:instrText>
        </w:r>
        <w:r>
          <w:fldChar w:fldCharType="separate"/>
        </w:r>
        <w:r>
          <w:t>69</w:t>
        </w:r>
        <w:r>
          <w:fldChar w:fldCharType="end"/>
        </w:r>
      </w:hyperlink>
    </w:p>
    <w:p>
      <w:pPr>
        <w:pStyle w:val="TOC2"/>
        <w:tabs>
          <w:tab w:val="right" w:leader="dot" w:pos="8306"/>
        </w:tabs>
      </w:pPr>
      <w:hyperlink w:anchor="_Toc16000" w:history="1">
        <w:r>
          <w:rPr>
            <w:rFonts w:ascii="仿宋" w:eastAsia="仿宋" w:hAnsi="仿宋" w:cs="仿宋" w:hint="eastAsia"/>
            <w:lang w:eastAsia="zh-CN"/>
          </w:rPr>
          <w:t>(一)、质量管理体系建设</w:t>
        </w:r>
        <w:r>
          <w:tab/>
        </w:r>
        <w:r>
          <w:fldChar w:fldCharType="begin"/>
        </w:r>
        <w:r>
          <w:instrText xml:space="preserve"> PAGEREF _Toc16000 \h </w:instrText>
        </w:r>
        <w:r>
          <w:fldChar w:fldCharType="separate"/>
        </w:r>
        <w:r>
          <w:t>69</w:t>
        </w:r>
        <w:r>
          <w:fldChar w:fldCharType="end"/>
        </w:r>
      </w:hyperlink>
    </w:p>
    <w:p>
      <w:pPr>
        <w:pStyle w:val="TOC2"/>
        <w:tabs>
          <w:tab w:val="right" w:leader="dot" w:pos="8306"/>
        </w:tabs>
      </w:pPr>
      <w:hyperlink w:anchor="_Toc6774" w:history="1">
        <w:r>
          <w:rPr>
            <w:rFonts w:ascii="仿宋" w:eastAsia="仿宋" w:hAnsi="仿宋" w:cs="仿宋" w:hint="eastAsia"/>
            <w:lang w:eastAsia="zh-CN"/>
          </w:rPr>
          <w:t>(二)、质量控制措施</w:t>
        </w:r>
        <w:r>
          <w:tab/>
        </w:r>
        <w:r>
          <w:fldChar w:fldCharType="begin"/>
        </w:r>
        <w:r>
          <w:instrText xml:space="preserve"> PAGEREF _Toc6774 \h </w:instrText>
        </w:r>
        <w:r>
          <w:fldChar w:fldCharType="separate"/>
        </w:r>
        <w:r>
          <w:t>70</w:t>
        </w:r>
        <w:r>
          <w:fldChar w:fldCharType="end"/>
        </w:r>
      </w:hyperlink>
    </w:p>
    <w:p>
      <w:pPr>
        <w:pStyle w:val="TOC1"/>
        <w:tabs>
          <w:tab w:val="right" w:leader="dot" w:pos="8306"/>
        </w:tabs>
      </w:pPr>
      <w:hyperlink w:anchor="_Toc6201" w:history="1">
        <w:r>
          <w:rPr>
            <w:rFonts w:ascii="仿宋" w:eastAsia="仿宋" w:hAnsi="仿宋" w:cs="仿宋" w:hint="eastAsia"/>
            <w:lang w:eastAsia="zh-CN"/>
          </w:rPr>
          <w:t>十四、项目施工方案</w:t>
        </w:r>
        <w:r>
          <w:tab/>
        </w:r>
        <w:r>
          <w:fldChar w:fldCharType="begin"/>
        </w:r>
        <w:r>
          <w:instrText xml:space="preserve"> PAGEREF _Toc6201 \h </w:instrText>
        </w:r>
        <w:r>
          <w:fldChar w:fldCharType="separate"/>
        </w:r>
        <w:r>
          <w:t>71</w:t>
        </w:r>
        <w:r>
          <w:fldChar w:fldCharType="end"/>
        </w:r>
      </w:hyperlink>
    </w:p>
    <w:p>
      <w:pPr>
        <w:pStyle w:val="TOC2"/>
        <w:tabs>
          <w:tab w:val="right" w:leader="dot" w:pos="8306"/>
        </w:tabs>
      </w:pPr>
      <w:hyperlink w:anchor="_Toc27247" w:history="1">
        <w:r>
          <w:rPr>
            <w:rFonts w:ascii="仿宋" w:eastAsia="仿宋" w:hAnsi="仿宋" w:cs="仿宋" w:hint="eastAsia"/>
            <w:lang w:eastAsia="zh-CN"/>
          </w:rPr>
          <w:t>(一)、施工组织设计</w:t>
        </w:r>
        <w:r>
          <w:tab/>
        </w:r>
        <w:r>
          <w:fldChar w:fldCharType="begin"/>
        </w:r>
        <w:r>
          <w:instrText xml:space="preserve"> PAGEREF _Toc27247 \h </w:instrText>
        </w:r>
        <w:r>
          <w:fldChar w:fldCharType="separate"/>
        </w:r>
        <w:r>
          <w:t>71</w:t>
        </w:r>
        <w:r>
          <w:fldChar w:fldCharType="end"/>
        </w:r>
      </w:hyperlink>
    </w:p>
    <w:p>
      <w:pPr>
        <w:pStyle w:val="TOC2"/>
        <w:tabs>
          <w:tab w:val="right" w:leader="dot" w:pos="8306"/>
        </w:tabs>
      </w:pPr>
      <w:hyperlink w:anchor="_Toc20476" w:history="1">
        <w:r>
          <w:rPr>
            <w:rFonts w:ascii="仿宋" w:eastAsia="仿宋" w:hAnsi="仿宋" w:cs="仿宋" w:hint="eastAsia"/>
            <w:lang w:eastAsia="zh-CN"/>
          </w:rPr>
          <w:t>(二)、施工工艺与技术路线</w:t>
        </w:r>
        <w:r>
          <w:tab/>
        </w:r>
        <w:r>
          <w:fldChar w:fldCharType="begin"/>
        </w:r>
        <w:r>
          <w:instrText xml:space="preserve"> PAGEREF _Toc20476 \h </w:instrText>
        </w:r>
        <w:r>
          <w:fldChar w:fldCharType="separate"/>
        </w:r>
        <w:r>
          <w:t>73</w:t>
        </w:r>
        <w:r>
          <w:fldChar w:fldCharType="end"/>
        </w:r>
      </w:hyperlink>
    </w:p>
    <w:p>
      <w:pPr>
        <w:pStyle w:val="TOC2"/>
        <w:tabs>
          <w:tab w:val="right" w:leader="dot" w:pos="8306"/>
        </w:tabs>
      </w:pPr>
      <w:hyperlink w:anchor="_Toc3765" w:history="1">
        <w:r>
          <w:rPr>
            <w:rFonts w:ascii="仿宋" w:eastAsia="仿宋" w:hAnsi="仿宋" w:cs="仿宋" w:hint="eastAsia"/>
            <w:lang w:eastAsia="zh-CN"/>
          </w:rPr>
          <w:t>(三)、关键节点施工计划</w:t>
        </w:r>
        <w:r>
          <w:tab/>
        </w:r>
        <w:r>
          <w:fldChar w:fldCharType="begin"/>
        </w:r>
        <w:r>
          <w:instrText xml:space="preserve"> PAGEREF _Toc3765 \h </w:instrText>
        </w:r>
        <w:r>
          <w:fldChar w:fldCharType="separate"/>
        </w:r>
        <w:r>
          <w:t>74</w:t>
        </w:r>
        <w:r>
          <w:fldChar w:fldCharType="end"/>
        </w:r>
      </w:hyperlink>
    </w:p>
    <w:p>
      <w:pPr>
        <w:pStyle w:val="TOC2"/>
        <w:tabs>
          <w:tab w:val="right" w:leader="dot" w:pos="8306"/>
        </w:tabs>
      </w:pPr>
      <w:hyperlink w:anchor="_Toc14493" w:history="1">
        <w:r>
          <w:rPr>
            <w:rFonts w:ascii="仿宋" w:eastAsia="仿宋" w:hAnsi="仿宋" w:cs="仿宋" w:hint="eastAsia"/>
            <w:lang w:eastAsia="zh-CN"/>
          </w:rPr>
          <w:t>(四)、施工现场管理</w:t>
        </w:r>
        <w:r>
          <w:tab/>
        </w:r>
        <w:r>
          <w:fldChar w:fldCharType="begin"/>
        </w:r>
        <w:r>
          <w:instrText xml:space="preserve"> PAGEREF _Toc14493 \h </w:instrText>
        </w:r>
        <w:r>
          <w:fldChar w:fldCharType="separate"/>
        </w:r>
        <w:r>
          <w:t>76</w:t>
        </w:r>
        <w:r>
          <w:fldChar w:fldCharType="end"/>
        </w:r>
      </w:hyperlink>
    </w:p>
    <w:p>
      <w:pPr>
        <w:pStyle w:val="TOC1"/>
        <w:tabs>
          <w:tab w:val="right" w:leader="dot" w:pos="8306"/>
        </w:tabs>
      </w:pPr>
      <w:hyperlink w:anchor="_Toc11295" w:history="1">
        <w:r>
          <w:rPr>
            <w:rFonts w:ascii="仿宋" w:eastAsia="仿宋" w:hAnsi="仿宋" w:cs="仿宋" w:hint="eastAsia"/>
            <w:lang w:eastAsia="zh-CN"/>
          </w:rPr>
          <w:t>十五、法律法规与政策遵循</w:t>
        </w:r>
        <w:r>
          <w:tab/>
        </w:r>
        <w:r>
          <w:fldChar w:fldCharType="begin"/>
        </w:r>
        <w:r>
          <w:instrText xml:space="preserve"> PAGEREF _Toc11295 \h </w:instrText>
        </w:r>
        <w:r>
          <w:fldChar w:fldCharType="separate"/>
        </w:r>
        <w:r>
          <w:t>78</w:t>
        </w:r>
        <w:r>
          <w:fldChar w:fldCharType="end"/>
        </w:r>
      </w:hyperlink>
    </w:p>
    <w:p>
      <w:pPr>
        <w:pStyle w:val="TOC2"/>
        <w:tabs>
          <w:tab w:val="right" w:leader="dot" w:pos="8306"/>
        </w:tabs>
      </w:pPr>
      <w:hyperlink w:anchor="_Toc21403" w:history="1">
        <w:r>
          <w:rPr>
            <w:rFonts w:ascii="仿宋" w:eastAsia="仿宋" w:hAnsi="仿宋" w:cs="仿宋" w:hint="eastAsia"/>
            <w:lang w:eastAsia="zh-CN"/>
          </w:rPr>
          <w:t>(一)、法律法规遵守</w:t>
        </w:r>
        <w:r>
          <w:tab/>
        </w:r>
        <w:r>
          <w:fldChar w:fldCharType="begin"/>
        </w:r>
        <w:r>
          <w:instrText xml:space="preserve"> PAGEREF _Toc21403 \h </w:instrText>
        </w:r>
        <w:r>
          <w:fldChar w:fldCharType="separate"/>
        </w:r>
        <w:r>
          <w:t>78</w:t>
        </w:r>
        <w:r>
          <w:fldChar w:fldCharType="end"/>
        </w:r>
      </w:hyperlink>
    </w:p>
    <w:p>
      <w:pPr>
        <w:pStyle w:val="TOC2"/>
        <w:tabs>
          <w:tab w:val="right" w:leader="dot" w:pos="8306"/>
        </w:tabs>
      </w:pPr>
      <w:hyperlink w:anchor="_Toc5646" w:history="1">
        <w:r>
          <w:rPr>
            <w:rFonts w:ascii="仿宋" w:eastAsia="仿宋" w:hAnsi="仿宋" w:cs="仿宋" w:hint="eastAsia"/>
            <w:lang w:eastAsia="zh-CN"/>
          </w:rPr>
          <w:t>(二)、政策导向与利用</w:t>
        </w:r>
        <w:r>
          <w:tab/>
        </w:r>
        <w:r>
          <w:fldChar w:fldCharType="begin"/>
        </w:r>
        <w:r>
          <w:instrText xml:space="preserve"> PAGEREF _Toc5646 \h </w:instrText>
        </w:r>
        <w:r>
          <w:fldChar w:fldCharType="separate"/>
        </w:r>
        <w:r>
          <w:t>79</w:t>
        </w:r>
        <w:r>
          <w:fldChar w:fldCharType="end"/>
        </w:r>
      </w:hyperlink>
    </w:p>
    <w:p>
      <w:pPr>
        <w:pStyle w:val="TOC1"/>
        <w:tabs>
          <w:tab w:val="right" w:leader="dot" w:pos="8306"/>
        </w:tabs>
      </w:pPr>
      <w:hyperlink w:anchor="_Toc10032" w:history="1">
        <w:r>
          <w:rPr>
            <w:rFonts w:ascii="仿宋" w:eastAsia="仿宋" w:hAnsi="仿宋" w:cs="仿宋" w:hint="eastAsia"/>
            <w:lang w:eastAsia="zh-CN"/>
          </w:rPr>
          <w:t>十六、企业合规与伦理</w:t>
        </w:r>
        <w:r>
          <w:tab/>
        </w:r>
        <w:r>
          <w:fldChar w:fldCharType="begin"/>
        </w:r>
        <w:r>
          <w:instrText xml:space="preserve"> PAGEREF _Toc10032 \h </w:instrText>
        </w:r>
        <w:r>
          <w:fldChar w:fldCharType="separate"/>
        </w:r>
        <w:r>
          <w:t>80</w:t>
        </w:r>
        <w:r>
          <w:fldChar w:fldCharType="end"/>
        </w:r>
      </w:hyperlink>
    </w:p>
    <w:p>
      <w:pPr>
        <w:pStyle w:val="TOC2"/>
        <w:tabs>
          <w:tab w:val="right" w:leader="dot" w:pos="8306"/>
        </w:tabs>
      </w:pPr>
      <w:hyperlink w:anchor="_Toc8392" w:history="1">
        <w:r>
          <w:rPr>
            <w:rFonts w:ascii="仿宋" w:eastAsia="仿宋" w:hAnsi="仿宋" w:cs="仿宋" w:hint="eastAsia"/>
            <w:lang w:eastAsia="zh-CN"/>
          </w:rPr>
          <w:t>(一)、合规政策与程序</w:t>
        </w:r>
        <w:r>
          <w:tab/>
        </w:r>
        <w:r>
          <w:fldChar w:fldCharType="begin"/>
        </w:r>
        <w:r>
          <w:instrText xml:space="preserve"> PAGEREF _Toc8392 \h </w:instrText>
        </w:r>
        <w:r>
          <w:fldChar w:fldCharType="separate"/>
        </w:r>
        <w:r>
          <w:t>80</w:t>
        </w:r>
        <w:r>
          <w:fldChar w:fldCharType="end"/>
        </w:r>
      </w:hyperlink>
    </w:p>
    <w:p>
      <w:pPr>
        <w:pStyle w:val="TOC2"/>
        <w:tabs>
          <w:tab w:val="right" w:leader="dot" w:pos="8306"/>
        </w:tabs>
      </w:pPr>
      <w:hyperlink w:anchor="_Toc18866" w:history="1">
        <w:r>
          <w:rPr>
            <w:rFonts w:ascii="仿宋" w:eastAsia="仿宋" w:hAnsi="仿宋" w:cs="仿宋" w:hint="eastAsia"/>
            <w:lang w:eastAsia="zh-CN"/>
          </w:rPr>
          <w:t>(二)、伦理规范与培训</w:t>
        </w:r>
        <w:r>
          <w:tab/>
        </w:r>
        <w:r>
          <w:fldChar w:fldCharType="begin"/>
        </w:r>
        <w:r>
          <w:instrText xml:space="preserve"> PAGEREF _Toc18866 \h </w:instrText>
        </w:r>
        <w:r>
          <w:fldChar w:fldCharType="separate"/>
        </w:r>
        <w:r>
          <w:t>81</w:t>
        </w:r>
        <w:r>
          <w:fldChar w:fldCharType="end"/>
        </w:r>
      </w:hyperlink>
    </w:p>
    <w:p>
      <w:pPr>
        <w:pStyle w:val="TOC2"/>
        <w:tabs>
          <w:tab w:val="right" w:leader="dot" w:pos="8306"/>
        </w:tabs>
      </w:pPr>
      <w:hyperlink w:anchor="_Toc30671" w:history="1">
        <w:r>
          <w:rPr>
            <w:rFonts w:ascii="仿宋" w:eastAsia="仿宋" w:hAnsi="仿宋" w:cs="仿宋" w:hint="eastAsia"/>
            <w:lang w:eastAsia="zh-CN"/>
          </w:rPr>
          <w:t>(三)、合规风险评估</w:t>
        </w:r>
        <w:r>
          <w:tab/>
        </w:r>
        <w:r>
          <w:fldChar w:fldCharType="begin"/>
        </w:r>
        <w:r>
          <w:instrText xml:space="preserve"> PAGEREF _Toc30671 \h </w:instrText>
        </w:r>
        <w:r>
          <w:fldChar w:fldCharType="separate"/>
        </w:r>
        <w:r>
          <w:t>82</w:t>
        </w:r>
        <w:r>
          <w:fldChar w:fldCharType="end"/>
        </w:r>
      </w:hyperlink>
    </w:p>
    <w:p>
      <w:pPr>
        <w:pStyle w:val="TOC2"/>
        <w:tabs>
          <w:tab w:val="right" w:leader="dot" w:pos="8306"/>
        </w:tabs>
      </w:pPr>
      <w:hyperlink w:anchor="_Toc29976" w:history="1">
        <w:r>
          <w:rPr>
            <w:rFonts w:ascii="仿宋" w:eastAsia="仿宋" w:hAnsi="仿宋" w:cs="仿宋" w:hint="eastAsia"/>
            <w:lang w:eastAsia="zh-CN"/>
          </w:rPr>
          <w:t>(四)、合规监督与执行</w:t>
        </w:r>
        <w:r>
          <w:tab/>
        </w:r>
        <w:r>
          <w:fldChar w:fldCharType="begin"/>
        </w:r>
        <w:r>
          <w:instrText xml:space="preserve"> PAGEREF _Toc29976 \h </w:instrText>
        </w:r>
        <w:r>
          <w:fldChar w:fldCharType="separate"/>
        </w:r>
        <w:r>
          <w:t>83</w:t>
        </w:r>
        <w:r>
          <w:fldChar w:fldCharType="end"/>
        </w:r>
      </w:hyperlink>
    </w:p>
    <w:p>
      <w:pPr>
        <w:pStyle w:val="TOC1"/>
        <w:tabs>
          <w:tab w:val="right" w:leader="dot" w:pos="8306"/>
        </w:tabs>
      </w:pPr>
      <w:hyperlink w:anchor="_Toc8142" w:history="1">
        <w:r>
          <w:rPr>
            <w:rFonts w:ascii="仿宋" w:eastAsia="仿宋" w:hAnsi="仿宋" w:cs="仿宋" w:hint="eastAsia"/>
            <w:lang w:eastAsia="zh-CN"/>
          </w:rPr>
          <w:t>十七、合作与交流机制建立</w:t>
        </w:r>
        <w:r>
          <w:tab/>
        </w:r>
        <w:r>
          <w:fldChar w:fldCharType="begin"/>
        </w:r>
        <w:r>
          <w:instrText xml:space="preserve"> PAGEREF _Toc8142 \h </w:instrText>
        </w:r>
        <w:r>
          <w:fldChar w:fldCharType="separate"/>
        </w:r>
        <w:r>
          <w:t>84</w:t>
        </w:r>
        <w:r>
          <w:fldChar w:fldCharType="end"/>
        </w:r>
      </w:hyperlink>
    </w:p>
    <w:p>
      <w:pPr>
        <w:pStyle w:val="TOC2"/>
        <w:tabs>
          <w:tab w:val="right" w:leader="dot" w:pos="8306"/>
        </w:tabs>
      </w:pPr>
      <w:hyperlink w:anchor="_Toc19370" w:history="1">
        <w:r>
          <w:rPr>
            <w:rFonts w:ascii="仿宋" w:eastAsia="仿宋" w:hAnsi="仿宋" w:cs="仿宋" w:hint="eastAsia"/>
            <w:lang w:eastAsia="zh-CN"/>
          </w:rPr>
          <w:t>(一)、合作伙伴选择与合作方式</w:t>
        </w:r>
        <w:r>
          <w:tab/>
        </w:r>
        <w:r>
          <w:fldChar w:fldCharType="begin"/>
        </w:r>
        <w:r>
          <w:instrText xml:space="preserve"> PAGEREF _Toc19370 \h </w:instrText>
        </w:r>
        <w:r>
          <w:fldChar w:fldCharType="separate"/>
        </w:r>
        <w:r>
          <w:t>84</w:t>
        </w:r>
        <w:r>
          <w:fldChar w:fldCharType="end"/>
        </w:r>
      </w:hyperlink>
    </w:p>
    <w:p>
      <w:pPr>
        <w:pStyle w:val="TOC2"/>
        <w:tabs>
          <w:tab w:val="right" w:leader="dot" w:pos="8306"/>
        </w:tabs>
      </w:pPr>
      <w:hyperlink w:anchor="_Toc18704" w:history="1">
        <w:r>
          <w:rPr>
            <w:rFonts w:ascii="仿宋" w:eastAsia="仿宋" w:hAnsi="仿宋" w:cs="仿宋" w:hint="eastAsia"/>
            <w:lang w:eastAsia="zh-CN"/>
          </w:rPr>
          <w:t>(二)、交流与合作平台搭建</w:t>
        </w:r>
        <w:r>
          <w:tab/>
        </w:r>
        <w:r>
          <w:fldChar w:fldCharType="begin"/>
        </w:r>
        <w:r>
          <w:instrText xml:space="preserve"> PAGEREF _Toc18704 \h </w:instrText>
        </w:r>
        <w:r>
          <w:fldChar w:fldCharType="separate"/>
        </w:r>
        <w:r>
          <w:t>85</w:t>
        </w:r>
        <w:r>
          <w:fldChar w:fldCharType="end"/>
        </w:r>
      </w:hyperlink>
    </w:p>
    <w:p>
      <w:pPr>
        <w:pStyle w:val="TOC1"/>
        <w:tabs>
          <w:tab w:val="right" w:leader="dot" w:pos="8306"/>
        </w:tabs>
      </w:pPr>
      <w:hyperlink w:anchor="_Toc32541" w:history="1">
        <w:r>
          <w:rPr>
            <w:rFonts w:ascii="仿宋" w:eastAsia="仿宋" w:hAnsi="仿宋" w:cs="仿宋" w:hint="eastAsia"/>
            <w:lang w:eastAsia="zh-CN"/>
          </w:rPr>
          <w:t>十八、知识产权管理与保护</w:t>
        </w:r>
        <w:r>
          <w:tab/>
        </w:r>
        <w:r>
          <w:fldChar w:fldCharType="begin"/>
        </w:r>
        <w:r>
          <w:instrText xml:space="preserve"> PAGEREF _Toc32541 \h </w:instrText>
        </w:r>
        <w:r>
          <w:fldChar w:fldCharType="separate"/>
        </w:r>
        <w:r>
          <w:t>87</w:t>
        </w:r>
        <w:r>
          <w:fldChar w:fldCharType="end"/>
        </w:r>
      </w:hyperlink>
    </w:p>
    <w:p>
      <w:pPr>
        <w:pStyle w:val="TOC2"/>
        <w:tabs>
          <w:tab w:val="right" w:leader="dot" w:pos="8306"/>
        </w:tabs>
      </w:pPr>
      <w:hyperlink w:anchor="_Toc32421" w:history="1">
        <w:r>
          <w:rPr>
            <w:rFonts w:ascii="仿宋" w:eastAsia="仿宋" w:hAnsi="仿宋" w:cs="仿宋" w:hint="eastAsia"/>
            <w:lang w:eastAsia="zh-CN"/>
          </w:rPr>
          <w:t>(一)、知识产权管理体系建设</w:t>
        </w:r>
        <w:r>
          <w:tab/>
        </w:r>
        <w:r>
          <w:fldChar w:fldCharType="begin"/>
        </w:r>
        <w:r>
          <w:instrText xml:space="preserve"> PAGEREF _Toc32421 \h </w:instrText>
        </w:r>
        <w:r>
          <w:fldChar w:fldCharType="separate"/>
        </w:r>
        <w:r>
          <w:t>87</w:t>
        </w:r>
        <w:r>
          <w:fldChar w:fldCharType="end"/>
        </w:r>
      </w:hyperlink>
    </w:p>
    <w:p>
      <w:pPr>
        <w:pStyle w:val="TOC2"/>
        <w:tabs>
          <w:tab w:val="right" w:leader="dot" w:pos="8306"/>
        </w:tabs>
      </w:pPr>
      <w:hyperlink w:anchor="_Toc21936" w:history="1">
        <w:r>
          <w:rPr>
            <w:rFonts w:ascii="仿宋" w:eastAsia="仿宋" w:hAnsi="仿宋" w:cs="仿宋" w:hint="eastAsia"/>
            <w:lang w:eastAsia="zh-CN"/>
          </w:rPr>
          <w:t>(二)、知识产权保护措施</w:t>
        </w:r>
        <w:r>
          <w:tab/>
        </w:r>
        <w:r>
          <w:fldChar w:fldCharType="begin"/>
        </w:r>
        <w:r>
          <w:instrText xml:space="preserve"> PAGEREF _Toc21936 \h </w:instrText>
        </w:r>
        <w:r>
          <w:fldChar w:fldCharType="separate"/>
        </w:r>
        <w:r>
          <w:t>87</w:t>
        </w:r>
        <w:r>
          <w:fldChar w:fldCharType="end"/>
        </w:r>
      </w:hyperlink>
    </w:p>
    <w:p>
      <w:pPr>
        <w:pStyle w:val="TOC1"/>
        <w:tabs>
          <w:tab w:val="right" w:leader="dot" w:pos="8306"/>
        </w:tabs>
      </w:pPr>
      <w:hyperlink w:anchor="_Toc24471" w:history="1">
        <w:r>
          <w:rPr>
            <w:rFonts w:ascii="仿宋" w:eastAsia="仿宋" w:hAnsi="仿宋" w:cs="仿宋" w:hint="eastAsia"/>
            <w:lang w:eastAsia="zh-CN"/>
          </w:rPr>
          <w:t>十九、产业协同与集群发展</w:t>
        </w:r>
        <w:r>
          <w:tab/>
        </w:r>
        <w:r>
          <w:fldChar w:fldCharType="begin"/>
        </w:r>
        <w:r>
          <w:instrText xml:space="preserve"> PAGEREF _Toc24471 \h </w:instrText>
        </w:r>
        <w:r>
          <w:fldChar w:fldCharType="separate"/>
        </w:r>
        <w:r>
          <w:t>89</w:t>
        </w:r>
        <w:r>
          <w:fldChar w:fldCharType="end"/>
        </w:r>
      </w:hyperlink>
    </w:p>
    <w:p>
      <w:pPr>
        <w:pStyle w:val="TOC2"/>
        <w:tabs>
          <w:tab w:val="right" w:leader="dot" w:pos="8306"/>
        </w:tabs>
      </w:pPr>
      <w:hyperlink w:anchor="_Toc9472" w:history="1">
        <w:r>
          <w:rPr>
            <w:rFonts w:ascii="仿宋" w:eastAsia="仿宋" w:hAnsi="仿宋" w:cs="仿宋" w:hint="eastAsia"/>
            <w:lang w:eastAsia="zh-CN"/>
          </w:rPr>
          <w:t>(一)、产业协同机制建设</w:t>
        </w:r>
        <w:r>
          <w:tab/>
        </w:r>
        <w:r>
          <w:fldChar w:fldCharType="begin"/>
        </w:r>
        <w:r>
          <w:instrText xml:space="preserve"> PAGEREF _Toc9472 \h </w:instrText>
        </w:r>
        <w:r>
          <w:fldChar w:fldCharType="separate"/>
        </w:r>
        <w:r>
          <w:t>89</w:t>
        </w:r>
        <w:r>
          <w:fldChar w:fldCharType="end"/>
        </w:r>
      </w:hyperlink>
    </w:p>
    <w:p>
      <w:pPr>
        <w:pStyle w:val="TOC2"/>
        <w:tabs>
          <w:tab w:val="right" w:leader="dot" w:pos="8306"/>
        </w:tabs>
      </w:pPr>
      <w:hyperlink w:anchor="_Toc15068" w:history="1">
        <w:r>
          <w:rPr>
            <w:rFonts w:ascii="仿宋" w:eastAsia="仿宋" w:hAnsi="仿宋" w:cs="仿宋" w:hint="eastAsia"/>
            <w:lang w:eastAsia="zh-CN"/>
          </w:rPr>
          <w:t>(二)、产业集群培育与发展</w:t>
        </w:r>
        <w:r>
          <w:tab/>
        </w:r>
        <w:r>
          <w:fldChar w:fldCharType="begin"/>
        </w:r>
        <w:r>
          <w:instrText xml:space="preserve"> PAGEREF _Toc15068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06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07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1082"/>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022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950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318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450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446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4738"/>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https://d.book118.com/105034030213011044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生活用橡胶制品：塑胶盒项目可行性建设方案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生活用橡胶制品：塑胶盒项目可行性建设方案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生活用橡胶制品：塑胶盒项目可行性建设方案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生活用橡胶制品：塑胶盒项目可行性建设方案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生活用橡胶制品：塑胶盒项目可行性建设方案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生活用橡胶制品：塑胶盒项目可行性建设方案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生活用橡胶制品：塑胶盒项目可行性建设方案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生活用橡胶制品：塑胶盒项目可行性建设方案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生活用橡胶制品：塑胶盒项目可行性建设方案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生活用橡胶制品：塑胶盒项目可行性建设方案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生活用橡胶制品：塑胶盒项目可行性建设方案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生活用橡胶制品：塑胶盒项目可行性建设方案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74552F"/>
    <w:rsid w:val="4D7455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5034030213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2024-01-14T13:00:00Z</dcterms:created>
  <dcterms:modified xsi:type="dcterms:W3CDTF">2024-01-14T13:00:32Z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D5446E905A3846C5A5EA19A2ACEE8006_11</vt:lpwstr>
  </property>
  <property fmtid="{D5CDD505-2E9C-101B-9397-08002B2CF9AE}" pid="3" name="KSOProductBuildVer">
    <vt:lpwstr>2052-12.1.0.16120</vt:lpwstr>
  </property>
</Properties>
</file>