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太阳能用石英玻璃材料项目计划设计方案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66" w:history="1">
        <w:r>
          <w:rPr>
            <w:rFonts w:ascii="仿宋" w:eastAsia="仿宋" w:hAnsi="仿宋" w:cs="仿宋" w:hint="eastAsia"/>
            <w:lang w:eastAsia="zh-CN"/>
          </w:rPr>
          <w:t>前言</w:t>
        </w:r>
        <w:r>
          <w:tab/>
        </w:r>
        <w:r>
          <w:fldChar w:fldCharType="begin"/>
        </w:r>
        <w:r>
          <w:instrText xml:space="preserve"> PAGEREF _Toc30466 \h </w:instrText>
        </w:r>
        <w:r>
          <w:fldChar w:fldCharType="separate"/>
        </w:r>
        <w:r>
          <w:t>3</w:t>
        </w:r>
        <w:r>
          <w:fldChar w:fldCharType="end"/>
        </w:r>
      </w:hyperlink>
    </w:p>
    <w:p>
      <w:pPr>
        <w:pStyle w:val="TOC1"/>
        <w:tabs>
          <w:tab w:val="right" w:leader="dot" w:pos="8306"/>
        </w:tabs>
      </w:pPr>
      <w:hyperlink w:anchor="_Toc26093" w:history="1">
        <w:r>
          <w:rPr>
            <w:rFonts w:ascii="仿宋" w:eastAsia="仿宋" w:hAnsi="仿宋" w:cs="仿宋" w:hint="eastAsia"/>
            <w:lang w:eastAsia="zh-CN"/>
          </w:rPr>
          <w:t>一、太阳能用石英玻璃材料项目可持续发展</w:t>
        </w:r>
        <w:r>
          <w:tab/>
        </w:r>
        <w:r>
          <w:fldChar w:fldCharType="begin"/>
        </w:r>
        <w:r>
          <w:instrText xml:space="preserve"> PAGEREF _Toc26093 \h </w:instrText>
        </w:r>
        <w:r>
          <w:fldChar w:fldCharType="separate"/>
        </w:r>
        <w:r>
          <w:t>3</w:t>
        </w:r>
        <w:r>
          <w:fldChar w:fldCharType="end"/>
        </w:r>
      </w:hyperlink>
    </w:p>
    <w:p>
      <w:pPr>
        <w:pStyle w:val="TOC2"/>
        <w:tabs>
          <w:tab w:val="right" w:leader="dot" w:pos="8306"/>
        </w:tabs>
      </w:pPr>
      <w:hyperlink w:anchor="_Toc19528" w:history="1">
        <w:r>
          <w:rPr>
            <w:rFonts w:ascii="仿宋" w:eastAsia="仿宋" w:hAnsi="仿宋" w:cs="仿宋" w:hint="eastAsia"/>
            <w:lang w:eastAsia="zh-CN"/>
          </w:rPr>
          <w:t>(一)、可持续战略与实践</w:t>
        </w:r>
        <w:r>
          <w:tab/>
        </w:r>
        <w:r>
          <w:fldChar w:fldCharType="begin"/>
        </w:r>
        <w:r>
          <w:instrText xml:space="preserve"> PAGEREF _Toc19528 \h </w:instrText>
        </w:r>
        <w:r>
          <w:fldChar w:fldCharType="separate"/>
        </w:r>
        <w:r>
          <w:t>3</w:t>
        </w:r>
        <w:r>
          <w:fldChar w:fldCharType="end"/>
        </w:r>
      </w:hyperlink>
    </w:p>
    <w:p>
      <w:pPr>
        <w:pStyle w:val="TOC2"/>
        <w:tabs>
          <w:tab w:val="right" w:leader="dot" w:pos="8306"/>
        </w:tabs>
      </w:pPr>
      <w:hyperlink w:anchor="_Toc27284" w:history="1">
        <w:r>
          <w:rPr>
            <w:rFonts w:ascii="仿宋" w:eastAsia="仿宋" w:hAnsi="仿宋" w:cs="仿宋" w:hint="eastAsia"/>
            <w:lang w:eastAsia="zh-CN"/>
          </w:rPr>
          <w:t>(二)、环保与社会责任</w:t>
        </w:r>
        <w:r>
          <w:tab/>
        </w:r>
        <w:r>
          <w:fldChar w:fldCharType="begin"/>
        </w:r>
        <w:r>
          <w:instrText xml:space="preserve"> PAGEREF _Toc27284 \h </w:instrText>
        </w:r>
        <w:r>
          <w:fldChar w:fldCharType="separate"/>
        </w:r>
        <w:r>
          <w:t>4</w:t>
        </w:r>
        <w:r>
          <w:fldChar w:fldCharType="end"/>
        </w:r>
      </w:hyperlink>
    </w:p>
    <w:p>
      <w:pPr>
        <w:pStyle w:val="TOC1"/>
        <w:tabs>
          <w:tab w:val="right" w:leader="dot" w:pos="8306"/>
        </w:tabs>
      </w:pPr>
      <w:hyperlink w:anchor="_Toc7044" w:history="1">
        <w:r>
          <w:rPr>
            <w:rFonts w:ascii="仿宋" w:eastAsia="仿宋" w:hAnsi="仿宋" w:cs="仿宋" w:hint="eastAsia"/>
            <w:lang w:eastAsia="zh-CN"/>
          </w:rPr>
          <w:t>二、太阳能用石英玻璃材料项目绩效评估</w:t>
        </w:r>
        <w:r>
          <w:tab/>
        </w:r>
        <w:r>
          <w:fldChar w:fldCharType="begin"/>
        </w:r>
        <w:r>
          <w:instrText xml:space="preserve"> PAGEREF _Toc7044 \h </w:instrText>
        </w:r>
        <w:r>
          <w:fldChar w:fldCharType="separate"/>
        </w:r>
        <w:r>
          <w:t>5</w:t>
        </w:r>
        <w:r>
          <w:fldChar w:fldCharType="end"/>
        </w:r>
      </w:hyperlink>
    </w:p>
    <w:p>
      <w:pPr>
        <w:pStyle w:val="TOC2"/>
        <w:tabs>
          <w:tab w:val="right" w:leader="dot" w:pos="8306"/>
        </w:tabs>
      </w:pPr>
      <w:hyperlink w:anchor="_Toc9580" w:history="1">
        <w:r>
          <w:rPr>
            <w:rFonts w:ascii="仿宋" w:eastAsia="仿宋" w:hAnsi="仿宋" w:cs="仿宋" w:hint="eastAsia"/>
            <w:lang w:eastAsia="zh-CN"/>
          </w:rPr>
          <w:t>(一)、绩效评估指标</w:t>
        </w:r>
        <w:r>
          <w:tab/>
        </w:r>
        <w:r>
          <w:fldChar w:fldCharType="begin"/>
        </w:r>
        <w:r>
          <w:instrText xml:space="preserve"> PAGEREF _Toc9580 \h </w:instrText>
        </w:r>
        <w:r>
          <w:fldChar w:fldCharType="separate"/>
        </w:r>
        <w:r>
          <w:t>5</w:t>
        </w:r>
        <w:r>
          <w:fldChar w:fldCharType="end"/>
        </w:r>
      </w:hyperlink>
    </w:p>
    <w:p>
      <w:pPr>
        <w:pStyle w:val="TOC2"/>
        <w:tabs>
          <w:tab w:val="right" w:leader="dot" w:pos="8306"/>
        </w:tabs>
      </w:pPr>
      <w:hyperlink w:anchor="_Toc12536" w:history="1">
        <w:r>
          <w:rPr>
            <w:rFonts w:ascii="仿宋" w:eastAsia="仿宋" w:hAnsi="仿宋" w:cs="仿宋" w:hint="eastAsia"/>
            <w:lang w:eastAsia="zh-CN"/>
          </w:rPr>
          <w:t>(二)、绩效评估方法</w:t>
        </w:r>
        <w:r>
          <w:tab/>
        </w:r>
        <w:r>
          <w:fldChar w:fldCharType="begin"/>
        </w:r>
        <w:r>
          <w:instrText xml:space="preserve"> PAGEREF _Toc12536 \h </w:instrText>
        </w:r>
        <w:r>
          <w:fldChar w:fldCharType="separate"/>
        </w:r>
        <w:r>
          <w:t>6</w:t>
        </w:r>
        <w:r>
          <w:fldChar w:fldCharType="end"/>
        </w:r>
      </w:hyperlink>
    </w:p>
    <w:p>
      <w:pPr>
        <w:pStyle w:val="TOC2"/>
        <w:tabs>
          <w:tab w:val="right" w:leader="dot" w:pos="8306"/>
        </w:tabs>
      </w:pPr>
      <w:hyperlink w:anchor="_Toc21559" w:history="1">
        <w:r>
          <w:rPr>
            <w:rFonts w:ascii="仿宋" w:eastAsia="仿宋" w:hAnsi="仿宋" w:cs="仿宋" w:hint="eastAsia"/>
            <w:lang w:eastAsia="zh-CN"/>
          </w:rPr>
          <w:t>(三)、绩效评估周期</w:t>
        </w:r>
        <w:r>
          <w:tab/>
        </w:r>
        <w:r>
          <w:fldChar w:fldCharType="begin"/>
        </w:r>
        <w:r>
          <w:instrText xml:space="preserve"> PAGEREF _Toc21559 \h </w:instrText>
        </w:r>
        <w:r>
          <w:fldChar w:fldCharType="separate"/>
        </w:r>
        <w:r>
          <w:t>7</w:t>
        </w:r>
        <w:r>
          <w:fldChar w:fldCharType="end"/>
        </w:r>
      </w:hyperlink>
    </w:p>
    <w:p>
      <w:pPr>
        <w:pStyle w:val="TOC1"/>
        <w:tabs>
          <w:tab w:val="right" w:leader="dot" w:pos="8306"/>
        </w:tabs>
      </w:pPr>
      <w:hyperlink w:anchor="_Toc5061" w:history="1">
        <w:r>
          <w:rPr>
            <w:rFonts w:ascii="仿宋" w:eastAsia="仿宋" w:hAnsi="仿宋" w:cs="仿宋" w:hint="eastAsia"/>
            <w:lang w:eastAsia="zh-CN"/>
          </w:rPr>
          <w:t>三、太阳能用石英玻璃材料项目概论</w:t>
        </w:r>
        <w:r>
          <w:tab/>
        </w:r>
        <w:r>
          <w:fldChar w:fldCharType="begin"/>
        </w:r>
        <w:r>
          <w:instrText xml:space="preserve"> PAGEREF _Toc5061 \h </w:instrText>
        </w:r>
        <w:r>
          <w:fldChar w:fldCharType="separate"/>
        </w:r>
        <w:r>
          <w:t>8</w:t>
        </w:r>
        <w:r>
          <w:fldChar w:fldCharType="end"/>
        </w:r>
      </w:hyperlink>
    </w:p>
    <w:p>
      <w:pPr>
        <w:pStyle w:val="TOC2"/>
        <w:tabs>
          <w:tab w:val="right" w:leader="dot" w:pos="8306"/>
        </w:tabs>
      </w:pPr>
      <w:hyperlink w:anchor="_Toc10350" w:history="1">
        <w:r>
          <w:rPr>
            <w:rFonts w:ascii="仿宋" w:eastAsia="仿宋" w:hAnsi="仿宋" w:cs="仿宋" w:hint="eastAsia"/>
            <w:lang w:eastAsia="zh-CN"/>
          </w:rPr>
          <w:t>(一)、太阳能用石英玻璃材料项目概况</w:t>
        </w:r>
        <w:r>
          <w:tab/>
        </w:r>
        <w:r>
          <w:fldChar w:fldCharType="begin"/>
        </w:r>
        <w:r>
          <w:instrText xml:space="preserve"> PAGEREF _Toc10350 \h </w:instrText>
        </w:r>
        <w:r>
          <w:fldChar w:fldCharType="separate"/>
        </w:r>
        <w:r>
          <w:t>8</w:t>
        </w:r>
        <w:r>
          <w:fldChar w:fldCharType="end"/>
        </w:r>
      </w:hyperlink>
    </w:p>
    <w:p>
      <w:pPr>
        <w:pStyle w:val="TOC2"/>
        <w:tabs>
          <w:tab w:val="right" w:leader="dot" w:pos="8306"/>
        </w:tabs>
      </w:pPr>
      <w:hyperlink w:anchor="_Toc17133" w:history="1">
        <w:r>
          <w:rPr>
            <w:rFonts w:ascii="仿宋" w:eastAsia="仿宋" w:hAnsi="仿宋" w:cs="仿宋" w:hint="eastAsia"/>
            <w:lang w:eastAsia="zh-CN"/>
          </w:rPr>
          <w:t>(二)、太阳能用石英玻璃材料项目目标</w:t>
        </w:r>
        <w:r>
          <w:tab/>
        </w:r>
        <w:r>
          <w:fldChar w:fldCharType="begin"/>
        </w:r>
        <w:r>
          <w:instrText xml:space="preserve"> PAGEREF _Toc17133 \h </w:instrText>
        </w:r>
        <w:r>
          <w:fldChar w:fldCharType="separate"/>
        </w:r>
        <w:r>
          <w:t>11</w:t>
        </w:r>
        <w:r>
          <w:fldChar w:fldCharType="end"/>
        </w:r>
      </w:hyperlink>
    </w:p>
    <w:p>
      <w:pPr>
        <w:pStyle w:val="TOC2"/>
        <w:tabs>
          <w:tab w:val="right" w:leader="dot" w:pos="8306"/>
        </w:tabs>
      </w:pPr>
      <w:hyperlink w:anchor="_Toc12976" w:history="1">
        <w:r>
          <w:rPr>
            <w:rFonts w:ascii="仿宋" w:eastAsia="仿宋" w:hAnsi="仿宋" w:cs="仿宋" w:hint="eastAsia"/>
            <w:lang w:eastAsia="zh-CN"/>
          </w:rPr>
          <w:t>(三)、太阳能用石英玻璃材料项目提出的理由</w:t>
        </w:r>
        <w:r>
          <w:tab/>
        </w:r>
        <w:r>
          <w:fldChar w:fldCharType="begin"/>
        </w:r>
        <w:r>
          <w:instrText xml:space="preserve"> PAGEREF _Toc12976 \h </w:instrText>
        </w:r>
        <w:r>
          <w:fldChar w:fldCharType="separate"/>
        </w:r>
        <w:r>
          <w:t>12</w:t>
        </w:r>
        <w:r>
          <w:fldChar w:fldCharType="end"/>
        </w:r>
      </w:hyperlink>
    </w:p>
    <w:p>
      <w:pPr>
        <w:pStyle w:val="TOC2"/>
        <w:tabs>
          <w:tab w:val="right" w:leader="dot" w:pos="8306"/>
        </w:tabs>
      </w:pPr>
      <w:hyperlink w:anchor="_Toc2963" w:history="1">
        <w:r>
          <w:rPr>
            <w:rFonts w:ascii="仿宋" w:eastAsia="仿宋" w:hAnsi="仿宋" w:cs="仿宋" w:hint="eastAsia"/>
            <w:lang w:eastAsia="zh-CN"/>
          </w:rPr>
          <w:t>(四)、太阳能用石英玻璃材料项目意义</w:t>
        </w:r>
        <w:r>
          <w:tab/>
        </w:r>
        <w:r>
          <w:fldChar w:fldCharType="begin"/>
        </w:r>
        <w:r>
          <w:instrText xml:space="preserve"> PAGEREF _Toc2963 \h </w:instrText>
        </w:r>
        <w:r>
          <w:fldChar w:fldCharType="separate"/>
        </w:r>
        <w:r>
          <w:t>14</w:t>
        </w:r>
        <w:r>
          <w:fldChar w:fldCharType="end"/>
        </w:r>
      </w:hyperlink>
    </w:p>
    <w:p>
      <w:pPr>
        <w:pStyle w:val="TOC2"/>
        <w:tabs>
          <w:tab w:val="right" w:leader="dot" w:pos="8306"/>
        </w:tabs>
      </w:pPr>
      <w:hyperlink w:anchor="_Toc5778" w:history="1">
        <w:r>
          <w:rPr>
            <w:rFonts w:ascii="仿宋" w:eastAsia="仿宋" w:hAnsi="仿宋" w:cs="仿宋" w:hint="eastAsia"/>
            <w:lang w:eastAsia="zh-CN"/>
          </w:rPr>
          <w:t>(五)、太阳能用石英玻璃材料项目背景</w:t>
        </w:r>
        <w:r>
          <w:tab/>
        </w:r>
        <w:r>
          <w:fldChar w:fldCharType="begin"/>
        </w:r>
        <w:r>
          <w:instrText xml:space="preserve"> PAGEREF _Toc5778 \h </w:instrText>
        </w:r>
        <w:r>
          <w:fldChar w:fldCharType="separate"/>
        </w:r>
        <w:r>
          <w:t>14</w:t>
        </w:r>
        <w:r>
          <w:fldChar w:fldCharType="end"/>
        </w:r>
      </w:hyperlink>
    </w:p>
    <w:p>
      <w:pPr>
        <w:pStyle w:val="TOC1"/>
        <w:tabs>
          <w:tab w:val="right" w:leader="dot" w:pos="8306"/>
        </w:tabs>
      </w:pPr>
      <w:hyperlink w:anchor="_Toc18962" w:history="1">
        <w:r>
          <w:rPr>
            <w:rFonts w:ascii="仿宋" w:eastAsia="仿宋" w:hAnsi="仿宋" w:cs="仿宋" w:hint="eastAsia"/>
            <w:lang w:eastAsia="zh-CN"/>
          </w:rPr>
          <w:t>四、工艺说明</w:t>
        </w:r>
        <w:r>
          <w:tab/>
        </w:r>
        <w:r>
          <w:fldChar w:fldCharType="begin"/>
        </w:r>
        <w:r>
          <w:instrText xml:space="preserve"> PAGEREF _Toc18962 \h </w:instrText>
        </w:r>
        <w:r>
          <w:fldChar w:fldCharType="separate"/>
        </w:r>
        <w:r>
          <w:t>15</w:t>
        </w:r>
        <w:r>
          <w:fldChar w:fldCharType="end"/>
        </w:r>
      </w:hyperlink>
    </w:p>
    <w:p>
      <w:pPr>
        <w:pStyle w:val="TOC2"/>
        <w:tabs>
          <w:tab w:val="right" w:leader="dot" w:pos="8306"/>
        </w:tabs>
      </w:pPr>
      <w:hyperlink w:anchor="_Toc12749" w:history="1">
        <w:r>
          <w:rPr>
            <w:rFonts w:ascii="仿宋" w:eastAsia="仿宋" w:hAnsi="仿宋" w:cs="仿宋" w:hint="eastAsia"/>
            <w:lang w:eastAsia="zh-CN"/>
          </w:rPr>
          <w:t>(一)、技术管理特点</w:t>
        </w:r>
        <w:r>
          <w:tab/>
        </w:r>
        <w:r>
          <w:fldChar w:fldCharType="begin"/>
        </w:r>
        <w:r>
          <w:instrText xml:space="preserve"> PAGEREF _Toc12749 \h </w:instrText>
        </w:r>
        <w:r>
          <w:fldChar w:fldCharType="separate"/>
        </w:r>
        <w:r>
          <w:t>15</w:t>
        </w:r>
        <w:r>
          <w:fldChar w:fldCharType="end"/>
        </w:r>
      </w:hyperlink>
    </w:p>
    <w:p>
      <w:pPr>
        <w:pStyle w:val="TOC2"/>
        <w:tabs>
          <w:tab w:val="right" w:leader="dot" w:pos="8306"/>
        </w:tabs>
      </w:pPr>
      <w:hyperlink w:anchor="_Toc13528" w:history="1">
        <w:r>
          <w:rPr>
            <w:rFonts w:ascii="仿宋" w:eastAsia="仿宋" w:hAnsi="仿宋" w:cs="仿宋" w:hint="eastAsia"/>
            <w:lang w:eastAsia="zh-CN"/>
          </w:rPr>
          <w:t>(二)、太阳能用石英玻璃材料项目工艺技术设计方案</w:t>
        </w:r>
        <w:r>
          <w:tab/>
        </w:r>
        <w:r>
          <w:fldChar w:fldCharType="begin"/>
        </w:r>
        <w:r>
          <w:instrText xml:space="preserve"> PAGEREF _Toc13528 \h </w:instrText>
        </w:r>
        <w:r>
          <w:fldChar w:fldCharType="separate"/>
        </w:r>
        <w:r>
          <w:t>17</w:t>
        </w:r>
        <w:r>
          <w:fldChar w:fldCharType="end"/>
        </w:r>
      </w:hyperlink>
    </w:p>
    <w:p>
      <w:pPr>
        <w:pStyle w:val="TOC2"/>
        <w:tabs>
          <w:tab w:val="right" w:leader="dot" w:pos="8306"/>
        </w:tabs>
      </w:pPr>
      <w:hyperlink w:anchor="_Toc31278" w:history="1">
        <w:r>
          <w:rPr>
            <w:rFonts w:ascii="仿宋" w:eastAsia="仿宋" w:hAnsi="仿宋" w:cs="仿宋" w:hint="eastAsia"/>
            <w:lang w:eastAsia="zh-CN"/>
          </w:rPr>
          <w:t>(三)、设备选型方案</w:t>
        </w:r>
        <w:r>
          <w:tab/>
        </w:r>
        <w:r>
          <w:fldChar w:fldCharType="begin"/>
        </w:r>
        <w:r>
          <w:instrText xml:space="preserve"> PAGEREF _Toc31278 \h </w:instrText>
        </w:r>
        <w:r>
          <w:fldChar w:fldCharType="separate"/>
        </w:r>
        <w:r>
          <w:t>18</w:t>
        </w:r>
        <w:r>
          <w:fldChar w:fldCharType="end"/>
        </w:r>
      </w:hyperlink>
    </w:p>
    <w:p>
      <w:pPr>
        <w:pStyle w:val="TOC1"/>
        <w:tabs>
          <w:tab w:val="right" w:leader="dot" w:pos="8306"/>
        </w:tabs>
      </w:pPr>
      <w:hyperlink w:anchor="_Toc1846" w:history="1">
        <w:r>
          <w:rPr>
            <w:rFonts w:ascii="仿宋" w:eastAsia="仿宋" w:hAnsi="仿宋" w:cs="仿宋" w:hint="eastAsia"/>
            <w:lang w:eastAsia="zh-CN"/>
          </w:rPr>
          <w:t>五、太阳能用石英玻璃材料项目选址可行性分析</w:t>
        </w:r>
        <w:r>
          <w:tab/>
        </w:r>
        <w:r>
          <w:fldChar w:fldCharType="begin"/>
        </w:r>
        <w:r>
          <w:instrText xml:space="preserve"> PAGEREF _Toc1846 \h </w:instrText>
        </w:r>
        <w:r>
          <w:fldChar w:fldCharType="separate"/>
        </w:r>
        <w:r>
          <w:t>19</w:t>
        </w:r>
        <w:r>
          <w:fldChar w:fldCharType="end"/>
        </w:r>
      </w:hyperlink>
    </w:p>
    <w:p>
      <w:pPr>
        <w:pStyle w:val="TOC2"/>
        <w:tabs>
          <w:tab w:val="right" w:leader="dot" w:pos="8306"/>
        </w:tabs>
      </w:pPr>
      <w:hyperlink w:anchor="_Toc12209" w:history="1">
        <w:r>
          <w:rPr>
            <w:rFonts w:ascii="仿宋" w:eastAsia="仿宋" w:hAnsi="仿宋" w:cs="仿宋" w:hint="eastAsia"/>
            <w:lang w:eastAsia="zh-CN"/>
          </w:rPr>
          <w:t>(一)、太阳能用石英玻璃材料项目选址</w:t>
        </w:r>
        <w:r>
          <w:tab/>
        </w:r>
        <w:r>
          <w:fldChar w:fldCharType="begin"/>
        </w:r>
        <w:r>
          <w:instrText xml:space="preserve"> PAGEREF _Toc12209 \h </w:instrText>
        </w:r>
        <w:r>
          <w:fldChar w:fldCharType="separate"/>
        </w:r>
        <w:r>
          <w:t>19</w:t>
        </w:r>
        <w:r>
          <w:fldChar w:fldCharType="end"/>
        </w:r>
      </w:hyperlink>
    </w:p>
    <w:p>
      <w:pPr>
        <w:pStyle w:val="TOC2"/>
        <w:tabs>
          <w:tab w:val="right" w:leader="dot" w:pos="8306"/>
        </w:tabs>
      </w:pPr>
      <w:hyperlink w:anchor="_Toc21370" w:history="1">
        <w:r>
          <w:rPr>
            <w:rFonts w:ascii="仿宋" w:eastAsia="仿宋" w:hAnsi="仿宋" w:cs="仿宋" w:hint="eastAsia"/>
            <w:lang w:eastAsia="zh-CN"/>
          </w:rPr>
          <w:t>(二)、用地控制指标</w:t>
        </w:r>
        <w:r>
          <w:tab/>
        </w:r>
        <w:r>
          <w:fldChar w:fldCharType="begin"/>
        </w:r>
        <w:r>
          <w:instrText xml:space="preserve"> PAGEREF _Toc21370 \h </w:instrText>
        </w:r>
        <w:r>
          <w:fldChar w:fldCharType="separate"/>
        </w:r>
        <w:r>
          <w:t>20</w:t>
        </w:r>
        <w:r>
          <w:fldChar w:fldCharType="end"/>
        </w:r>
      </w:hyperlink>
    </w:p>
    <w:p>
      <w:pPr>
        <w:pStyle w:val="TOC2"/>
        <w:tabs>
          <w:tab w:val="right" w:leader="dot" w:pos="8306"/>
        </w:tabs>
      </w:pPr>
      <w:hyperlink w:anchor="_Toc11425" w:history="1">
        <w:r>
          <w:rPr>
            <w:rFonts w:ascii="仿宋" w:eastAsia="仿宋" w:hAnsi="仿宋" w:cs="仿宋" w:hint="eastAsia"/>
            <w:lang w:eastAsia="zh-CN"/>
          </w:rPr>
          <w:t>(三)、节约用地措施</w:t>
        </w:r>
        <w:r>
          <w:tab/>
        </w:r>
        <w:r>
          <w:fldChar w:fldCharType="begin"/>
        </w:r>
        <w:r>
          <w:instrText xml:space="preserve"> PAGEREF _Toc11425 \h </w:instrText>
        </w:r>
        <w:r>
          <w:fldChar w:fldCharType="separate"/>
        </w:r>
        <w:r>
          <w:t>22</w:t>
        </w:r>
        <w:r>
          <w:fldChar w:fldCharType="end"/>
        </w:r>
      </w:hyperlink>
    </w:p>
    <w:p>
      <w:pPr>
        <w:pStyle w:val="TOC2"/>
        <w:tabs>
          <w:tab w:val="right" w:leader="dot" w:pos="8306"/>
        </w:tabs>
      </w:pPr>
      <w:hyperlink w:anchor="_Toc16144" w:history="1">
        <w:r>
          <w:rPr>
            <w:rFonts w:ascii="仿宋" w:eastAsia="仿宋" w:hAnsi="仿宋" w:cs="仿宋" w:hint="eastAsia"/>
            <w:lang w:eastAsia="zh-CN"/>
          </w:rPr>
          <w:t>(四)、总图布置方案</w:t>
        </w:r>
        <w:r>
          <w:tab/>
        </w:r>
        <w:r>
          <w:fldChar w:fldCharType="begin"/>
        </w:r>
        <w:r>
          <w:instrText xml:space="preserve"> PAGEREF _Toc16144 \h </w:instrText>
        </w:r>
        <w:r>
          <w:fldChar w:fldCharType="separate"/>
        </w:r>
        <w:r>
          <w:t>23</w:t>
        </w:r>
        <w:r>
          <w:fldChar w:fldCharType="end"/>
        </w:r>
      </w:hyperlink>
    </w:p>
    <w:p>
      <w:pPr>
        <w:pStyle w:val="TOC2"/>
        <w:tabs>
          <w:tab w:val="right" w:leader="dot" w:pos="8306"/>
        </w:tabs>
      </w:pPr>
      <w:hyperlink w:anchor="_Toc11209" w:history="1">
        <w:r>
          <w:rPr>
            <w:rFonts w:ascii="仿宋" w:eastAsia="仿宋" w:hAnsi="仿宋" w:cs="仿宋" w:hint="eastAsia"/>
            <w:lang w:eastAsia="zh-CN"/>
          </w:rPr>
          <w:t>(五)、选址综合评价</w:t>
        </w:r>
        <w:r>
          <w:tab/>
        </w:r>
        <w:r>
          <w:fldChar w:fldCharType="begin"/>
        </w:r>
        <w:r>
          <w:instrText xml:space="preserve"> PAGEREF _Toc11209 \h </w:instrText>
        </w:r>
        <w:r>
          <w:fldChar w:fldCharType="separate"/>
        </w:r>
        <w:r>
          <w:t>24</w:t>
        </w:r>
        <w:r>
          <w:fldChar w:fldCharType="end"/>
        </w:r>
      </w:hyperlink>
    </w:p>
    <w:p>
      <w:pPr>
        <w:pStyle w:val="TOC1"/>
        <w:tabs>
          <w:tab w:val="right" w:leader="dot" w:pos="8306"/>
        </w:tabs>
      </w:pPr>
      <w:hyperlink w:anchor="_Toc16513" w:history="1">
        <w:r>
          <w:rPr>
            <w:rFonts w:ascii="仿宋" w:eastAsia="仿宋" w:hAnsi="仿宋" w:cs="仿宋" w:hint="eastAsia"/>
            <w:lang w:eastAsia="zh-CN"/>
          </w:rPr>
          <w:t>六、太阳能用石英玻璃材料项目文档管理</w:t>
        </w:r>
        <w:r>
          <w:tab/>
        </w:r>
        <w:r>
          <w:fldChar w:fldCharType="begin"/>
        </w:r>
        <w:r>
          <w:instrText xml:space="preserve"> PAGEREF _Toc16513 \h </w:instrText>
        </w:r>
        <w:r>
          <w:fldChar w:fldCharType="separate"/>
        </w:r>
        <w:r>
          <w:t>25</w:t>
        </w:r>
        <w:r>
          <w:fldChar w:fldCharType="end"/>
        </w:r>
      </w:hyperlink>
    </w:p>
    <w:p>
      <w:pPr>
        <w:pStyle w:val="TOC2"/>
        <w:tabs>
          <w:tab w:val="right" w:leader="dot" w:pos="8306"/>
        </w:tabs>
      </w:pPr>
      <w:hyperlink w:anchor="_Toc23781" w:history="1">
        <w:r>
          <w:rPr>
            <w:rFonts w:ascii="仿宋" w:eastAsia="仿宋" w:hAnsi="仿宋" w:cs="仿宋" w:hint="eastAsia"/>
            <w:lang w:eastAsia="zh-CN"/>
          </w:rPr>
          <w:t>(一)、文档编制与审查</w:t>
        </w:r>
        <w:r>
          <w:tab/>
        </w:r>
        <w:r>
          <w:fldChar w:fldCharType="begin"/>
        </w:r>
        <w:r>
          <w:instrText xml:space="preserve"> PAGEREF _Toc23781 \h </w:instrText>
        </w:r>
        <w:r>
          <w:fldChar w:fldCharType="separate"/>
        </w:r>
        <w:r>
          <w:t>25</w:t>
        </w:r>
        <w:r>
          <w:fldChar w:fldCharType="end"/>
        </w:r>
      </w:hyperlink>
    </w:p>
    <w:p>
      <w:pPr>
        <w:pStyle w:val="TOC2"/>
        <w:tabs>
          <w:tab w:val="right" w:leader="dot" w:pos="8306"/>
        </w:tabs>
      </w:pPr>
      <w:hyperlink w:anchor="_Toc30337" w:history="1">
        <w:r>
          <w:rPr>
            <w:rFonts w:ascii="仿宋" w:eastAsia="仿宋" w:hAnsi="仿宋" w:cs="仿宋" w:hint="eastAsia"/>
            <w:lang w:eastAsia="zh-CN"/>
          </w:rPr>
          <w:t>(二)、文档发布与分发</w:t>
        </w:r>
        <w:r>
          <w:tab/>
        </w:r>
        <w:r>
          <w:fldChar w:fldCharType="begin"/>
        </w:r>
        <w:r>
          <w:instrText xml:space="preserve"> PAGEREF _Toc30337 \h </w:instrText>
        </w:r>
        <w:r>
          <w:fldChar w:fldCharType="separate"/>
        </w:r>
        <w:r>
          <w:t>27</w:t>
        </w:r>
        <w:r>
          <w:fldChar w:fldCharType="end"/>
        </w:r>
      </w:hyperlink>
    </w:p>
    <w:p>
      <w:pPr>
        <w:pStyle w:val="TOC2"/>
        <w:tabs>
          <w:tab w:val="right" w:leader="dot" w:pos="8306"/>
        </w:tabs>
      </w:pPr>
      <w:hyperlink w:anchor="_Toc8705" w:history="1">
        <w:r>
          <w:rPr>
            <w:rFonts w:ascii="仿宋" w:eastAsia="仿宋" w:hAnsi="仿宋" w:cs="仿宋" w:hint="eastAsia"/>
            <w:lang w:eastAsia="zh-CN"/>
          </w:rPr>
          <w:t>(三)、文档存档与归档</w:t>
        </w:r>
        <w:r>
          <w:tab/>
        </w:r>
        <w:r>
          <w:fldChar w:fldCharType="begin"/>
        </w:r>
        <w:r>
          <w:instrText xml:space="preserve"> PAGEREF _Toc8705 \h </w:instrText>
        </w:r>
        <w:r>
          <w:fldChar w:fldCharType="separate"/>
        </w:r>
        <w:r>
          <w:t>27</w:t>
        </w:r>
        <w:r>
          <w:fldChar w:fldCharType="end"/>
        </w:r>
      </w:hyperlink>
    </w:p>
    <w:p>
      <w:pPr>
        <w:pStyle w:val="TOC1"/>
        <w:tabs>
          <w:tab w:val="right" w:leader="dot" w:pos="8306"/>
        </w:tabs>
      </w:pPr>
      <w:hyperlink w:anchor="_Toc10360" w:history="1">
        <w:r>
          <w:rPr>
            <w:rFonts w:ascii="仿宋" w:eastAsia="仿宋" w:hAnsi="仿宋" w:cs="仿宋" w:hint="eastAsia"/>
            <w:lang w:eastAsia="zh-CN"/>
          </w:rPr>
          <w:t>七、太阳能用石英玻璃材料项目技术管理</w:t>
        </w:r>
        <w:r>
          <w:tab/>
        </w:r>
        <w:r>
          <w:fldChar w:fldCharType="begin"/>
        </w:r>
        <w:r>
          <w:instrText xml:space="preserve"> PAGEREF _Toc10360 \h </w:instrText>
        </w:r>
        <w:r>
          <w:fldChar w:fldCharType="separate"/>
        </w:r>
        <w:r>
          <w:t>29</w:t>
        </w:r>
        <w:r>
          <w:fldChar w:fldCharType="end"/>
        </w:r>
      </w:hyperlink>
    </w:p>
    <w:p>
      <w:pPr>
        <w:pStyle w:val="TOC2"/>
        <w:tabs>
          <w:tab w:val="right" w:leader="dot" w:pos="8306"/>
        </w:tabs>
      </w:pPr>
      <w:hyperlink w:anchor="_Toc25700" w:history="1">
        <w:r>
          <w:rPr>
            <w:rFonts w:ascii="仿宋" w:eastAsia="仿宋" w:hAnsi="仿宋" w:cs="仿宋" w:hint="eastAsia"/>
            <w:lang w:eastAsia="zh-CN"/>
          </w:rPr>
          <w:t>(一)、技术方案选用方向</w:t>
        </w:r>
        <w:r>
          <w:tab/>
        </w:r>
        <w:r>
          <w:fldChar w:fldCharType="begin"/>
        </w:r>
        <w:r>
          <w:instrText xml:space="preserve"> PAGEREF _Toc25700 \h </w:instrText>
        </w:r>
        <w:r>
          <w:fldChar w:fldCharType="separate"/>
        </w:r>
        <w:r>
          <w:t>29</w:t>
        </w:r>
        <w:r>
          <w:fldChar w:fldCharType="end"/>
        </w:r>
      </w:hyperlink>
    </w:p>
    <w:p>
      <w:pPr>
        <w:pStyle w:val="TOC2"/>
        <w:tabs>
          <w:tab w:val="right" w:leader="dot" w:pos="8306"/>
        </w:tabs>
      </w:pPr>
      <w:hyperlink w:anchor="_Toc17434" w:history="1">
        <w:r>
          <w:rPr>
            <w:rFonts w:ascii="仿宋" w:eastAsia="仿宋" w:hAnsi="仿宋" w:cs="仿宋" w:hint="eastAsia"/>
            <w:lang w:eastAsia="zh-CN"/>
          </w:rPr>
          <w:t>(二)、工艺技术方案选用原则</w:t>
        </w:r>
        <w:r>
          <w:tab/>
        </w:r>
        <w:r>
          <w:fldChar w:fldCharType="begin"/>
        </w:r>
        <w:r>
          <w:instrText xml:space="preserve"> PAGEREF _Toc17434 \h </w:instrText>
        </w:r>
        <w:r>
          <w:fldChar w:fldCharType="separate"/>
        </w:r>
        <w:r>
          <w:t>31</w:t>
        </w:r>
        <w:r>
          <w:fldChar w:fldCharType="end"/>
        </w:r>
      </w:hyperlink>
    </w:p>
    <w:p>
      <w:pPr>
        <w:pStyle w:val="TOC2"/>
        <w:tabs>
          <w:tab w:val="right" w:leader="dot" w:pos="8306"/>
        </w:tabs>
      </w:pPr>
      <w:hyperlink w:anchor="_Toc9783" w:history="1">
        <w:r>
          <w:rPr>
            <w:rFonts w:ascii="仿宋" w:eastAsia="仿宋" w:hAnsi="仿宋" w:cs="仿宋" w:hint="eastAsia"/>
            <w:lang w:eastAsia="zh-CN"/>
          </w:rPr>
          <w:t>(三)、工艺技术方案要求</w:t>
        </w:r>
        <w:r>
          <w:tab/>
        </w:r>
        <w:r>
          <w:fldChar w:fldCharType="begin"/>
        </w:r>
        <w:r>
          <w:instrText xml:space="preserve"> PAGEREF _Toc9783 \h </w:instrText>
        </w:r>
        <w:r>
          <w:fldChar w:fldCharType="separate"/>
        </w:r>
        <w:r>
          <w:t>33</w:t>
        </w:r>
        <w:r>
          <w:fldChar w:fldCharType="end"/>
        </w:r>
      </w:hyperlink>
    </w:p>
    <w:p>
      <w:pPr>
        <w:pStyle w:val="TOC1"/>
        <w:tabs>
          <w:tab w:val="right" w:leader="dot" w:pos="8306"/>
        </w:tabs>
      </w:pPr>
      <w:hyperlink w:anchor="_Toc2325" w:history="1">
        <w:r>
          <w:rPr>
            <w:rFonts w:ascii="仿宋" w:eastAsia="仿宋" w:hAnsi="仿宋" w:cs="仿宋" w:hint="eastAsia"/>
            <w:lang w:eastAsia="zh-CN"/>
          </w:rPr>
          <w:t>八、太阳能用石英玻璃材料项目风险管理</w:t>
        </w:r>
        <w:r>
          <w:tab/>
        </w:r>
        <w:r>
          <w:fldChar w:fldCharType="begin"/>
        </w:r>
        <w:r>
          <w:instrText xml:space="preserve"> PAGEREF _Toc2325 \h </w:instrText>
        </w:r>
        <w:r>
          <w:fldChar w:fldCharType="separate"/>
        </w:r>
        <w:r>
          <w:t>35</w:t>
        </w:r>
        <w:r>
          <w:fldChar w:fldCharType="end"/>
        </w:r>
      </w:hyperlink>
    </w:p>
    <w:p>
      <w:pPr>
        <w:pStyle w:val="TOC2"/>
        <w:tabs>
          <w:tab w:val="right" w:leader="dot" w:pos="8306"/>
        </w:tabs>
      </w:pPr>
      <w:hyperlink w:anchor="_Toc24077" w:history="1">
        <w:r>
          <w:rPr>
            <w:rFonts w:ascii="仿宋" w:eastAsia="仿宋" w:hAnsi="仿宋" w:cs="仿宋" w:hint="eastAsia"/>
            <w:lang w:eastAsia="zh-CN"/>
          </w:rPr>
          <w:t>(一)、风险识别与评估</w:t>
        </w:r>
        <w:r>
          <w:tab/>
        </w:r>
        <w:r>
          <w:fldChar w:fldCharType="begin"/>
        </w:r>
        <w:r>
          <w:instrText xml:space="preserve"> PAGEREF _Toc24077 \h </w:instrText>
        </w:r>
        <w:r>
          <w:fldChar w:fldCharType="separate"/>
        </w:r>
        <w:r>
          <w:t>35</w:t>
        </w:r>
        <w:r>
          <w:fldChar w:fldCharType="end"/>
        </w:r>
      </w:hyperlink>
    </w:p>
    <w:p>
      <w:pPr>
        <w:pStyle w:val="TOC2"/>
        <w:tabs>
          <w:tab w:val="right" w:leader="dot" w:pos="8306"/>
        </w:tabs>
      </w:pPr>
      <w:hyperlink w:anchor="_Toc23262" w:history="1">
        <w:r>
          <w:rPr>
            <w:rFonts w:ascii="仿宋" w:eastAsia="仿宋" w:hAnsi="仿宋" w:cs="仿宋" w:hint="eastAsia"/>
            <w:lang w:eastAsia="zh-CN"/>
          </w:rPr>
          <w:t>(二)、风险应对策略</w:t>
        </w:r>
        <w:r>
          <w:tab/>
        </w:r>
        <w:r>
          <w:fldChar w:fldCharType="begin"/>
        </w:r>
        <w:r>
          <w:instrText xml:space="preserve"> PAGEREF _Toc23262 \h </w:instrText>
        </w:r>
        <w:r>
          <w:fldChar w:fldCharType="separate"/>
        </w:r>
        <w:r>
          <w:t>36</w:t>
        </w:r>
        <w:r>
          <w:fldChar w:fldCharType="end"/>
        </w:r>
      </w:hyperlink>
    </w:p>
    <w:p>
      <w:pPr>
        <w:pStyle w:val="TOC2"/>
        <w:tabs>
          <w:tab w:val="right" w:leader="dot" w:pos="8306"/>
        </w:tabs>
      </w:pPr>
      <w:hyperlink w:anchor="_Toc21487" w:history="1">
        <w:r>
          <w:rPr>
            <w:rFonts w:ascii="仿宋" w:eastAsia="仿宋" w:hAnsi="仿宋" w:cs="仿宋" w:hint="eastAsia"/>
            <w:lang w:eastAsia="zh-CN"/>
          </w:rPr>
          <w:t>(三)、风险监控与控制</w:t>
        </w:r>
        <w:r>
          <w:tab/>
        </w:r>
        <w:r>
          <w:fldChar w:fldCharType="begin"/>
        </w:r>
        <w:r>
          <w:instrText xml:space="preserve"> PAGEREF _Toc21487 \h </w:instrText>
        </w:r>
        <w:r>
          <w:fldChar w:fldCharType="separate"/>
        </w:r>
        <w:r>
          <w:t>38</w:t>
        </w:r>
        <w:r>
          <w:fldChar w:fldCharType="end"/>
        </w:r>
      </w:hyperlink>
    </w:p>
    <w:p>
      <w:pPr>
        <w:pStyle w:val="TOC1"/>
        <w:tabs>
          <w:tab w:val="right" w:leader="dot" w:pos="8306"/>
        </w:tabs>
      </w:pPr>
      <w:hyperlink w:anchor="_Toc12828" w:history="1">
        <w:r>
          <w:rPr>
            <w:rFonts w:ascii="仿宋" w:eastAsia="仿宋" w:hAnsi="仿宋" w:cs="仿宋" w:hint="eastAsia"/>
            <w:lang w:eastAsia="zh-CN"/>
          </w:rPr>
          <w:t>九、太阳能用石英玻璃材料项目经营效益</w:t>
        </w:r>
        <w:r>
          <w:tab/>
        </w:r>
        <w:r>
          <w:fldChar w:fldCharType="begin"/>
        </w:r>
        <w:r>
          <w:instrText xml:space="preserve"> PAGEREF _Toc12828 \h </w:instrText>
        </w:r>
        <w:r>
          <w:fldChar w:fldCharType="separate"/>
        </w:r>
        <w:r>
          <w:t>39</w:t>
        </w:r>
        <w:r>
          <w:fldChar w:fldCharType="end"/>
        </w:r>
      </w:hyperlink>
    </w:p>
    <w:p>
      <w:pPr>
        <w:pStyle w:val="TOC2"/>
        <w:tabs>
          <w:tab w:val="right" w:leader="dot" w:pos="8306"/>
        </w:tabs>
      </w:pPr>
      <w:hyperlink w:anchor="_Toc13222" w:history="1">
        <w:r>
          <w:rPr>
            <w:rFonts w:ascii="仿宋" w:eastAsia="仿宋" w:hAnsi="仿宋" w:cs="仿宋" w:hint="eastAsia"/>
            <w:lang w:eastAsia="zh-CN"/>
          </w:rPr>
          <w:t>(一)、经济评价财务测算</w:t>
        </w:r>
        <w:r>
          <w:tab/>
        </w:r>
        <w:r>
          <w:fldChar w:fldCharType="begin"/>
        </w:r>
        <w:r>
          <w:instrText xml:space="preserve"> PAGEREF _Toc13222 \h </w:instrText>
        </w:r>
        <w:r>
          <w:fldChar w:fldCharType="separate"/>
        </w:r>
        <w:r>
          <w:t>39</w:t>
        </w:r>
        <w:r>
          <w:fldChar w:fldCharType="end"/>
        </w:r>
      </w:hyperlink>
    </w:p>
    <w:p>
      <w:pPr>
        <w:pStyle w:val="TOC2"/>
        <w:tabs>
          <w:tab w:val="right" w:leader="dot" w:pos="8306"/>
        </w:tabs>
      </w:pPr>
      <w:hyperlink w:anchor="_Toc12873" w:history="1">
        <w:r>
          <w:rPr>
            <w:rFonts w:ascii="仿宋" w:eastAsia="仿宋" w:hAnsi="仿宋" w:cs="仿宋" w:hint="eastAsia"/>
            <w:lang w:eastAsia="zh-CN"/>
          </w:rPr>
          <w:t>(二)、太阳能用石英玻璃材料项目盈利能力分析</w:t>
        </w:r>
        <w:r>
          <w:tab/>
        </w:r>
        <w:r>
          <w:fldChar w:fldCharType="begin"/>
        </w:r>
        <w:r>
          <w:instrText xml:space="preserve"> PAGEREF _Toc12873 \h </w:instrText>
        </w:r>
        <w:r>
          <w:fldChar w:fldCharType="separate"/>
        </w:r>
        <w:r>
          <w:t>41</w:t>
        </w:r>
        <w:r>
          <w:fldChar w:fldCharType="end"/>
        </w:r>
      </w:hyperlink>
    </w:p>
    <w:p>
      <w:pPr>
        <w:pStyle w:val="TOC1"/>
        <w:tabs>
          <w:tab w:val="right" w:leader="dot" w:pos="8306"/>
        </w:tabs>
      </w:pPr>
      <w:hyperlink w:anchor="_Toc26185" w:history="1">
        <w:r>
          <w:rPr>
            <w:rFonts w:ascii="仿宋" w:eastAsia="仿宋" w:hAnsi="仿宋" w:cs="仿宋" w:hint="eastAsia"/>
            <w:lang w:eastAsia="zh-CN"/>
          </w:rPr>
          <w:t>十、太阳能用石英玻璃材料项目人力资源管理</w:t>
        </w:r>
        <w:r>
          <w:tab/>
        </w:r>
        <w:r>
          <w:fldChar w:fldCharType="begin"/>
        </w:r>
        <w:r>
          <w:instrText xml:space="preserve"> PAGEREF _Toc26185 \h </w:instrText>
        </w:r>
        <w:r>
          <w:fldChar w:fldCharType="separate"/>
        </w:r>
        <w:r>
          <w:t>41</w:t>
        </w:r>
        <w:r>
          <w:fldChar w:fldCharType="end"/>
        </w:r>
      </w:hyperlink>
    </w:p>
    <w:p>
      <w:pPr>
        <w:pStyle w:val="TOC2"/>
        <w:tabs>
          <w:tab w:val="right" w:leader="dot" w:pos="8306"/>
        </w:tabs>
      </w:pPr>
      <w:hyperlink w:anchor="_Toc19840" w:history="1">
        <w:r>
          <w:rPr>
            <w:rFonts w:ascii="仿宋" w:eastAsia="仿宋" w:hAnsi="仿宋" w:cs="仿宋" w:hint="eastAsia"/>
            <w:lang w:eastAsia="zh-CN"/>
          </w:rPr>
          <w:t>(一)、建立健全的预算管理制度</w:t>
        </w:r>
        <w:r>
          <w:tab/>
        </w:r>
        <w:r>
          <w:fldChar w:fldCharType="begin"/>
        </w:r>
        <w:r>
          <w:instrText xml:space="preserve"> PAGEREF _Toc19840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76" w:history="1">
        <w:r>
          <w:rPr>
            <w:rFonts w:ascii="仿宋" w:eastAsia="仿宋" w:hAnsi="仿宋" w:cs="仿宋" w:hint="eastAsia"/>
            <w:lang w:eastAsia="zh-CN"/>
          </w:rPr>
          <w:t>(二)、加强资金流动监控</w:t>
        </w:r>
        <w:r>
          <w:tab/>
        </w:r>
        <w:r>
          <w:fldChar w:fldCharType="begin"/>
        </w:r>
        <w:r>
          <w:instrText xml:space="preserve"> PAGEREF _Toc5476 \h </w:instrText>
        </w:r>
        <w:r>
          <w:fldChar w:fldCharType="separate"/>
        </w:r>
        <w:r>
          <w:t>43</w:t>
        </w:r>
        <w:r>
          <w:fldChar w:fldCharType="end"/>
        </w:r>
      </w:hyperlink>
    </w:p>
    <w:p>
      <w:pPr>
        <w:pStyle w:val="TOC2"/>
        <w:tabs>
          <w:tab w:val="right" w:leader="dot" w:pos="8306"/>
        </w:tabs>
      </w:pPr>
      <w:hyperlink w:anchor="_Toc28561" w:history="1">
        <w:r>
          <w:rPr>
            <w:rFonts w:ascii="仿宋" w:eastAsia="仿宋" w:hAnsi="仿宋" w:cs="仿宋" w:hint="eastAsia"/>
            <w:lang w:eastAsia="zh-CN"/>
          </w:rPr>
          <w:t>(三)、制定完善的风险控制机制</w:t>
        </w:r>
        <w:r>
          <w:tab/>
        </w:r>
        <w:r>
          <w:fldChar w:fldCharType="begin"/>
        </w:r>
        <w:r>
          <w:instrText xml:space="preserve"> PAGEREF _Toc28561 \h </w:instrText>
        </w:r>
        <w:r>
          <w:fldChar w:fldCharType="separate"/>
        </w:r>
        <w:r>
          <w:t>44</w:t>
        </w:r>
        <w:r>
          <w:fldChar w:fldCharType="end"/>
        </w:r>
      </w:hyperlink>
    </w:p>
    <w:p>
      <w:pPr>
        <w:pStyle w:val="TOC2"/>
        <w:tabs>
          <w:tab w:val="right" w:leader="dot" w:pos="8306"/>
        </w:tabs>
      </w:pPr>
      <w:hyperlink w:anchor="_Toc3121" w:history="1">
        <w:r>
          <w:rPr>
            <w:rFonts w:ascii="仿宋" w:eastAsia="仿宋" w:hAnsi="仿宋" w:cs="仿宋" w:hint="eastAsia"/>
            <w:lang w:eastAsia="zh-CN"/>
          </w:rPr>
          <w:t>(四)、优化成本管理</w:t>
        </w:r>
        <w:r>
          <w:tab/>
        </w:r>
        <w:r>
          <w:fldChar w:fldCharType="begin"/>
        </w:r>
        <w:r>
          <w:instrText xml:space="preserve"> PAGEREF _Toc3121 \h </w:instrText>
        </w:r>
        <w:r>
          <w:fldChar w:fldCharType="separate"/>
        </w:r>
        <w:r>
          <w:t>46</w:t>
        </w:r>
        <w:r>
          <w:fldChar w:fldCharType="end"/>
        </w:r>
      </w:hyperlink>
    </w:p>
    <w:p>
      <w:pPr>
        <w:pStyle w:val="TOC1"/>
        <w:tabs>
          <w:tab w:val="right" w:leader="dot" w:pos="8306"/>
        </w:tabs>
      </w:pPr>
      <w:hyperlink w:anchor="_Toc13003" w:history="1">
        <w:r>
          <w:rPr>
            <w:rFonts w:ascii="仿宋" w:eastAsia="仿宋" w:hAnsi="仿宋" w:cs="仿宋" w:hint="eastAsia"/>
            <w:lang w:eastAsia="zh-CN"/>
          </w:rPr>
          <w:t>十一、太阳能用石英玻璃材料项目环境影响分析</w:t>
        </w:r>
        <w:r>
          <w:tab/>
        </w:r>
        <w:r>
          <w:fldChar w:fldCharType="begin"/>
        </w:r>
        <w:r>
          <w:instrText xml:space="preserve"> PAGEREF _Toc13003 \h </w:instrText>
        </w:r>
        <w:r>
          <w:fldChar w:fldCharType="separate"/>
        </w:r>
        <w:r>
          <w:t>47</w:t>
        </w:r>
        <w:r>
          <w:fldChar w:fldCharType="end"/>
        </w:r>
      </w:hyperlink>
    </w:p>
    <w:p>
      <w:pPr>
        <w:pStyle w:val="TOC2"/>
        <w:tabs>
          <w:tab w:val="right" w:leader="dot" w:pos="8306"/>
        </w:tabs>
      </w:pPr>
      <w:hyperlink w:anchor="_Toc4025" w:history="1">
        <w:r>
          <w:rPr>
            <w:rFonts w:ascii="仿宋" w:eastAsia="仿宋" w:hAnsi="仿宋" w:cs="仿宋" w:hint="eastAsia"/>
            <w:lang w:eastAsia="zh-CN"/>
          </w:rPr>
          <w:t>(一)、建设区域环境质量现状</w:t>
        </w:r>
        <w:r>
          <w:tab/>
        </w:r>
        <w:r>
          <w:fldChar w:fldCharType="begin"/>
        </w:r>
        <w:r>
          <w:instrText xml:space="preserve"> PAGEREF _Toc4025 \h </w:instrText>
        </w:r>
        <w:r>
          <w:fldChar w:fldCharType="separate"/>
        </w:r>
        <w:r>
          <w:t>47</w:t>
        </w:r>
        <w:r>
          <w:fldChar w:fldCharType="end"/>
        </w:r>
      </w:hyperlink>
    </w:p>
    <w:p>
      <w:pPr>
        <w:pStyle w:val="TOC2"/>
        <w:tabs>
          <w:tab w:val="right" w:leader="dot" w:pos="8306"/>
        </w:tabs>
      </w:pPr>
      <w:hyperlink w:anchor="_Toc29739" w:history="1">
        <w:r>
          <w:rPr>
            <w:rFonts w:ascii="仿宋" w:eastAsia="仿宋" w:hAnsi="仿宋" w:cs="仿宋" w:hint="eastAsia"/>
            <w:lang w:eastAsia="zh-CN"/>
          </w:rPr>
          <w:t>(二)、建设期环境保护</w:t>
        </w:r>
        <w:r>
          <w:tab/>
        </w:r>
        <w:r>
          <w:fldChar w:fldCharType="begin"/>
        </w:r>
        <w:r>
          <w:instrText xml:space="preserve"> PAGEREF _Toc29739 \h </w:instrText>
        </w:r>
        <w:r>
          <w:fldChar w:fldCharType="separate"/>
        </w:r>
        <w:r>
          <w:t>49</w:t>
        </w:r>
        <w:r>
          <w:fldChar w:fldCharType="end"/>
        </w:r>
      </w:hyperlink>
    </w:p>
    <w:p>
      <w:pPr>
        <w:pStyle w:val="TOC2"/>
        <w:tabs>
          <w:tab w:val="right" w:leader="dot" w:pos="8306"/>
        </w:tabs>
      </w:pPr>
      <w:hyperlink w:anchor="_Toc19670" w:history="1">
        <w:r>
          <w:rPr>
            <w:rFonts w:ascii="仿宋" w:eastAsia="仿宋" w:hAnsi="仿宋" w:cs="仿宋" w:hint="eastAsia"/>
            <w:lang w:eastAsia="zh-CN"/>
          </w:rPr>
          <w:t>(三)、运营期环境保护</w:t>
        </w:r>
        <w:r>
          <w:tab/>
        </w:r>
        <w:r>
          <w:fldChar w:fldCharType="begin"/>
        </w:r>
        <w:r>
          <w:instrText xml:space="preserve"> PAGEREF _Toc19670 \h </w:instrText>
        </w:r>
        <w:r>
          <w:fldChar w:fldCharType="separate"/>
        </w:r>
        <w:r>
          <w:t>50</w:t>
        </w:r>
        <w:r>
          <w:fldChar w:fldCharType="end"/>
        </w:r>
      </w:hyperlink>
    </w:p>
    <w:p>
      <w:pPr>
        <w:pStyle w:val="TOC2"/>
        <w:tabs>
          <w:tab w:val="right" w:leader="dot" w:pos="8306"/>
        </w:tabs>
      </w:pPr>
      <w:hyperlink w:anchor="_Toc2497" w:history="1">
        <w:r>
          <w:rPr>
            <w:rFonts w:ascii="仿宋" w:eastAsia="仿宋" w:hAnsi="仿宋" w:cs="仿宋" w:hint="eastAsia"/>
            <w:lang w:eastAsia="zh-CN"/>
          </w:rPr>
          <w:t>(四)、太阳能用石英玻璃材料项目建设对区域经济的影响</w:t>
        </w:r>
        <w:r>
          <w:tab/>
        </w:r>
        <w:r>
          <w:fldChar w:fldCharType="begin"/>
        </w:r>
        <w:r>
          <w:instrText xml:space="preserve"> PAGEREF _Toc2497 \h </w:instrText>
        </w:r>
        <w:r>
          <w:fldChar w:fldCharType="separate"/>
        </w:r>
        <w:r>
          <w:t>52</w:t>
        </w:r>
        <w:r>
          <w:fldChar w:fldCharType="end"/>
        </w:r>
      </w:hyperlink>
    </w:p>
    <w:p>
      <w:pPr>
        <w:pStyle w:val="TOC2"/>
        <w:tabs>
          <w:tab w:val="right" w:leader="dot" w:pos="8306"/>
        </w:tabs>
      </w:pPr>
      <w:hyperlink w:anchor="_Toc13165" w:history="1">
        <w:r>
          <w:rPr>
            <w:rFonts w:ascii="仿宋" w:eastAsia="仿宋" w:hAnsi="仿宋" w:cs="仿宋" w:hint="eastAsia"/>
            <w:lang w:eastAsia="zh-CN"/>
          </w:rPr>
          <w:t>(五)、废弃物处理</w:t>
        </w:r>
        <w:r>
          <w:tab/>
        </w:r>
        <w:r>
          <w:fldChar w:fldCharType="begin"/>
        </w:r>
        <w:r>
          <w:instrText xml:space="preserve"> PAGEREF _Toc13165 \h </w:instrText>
        </w:r>
        <w:r>
          <w:fldChar w:fldCharType="separate"/>
        </w:r>
        <w:r>
          <w:t>54</w:t>
        </w:r>
        <w:r>
          <w:fldChar w:fldCharType="end"/>
        </w:r>
      </w:hyperlink>
    </w:p>
    <w:p>
      <w:pPr>
        <w:pStyle w:val="TOC2"/>
        <w:tabs>
          <w:tab w:val="right" w:leader="dot" w:pos="8306"/>
        </w:tabs>
      </w:pPr>
      <w:hyperlink w:anchor="_Toc13713" w:history="1">
        <w:r>
          <w:rPr>
            <w:rFonts w:ascii="仿宋" w:eastAsia="仿宋" w:hAnsi="仿宋" w:cs="仿宋" w:hint="eastAsia"/>
            <w:lang w:eastAsia="zh-CN"/>
          </w:rPr>
          <w:t>(六)、特殊环境影响分析</w:t>
        </w:r>
        <w:r>
          <w:tab/>
        </w:r>
        <w:r>
          <w:fldChar w:fldCharType="begin"/>
        </w:r>
        <w:r>
          <w:instrText xml:space="preserve"> PAGEREF _Toc13713 \h </w:instrText>
        </w:r>
        <w:r>
          <w:fldChar w:fldCharType="separate"/>
        </w:r>
        <w:r>
          <w:t>55</w:t>
        </w:r>
        <w:r>
          <w:fldChar w:fldCharType="end"/>
        </w:r>
      </w:hyperlink>
    </w:p>
    <w:p>
      <w:pPr>
        <w:pStyle w:val="TOC2"/>
        <w:tabs>
          <w:tab w:val="right" w:leader="dot" w:pos="8306"/>
        </w:tabs>
      </w:pPr>
      <w:hyperlink w:anchor="_Toc4189" w:history="1">
        <w:r>
          <w:rPr>
            <w:rFonts w:ascii="仿宋" w:eastAsia="仿宋" w:hAnsi="仿宋" w:cs="仿宋" w:hint="eastAsia"/>
            <w:lang w:eastAsia="zh-CN"/>
          </w:rPr>
          <w:t>(七)、清洁生产</w:t>
        </w:r>
        <w:r>
          <w:tab/>
        </w:r>
        <w:r>
          <w:fldChar w:fldCharType="begin"/>
        </w:r>
        <w:r>
          <w:instrText xml:space="preserve"> PAGEREF _Toc4189 \h </w:instrText>
        </w:r>
        <w:r>
          <w:fldChar w:fldCharType="separate"/>
        </w:r>
        <w:r>
          <w:t>56</w:t>
        </w:r>
        <w:r>
          <w:fldChar w:fldCharType="end"/>
        </w:r>
      </w:hyperlink>
    </w:p>
    <w:p>
      <w:pPr>
        <w:pStyle w:val="TOC2"/>
        <w:tabs>
          <w:tab w:val="right" w:leader="dot" w:pos="8306"/>
        </w:tabs>
      </w:pPr>
      <w:hyperlink w:anchor="_Toc64" w:history="1">
        <w:r>
          <w:rPr>
            <w:rFonts w:ascii="仿宋" w:eastAsia="仿宋" w:hAnsi="仿宋" w:cs="仿宋" w:hint="eastAsia"/>
            <w:lang w:eastAsia="zh-CN"/>
          </w:rPr>
          <w:t>(八)、环境保护综合评价</w:t>
        </w:r>
        <w:r>
          <w:tab/>
        </w:r>
        <w:r>
          <w:fldChar w:fldCharType="begin"/>
        </w:r>
        <w:r>
          <w:instrText xml:space="preserve"> PAGEREF _Toc64 \h </w:instrText>
        </w:r>
        <w:r>
          <w:fldChar w:fldCharType="separate"/>
        </w:r>
        <w:r>
          <w:t>57</w:t>
        </w:r>
        <w:r>
          <w:fldChar w:fldCharType="end"/>
        </w:r>
      </w:hyperlink>
    </w:p>
    <w:p>
      <w:pPr>
        <w:pStyle w:val="TOC1"/>
        <w:tabs>
          <w:tab w:val="right" w:leader="dot" w:pos="8306"/>
        </w:tabs>
      </w:pPr>
      <w:hyperlink w:anchor="_Toc1008" w:history="1">
        <w:r>
          <w:rPr>
            <w:rFonts w:ascii="仿宋" w:eastAsia="仿宋" w:hAnsi="仿宋" w:cs="仿宋" w:hint="eastAsia"/>
            <w:lang w:eastAsia="zh-CN"/>
          </w:rPr>
          <w:t>十二、太阳能用石英玻璃材料项目计划安排</w:t>
        </w:r>
        <w:r>
          <w:tab/>
        </w:r>
        <w:r>
          <w:fldChar w:fldCharType="begin"/>
        </w:r>
        <w:r>
          <w:instrText xml:space="preserve"> PAGEREF _Toc1008 \h </w:instrText>
        </w:r>
        <w:r>
          <w:fldChar w:fldCharType="separate"/>
        </w:r>
        <w:r>
          <w:t>59</w:t>
        </w:r>
        <w:r>
          <w:fldChar w:fldCharType="end"/>
        </w:r>
      </w:hyperlink>
    </w:p>
    <w:p>
      <w:pPr>
        <w:pStyle w:val="TOC2"/>
        <w:tabs>
          <w:tab w:val="right" w:leader="dot" w:pos="8306"/>
        </w:tabs>
      </w:pPr>
      <w:hyperlink w:anchor="_Toc16963" w:history="1">
        <w:r>
          <w:rPr>
            <w:rFonts w:ascii="仿宋" w:eastAsia="仿宋" w:hAnsi="仿宋" w:cs="仿宋" w:hint="eastAsia"/>
            <w:lang w:eastAsia="zh-CN"/>
          </w:rPr>
          <w:t>(一)、建设周期</w:t>
        </w:r>
        <w:r>
          <w:tab/>
        </w:r>
        <w:r>
          <w:fldChar w:fldCharType="begin"/>
        </w:r>
        <w:r>
          <w:instrText xml:space="preserve"> PAGEREF _Toc16963 \h </w:instrText>
        </w:r>
        <w:r>
          <w:fldChar w:fldCharType="separate"/>
        </w:r>
        <w:r>
          <w:t>59</w:t>
        </w:r>
        <w:r>
          <w:fldChar w:fldCharType="end"/>
        </w:r>
      </w:hyperlink>
    </w:p>
    <w:p>
      <w:pPr>
        <w:pStyle w:val="TOC2"/>
        <w:tabs>
          <w:tab w:val="right" w:leader="dot" w:pos="8306"/>
        </w:tabs>
      </w:pPr>
      <w:hyperlink w:anchor="_Toc8406" w:history="1">
        <w:r>
          <w:rPr>
            <w:rFonts w:ascii="仿宋" w:eastAsia="仿宋" w:hAnsi="仿宋" w:cs="仿宋" w:hint="eastAsia"/>
            <w:lang w:eastAsia="zh-CN"/>
          </w:rPr>
          <w:t>(二)、建设进度</w:t>
        </w:r>
        <w:r>
          <w:tab/>
        </w:r>
        <w:r>
          <w:fldChar w:fldCharType="begin"/>
        </w:r>
        <w:r>
          <w:instrText xml:space="preserve"> PAGEREF _Toc8406 \h </w:instrText>
        </w:r>
        <w:r>
          <w:fldChar w:fldCharType="separate"/>
        </w:r>
        <w:r>
          <w:t>60</w:t>
        </w:r>
        <w:r>
          <w:fldChar w:fldCharType="end"/>
        </w:r>
      </w:hyperlink>
    </w:p>
    <w:p>
      <w:pPr>
        <w:pStyle w:val="TOC2"/>
        <w:tabs>
          <w:tab w:val="right" w:leader="dot" w:pos="8306"/>
        </w:tabs>
      </w:pPr>
      <w:hyperlink w:anchor="_Toc5995" w:history="1">
        <w:r>
          <w:rPr>
            <w:rFonts w:ascii="仿宋" w:eastAsia="仿宋" w:hAnsi="仿宋" w:cs="仿宋" w:hint="eastAsia"/>
            <w:lang w:eastAsia="zh-CN"/>
          </w:rPr>
          <w:t>(三)、进度安排注意事项</w:t>
        </w:r>
        <w:r>
          <w:tab/>
        </w:r>
        <w:r>
          <w:fldChar w:fldCharType="begin"/>
        </w:r>
        <w:r>
          <w:instrText xml:space="preserve"> PAGEREF _Toc5995 \h </w:instrText>
        </w:r>
        <w:r>
          <w:fldChar w:fldCharType="separate"/>
        </w:r>
        <w:r>
          <w:t>61</w:t>
        </w:r>
        <w:r>
          <w:fldChar w:fldCharType="end"/>
        </w:r>
      </w:hyperlink>
    </w:p>
    <w:p>
      <w:pPr>
        <w:pStyle w:val="TOC2"/>
        <w:tabs>
          <w:tab w:val="right" w:leader="dot" w:pos="8306"/>
        </w:tabs>
      </w:pPr>
      <w:hyperlink w:anchor="_Toc8175" w:history="1">
        <w:r>
          <w:rPr>
            <w:rFonts w:ascii="仿宋" w:eastAsia="仿宋" w:hAnsi="仿宋" w:cs="仿宋" w:hint="eastAsia"/>
            <w:lang w:eastAsia="zh-CN"/>
          </w:rPr>
          <w:t>(四)、人力资源配置</w:t>
        </w:r>
        <w:r>
          <w:tab/>
        </w:r>
        <w:r>
          <w:fldChar w:fldCharType="begin"/>
        </w:r>
        <w:r>
          <w:instrText xml:space="preserve"> PAGEREF _Toc8175 \h </w:instrText>
        </w:r>
        <w:r>
          <w:fldChar w:fldCharType="separate"/>
        </w:r>
        <w:r>
          <w:t>62</w:t>
        </w:r>
        <w:r>
          <w:fldChar w:fldCharType="end"/>
        </w:r>
      </w:hyperlink>
    </w:p>
    <w:p>
      <w:pPr>
        <w:pStyle w:val="TOC1"/>
        <w:tabs>
          <w:tab w:val="right" w:leader="dot" w:pos="8306"/>
        </w:tabs>
      </w:pPr>
      <w:hyperlink w:anchor="_Toc6155" w:history="1">
        <w:r>
          <w:rPr>
            <w:rFonts w:ascii="仿宋" w:eastAsia="仿宋" w:hAnsi="仿宋" w:cs="仿宋" w:hint="eastAsia"/>
            <w:lang w:eastAsia="zh-CN"/>
          </w:rPr>
          <w:t>十三、太阳能用石英玻璃材料项目实施保障措施</w:t>
        </w:r>
        <w:r>
          <w:tab/>
        </w:r>
        <w:r>
          <w:fldChar w:fldCharType="begin"/>
        </w:r>
        <w:r>
          <w:instrText xml:space="preserve"> PAGEREF _Toc6155 \h </w:instrText>
        </w:r>
        <w:r>
          <w:fldChar w:fldCharType="separate"/>
        </w:r>
        <w:r>
          <w:t>63</w:t>
        </w:r>
        <w:r>
          <w:fldChar w:fldCharType="end"/>
        </w:r>
      </w:hyperlink>
    </w:p>
    <w:p>
      <w:pPr>
        <w:pStyle w:val="TOC2"/>
        <w:tabs>
          <w:tab w:val="right" w:leader="dot" w:pos="8306"/>
        </w:tabs>
      </w:pPr>
      <w:hyperlink w:anchor="_Toc14191" w:history="1">
        <w:r>
          <w:rPr>
            <w:rFonts w:ascii="仿宋" w:eastAsia="仿宋" w:hAnsi="仿宋" w:cs="仿宋" w:hint="eastAsia"/>
            <w:lang w:eastAsia="zh-CN"/>
          </w:rPr>
          <w:t>(一)、太阳能用石英玻璃材料项目实施保障机制</w:t>
        </w:r>
        <w:r>
          <w:tab/>
        </w:r>
        <w:r>
          <w:fldChar w:fldCharType="begin"/>
        </w:r>
        <w:r>
          <w:instrText xml:space="preserve"> PAGEREF _Toc14191 \h </w:instrText>
        </w:r>
        <w:r>
          <w:fldChar w:fldCharType="separate"/>
        </w:r>
        <w:r>
          <w:t>63</w:t>
        </w:r>
        <w:r>
          <w:fldChar w:fldCharType="end"/>
        </w:r>
      </w:hyperlink>
    </w:p>
    <w:p>
      <w:pPr>
        <w:pStyle w:val="TOC2"/>
        <w:tabs>
          <w:tab w:val="right" w:leader="dot" w:pos="8306"/>
        </w:tabs>
      </w:pPr>
      <w:hyperlink w:anchor="_Toc19464" w:history="1">
        <w:r>
          <w:rPr>
            <w:rFonts w:ascii="仿宋" w:eastAsia="仿宋" w:hAnsi="仿宋" w:cs="仿宋" w:hint="eastAsia"/>
            <w:lang w:eastAsia="zh-CN"/>
          </w:rPr>
          <w:t>(二)、太阳能用石英玻璃材料项目法律合规要求</w:t>
        </w:r>
        <w:r>
          <w:tab/>
        </w:r>
        <w:r>
          <w:fldChar w:fldCharType="begin"/>
        </w:r>
        <w:r>
          <w:instrText xml:space="preserve"> PAGEREF _Toc19464 \h </w:instrText>
        </w:r>
        <w:r>
          <w:fldChar w:fldCharType="separate"/>
        </w:r>
        <w:r>
          <w:t>67</w:t>
        </w:r>
        <w:r>
          <w:fldChar w:fldCharType="end"/>
        </w:r>
      </w:hyperlink>
    </w:p>
    <w:p>
      <w:pPr>
        <w:pStyle w:val="TOC2"/>
        <w:tabs>
          <w:tab w:val="right" w:leader="dot" w:pos="8306"/>
        </w:tabs>
      </w:pPr>
      <w:hyperlink w:anchor="_Toc22565" w:history="1">
        <w:r>
          <w:rPr>
            <w:rFonts w:ascii="仿宋" w:eastAsia="仿宋" w:hAnsi="仿宋" w:cs="仿宋" w:hint="eastAsia"/>
            <w:lang w:eastAsia="zh-CN"/>
          </w:rPr>
          <w:t>(三)、太阳能用石英玻璃材料项目合同管理与法律事务</w:t>
        </w:r>
        <w:r>
          <w:tab/>
        </w:r>
        <w:r>
          <w:fldChar w:fldCharType="begin"/>
        </w:r>
        <w:r>
          <w:instrText xml:space="preserve"> PAGEREF _Toc22565 \h </w:instrText>
        </w:r>
        <w:r>
          <w:fldChar w:fldCharType="separate"/>
        </w:r>
        <w:r>
          <w:t>72</w:t>
        </w:r>
        <w:r>
          <w:fldChar w:fldCharType="end"/>
        </w:r>
      </w:hyperlink>
    </w:p>
    <w:p>
      <w:pPr>
        <w:pStyle w:val="TOC2"/>
        <w:tabs>
          <w:tab w:val="right" w:leader="dot" w:pos="8306"/>
        </w:tabs>
      </w:pPr>
      <w:hyperlink w:anchor="_Toc12166" w:history="1">
        <w:r>
          <w:rPr>
            <w:rFonts w:ascii="仿宋" w:eastAsia="仿宋" w:hAnsi="仿宋" w:cs="仿宋" w:hint="eastAsia"/>
            <w:lang w:eastAsia="zh-CN"/>
          </w:rPr>
          <w:t>(四)、太阳能用石英玻璃材料项目知识产权保护策略</w:t>
        </w:r>
        <w:r>
          <w:tab/>
        </w:r>
        <w:r>
          <w:fldChar w:fldCharType="begin"/>
        </w:r>
        <w:r>
          <w:instrText xml:space="preserve"> PAGEREF _Toc12166 \h </w:instrText>
        </w:r>
        <w:r>
          <w:fldChar w:fldCharType="separate"/>
        </w:r>
        <w:r>
          <w:t>78</w:t>
        </w:r>
        <w:r>
          <w:fldChar w:fldCharType="end"/>
        </w:r>
      </w:hyperlink>
    </w:p>
    <w:p>
      <w:pPr>
        <w:pStyle w:val="TOC1"/>
        <w:tabs>
          <w:tab w:val="right" w:leader="dot" w:pos="8306"/>
        </w:tabs>
      </w:pPr>
      <w:hyperlink w:anchor="_Toc27111" w:history="1">
        <w:r>
          <w:rPr>
            <w:rFonts w:ascii="仿宋" w:eastAsia="仿宋" w:hAnsi="仿宋" w:cs="仿宋" w:hint="eastAsia"/>
            <w:lang w:eastAsia="zh-CN"/>
          </w:rPr>
          <w:t>十四、太阳能用石英玻璃材料项目实施时间节点</w:t>
        </w:r>
        <w:r>
          <w:tab/>
        </w:r>
        <w:r>
          <w:fldChar w:fldCharType="begin"/>
        </w:r>
        <w:r>
          <w:instrText xml:space="preserve"> PAGEREF _Toc27111 \h </w:instrText>
        </w:r>
        <w:r>
          <w:fldChar w:fldCharType="separate"/>
        </w:r>
        <w:r>
          <w:t>81</w:t>
        </w:r>
        <w:r>
          <w:fldChar w:fldCharType="end"/>
        </w:r>
      </w:hyperlink>
    </w:p>
    <w:p>
      <w:pPr>
        <w:pStyle w:val="TOC2"/>
        <w:tabs>
          <w:tab w:val="right" w:leader="dot" w:pos="8306"/>
        </w:tabs>
      </w:pPr>
      <w:hyperlink w:anchor="_Toc7717" w:history="1">
        <w:r>
          <w:rPr>
            <w:rFonts w:ascii="仿宋" w:eastAsia="仿宋" w:hAnsi="仿宋" w:cs="仿宋" w:hint="eastAsia"/>
            <w:lang w:eastAsia="zh-CN"/>
          </w:rPr>
          <w:t>(一)、太阳能用石英玻璃材料项目启动阶段时间节点</w:t>
        </w:r>
        <w:r>
          <w:tab/>
        </w:r>
        <w:r>
          <w:fldChar w:fldCharType="begin"/>
        </w:r>
        <w:r>
          <w:instrText xml:space="preserve"> PAGEREF _Toc7717 \h </w:instrText>
        </w:r>
        <w:r>
          <w:fldChar w:fldCharType="separate"/>
        </w:r>
        <w:r>
          <w:t>81</w:t>
        </w:r>
        <w:r>
          <w:fldChar w:fldCharType="end"/>
        </w:r>
      </w:hyperlink>
    </w:p>
    <w:p>
      <w:pPr>
        <w:pStyle w:val="TOC2"/>
        <w:tabs>
          <w:tab w:val="right" w:leader="dot" w:pos="8306"/>
        </w:tabs>
      </w:pPr>
      <w:hyperlink w:anchor="_Toc10356" w:history="1">
        <w:r>
          <w:rPr>
            <w:rFonts w:ascii="仿宋" w:eastAsia="仿宋" w:hAnsi="仿宋" w:cs="仿宋" w:hint="eastAsia"/>
            <w:lang w:eastAsia="zh-CN"/>
          </w:rPr>
          <w:t>(二)、太阳能用石英玻璃材料项目执行阶段时间节点</w:t>
        </w:r>
        <w:r>
          <w:tab/>
        </w:r>
        <w:r>
          <w:fldChar w:fldCharType="begin"/>
        </w:r>
        <w:r>
          <w:instrText xml:space="preserve"> PAGEREF _Toc10356 \h </w:instrText>
        </w:r>
        <w:r>
          <w:fldChar w:fldCharType="separate"/>
        </w:r>
        <w:r>
          <w:t>82</w:t>
        </w:r>
        <w:r>
          <w:fldChar w:fldCharType="end"/>
        </w:r>
      </w:hyperlink>
    </w:p>
    <w:p>
      <w:pPr>
        <w:pStyle w:val="TOC2"/>
        <w:tabs>
          <w:tab w:val="right" w:leader="dot" w:pos="8306"/>
        </w:tabs>
      </w:pPr>
      <w:hyperlink w:anchor="_Toc24800" w:history="1">
        <w:r>
          <w:rPr>
            <w:rFonts w:ascii="仿宋" w:eastAsia="仿宋" w:hAnsi="仿宋" w:cs="仿宋" w:hint="eastAsia"/>
            <w:lang w:eastAsia="zh-CN"/>
          </w:rPr>
          <w:t>(三)、太阳能用石英玻璃材料项目完成阶段时间节点</w:t>
        </w:r>
        <w:r>
          <w:tab/>
        </w:r>
        <w:r>
          <w:fldChar w:fldCharType="begin"/>
        </w:r>
        <w:r>
          <w:instrText xml:space="preserve"> PAGEREF _Toc24800 \h </w:instrText>
        </w:r>
        <w:r>
          <w:fldChar w:fldCharType="separate"/>
        </w:r>
        <w:r>
          <w:t>83</w:t>
        </w:r>
        <w:r>
          <w:fldChar w:fldCharType="end"/>
        </w:r>
      </w:hyperlink>
    </w:p>
    <w:p>
      <w:pPr>
        <w:pStyle w:val="TOC1"/>
        <w:tabs>
          <w:tab w:val="right" w:leader="dot" w:pos="8306"/>
        </w:tabs>
      </w:pPr>
      <w:hyperlink w:anchor="_Toc3142" w:history="1">
        <w:r>
          <w:rPr>
            <w:rFonts w:ascii="仿宋" w:eastAsia="仿宋" w:hAnsi="仿宋" w:cs="仿宋" w:hint="eastAsia"/>
            <w:lang w:eastAsia="zh-CN"/>
          </w:rPr>
          <w:t>十五、太阳能用石英玻璃材料项目工程方案分析</w:t>
        </w:r>
        <w:r>
          <w:tab/>
        </w:r>
        <w:r>
          <w:fldChar w:fldCharType="begin"/>
        </w:r>
        <w:r>
          <w:instrText xml:space="preserve"> PAGEREF _Toc3142 \h </w:instrText>
        </w:r>
        <w:r>
          <w:fldChar w:fldCharType="separate"/>
        </w:r>
        <w:r>
          <w:t>85</w:t>
        </w:r>
        <w:r>
          <w:fldChar w:fldCharType="end"/>
        </w:r>
      </w:hyperlink>
    </w:p>
    <w:p>
      <w:pPr>
        <w:pStyle w:val="TOC2"/>
        <w:tabs>
          <w:tab w:val="right" w:leader="dot" w:pos="8306"/>
        </w:tabs>
      </w:pPr>
      <w:hyperlink w:anchor="_Toc15362" w:history="1">
        <w:r>
          <w:rPr>
            <w:rFonts w:ascii="仿宋" w:eastAsia="仿宋" w:hAnsi="仿宋" w:cs="仿宋" w:hint="eastAsia"/>
            <w:lang w:eastAsia="zh-CN"/>
          </w:rPr>
          <w:t>(一)、建筑工程设计原则</w:t>
        </w:r>
        <w:r>
          <w:tab/>
        </w:r>
        <w:r>
          <w:fldChar w:fldCharType="begin"/>
        </w:r>
        <w:r>
          <w:instrText xml:space="preserve"> PAGEREF _Toc15362 \h </w:instrText>
        </w:r>
        <w:r>
          <w:fldChar w:fldCharType="separate"/>
        </w:r>
        <w:r>
          <w:t>85</w:t>
        </w:r>
        <w:r>
          <w:fldChar w:fldCharType="end"/>
        </w:r>
      </w:hyperlink>
    </w:p>
    <w:p>
      <w:pPr>
        <w:pStyle w:val="TOC2"/>
        <w:tabs>
          <w:tab w:val="right" w:leader="dot" w:pos="8306"/>
        </w:tabs>
      </w:pPr>
      <w:hyperlink w:anchor="_Toc18228" w:history="1">
        <w:r>
          <w:rPr>
            <w:rFonts w:ascii="仿宋" w:eastAsia="仿宋" w:hAnsi="仿宋" w:cs="仿宋" w:hint="eastAsia"/>
            <w:lang w:eastAsia="zh-CN"/>
          </w:rPr>
          <w:t>(二)、土建工程建设指标</w:t>
        </w:r>
        <w:r>
          <w:tab/>
        </w:r>
        <w:r>
          <w:fldChar w:fldCharType="begin"/>
        </w:r>
        <w:r>
          <w:instrText xml:space="preserve"> PAGEREF _Toc18228 \h </w:instrText>
        </w:r>
        <w:r>
          <w:fldChar w:fldCharType="separate"/>
        </w:r>
        <w:r>
          <w:t>88</w:t>
        </w:r>
        <w:r>
          <w:fldChar w:fldCharType="end"/>
        </w:r>
      </w:hyperlink>
    </w:p>
    <w:p>
      <w:pPr>
        <w:pStyle w:val="TOC1"/>
        <w:tabs>
          <w:tab w:val="right" w:leader="dot" w:pos="8306"/>
        </w:tabs>
      </w:pPr>
      <w:hyperlink w:anchor="_Toc1503" w:history="1">
        <w:r>
          <w:rPr>
            <w:rFonts w:ascii="仿宋" w:eastAsia="仿宋" w:hAnsi="仿宋" w:cs="仿宋" w:hint="eastAsia"/>
            <w:lang w:eastAsia="zh-CN"/>
          </w:rPr>
          <w:t>十六、质量管理体系</w:t>
        </w:r>
        <w:r>
          <w:tab/>
        </w:r>
        <w:r>
          <w:fldChar w:fldCharType="begin"/>
        </w:r>
        <w:r>
          <w:instrText xml:space="preserve"> PAGEREF _Toc1503 \h </w:instrText>
        </w:r>
        <w:r>
          <w:fldChar w:fldCharType="separate"/>
        </w:r>
        <w:r>
          <w:t>90</w:t>
        </w:r>
        <w:r>
          <w:fldChar w:fldCharType="end"/>
        </w:r>
      </w:hyperlink>
    </w:p>
    <w:p>
      <w:pPr>
        <w:pStyle w:val="TOC2"/>
        <w:tabs>
          <w:tab w:val="right" w:leader="dot" w:pos="8306"/>
        </w:tabs>
      </w:pPr>
      <w:hyperlink w:anchor="_Toc23244" w:history="1">
        <w:r>
          <w:rPr>
            <w:rFonts w:ascii="仿宋" w:eastAsia="仿宋" w:hAnsi="仿宋" w:cs="仿宋" w:hint="eastAsia"/>
            <w:lang w:eastAsia="zh-CN"/>
          </w:rPr>
          <w:t>(一)、质量目标与方针</w:t>
        </w:r>
        <w:r>
          <w:tab/>
        </w:r>
        <w:r>
          <w:fldChar w:fldCharType="begin"/>
        </w:r>
        <w:r>
          <w:instrText xml:space="preserve"> PAGEREF _Toc23244 \h </w:instrText>
        </w:r>
        <w:r>
          <w:fldChar w:fldCharType="separate"/>
        </w:r>
        <w:r>
          <w:t>90</w:t>
        </w:r>
        <w:r>
          <w:fldChar w:fldCharType="end"/>
        </w:r>
      </w:hyperlink>
    </w:p>
    <w:p>
      <w:pPr>
        <w:pStyle w:val="TOC2"/>
        <w:tabs>
          <w:tab w:val="right" w:leader="dot" w:pos="8306"/>
        </w:tabs>
      </w:pPr>
      <w:hyperlink w:anchor="_Toc21547" w:history="1">
        <w:r>
          <w:rPr>
            <w:rFonts w:ascii="仿宋" w:eastAsia="仿宋" w:hAnsi="仿宋" w:cs="仿宋" w:hint="eastAsia"/>
            <w:lang w:eastAsia="zh-CN"/>
          </w:rPr>
          <w:t>(二)、质量管理责任</w:t>
        </w:r>
        <w:r>
          <w:tab/>
        </w:r>
        <w:r>
          <w:fldChar w:fldCharType="begin"/>
        </w:r>
        <w:r>
          <w:instrText xml:space="preserve"> PAGEREF _Toc21547 \h </w:instrText>
        </w:r>
        <w:r>
          <w:fldChar w:fldCharType="separate"/>
        </w:r>
        <w:r>
          <w:t>91</w:t>
        </w:r>
        <w:r>
          <w:fldChar w:fldCharType="end"/>
        </w:r>
      </w:hyperlink>
    </w:p>
    <w:p>
      <w:pPr>
        <w:pStyle w:val="TOC2"/>
        <w:tabs>
          <w:tab w:val="right" w:leader="dot" w:pos="8306"/>
        </w:tabs>
      </w:pPr>
      <w:hyperlink w:anchor="_Toc16075" w:history="1">
        <w:r>
          <w:rPr>
            <w:rFonts w:ascii="仿宋" w:eastAsia="仿宋" w:hAnsi="仿宋" w:cs="仿宋" w:hint="eastAsia"/>
            <w:lang w:eastAsia="zh-CN"/>
          </w:rPr>
          <w:t>(三)、质量管理体系文件</w:t>
        </w:r>
        <w:r>
          <w:tab/>
        </w:r>
        <w:r>
          <w:fldChar w:fldCharType="begin"/>
        </w:r>
        <w:r>
          <w:instrText xml:space="preserve"> PAGEREF _Toc16075 \h </w:instrText>
        </w:r>
        <w:r>
          <w:fldChar w:fldCharType="separate"/>
        </w:r>
        <w:r>
          <w:t>92</w:t>
        </w:r>
        <w:r>
          <w:fldChar w:fldCharType="end"/>
        </w:r>
      </w:hyperlink>
    </w:p>
    <w:p>
      <w:pPr>
        <w:pStyle w:val="TOC2"/>
        <w:tabs>
          <w:tab w:val="right" w:leader="dot" w:pos="8306"/>
        </w:tabs>
      </w:pPr>
      <w:hyperlink w:anchor="_Toc32035" w:history="1">
        <w:r>
          <w:rPr>
            <w:rFonts w:ascii="仿宋" w:eastAsia="仿宋" w:hAnsi="仿宋" w:cs="仿宋" w:hint="eastAsia"/>
            <w:lang w:eastAsia="zh-CN"/>
          </w:rPr>
          <w:t>(四)、质量培训与教育</w:t>
        </w:r>
        <w:r>
          <w:tab/>
        </w:r>
        <w:r>
          <w:fldChar w:fldCharType="begin"/>
        </w:r>
        <w:r>
          <w:instrText xml:space="preserve"> PAGEREF _Toc32035 \h </w:instrText>
        </w:r>
        <w:r>
          <w:fldChar w:fldCharType="separate"/>
        </w:r>
        <w:r>
          <w:t>94</w:t>
        </w:r>
        <w:r>
          <w:fldChar w:fldCharType="end"/>
        </w:r>
      </w:hyperlink>
    </w:p>
    <w:p>
      <w:pPr>
        <w:pStyle w:val="TOC2"/>
        <w:tabs>
          <w:tab w:val="right" w:leader="dot" w:pos="8306"/>
        </w:tabs>
      </w:pPr>
      <w:hyperlink w:anchor="_Toc39" w:history="1">
        <w:r>
          <w:rPr>
            <w:rFonts w:ascii="仿宋" w:eastAsia="仿宋" w:hAnsi="仿宋" w:cs="仿宋" w:hint="eastAsia"/>
            <w:lang w:eastAsia="zh-CN"/>
          </w:rPr>
          <w:t>(五)、质量审核与评价</w:t>
        </w:r>
        <w:r>
          <w:tab/>
        </w:r>
        <w:r>
          <w:fldChar w:fldCharType="begin"/>
        </w:r>
        <w:r>
          <w:instrText xml:space="preserve"> PAGEREF _Toc39 \h </w:instrText>
        </w:r>
        <w:r>
          <w:fldChar w:fldCharType="separate"/>
        </w:r>
        <w:r>
          <w:t>96</w:t>
        </w:r>
        <w:r>
          <w:fldChar w:fldCharType="end"/>
        </w:r>
      </w:hyperlink>
    </w:p>
    <w:p>
      <w:pPr>
        <w:pStyle w:val="TOC2"/>
        <w:tabs>
          <w:tab w:val="right" w:leader="dot" w:pos="8306"/>
        </w:tabs>
      </w:pPr>
      <w:hyperlink w:anchor="_Toc21221" w:history="1">
        <w:r>
          <w:rPr>
            <w:rFonts w:ascii="仿宋" w:eastAsia="仿宋" w:hAnsi="仿宋" w:cs="仿宋" w:hint="eastAsia"/>
            <w:lang w:eastAsia="zh-CN"/>
          </w:rPr>
          <w:t>(六)、不符合与纠正措施</w:t>
        </w:r>
        <w:r>
          <w:tab/>
        </w:r>
        <w:r>
          <w:fldChar w:fldCharType="begin"/>
        </w:r>
        <w:r>
          <w:instrText xml:space="preserve"> PAGEREF _Toc21221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093"/>
      <w:r>
        <w:rPr>
          <w:rFonts w:ascii="仿宋" w:eastAsia="仿宋" w:hAnsi="仿宋" w:cs="仿宋" w:hint="eastAsia"/>
          <w:sz w:val="28"/>
          <w:lang w:eastAsia="zh-CN"/>
        </w:rPr>
        <w:t>一、太阳能用石英玻璃材料项目可持续发展</w:t>
      </w:r>
      <w:bookmarkEnd w:id="2"/>
    </w:p>
    <w:p>
      <w:pPr>
        <w:pStyle w:val="Heading2"/>
        <w:rPr>
          <w:rFonts w:ascii="仿宋" w:eastAsia="仿宋" w:hAnsi="仿宋" w:cs="仿宋" w:hint="eastAsia"/>
          <w:lang w:eastAsia="zh-CN"/>
        </w:rPr>
      </w:pPr>
      <w:bookmarkStart w:id="3" w:name="_Toc1952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用石英玻璃材料项目中，太阳能用石英玻璃材料项目团队着眼于未来，明确了可持续发展的战略方向。制定的具体可持续发展目标包括降低资源使用、采用环保技术、最大化社会效益等。这一步骤不仅有助于太阳能用石英玻璃材料项目在环保和社会责任方面达到最高标准，也为未来提供了明确的指引，确保太阳能用石英玻璃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可持续实践的融入太阳能用石英玻璃材料项目管理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太阳能用石英玻璃材料项目管理周期。从太阳能用石英玻璃材料项目规划开始，太阳能用石英玻璃材料项目团队就考虑了环境和社会的因素。在执行阶段，太阳能用石英玻璃材料项目团队积极推动绿色技术的应用，优化资源利用。此外，关注员工的社会责任，通过培训和沟通活动提高员工对可持续发展的认知，使他们能够在日常工作中践行可持续实践。这些举措不仅为太阳能用石英玻璃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28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太阳能用石英玻璃材料项目的可持续发展理念，我们深信环保与社会责任是太阳能用石英玻璃材料项目成功的关键支柱。在太阳能用石英玻璃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团队通过引入先进的环保技术、建立高效的废物处理系统以及推动能源节约措施，积极履行环保责任。定期的环保监测和评估确保太阳能用石英玻璃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不仅致力于自身可持续发展，还注重对社会的回馈。通过支持社区太阳能用石英玻璃材料项目、参与慈善事业、提供培训机会等方式，太阳能用石英玻璃材料项目积极履行社会责任。与当地社区建立积极互动，关注员工的工作与生活平衡，以及员工的身心健康，是太阳能用石英玻璃材料项目在社会责任层面的关键举措。这样的实践不仅增强了太阳能用石英玻璃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044"/>
      <w:r>
        <w:rPr>
          <w:rFonts w:ascii="仿宋" w:eastAsia="仿宋" w:hAnsi="仿宋" w:cs="仿宋" w:hint="eastAsia"/>
          <w:sz w:val="28"/>
          <w:lang w:eastAsia="zh-CN"/>
        </w:rPr>
        <w:t>二、太阳能用石英玻璃材料项目绩效评估</w:t>
      </w:r>
      <w:bookmarkEnd w:id="5"/>
    </w:p>
    <w:p>
      <w:pPr>
        <w:pStyle w:val="Heading2"/>
        <w:rPr>
          <w:rFonts w:ascii="仿宋" w:eastAsia="仿宋" w:hAnsi="仿宋" w:cs="仿宋" w:hint="eastAsia"/>
          <w:lang w:eastAsia="zh-CN"/>
        </w:rPr>
      </w:pPr>
      <w:bookmarkStart w:id="6" w:name="_Toc958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用石英玻璃材料项目中，我们设计了一套全面的绩效评估指标，以确保太阳能用石英玻璃材料项目的可控和成功交付。这些指标跨足太阳能用石英玻璃材料项目目标、成本、进度和质量等多个维度，为我们提供了全面洞察太阳能用石英玻璃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目标达成率是我们关注的首要指标。我们设定了明确的目标，并通过定期监测和评估，迅速发现并应对潜在的目标偏差。这为太阳能用石英玻璃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成本绩效是另一个核心关注点。通过实际成本与预算成本的对比分析，我们深入了解成本差异的原因，及时调整资源分配，保持太阳能用石英玻璃材料项目在经济效益方面的合理水平。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太阳能用石英玻璃材料项目进度作为关键的绩效指标之一，得到了精心的关注。我们制定了详细的太阳能用石英玻璃材料项目进度计划，并设立了进度符合度指标，确保实际进度与计划进度保持一致。这使我们能够快速发现和解决潜在的进度问题，保持太阳能用石英玻璃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太阳能用石英玻璃材料项目绩效的不可或缺的一环。我们引入了一系列的质量标准和客户满意度指标，以确保太阳能用石英玻璃材料项目交付的成果在质量上达到或超越预期水平。通过持续监测这些指标，我们努力提升太阳能用石英玻璃材料项目整体质量水平，为太阳能用石英玻璃材料项目的成功交付提供有力保障。通过这些科学且全面的绩效评估，我们能够更好地引导太阳能用石英玻璃材料项目的持续改进，确保太阳能用石英玻璃材料项目目标的顺利达成。</w:t>
      </w:r>
    </w:p>
    <w:p>
      <w:pPr>
        <w:pStyle w:val="Heading2"/>
        <w:ind w:firstLine="560" w:firstLineChars="200"/>
        <w:rPr>
          <w:rFonts w:ascii="仿宋" w:eastAsia="仿宋" w:hAnsi="仿宋" w:cs="仿宋" w:hint="eastAsia"/>
          <w:sz w:val="28"/>
          <w:lang w:eastAsia="zh-CN"/>
        </w:rPr>
      </w:pPr>
      <w:bookmarkStart w:id="7" w:name="_Toc1253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绩效评估是太阳能用石英玻璃材料项目中的关键环节，为确保太阳能用石英玻璃材料项目达到预期目标，我们采用了多层次、多维度的绩效评估方法。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太阳能用石英玻璃材料项目的战略目标对齐，确保每个决策和行动都与太阳能用石英玻璃材料项目整体目标保持一致。团队会定期召开战略对齐会议，审视当前工作与太阳能用石英玻璃材料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太阳能用石英玻璃材料项目进度、质量、成本和风险等方面。这些指标通过数据收集和分析，为太阳能用石英玻璃材料项目管理团队提供了客观的评估依据。例如，我们通过太阳能用石英玻璃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太阳能用石英玻璃材料项目内部，还考虑了太阳能用石英玻璃材料项目对外部环境的影响。我们定期进行干系人满意度调查，以了解各利益相关方对太阳能用石英玻璃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这种多层次、多角度的绩效评估方法，使得我们能够全面了解太阳能用石英玻璃材料项目的运行状态，及时做出调整，确保太阳能用石英玻璃材料项目在不断变化的环境中保持稳健前行。</w:t>
      </w:r>
    </w:p>
    <w:p>
      <w:pPr>
        <w:pStyle w:val="Heading2"/>
        <w:ind w:firstLine="560" w:firstLineChars="200"/>
        <w:rPr>
          <w:rFonts w:ascii="仿宋" w:eastAsia="仿宋" w:hAnsi="仿宋" w:cs="仿宋" w:hint="eastAsia"/>
          <w:sz w:val="28"/>
          <w:lang w:eastAsia="zh-CN"/>
        </w:rPr>
      </w:pPr>
      <w:bookmarkStart w:id="8" w:name="_Toc2155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为了确保太阳能用石英玻璃材料项目的有效管理和不断优化，我们采用了精心设计的绩效评估周期。这个周期旨在实现灵活、实时和全面的评估，以适应太阳能用石英玻璃材料项目执行中的各种挑战。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的设计考虑到太阳能用石英玻璃材料项目的不同需求，分为短期、中期和长期。短期评估关注每个迭代或工作周期，以及时发现和解决当前任务中的问题。中期评估涵盖几个迭代，深入了解整体太阳能用石英玻璃材料项目的趋势和性能。长期评估则着眼于整个太阳能用石英玻璃材料项目阶段，确保太阳能用石英玻璃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太阳能用石英玻璃材料项目管理工具和协作平台，团队成员能够随时更新和分享太阳能用石英玻璃材料项目数据。这种实时性的反馈机制使我们能够及时察觉潜在问题，快速调整，保持太阳能用石英玻璃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太阳能用石英玻璃材料项目的决策制定密不可分。每个周期的太阳能用石英玻璃材料项目回顾会议成为集体总结经验、识别问题深层次原因并找到创新解决方案的平台。这种定期的反思与调整机制使太阳能用石英玻璃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5061"/>
      <w:r>
        <w:rPr>
          <w:rFonts w:ascii="仿宋" w:eastAsia="仿宋" w:hAnsi="仿宋" w:cs="仿宋" w:hint="eastAsia"/>
          <w:sz w:val="28"/>
          <w:lang w:eastAsia="zh-CN"/>
        </w:rPr>
        <w:t>三、太阳能用石英玻璃材料项目概论</w:t>
      </w:r>
      <w:bookmarkEnd w:id="9"/>
    </w:p>
    <w:p>
      <w:pPr>
        <w:pStyle w:val="Heading2"/>
        <w:rPr>
          <w:rFonts w:ascii="仿宋" w:eastAsia="仿宋" w:hAnsi="仿宋" w:cs="仿宋" w:hint="eastAsia"/>
          <w:lang w:eastAsia="zh-CN"/>
        </w:rPr>
      </w:pPr>
      <w:bookmarkStart w:id="10" w:name="_Toc10350"/>
      <w:r>
        <w:rPr>
          <w:rFonts w:ascii="仿宋" w:eastAsia="仿宋" w:hAnsi="仿宋" w:cs="仿宋" w:hint="eastAsia"/>
          <w:lang w:eastAsia="zh-CN"/>
        </w:rPr>
        <w:t>(一)、太阳能用石英玻璃材料项目概况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的起源追溯至对市场的深入洞察。市场的不断演变与变革为太阳能用石英玻璃材料项目提供了难得的机遇。当前市场存在的需求缺口和变革的大环境共同构成了太阳能用石英玻璃材料项目的背景。这个太阳能用石英玻璃材料项目旨在充分利用市场机遇，填补行业中尚未满足的需求，为客户提供全新的解决方案。市场的变革和需求的增长使得这个太阳能用石英玻璃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太阳能用石英玻璃材料项目名称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正式命名为太阳能用石英玻璃材料。这个名称不仅仅是一个标识，更代表了太阳能用石英玻璃材料项目的核心理念和愿景。它蕴含着太阳能用石英玻璃材料项目所要解决问题的关键字，具有强烈的表达和辨识度，为太阳能用石英玻璃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太阳能用石英玻璃材料项目目标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的核心目标是提供一种全新、高效的解决方案，满足客户日益增长的需求。太阳能用石英玻璃材料项目追求的不仅仅是满足市场需求，更是在市场中获得卓越的竞争优势。通过不断提升产品或服务的质量和创新水平，太阳能用石英玻璃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太阳能用石英玻璃材料项目范围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全面涵盖了产品研发、制造、市场推广和售后服务，确保从产品设计到最终用户体验的全方位关注。这一全面的太阳能用石英玻璃材料项目范围是为了确保太阳能用石英玻璃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太阳能用石英玻璃材料项目时间表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计划在未来18个月内完成，包括研发、测试、市场试点和正式推出等不同阶段。这个时间表的合理设计是为了确保太阳能用石英玻璃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太阳能用石英玻璃材料项目预算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总预算估算为XX百万美元，主要分配在研发、市场推广、人员培训和运营等方面。这一充足的预算为太阳能用石英玻璃材料项目提供了充足的资源，确保太阳能用石英玻璃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太阳能用石英玻璃材料项目风险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可能面临的风险包括市场接受度低、技术难题、竞争激烈等。太阳能用石英玻璃材料项目团队已经制定了相应的风险应对计划，通过前瞻性的风险管理，确保太阳能用石英玻璃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太阳能用石英玻璃材料项目团队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汇聚了一支经验丰富、多领域专业素养的核心团队，确保太阳能用石英玻璃材料项目在各个方面都能拥有高水平的执行力。团队的协同作战是太阳能用石英玻璃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太阳能用石英玻璃材料项目背景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太阳能用石英玻璃材料项目的背景根植于市场对更高效、创新产品的渴望，同时也受到科技发展对行业格局的深刻改变的影响。这为太阳能用石英玻璃材料项目提供了广阔的发展空间和市场需求。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1.10 太阳能用石英玻璃材料项目现状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截至目前，太阳能用石英玻璃材料项目已完成市场调研和技术验证，取得了初步的成功。这为太阳能用石英玻璃材料项目在未来的发展奠定了坚实的基础，为更远大的目标打下了坚实的基石。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7133"/>
      <w:r>
        <w:rPr>
          <w:rFonts w:ascii="仿宋" w:eastAsia="仿宋" w:hAnsi="仿宋" w:cs="仿宋" w:hint="eastAsia"/>
          <w:sz w:val="28"/>
          <w:lang w:eastAsia="zh-CN"/>
        </w:rPr>
        <w:t>(二)、太阳能用石英玻璃材料项目目标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太阳能用石英玻璃材料项目首要业务目标是在市场中占据有利地位，实现产品/服务的成功推广和销售。通过不断提升产品质量、创新性，太阳能用石英玻璃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在科技迅速发展的时代，太阳能用石英玻璃材料项目着眼于技术创新。通过持续的研发和技术升级，太阳能用石英玻璃材料项目旨在推出更具创新性的产品或服务，以满足市场对新鲜、先进解决方案的需求。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太阳能用石英玻璃材料项目设定了客户满意度目标。通过提供卓越的产品质量和优质的客户服务，太阳能用石英玻璃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太阳能用石英玻璃材料项目注重社会责任和可持续发展。通过实施环保、社会责任太阳能用石英玻璃材料项目，太阳能用石英玻璃材料项目致力于在经济发展的同时保护环境，促进社会公平，实现可持续经营。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太阳能用石英玻璃材料项目的团队是实现目标的核心驱动力。因此，太阳能用石英玻璃材料项目设定了团队发展目标，包括提升团队成员的专业技能、培养领导力，以及搭建协同高效的团队工作氛围。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2976"/>
      <w:r>
        <w:rPr>
          <w:rFonts w:ascii="仿宋" w:eastAsia="仿宋" w:hAnsi="仿宋" w:cs="仿宋" w:hint="eastAsia"/>
          <w:sz w:val="28"/>
          <w:lang w:eastAsia="zh-CN"/>
        </w:rPr>
        <w:t>(三)、太阳能用石英玻璃材料项目提出的理由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太阳能用石英玻璃材料项目提出的理由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的提出源于对市场机遇的深刻洞察。当前市场中存在的需求缺口和行业发展趋势表明，有巨大的商业机会等待被开发。通过准确捕捉市场机遇，太阳能用石英玻璃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的理念基于对技术创新的信仰。通过持续的研发和技术投入，太阳能用石英玻璃材料项目有望推出更具创新性的产品或服务。在科技飞速发展的当下，太阳能用石英玻璃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的提出是为了增强企业的行业竞争力。通过提升产品或服务的质量和独特性，太阳能用石英玻璃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响应了消费者需求的变化。随着社会和科技的不断发展，消费者对产品和服务的需求也在发生变化。通过深入了解并及时回应消费者的新需求，太阳能用石英玻璃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的提出是企业战略发展规划的一部分。在面对日益激烈的市场竞争和不断变化的商业环境中，太阳能用石英玻璃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的提出不仅仅是基于商业考量，还注重社会责任。通过推出环保、社会责任等方面的太阳能用石英玻璃材料项目，太阳能用石英玻璃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的提出反映了对利益相关者期望的关注。包括客户、员工、投资者等利益相关者在企业发展中都有着各自的期望，太阳能用石英玻璃材料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963"/>
      <w:r>
        <w:rPr>
          <w:rFonts w:ascii="仿宋" w:eastAsia="仿宋" w:hAnsi="仿宋" w:cs="仿宋" w:hint="eastAsia"/>
          <w:sz w:val="28"/>
          <w:lang w:eastAsia="zh-CN"/>
        </w:rPr>
        <w:t>(四)、太阳能用石英玻璃材料项目意义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在实施太阳能用石英玻璃材料项目的过程中，我们不仅仅是在追逐商业成功，更是为企业和社会的多个层面创造了深远的意义。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的首要意义在于提升企业的市场竞争力。通过持续的创新和对产品质量的高标准要求，太阳能用石英玻璃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太阳能用石英玻璃材料项目的推进将促使行业技术水平的提升。通过引入先进技术和创新性解决方案，太阳能用石英玻璃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太阳能用石英玻璃材料项目不仅创造了大量就业机会，提高了就业水平，还注重社会责任和环保。通过参与社会公益事业和推动环保太阳能用石英玻璃材料项目，太阳能用石英玻璃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综合而言，太阳能用石英玻璃材料项目意义重大，不仅推动了企业的发展，也为行业和社会的进步贡献了积极力量。这是一个全面而深刻的影响，将在未来产生可持续的正面效应。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5778"/>
      <w:r>
        <w:rPr>
          <w:rFonts w:ascii="仿宋" w:eastAsia="仿宋" w:hAnsi="仿宋" w:cs="仿宋" w:hint="eastAsia"/>
          <w:sz w:val="28"/>
          <w:lang w:eastAsia="zh-CN"/>
        </w:rPr>
        <w:t>(五)、太阳能用石英玻璃材料项目背景</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在当今迅猛发展的商业环境中，太阳能用石英玻璃材料项目的动因根植于对多方面因素的审慎考量。这个太阳能用石英玻璃材料项目的提出并非孤立的决策，而是对企业所处背景深入思考的产物。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太阳能用石英玻璃材料项目背后的首要原因。科技的迅速发展和全球市场的快速变化使得企业必须灵活应对。太阳能用石英玻璃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太阳能用石英玻璃材料项目背景中不可忽视的一环。企业需要在激烈竞争中脱颖而出，为此，太阳能用石英玻璃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技术的迅速发展为企业带来了机遇与挑战。作为太阳能用石英玻璃材料项目启动的背景之一，对新兴技术的应用将有助于提升企业的技术水平，使其在不断演进的商业环境中保持竞争优势。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太阳能用石英玻璃材料项目充分融入了社会责任的理念，通过可持续经营和社会公益太阳能用石英玻璃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896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274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的技术管理特点体现在其创新导向。通过引入最先进的技术趋势和解决方案，太阳能用石英玻璃材料项目致力于提升科技含量、提高质量和效率水平。这意味着我们将采用最新的工具和方法，确保太阳能用石英玻璃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太阳能用石英玻璃材料项目技术管理的显著特征。通过整合不同领域的技术资源，我们实现了跨学科的协同工作。这有助于优化技术架构，提高整体效能。此外，整合性策略还促进了不同技术团队之间的紧密沟通和高效合作，确保太阳能用石英玻璃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太阳能用石英玻璃材料项目所采用的技术。通过不断优化技术方案，太阳能用石英玻璃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太阳能用石英玻璃材料项目团队将在太阳能用石英玻璃材料项目初期识别可能的技术风险，并采取相应的预防和应对措施。通过建立健全的风险评估机制，太阳能用石英玻璃材料项目能够在实施过程中及时发现并解决潜在的技术问题，保障太阳能用石英玻璃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https://d.book118.com/105111331312011040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4B114D"/>
    <w:rsid w:val="294B11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11133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2024-01-09T02:22:00Z</dcterms:created>
  <dcterms:modified xsi:type="dcterms:W3CDTF">2024-01-09T02:22:37Z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EEA7595C45A345D29D4C305932553CE4_11</vt:lpwstr>
  </property>
  <property fmtid="{D5CDD505-2E9C-101B-9397-08002B2CF9AE}" pid="3" name="KSOProductBuildVer">
    <vt:lpwstr>2052-12.1.0.16120</vt:lpwstr>
  </property>
</Properties>
</file>