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964"/>
        </w:tabs>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目</w:t>
        <w:tab/>
        <w:t>录</w:t>
      </w:r>
    </w:p>
    <w:p>
      <w:pPr>
        <w:pStyle w:val="ListParagraph"/>
        <w:numPr>
          <w:ilvl w:val="0"/>
          <w:numId w:val="10"/>
        </w:numPr>
        <w:tabs>
          <w:tab w:val="left" w:pos="473"/>
          <w:tab w:val="right" w:leader="dot" w:pos="13294"/>
        </w:tabs>
        <w:spacing w:before="777" w:after="0" w:line="240" w:lineRule="auto"/>
        <w:ind w:left="472" w:right="0" w:hanging="362"/>
        <w:jc w:val="left"/>
        <w:rPr>
          <w:sz w:val="36"/>
        </w:rPr>
      </w:pPr>
      <w:r>
        <w:rPr>
          <w:sz w:val="36"/>
        </w:rPr>
        <w:t>编制依据</w:t>
        <w:tab/>
        <w:t>1</w:t>
      </w:r>
    </w:p>
    <w:p>
      <w:pPr>
        <w:pStyle w:val="ListParagraph"/>
        <w:numPr>
          <w:ilvl w:val="1"/>
          <w:numId w:val="10"/>
        </w:numPr>
        <w:tabs>
          <w:tab w:val="left" w:pos="1463"/>
          <w:tab w:val="right" w:leader="dot" w:pos="13294"/>
        </w:tabs>
        <w:spacing w:before="817" w:after="0" w:line="240" w:lineRule="auto"/>
        <w:ind w:left="1462" w:right="0" w:hanging="721"/>
        <w:jc w:val="left"/>
        <w:rPr>
          <w:sz w:val="36"/>
        </w:rPr>
      </w:pPr>
      <w:r>
        <w:rPr>
          <w:sz w:val="36"/>
        </w:rPr>
        <w:t>编制说明</w:t>
        <w:tab/>
        <w:t>1</w:t>
      </w:r>
    </w:p>
    <w:p>
      <w:pPr>
        <w:pStyle w:val="ListParagraph"/>
        <w:numPr>
          <w:ilvl w:val="1"/>
          <w:numId w:val="10"/>
        </w:numPr>
        <w:tabs>
          <w:tab w:val="left" w:pos="1463"/>
          <w:tab w:val="right" w:leader="dot" w:pos="13294"/>
        </w:tabs>
        <w:spacing w:before="816" w:after="0" w:line="240" w:lineRule="auto"/>
        <w:ind w:left="1462" w:right="0" w:hanging="721"/>
        <w:jc w:val="left"/>
        <w:rPr>
          <w:sz w:val="36"/>
        </w:rPr>
      </w:pPr>
      <w:r>
        <w:rPr>
          <w:sz w:val="36"/>
        </w:rPr>
        <w:t>编制依据</w:t>
        <w:tab/>
        <w:t>1</w:t>
      </w:r>
    </w:p>
    <w:p>
      <w:pPr>
        <w:pStyle w:val="ListParagraph"/>
        <w:numPr>
          <w:ilvl w:val="1"/>
          <w:numId w:val="10"/>
        </w:numPr>
        <w:tabs>
          <w:tab w:val="left" w:pos="1463"/>
          <w:tab w:val="right" w:leader="dot" w:pos="13294"/>
        </w:tabs>
        <w:spacing w:before="818" w:after="0" w:line="240" w:lineRule="auto"/>
        <w:ind w:left="1462" w:right="0" w:hanging="721"/>
        <w:jc w:val="left"/>
        <w:rPr>
          <w:sz w:val="36"/>
        </w:rPr>
      </w:pPr>
      <w:r>
        <w:rPr>
          <w:sz w:val="36"/>
        </w:rPr>
        <w:t>适用范围</w:t>
        <w:tab/>
        <w:t>1</w:t>
      </w:r>
    </w:p>
    <w:p>
      <w:pPr>
        <w:pStyle w:val="ListParagraph"/>
        <w:numPr>
          <w:ilvl w:val="0"/>
          <w:numId w:val="10"/>
        </w:numPr>
        <w:tabs>
          <w:tab w:val="left" w:pos="383"/>
          <w:tab w:val="right" w:leader="dot" w:pos="13294"/>
        </w:tabs>
        <w:spacing w:before="817" w:after="0" w:line="240" w:lineRule="auto"/>
        <w:ind w:left="382" w:right="0" w:hanging="272"/>
        <w:jc w:val="left"/>
        <w:rPr>
          <w:sz w:val="36"/>
        </w:rPr>
      </w:pPr>
      <w:r>
        <w:rPr>
          <w:sz w:val="36"/>
        </w:rPr>
        <w:t>工程概况</w:t>
        <w:tab/>
        <w:t>1</w:t>
      </w:r>
    </w:p>
    <w:p>
      <w:pPr>
        <w:pStyle w:val="ListParagraph"/>
        <w:numPr>
          <w:ilvl w:val="1"/>
          <w:numId w:val="10"/>
        </w:numPr>
        <w:tabs>
          <w:tab w:val="left" w:pos="1373"/>
          <w:tab w:val="right" w:leader="dot" w:pos="13294"/>
        </w:tabs>
        <w:spacing w:before="816" w:after="0" w:line="240" w:lineRule="auto"/>
        <w:ind w:left="1372" w:right="0" w:hanging="631"/>
        <w:jc w:val="left"/>
        <w:rPr>
          <w:sz w:val="36"/>
        </w:rPr>
      </w:pPr>
      <w:r>
        <w:rPr>
          <w:sz w:val="36"/>
        </w:rPr>
        <w:t>工程简介</w:t>
        <w:tab/>
        <w:t>1</w:t>
      </w:r>
    </w:p>
    <w:p>
      <w:pPr>
        <w:pStyle w:val="BodyText"/>
        <w:rPr>
          <w:sz w:val="40"/>
        </w:rPr>
      </w:pPr>
    </w:p>
    <w:p>
      <w:pPr>
        <w:pStyle w:val="BodyText"/>
        <w:spacing w:before="290"/>
        <w:ind w:right="2800"/>
        <w:jc w:val="right"/>
        <w:rPr>
          <w:b/>
          <w:sz w:val="31"/>
        </w:rPr>
      </w:pPr>
      <w:r>
        <w:rPr>
          <w:spacing w:val="-1"/>
        </w:rPr>
        <w:t xml:space="preserve">.................................................. </w:t>
      </w:r>
      <w:r>
        <w:rPr>
          <w:b/>
          <w:position w:val="-3"/>
          <w:sz w:val="31"/>
        </w:rPr>
        <w:t>错误!未定义书签。</w:t>
      </w:r>
    </w:p>
    <w:p>
      <w:pPr>
        <w:pStyle w:val="BodyText"/>
        <w:rPr>
          <w:b/>
          <w:sz w:val="38"/>
        </w:rPr>
      </w:pPr>
    </w:p>
    <w:p>
      <w:pPr>
        <w:pStyle w:val="BodyText"/>
        <w:spacing w:before="304"/>
        <w:ind w:right="2800"/>
        <w:jc w:val="right"/>
        <w:rPr>
          <w:b/>
          <w:sz w:val="31"/>
        </w:rPr>
      </w:pPr>
      <w:r>
        <w:rPr>
          <w:spacing w:val="-1"/>
        </w:rPr>
        <w:t xml:space="preserve">.................................................. </w:t>
      </w:r>
      <w:r>
        <w:rPr>
          <w:b/>
          <w:position w:val="-3"/>
          <w:sz w:val="31"/>
        </w:rPr>
        <w:t>错误!未定义书签。</w:t>
      </w:r>
    </w:p>
    <w:p>
      <w:pPr>
        <w:pStyle w:val="BodyText"/>
        <w:rPr>
          <w:b/>
          <w:sz w:val="38"/>
        </w:rPr>
      </w:pPr>
    </w:p>
    <w:p>
      <w:pPr>
        <w:pStyle w:val="BodyText"/>
        <w:spacing w:before="305"/>
        <w:ind w:right="2800"/>
        <w:jc w:val="right"/>
        <w:rPr>
          <w:b/>
          <w:sz w:val="31"/>
        </w:rPr>
      </w:pPr>
      <w:r>
        <w:rPr>
          <w:spacing w:val="-1"/>
        </w:rPr>
        <w:t xml:space="preserve">............................................... </w:t>
      </w:r>
      <w:r>
        <w:rPr>
          <w:b/>
          <w:position w:val="-3"/>
          <w:sz w:val="31"/>
        </w:rPr>
        <w:t>错误!未定义书签。</w:t>
      </w:r>
    </w:p>
    <w:p>
      <w:pPr>
        <w:pStyle w:val="BodyText"/>
        <w:rPr>
          <w:b/>
          <w:sz w:val="38"/>
        </w:rPr>
      </w:pPr>
    </w:p>
    <w:p>
      <w:pPr>
        <w:pStyle w:val="BodyText"/>
        <w:spacing w:before="304"/>
        <w:ind w:right="2800"/>
        <w:jc w:val="right"/>
        <w:rPr>
          <w:b/>
          <w:sz w:val="31"/>
        </w:rPr>
      </w:pPr>
      <w:r>
        <w:rPr>
          <w:spacing w:val="-1"/>
        </w:rPr>
        <w:t xml:space="preserve">............................................... </w:t>
      </w:r>
      <w:r>
        <w:rPr>
          <w:b/>
          <w:position w:val="-3"/>
          <w:sz w:val="31"/>
        </w:rPr>
        <w:t>错误!未定义书签。</w:t>
      </w:r>
    </w:p>
    <w:p>
      <w:pPr>
        <w:pStyle w:val="BodyText"/>
        <w:rPr>
          <w:b/>
          <w:sz w:val="38"/>
        </w:rPr>
      </w:pPr>
    </w:p>
    <w:p>
      <w:pPr>
        <w:pStyle w:val="BodyText"/>
        <w:spacing w:before="304"/>
        <w:ind w:right="2800"/>
        <w:jc w:val="right"/>
        <w:rPr>
          <w:b/>
          <w:sz w:val="31"/>
        </w:rPr>
      </w:pPr>
      <w:r>
        <w:rPr>
          <w:spacing w:val="-1"/>
        </w:rPr>
        <w:t xml:space="preserve">.................................................. </w:t>
      </w:r>
      <w:r>
        <w:rPr>
          <w:b/>
          <w:position w:val="-3"/>
          <w:sz w:val="31"/>
        </w:rPr>
        <w:t>错误!未定义书签。</w:t>
      </w:r>
    </w:p>
    <w:p>
      <w:pPr>
        <w:pStyle w:val="BodyText"/>
        <w:rPr>
          <w:b/>
          <w:sz w:val="38"/>
        </w:rPr>
      </w:pPr>
    </w:p>
    <w:p>
      <w:pPr>
        <w:pStyle w:val="BodyText"/>
        <w:spacing w:before="304"/>
        <w:ind w:right="2800"/>
        <w:jc w:val="right"/>
        <w:rPr>
          <w:b/>
          <w:sz w:val="31"/>
        </w:rPr>
      </w:pPr>
      <w:r>
        <w:rPr>
          <w:spacing w:val="-1"/>
        </w:rPr>
        <w:t xml:space="preserve">.................................................. </w:t>
      </w:r>
      <w:r>
        <w:rPr>
          <w:b/>
          <w:position w:val="-3"/>
          <w:sz w:val="31"/>
        </w:rPr>
        <w:t>错误!未定义书签。</w:t>
      </w:r>
    </w:p>
    <w:p>
      <w:pPr>
        <w:pStyle w:val="BodyText"/>
        <w:rPr>
          <w:b/>
          <w:sz w:val="38"/>
        </w:rPr>
      </w:pPr>
    </w:p>
    <w:p>
      <w:pPr>
        <w:pStyle w:val="ListParagraph"/>
        <w:numPr>
          <w:ilvl w:val="1"/>
          <w:numId w:val="10"/>
        </w:numPr>
        <w:tabs>
          <w:tab w:val="left" w:pos="1373"/>
          <w:tab w:val="left" w:leader="dot" w:pos="13114"/>
        </w:tabs>
        <w:spacing w:before="319" w:after="0" w:line="240" w:lineRule="auto"/>
        <w:ind w:left="1372" w:right="0" w:hanging="631"/>
        <w:jc w:val="left"/>
        <w:rPr>
          <w:sz w:val="36"/>
        </w:rPr>
      </w:pPr>
      <w:r>
        <w:rPr>
          <w:sz w:val="36"/>
        </w:rPr>
        <w:t>喷播植草类型</w:t>
        <w:tab/>
        <w:t>5</w:t>
      </w:r>
    </w:p>
    <w:p>
      <w:pPr>
        <w:pStyle w:val="BodyText"/>
        <w:rPr>
          <w:sz w:val="40"/>
        </w:rPr>
      </w:pPr>
    </w:p>
    <w:p>
      <w:pPr>
        <w:pStyle w:val="BodyText"/>
        <w:spacing w:before="304"/>
        <w:ind w:left="1372"/>
      </w:pPr>
      <w:r>
        <w:t>5</w:t>
      </w:r>
    </w:p>
    <w:p>
      <w:pPr>
        <w:pStyle w:val="BodyText"/>
      </w:pPr>
    </w:p>
    <w:p>
      <w:pPr>
        <w:pStyle w:val="BodyText"/>
        <w:spacing w:before="5"/>
        <w:rPr>
          <w:sz w:val="33"/>
        </w:rPr>
      </w:pPr>
    </w:p>
    <w:p>
      <w:pPr>
        <w:spacing w:before="0"/>
        <w:ind w:left="2002" w:right="0" w:firstLine="0"/>
        <w:jc w:val="left"/>
        <w:rPr>
          <w:b/>
          <w:sz w:val="31"/>
        </w:rPr>
      </w:pPr>
      <w:r>
        <w:rPr>
          <w:b/>
          <w:sz w:val="31"/>
        </w:rPr>
        <w:t>错误!未定义书签。</w:t>
      </w:r>
    </w:p>
    <w:p>
      <w:pPr>
        <w:spacing w:after="0"/>
        <w:jc w:val="left"/>
        <w:rPr>
          <w:sz w:val="31"/>
        </w:rPr>
        <w:sectPr>
          <w:type w:val="continuous"/>
          <w:pgSz w:w="17860" w:h="25260"/>
          <w:pgMar w:top="2240" w:right="0" w:bottom="280" w:left="1760" w:header="708" w:footer="708"/>
          <w:cols w:space="708"/>
        </w:sectPr>
      </w:pPr>
    </w:p>
    <w:p>
      <w:pPr>
        <w:spacing w:before="34"/>
        <w:ind w:left="2002" w:right="0" w:firstLine="0"/>
        <w:jc w:val="left"/>
        <w:rPr>
          <w:b/>
          <w:sz w:val="31"/>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b/>
          <w:sz w:val="31"/>
        </w:rPr>
        <w:t>错误!未定义书签。</w:t>
      </w:r>
    </w:p>
    <w:p>
      <w:pPr>
        <w:pStyle w:val="BodyText"/>
        <w:rPr>
          <w:b/>
          <w:sz w:val="32"/>
        </w:rPr>
      </w:pPr>
    </w:p>
    <w:p>
      <w:pPr>
        <w:pStyle w:val="BodyText"/>
        <w:spacing w:before="1"/>
        <w:rPr>
          <w:b/>
          <w:sz w:val="31"/>
        </w:rPr>
      </w:pPr>
    </w:p>
    <w:p>
      <w:pPr>
        <w:tabs>
          <w:tab w:val="left" w:leader="dot" w:pos="10604"/>
        </w:tabs>
        <w:spacing w:before="1"/>
        <w:ind w:left="2002" w:right="0" w:firstLine="0"/>
        <w:jc w:val="left"/>
        <w:rPr>
          <w:b/>
          <w:sz w:val="31"/>
        </w:rPr>
      </w:pPr>
      <w:r>
        <w:rPr>
          <w:sz w:val="36"/>
        </w:rPr>
        <w:t>2.2.1.3</w:t>
      </w:r>
      <w:r>
        <w:rPr>
          <w:spacing w:val="-90"/>
          <w:sz w:val="36"/>
        </w:rPr>
        <w:t xml:space="preserve"> </w:t>
      </w:r>
      <w:r>
        <w:rPr>
          <w:sz w:val="36"/>
        </w:rPr>
        <w:t>衬砌拱防护边坡植草</w:t>
        <w:tab/>
      </w:r>
      <w:r>
        <w:rPr>
          <w:b/>
          <w:position w:val="-3"/>
          <w:sz w:val="31"/>
        </w:rPr>
        <w:t>错误!未定义书签。</w:t>
      </w:r>
    </w:p>
    <w:p>
      <w:pPr>
        <w:pStyle w:val="BodyText"/>
        <w:rPr>
          <w:b/>
          <w:sz w:val="40"/>
        </w:rPr>
      </w:pPr>
    </w:p>
    <w:p>
      <w:pPr>
        <w:spacing w:before="350"/>
        <w:ind w:left="2002" w:right="0" w:firstLine="0"/>
        <w:jc w:val="left"/>
        <w:rPr>
          <w:b/>
          <w:sz w:val="31"/>
        </w:rPr>
      </w:pPr>
      <w:r>
        <w:rPr>
          <w:b/>
          <w:sz w:val="31"/>
        </w:rPr>
        <w:t>错误!未定义书签。</w:t>
      </w:r>
    </w:p>
    <w:p>
      <w:pPr>
        <w:pStyle w:val="BodyText"/>
        <w:rPr>
          <w:b/>
          <w:sz w:val="32"/>
        </w:rPr>
      </w:pPr>
    </w:p>
    <w:p>
      <w:pPr>
        <w:pStyle w:val="BodyText"/>
        <w:spacing w:before="10"/>
        <w:rPr>
          <w:b/>
        </w:rPr>
      </w:pPr>
    </w:p>
    <w:p>
      <w:pPr>
        <w:spacing w:before="0"/>
        <w:ind w:left="2002" w:right="0" w:firstLine="0"/>
        <w:jc w:val="left"/>
        <w:rPr>
          <w:b/>
          <w:sz w:val="31"/>
        </w:rPr>
      </w:pPr>
      <w:r>
        <w:rPr>
          <w:b/>
          <w:sz w:val="31"/>
        </w:rPr>
        <w:t>错误!未定义书签。</w:t>
      </w:r>
    </w:p>
    <w:p>
      <w:pPr>
        <w:pStyle w:val="BodyText"/>
        <w:rPr>
          <w:b/>
          <w:sz w:val="32"/>
        </w:rPr>
      </w:pPr>
    </w:p>
    <w:p>
      <w:pPr>
        <w:pStyle w:val="BodyText"/>
        <w:spacing w:before="9"/>
        <w:rPr>
          <w:b/>
        </w:rPr>
      </w:pPr>
    </w:p>
    <w:p>
      <w:pPr>
        <w:spacing w:before="1"/>
        <w:ind w:left="2002" w:right="0" w:firstLine="0"/>
        <w:jc w:val="left"/>
        <w:rPr>
          <w:b/>
          <w:sz w:val="31"/>
        </w:rPr>
      </w:pPr>
      <w:r>
        <w:rPr>
          <w:b/>
          <w:sz w:val="31"/>
        </w:rPr>
        <w:t>错误!未定义书签。</w:t>
      </w:r>
    </w:p>
    <w:p>
      <w:pPr>
        <w:spacing w:after="0"/>
        <w:jc w:val="left"/>
        <w:rPr>
          <w:sz w:val="31"/>
        </w:rPr>
        <w:sectPr>
          <w:pgSz w:w="17860" w:h="25260"/>
          <w:pgMar w:top="2120" w:right="0" w:bottom="297" w:left="1760" w:header="708" w:footer="708"/>
          <w:pgNumType w:start="2"/>
          <w:cols w:space="708"/>
        </w:sectPr>
      </w:pPr>
    </w:p>
    <w:sdt>
      <w:sdtPr>
        <w:id w:val="143492476"/>
        <w:docPartObj>
          <w:docPartGallery w:val="Table of Contents"/>
          <w:docPartUnique/>
        </w:docPartObj>
      </w:sdtPr>
      <w:sdtContent>
        <w:p>
          <w:pPr>
            <w:pStyle w:val="TOC1"/>
            <w:numPr>
              <w:ilvl w:val="0"/>
              <w:numId w:val="10"/>
            </w:numPr>
            <w:tabs>
              <w:tab w:val="left" w:pos="473"/>
              <w:tab w:val="right" w:leader="dot" w:pos="13294"/>
            </w:tabs>
            <w:spacing w:before="809" w:after="0" w:line="240" w:lineRule="auto"/>
            <w:ind w:left="472" w:right="0" w:hanging="362"/>
            <w:jc w:val="left"/>
          </w:pPr>
          <w:r>
            <w:t>施工安排</w:t>
            <w:tab/>
            <w:t>9</w:t>
          </w:r>
        </w:p>
        <w:p>
          <w:pPr>
            <w:pStyle w:val="TOC2"/>
            <w:numPr>
              <w:ilvl w:val="1"/>
              <w:numId w:val="10"/>
            </w:numPr>
            <w:tabs>
              <w:tab w:val="left" w:pos="1373"/>
              <w:tab w:val="right" w:leader="dot" w:pos="13294"/>
            </w:tabs>
            <w:spacing w:before="816" w:after="0" w:line="240" w:lineRule="auto"/>
            <w:ind w:left="1372" w:right="0" w:hanging="631"/>
            <w:jc w:val="left"/>
          </w:pPr>
          <w:r>
            <w:t>施工进度计划</w:t>
            <w:tab/>
            <w:t>9</w:t>
          </w:r>
        </w:p>
        <w:p>
          <w:pPr>
            <w:pStyle w:val="TOC2"/>
            <w:numPr>
              <w:ilvl w:val="1"/>
              <w:numId w:val="10"/>
            </w:numPr>
            <w:tabs>
              <w:tab w:val="left" w:pos="1373"/>
              <w:tab w:val="right" w:leader="dot" w:pos="13294"/>
            </w:tabs>
            <w:spacing w:before="817" w:after="0" w:line="240" w:lineRule="auto"/>
            <w:ind w:left="1372" w:right="0" w:hanging="631"/>
            <w:jc w:val="left"/>
          </w:pPr>
          <w:hyperlink w:anchor="_TOC_250022" w:history="1">
            <w:r>
              <w:t>机械设备、人员等准备</w:t>
              <w:tab/>
              <w:t>9</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21" w:history="1">
            <w:r>
              <w:t>施工进度保证措施</w:t>
              <w:tab/>
              <w:t>11</w:t>
            </w:r>
          </w:hyperlink>
        </w:p>
        <w:p>
          <w:pPr>
            <w:pStyle w:val="TOC1"/>
            <w:numPr>
              <w:ilvl w:val="0"/>
              <w:numId w:val="10"/>
            </w:numPr>
            <w:tabs>
              <w:tab w:val="left" w:pos="473"/>
              <w:tab w:val="right" w:leader="dot" w:pos="13294"/>
            </w:tabs>
            <w:spacing w:before="817" w:after="0" w:line="240" w:lineRule="auto"/>
            <w:ind w:left="472" w:right="0" w:hanging="362"/>
            <w:jc w:val="left"/>
          </w:pPr>
          <w:hyperlink w:anchor="_TOC_250020" w:history="1">
            <w:r>
              <w:t>施工准备</w:t>
              <w:tab/>
              <w:t>12</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19" w:history="1">
            <w:r>
              <w:t>物资准备</w:t>
              <w:tab/>
              <w:t>12</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18" w:history="1">
            <w:r>
              <w:t>技术准备</w:t>
              <w:tab/>
              <w:t>12</w:t>
            </w:r>
          </w:hyperlink>
        </w:p>
        <w:p>
          <w:pPr>
            <w:pStyle w:val="TOC2"/>
            <w:numPr>
              <w:ilvl w:val="1"/>
              <w:numId w:val="10"/>
            </w:numPr>
            <w:tabs>
              <w:tab w:val="left" w:pos="1373"/>
              <w:tab w:val="right" w:leader="dot" w:pos="13294"/>
            </w:tabs>
            <w:spacing w:before="816" w:after="0" w:line="240" w:lineRule="auto"/>
            <w:ind w:left="1372" w:right="0" w:hanging="631"/>
            <w:jc w:val="left"/>
          </w:pPr>
          <w:hyperlink w:anchor="_TOC_250017" w:history="1">
            <w:r>
              <w:t>安全文明施工准备</w:t>
              <w:tab/>
              <w:t>13</w:t>
            </w:r>
          </w:hyperlink>
        </w:p>
        <w:p>
          <w:pPr>
            <w:pStyle w:val="TOC2"/>
            <w:numPr>
              <w:ilvl w:val="1"/>
              <w:numId w:val="10"/>
            </w:numPr>
            <w:tabs>
              <w:tab w:val="left" w:pos="1373"/>
              <w:tab w:val="right" w:leader="dot" w:pos="13294"/>
            </w:tabs>
            <w:spacing w:before="818" w:after="0" w:line="240" w:lineRule="auto"/>
            <w:ind w:left="1372" w:right="0" w:hanging="631"/>
            <w:jc w:val="left"/>
          </w:pPr>
          <w:hyperlink w:anchor="_TOC_250016" w:history="1">
            <w:r>
              <w:t>施工水电准备</w:t>
              <w:tab/>
              <w:t>13</w:t>
            </w:r>
          </w:hyperlink>
        </w:p>
        <w:p>
          <w:pPr>
            <w:pStyle w:val="TOC1"/>
            <w:numPr>
              <w:ilvl w:val="0"/>
              <w:numId w:val="10"/>
            </w:numPr>
            <w:tabs>
              <w:tab w:val="left" w:pos="473"/>
              <w:tab w:val="right" w:leader="dot" w:pos="13294"/>
            </w:tabs>
            <w:spacing w:before="817" w:after="0" w:line="240" w:lineRule="auto"/>
            <w:ind w:left="472" w:right="0" w:hanging="362"/>
            <w:jc w:val="left"/>
          </w:pPr>
          <w:hyperlink w:anchor="_TOC_250015" w:history="1">
            <w:r>
              <w:t>喷播植草施工技术要点</w:t>
              <w:tab/>
              <w:t>13</w:t>
            </w:r>
          </w:hyperlink>
        </w:p>
        <w:p>
          <w:pPr>
            <w:pStyle w:val="TOC2"/>
            <w:numPr>
              <w:ilvl w:val="1"/>
              <w:numId w:val="10"/>
            </w:numPr>
            <w:tabs>
              <w:tab w:val="left" w:pos="1373"/>
              <w:tab w:val="right" w:leader="dot" w:pos="13294"/>
            </w:tabs>
            <w:spacing w:before="817" w:after="240" w:line="240" w:lineRule="auto"/>
            <w:ind w:left="1372" w:right="0" w:hanging="631"/>
            <w:jc w:val="left"/>
          </w:pPr>
          <w:hyperlink w:anchor="_TOC_250014" w:history="1">
            <w:r>
              <w:t>普通喷播技术要求</w:t>
              <w:tab/>
              <w:t>13</w:t>
            </w:r>
          </w:hyperlink>
        </w:p>
        <w:p>
          <w:pPr>
            <w:pStyle w:val="TOC2"/>
            <w:numPr>
              <w:ilvl w:val="1"/>
              <w:numId w:val="10"/>
            </w:numPr>
            <w:tabs>
              <w:tab w:val="left" w:pos="1373"/>
              <w:tab w:val="right" w:leader="dot" w:pos="13294"/>
            </w:tabs>
            <w:spacing w:before="22" w:after="0" w:line="240" w:lineRule="auto"/>
            <w:ind w:left="1372" w:right="0" w:hanging="631"/>
            <w:jc w:val="left"/>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hyperlink w:anchor="_TOC_250013" w:history="1">
            <w:r>
              <w:t>客土喷播施工技术要求</w:t>
              <w:tab/>
              <w:t>15</w:t>
            </w:r>
          </w:hyperlink>
        </w:p>
        <w:p>
          <w:pPr>
            <w:pStyle w:val="TOC2"/>
            <w:numPr>
              <w:ilvl w:val="1"/>
              <w:numId w:val="10"/>
            </w:numPr>
            <w:tabs>
              <w:tab w:val="left" w:pos="1463"/>
              <w:tab w:val="right" w:leader="dot" w:pos="13294"/>
            </w:tabs>
            <w:spacing w:before="817" w:after="0" w:line="240" w:lineRule="auto"/>
            <w:ind w:left="1462" w:right="0" w:hanging="721"/>
            <w:jc w:val="left"/>
            <w:sectPr>
              <w:type w:val="continuous"/>
              <w:pgSz w:w="17860" w:h="25260"/>
              <w:pgMar w:top="2079" w:right="0" w:bottom="297" w:left="1760" w:header="708" w:footer="708"/>
              <w:pgNumType w:start="3"/>
              <w:cols w:space="708"/>
            </w:sectPr>
          </w:pPr>
          <w:hyperlink w:anchor="_TOC_250012" w:history="1">
            <w:r>
              <w:t>三维土工网垫喷播草籽灌木籽技术要求</w:t>
              <w:tab/>
              <w:t>17</w:t>
            </w:r>
          </w:hyperlink>
        </w:p>
      </w:sdtContent>
    </w:sdt>
    <w:sdt>
      <w:sdtPr>
        <w:id w:val="1957267408"/>
        <w:docPartObj>
          <w:docPartGallery w:val="Table of Contents"/>
          <w:docPartUnique/>
        </w:docPartObj>
      </w:sdtPr>
      <w:sdtContent>
        <w:p>
          <w:pPr>
            <w:pStyle w:val="TOC1"/>
            <w:numPr>
              <w:ilvl w:val="0"/>
              <w:numId w:val="10"/>
            </w:numPr>
            <w:tabs>
              <w:tab w:val="left" w:pos="383"/>
              <w:tab w:val="right" w:leader="dot" w:pos="13294"/>
            </w:tabs>
            <w:spacing w:before="816" w:after="0" w:line="240" w:lineRule="auto"/>
            <w:ind w:left="382" w:right="0" w:hanging="272"/>
            <w:jc w:val="left"/>
          </w:pPr>
          <w:hyperlink w:anchor="_TOC_250011" w:history="1">
            <w:r>
              <w:t>质量标准</w:t>
              <w:tab/>
              <w:t>18</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10" w:history="1">
            <w:r>
              <w:t>一般规定</w:t>
              <w:tab/>
              <w:t>18</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09" w:history="1">
            <w:r>
              <w:t>边坡植草标准</w:t>
              <w:tab/>
              <w:t>18</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08" w:history="1">
            <w:r>
              <w:t>取弃土场植草标准</w:t>
              <w:tab/>
              <w:t>19</w:t>
            </w:r>
          </w:hyperlink>
        </w:p>
        <w:p>
          <w:pPr>
            <w:pStyle w:val="TOC1"/>
            <w:numPr>
              <w:ilvl w:val="0"/>
              <w:numId w:val="10"/>
            </w:numPr>
            <w:tabs>
              <w:tab w:val="left" w:pos="473"/>
              <w:tab w:val="right" w:leader="dot" w:pos="13294"/>
            </w:tabs>
            <w:spacing w:before="817" w:after="0" w:line="240" w:lineRule="auto"/>
            <w:ind w:left="472" w:right="0" w:hanging="362"/>
            <w:jc w:val="left"/>
          </w:pPr>
          <w:hyperlink w:anchor="_TOC_250007" w:history="1">
            <w:r>
              <w:t>质量保证机构及措施</w:t>
              <w:tab/>
              <w:t>20</w:t>
            </w:r>
          </w:hyperlink>
        </w:p>
        <w:p>
          <w:pPr>
            <w:pStyle w:val="TOC2"/>
            <w:numPr>
              <w:ilvl w:val="1"/>
              <w:numId w:val="10"/>
            </w:numPr>
            <w:tabs>
              <w:tab w:val="left" w:pos="1463"/>
              <w:tab w:val="right" w:leader="dot" w:pos="13294"/>
            </w:tabs>
            <w:spacing w:before="817" w:after="0" w:line="240" w:lineRule="auto"/>
            <w:ind w:left="1462" w:right="0" w:hanging="721"/>
            <w:jc w:val="left"/>
          </w:pPr>
          <w:hyperlink w:anchor="_TOC_250006" w:history="1">
            <w:r>
              <w:t>成立质量管理组织机构</w:t>
              <w:tab/>
              <w:t>20</w:t>
            </w:r>
          </w:hyperlink>
        </w:p>
        <w:p>
          <w:pPr>
            <w:pStyle w:val="TOC2"/>
            <w:numPr>
              <w:ilvl w:val="1"/>
              <w:numId w:val="10"/>
            </w:numPr>
            <w:tabs>
              <w:tab w:val="left" w:pos="1463"/>
              <w:tab w:val="right" w:leader="dot" w:pos="13294"/>
            </w:tabs>
            <w:spacing w:before="817" w:after="0" w:line="240" w:lineRule="auto"/>
            <w:ind w:left="1462" w:right="0" w:hanging="721"/>
            <w:jc w:val="left"/>
          </w:pPr>
          <w:hyperlink w:anchor="_TOC_250005" w:history="1">
            <w:r>
              <w:t>质量通病及预防措施</w:t>
              <w:tab/>
              <w:t>21</w:t>
            </w:r>
          </w:hyperlink>
        </w:p>
        <w:p>
          <w:pPr>
            <w:pStyle w:val="TOC1"/>
            <w:numPr>
              <w:ilvl w:val="0"/>
              <w:numId w:val="10"/>
            </w:numPr>
            <w:tabs>
              <w:tab w:val="left" w:pos="383"/>
              <w:tab w:val="right" w:leader="dot" w:pos="13294"/>
            </w:tabs>
            <w:spacing w:before="817" w:after="0" w:line="240" w:lineRule="auto"/>
            <w:ind w:left="382" w:right="0" w:hanging="272"/>
            <w:jc w:val="left"/>
          </w:pPr>
          <w:hyperlink w:anchor="_TOC_250004" w:history="1">
            <w:r>
              <w:t>安全生产保证组织机构及保证措施</w:t>
              <w:tab/>
              <w:t>22</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03" w:history="1">
            <w:r>
              <w:t>安全管理组织机构</w:t>
              <w:tab/>
              <w:t>22</w:t>
            </w:r>
          </w:hyperlink>
        </w:p>
        <w:p>
          <w:pPr>
            <w:pStyle w:val="TOC2"/>
            <w:numPr>
              <w:ilvl w:val="1"/>
              <w:numId w:val="10"/>
            </w:numPr>
            <w:tabs>
              <w:tab w:val="left" w:pos="1373"/>
              <w:tab w:val="right" w:leader="dot" w:pos="13294"/>
            </w:tabs>
            <w:spacing w:before="817" w:after="0" w:line="240" w:lineRule="auto"/>
            <w:ind w:left="1372" w:right="0" w:hanging="631"/>
            <w:jc w:val="left"/>
          </w:pPr>
          <w:hyperlink w:anchor="_TOC_250002" w:history="1">
            <w:r>
              <w:t>安全管理制度</w:t>
              <w:tab/>
              <w:t>23</w:t>
            </w:r>
          </w:hyperlink>
        </w:p>
        <w:p>
          <w:pPr>
            <w:pStyle w:val="TOC2"/>
            <w:numPr>
              <w:ilvl w:val="1"/>
              <w:numId w:val="10"/>
            </w:numPr>
            <w:tabs>
              <w:tab w:val="left" w:pos="1373"/>
              <w:tab w:val="right" w:leader="dot" w:pos="13294"/>
            </w:tabs>
            <w:spacing w:before="816" w:after="0" w:line="240" w:lineRule="auto"/>
            <w:ind w:left="1372" w:right="0" w:hanging="631"/>
            <w:jc w:val="left"/>
          </w:pPr>
          <w:hyperlink w:anchor="_TOC_250001" w:history="1">
            <w:r>
              <w:t>制订施工现场安全防护基本标准</w:t>
              <w:tab/>
              <w:t>24</w:t>
            </w:r>
          </w:hyperlink>
        </w:p>
        <w:p>
          <w:pPr>
            <w:pStyle w:val="TOC2"/>
            <w:numPr>
              <w:ilvl w:val="1"/>
              <w:numId w:val="10"/>
            </w:numPr>
            <w:tabs>
              <w:tab w:val="left" w:pos="1373"/>
              <w:tab w:val="right" w:leader="dot" w:pos="13294"/>
            </w:tabs>
            <w:spacing w:before="818" w:after="0" w:line="240" w:lineRule="auto"/>
            <w:ind w:left="1372" w:right="0" w:hanging="631"/>
            <w:jc w:val="left"/>
          </w:pPr>
          <w:hyperlink w:anchor="_TOC_250000" w:history="1">
            <w:r>
              <w:t>施工安全保证措施</w:t>
              <w:tab/>
              <w:t>24</w:t>
            </w:r>
          </w:hyperlink>
        </w:p>
      </w:sdtContent>
    </w:sdt>
    <w:p>
      <w:pPr>
        <w:spacing w:after="0" w:line="240" w:lineRule="auto"/>
        <w:jc w:val="left"/>
        <w:sectPr>
          <w:type w:val="nextPage"/>
          <w:pgSz w:w="17860" w:h="25260"/>
          <w:pgMar w:top="2079" w:right="0" w:bottom="297" w:left="1760" w:header="708" w:footer="708"/>
          <w:pgNumType w:start="4"/>
          <w:cols w:space="708"/>
          <w:titlePg w:val="0"/>
        </w:sectPr>
      </w:pPr>
    </w:p>
    <w:p>
      <w:pPr>
        <w:pStyle w:val="BodyText"/>
        <w:spacing w:before="802"/>
        <w:ind w:left="1480"/>
        <w:rPr>
          <w:b/>
          <w:sz w:val="31"/>
        </w:rPr>
      </w:pPr>
      <w:r>
        <w:rPr>
          <w:spacing w:val="-1"/>
        </w:rPr>
        <w:t xml:space="preserve">.................................................. </w:t>
      </w:r>
      <w:r>
        <w:rPr>
          <w:b/>
          <w:position w:val="-3"/>
          <w:sz w:val="31"/>
        </w:rPr>
        <w:t>错误!未定义书签。</w:t>
      </w:r>
    </w:p>
    <w:p>
      <w:pPr>
        <w:pStyle w:val="BodyText"/>
        <w:spacing w:before="791"/>
        <w:ind w:left="1480"/>
        <w:rPr>
          <w:b/>
          <w:sz w:val="31"/>
        </w:rPr>
      </w:pPr>
      <w:r>
        <w:rPr>
          <w:spacing w:val="-1"/>
        </w:rPr>
        <w:t xml:space="preserve">.................................................. </w:t>
      </w:r>
      <w:r>
        <w:rPr>
          <w:b/>
          <w:position w:val="-3"/>
          <w:sz w:val="31"/>
        </w:rPr>
        <w:t>错误!未定义书签。</w:t>
      </w:r>
    </w:p>
    <w:p>
      <w:pPr>
        <w:spacing w:after="0"/>
        <w:rPr>
          <w:sz w:val="31"/>
        </w:rPr>
        <w:sectPr>
          <w:type w:val="continuous"/>
          <w:pgSz w:w="17860" w:h="25260"/>
          <w:pgMar w:top="2060" w:right="0" w:bottom="280" w:left="1760" w:header="708" w:footer="708"/>
          <w:pgNumType w:start="5"/>
          <w:cols w:space="708"/>
        </w:sectPr>
      </w:pPr>
    </w:p>
    <w:p>
      <w:pPr>
        <w:pStyle w:val="BodyText"/>
        <w:spacing w:before="28"/>
        <w:ind w:left="1480"/>
        <w:rPr>
          <w:b/>
          <w:sz w:val="31"/>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 xml:space="preserve">.................................................. </w:t>
      </w:r>
      <w:r>
        <w:rPr>
          <w:b/>
          <w:position w:val="-3"/>
          <w:sz w:val="31"/>
        </w:rPr>
        <w:t>错误!未定义书签。</w:t>
      </w:r>
    </w:p>
    <w:p>
      <w:pPr>
        <w:pStyle w:val="BodyText"/>
        <w:rPr>
          <w:b/>
          <w:sz w:val="38"/>
        </w:rPr>
      </w:pPr>
    </w:p>
    <w:p>
      <w:pPr>
        <w:pStyle w:val="BodyText"/>
        <w:spacing w:before="6"/>
        <w:rPr>
          <w:b/>
          <w:sz w:val="30"/>
        </w:rPr>
      </w:pPr>
    </w:p>
    <w:p>
      <w:pPr>
        <w:spacing w:before="0"/>
        <w:ind w:left="2002" w:right="0" w:firstLine="0"/>
        <w:jc w:val="left"/>
        <w:rPr>
          <w:b/>
          <w:sz w:val="31"/>
        </w:rPr>
      </w:pPr>
      <w:r>
        <w:rPr>
          <w:b/>
          <w:sz w:val="31"/>
        </w:rPr>
        <w:t>错误!未定义书签。</w:t>
      </w:r>
    </w:p>
    <w:p>
      <w:pPr>
        <w:pStyle w:val="BodyText"/>
        <w:rPr>
          <w:b/>
          <w:sz w:val="32"/>
        </w:rPr>
      </w:pPr>
    </w:p>
    <w:p>
      <w:pPr>
        <w:pStyle w:val="BodyText"/>
        <w:spacing w:before="9"/>
        <w:rPr>
          <w:b/>
        </w:rPr>
      </w:pPr>
    </w:p>
    <w:p>
      <w:pPr>
        <w:spacing w:before="1"/>
        <w:ind w:left="2002" w:right="0" w:firstLine="0"/>
        <w:jc w:val="left"/>
        <w:rPr>
          <w:b/>
          <w:sz w:val="31"/>
        </w:rPr>
      </w:pPr>
      <w:r>
        <w:rPr>
          <w:b/>
          <w:sz w:val="31"/>
        </w:rPr>
        <w:t>错误!未定义书签。</w:t>
      </w:r>
    </w:p>
    <w:p>
      <w:pPr>
        <w:pStyle w:val="BodyText"/>
        <w:rPr>
          <w:b/>
          <w:sz w:val="32"/>
        </w:rPr>
      </w:pPr>
    </w:p>
    <w:p>
      <w:pPr>
        <w:pStyle w:val="BodyText"/>
        <w:spacing w:before="9"/>
        <w:rPr>
          <w:b/>
        </w:rPr>
      </w:pPr>
    </w:p>
    <w:p>
      <w:pPr>
        <w:spacing w:before="0"/>
        <w:ind w:left="2002" w:right="0" w:firstLine="0"/>
        <w:jc w:val="left"/>
        <w:rPr>
          <w:b/>
          <w:sz w:val="31"/>
        </w:rPr>
      </w:pPr>
      <w:r>
        <w:rPr>
          <w:b/>
          <w:sz w:val="31"/>
        </w:rPr>
        <w:t>错误!未定义书签。</w:t>
      </w:r>
    </w:p>
    <w:p>
      <w:pPr>
        <w:pStyle w:val="BodyText"/>
        <w:rPr>
          <w:b/>
          <w:sz w:val="32"/>
        </w:rPr>
      </w:pPr>
    </w:p>
    <w:p>
      <w:pPr>
        <w:pStyle w:val="BodyText"/>
        <w:spacing w:before="12"/>
        <w:rPr>
          <w:b/>
          <w:sz w:val="29"/>
        </w:rPr>
      </w:pPr>
    </w:p>
    <w:p>
      <w:pPr>
        <w:pStyle w:val="BodyText"/>
        <w:ind w:left="1480"/>
        <w:rPr>
          <w:b/>
          <w:sz w:val="31"/>
        </w:rPr>
      </w:pPr>
      <w:r>
        <w:t xml:space="preserve">.................................................. </w:t>
      </w:r>
      <w:r>
        <w:rPr>
          <w:b/>
          <w:position w:val="-3"/>
          <w:sz w:val="31"/>
        </w:rPr>
        <w:t>错误!未定义书签。</w:t>
      </w:r>
    </w:p>
    <w:p>
      <w:pPr>
        <w:pStyle w:val="BodyText"/>
        <w:rPr>
          <w:b/>
          <w:sz w:val="38"/>
        </w:rPr>
      </w:pPr>
    </w:p>
    <w:p>
      <w:pPr>
        <w:pStyle w:val="BodyText"/>
        <w:spacing w:before="8"/>
        <w:rPr>
          <w:b/>
          <w:sz w:val="30"/>
        </w:rPr>
      </w:pPr>
    </w:p>
    <w:p>
      <w:pPr>
        <w:spacing w:before="0"/>
        <w:ind w:left="2002" w:right="0" w:firstLine="0"/>
        <w:jc w:val="left"/>
        <w:rPr>
          <w:b/>
          <w:sz w:val="31"/>
        </w:rPr>
      </w:pPr>
      <w:r>
        <w:rPr>
          <w:b/>
          <w:sz w:val="31"/>
        </w:rPr>
        <w:t>错误!未定义书签。</w:t>
      </w:r>
    </w:p>
    <w:p>
      <w:pPr>
        <w:pStyle w:val="BodyText"/>
        <w:rPr>
          <w:b/>
          <w:sz w:val="32"/>
        </w:rPr>
      </w:pPr>
    </w:p>
    <w:p>
      <w:pPr>
        <w:pStyle w:val="BodyText"/>
        <w:spacing w:before="9"/>
        <w:rPr>
          <w:b/>
        </w:rPr>
      </w:pPr>
    </w:p>
    <w:p>
      <w:pPr>
        <w:spacing w:before="1"/>
        <w:ind w:left="2002" w:right="0" w:firstLine="0"/>
        <w:jc w:val="left"/>
        <w:rPr>
          <w:b/>
          <w:sz w:val="31"/>
        </w:rPr>
      </w:pPr>
      <w:r>
        <w:rPr>
          <w:b/>
          <w:sz w:val="31"/>
        </w:rPr>
        <w:t>错误!未定义书签。</w:t>
      </w:r>
    </w:p>
    <w:p>
      <w:pPr>
        <w:pStyle w:val="BodyText"/>
        <w:rPr>
          <w:b/>
          <w:sz w:val="32"/>
        </w:rPr>
      </w:pPr>
    </w:p>
    <w:p>
      <w:pPr>
        <w:pStyle w:val="BodyText"/>
        <w:spacing w:before="9"/>
        <w:rPr>
          <w:b/>
        </w:rPr>
      </w:pPr>
    </w:p>
    <w:p>
      <w:pPr>
        <w:spacing w:before="0"/>
        <w:ind w:left="2002" w:right="0" w:firstLine="0"/>
        <w:jc w:val="left"/>
        <w:rPr>
          <w:b/>
          <w:sz w:val="31"/>
        </w:rPr>
      </w:pPr>
      <w:r>
        <w:rPr>
          <w:b/>
          <w:sz w:val="31"/>
        </w:rPr>
        <w:t>错误!未定义书签。</w:t>
      </w:r>
    </w:p>
    <w:p>
      <w:pPr>
        <w:pStyle w:val="BodyText"/>
        <w:rPr>
          <w:b/>
          <w:sz w:val="32"/>
        </w:rPr>
      </w:pPr>
    </w:p>
    <w:p>
      <w:pPr>
        <w:pStyle w:val="BodyText"/>
        <w:spacing w:before="1"/>
        <w:rPr>
          <w:b/>
          <w:sz w:val="31"/>
        </w:rPr>
      </w:pPr>
    </w:p>
    <w:p>
      <w:pPr>
        <w:pStyle w:val="ListParagraph"/>
        <w:numPr>
          <w:ilvl w:val="0"/>
          <w:numId w:val="10"/>
        </w:numPr>
        <w:tabs>
          <w:tab w:val="left" w:pos="383"/>
          <w:tab w:val="left" w:leader="dot" w:pos="12934"/>
        </w:tabs>
        <w:spacing w:before="0" w:after="0" w:line="240" w:lineRule="auto"/>
        <w:ind w:left="382" w:right="0" w:hanging="272"/>
        <w:jc w:val="left"/>
        <w:rPr>
          <w:sz w:val="36"/>
        </w:rPr>
      </w:pPr>
      <w:r>
        <w:rPr>
          <w:sz w:val="36"/>
        </w:rPr>
        <w:t>环境保护及文明施工保证措施</w:t>
        <w:tab/>
        <w:t>36</w:t>
      </w:r>
    </w:p>
    <w:p>
      <w:pPr>
        <w:pStyle w:val="BodyText"/>
        <w:rPr>
          <w:sz w:val="40"/>
        </w:rPr>
      </w:pPr>
    </w:p>
    <w:p>
      <w:pPr>
        <w:pStyle w:val="BodyText"/>
        <w:tabs>
          <w:tab w:val="left" w:leader="dot" w:pos="12934"/>
        </w:tabs>
        <w:spacing w:before="305"/>
        <w:ind w:left="742"/>
      </w:pPr>
      <w:r>
        <w:t>9.1</w:t>
      </w:r>
      <w:r>
        <w:rPr>
          <w:spacing w:val="-1"/>
        </w:rPr>
        <w:t xml:space="preserve"> </w:t>
      </w:r>
      <w:r>
        <w:t>总则</w:t>
        <w:tab/>
        <w:t>36</w:t>
      </w:r>
    </w:p>
    <w:p>
      <w:pPr>
        <w:pStyle w:val="BodyText"/>
        <w:rPr>
          <w:sz w:val="40"/>
        </w:rPr>
      </w:pPr>
    </w:p>
    <w:p>
      <w:pPr>
        <w:pStyle w:val="ListParagraph"/>
        <w:numPr>
          <w:ilvl w:val="1"/>
          <w:numId w:val="9"/>
        </w:numPr>
        <w:tabs>
          <w:tab w:val="left" w:pos="1463"/>
          <w:tab w:val="left" w:leader="dot" w:pos="12934"/>
        </w:tabs>
        <w:spacing w:before="304" w:after="0" w:line="240" w:lineRule="auto"/>
        <w:ind w:left="1462" w:right="0" w:hanging="721"/>
        <w:jc w:val="left"/>
        <w:rPr>
          <w:sz w:val="36"/>
        </w:rPr>
      </w:pPr>
      <w:r>
        <w:rPr>
          <w:sz w:val="36"/>
        </w:rPr>
        <w:t>文明施工承诺</w:t>
        <w:tab/>
        <w:t>37</w:t>
      </w:r>
    </w:p>
    <w:p>
      <w:pPr>
        <w:pStyle w:val="BodyText"/>
        <w:rPr>
          <w:sz w:val="40"/>
        </w:rPr>
      </w:pPr>
    </w:p>
    <w:p>
      <w:pPr>
        <w:pStyle w:val="ListParagraph"/>
        <w:numPr>
          <w:ilvl w:val="1"/>
          <w:numId w:val="9"/>
        </w:numPr>
        <w:tabs>
          <w:tab w:val="left" w:pos="1463"/>
          <w:tab w:val="left" w:leader="dot" w:pos="12934"/>
        </w:tabs>
        <w:spacing w:before="304" w:after="0" w:line="240" w:lineRule="auto"/>
        <w:ind w:left="1462" w:right="0" w:hanging="721"/>
        <w:jc w:val="left"/>
        <w:rPr>
          <w:sz w:val="36"/>
        </w:rPr>
      </w:pPr>
      <w:r>
        <w:rPr>
          <w:sz w:val="36"/>
        </w:rPr>
        <w:t>文明施工组织措施</w:t>
        <w:tab/>
        <w:t>37</w:t>
      </w:r>
    </w:p>
    <w:p>
      <w:pPr>
        <w:pStyle w:val="BodyText"/>
        <w:rPr>
          <w:sz w:val="40"/>
        </w:rPr>
      </w:pPr>
    </w:p>
    <w:p>
      <w:pPr>
        <w:pStyle w:val="ListParagraph"/>
        <w:numPr>
          <w:ilvl w:val="1"/>
          <w:numId w:val="9"/>
        </w:numPr>
        <w:tabs>
          <w:tab w:val="left" w:pos="1463"/>
          <w:tab w:val="left" w:leader="dot" w:pos="12934"/>
        </w:tabs>
        <w:spacing w:before="305" w:after="0" w:line="240" w:lineRule="auto"/>
        <w:ind w:left="1462" w:right="0" w:hanging="721"/>
        <w:jc w:val="left"/>
        <w:rPr>
          <w:sz w:val="36"/>
        </w:rPr>
      </w:pPr>
      <w:r>
        <w:rPr>
          <w:sz w:val="36"/>
        </w:rPr>
        <w:t>文明施工技术保证措施</w:t>
        <w:tab/>
        <w:t>37</w:t>
      </w:r>
    </w:p>
    <w:p>
      <w:pPr>
        <w:pStyle w:val="BodyText"/>
        <w:rPr>
          <w:sz w:val="40"/>
        </w:rPr>
      </w:pPr>
    </w:p>
    <w:p>
      <w:pPr>
        <w:pStyle w:val="ListParagraph"/>
        <w:numPr>
          <w:ilvl w:val="1"/>
          <w:numId w:val="9"/>
        </w:numPr>
        <w:tabs>
          <w:tab w:val="left" w:pos="1463"/>
          <w:tab w:val="left" w:leader="dot" w:pos="12934"/>
        </w:tabs>
        <w:spacing w:before="305" w:after="0" w:line="240" w:lineRule="auto"/>
        <w:ind w:left="1462" w:right="0" w:hanging="721"/>
        <w:jc w:val="left"/>
        <w:rPr>
          <w:sz w:val="36"/>
        </w:rPr>
      </w:pPr>
      <w:r>
        <w:rPr>
          <w:sz w:val="36"/>
        </w:rPr>
        <w:t>环境保护措施</w:t>
        <w:tab/>
        <w:t>38</w:t>
      </w:r>
    </w:p>
    <w:p>
      <w:pPr>
        <w:pStyle w:val="BodyText"/>
        <w:rPr>
          <w:sz w:val="40"/>
        </w:rPr>
      </w:pPr>
    </w:p>
    <w:p>
      <w:pPr>
        <w:pStyle w:val="ListParagraph"/>
        <w:numPr>
          <w:ilvl w:val="0"/>
          <w:numId w:val="10"/>
        </w:numPr>
        <w:tabs>
          <w:tab w:val="left" w:pos="563"/>
          <w:tab w:val="left" w:leader="dot" w:pos="12934"/>
        </w:tabs>
        <w:spacing w:before="304" w:after="0" w:line="240" w:lineRule="auto"/>
        <w:ind w:left="562" w:right="0" w:hanging="452"/>
        <w:jc w:val="left"/>
        <w:rPr>
          <w:sz w:val="36"/>
        </w:rPr>
      </w:pPr>
      <w:r>
        <w:rPr>
          <w:sz w:val="36"/>
        </w:rPr>
        <w:t>职业健康保证措施</w:t>
        <w:tab/>
        <w:t>40</w:t>
      </w:r>
    </w:p>
    <w:p>
      <w:pPr>
        <w:pStyle w:val="BodyText"/>
        <w:rPr>
          <w:sz w:val="40"/>
        </w:rPr>
      </w:pPr>
    </w:p>
    <w:p>
      <w:pPr>
        <w:pStyle w:val="ListParagraph"/>
        <w:numPr>
          <w:ilvl w:val="0"/>
          <w:numId w:val="10"/>
        </w:numPr>
        <w:tabs>
          <w:tab w:val="left" w:pos="563"/>
          <w:tab w:val="left" w:leader="dot" w:pos="12934"/>
        </w:tabs>
        <w:spacing w:before="304" w:after="0" w:line="240" w:lineRule="auto"/>
        <w:ind w:left="562" w:right="0" w:hanging="452"/>
        <w:jc w:val="left"/>
        <w:rPr>
          <w:sz w:val="36"/>
        </w:rPr>
      </w:pPr>
      <w:r>
        <w:rPr>
          <w:sz w:val="36"/>
        </w:rPr>
        <w:t>雨季施工保证措施</w:t>
        <w:tab/>
        <w:t>40</w:t>
      </w:r>
    </w:p>
    <w:p>
      <w:pPr>
        <w:spacing w:after="0" w:line="240" w:lineRule="auto"/>
        <w:jc w:val="left"/>
        <w:rPr>
          <w:sz w:val="36"/>
        </w:rPr>
        <w:sectPr>
          <w:pgSz w:w="17860" w:h="25260"/>
          <w:pgMar w:top="2040" w:right="0" w:bottom="280" w:left="1760" w:header="708" w:footer="708"/>
          <w:pgNumType w:start="6"/>
          <w:cols w:space="708"/>
        </w:sectPr>
      </w:pPr>
    </w:p>
    <w:p>
      <w:pPr>
        <w:pStyle w:val="Heading1"/>
        <w:numPr>
          <w:ilvl w:val="0"/>
          <w:numId w:val="8"/>
        </w:numPr>
        <w:tabs>
          <w:tab w:val="left" w:pos="1301"/>
        </w:tabs>
        <w:spacing w:before="36" w:after="0" w:line="240" w:lineRule="auto"/>
        <w:ind w:left="1300" w:right="0" w:hanging="364"/>
        <w:jc w:val="both"/>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编制依据</w:t>
      </w:r>
    </w:p>
    <w:p>
      <w:pPr>
        <w:pStyle w:val="BodyText"/>
        <w:rPr>
          <w:b/>
        </w:rPr>
      </w:pPr>
    </w:p>
    <w:p>
      <w:pPr>
        <w:pStyle w:val="BodyText"/>
        <w:spacing w:before="7"/>
        <w:rPr>
          <w:b/>
          <w:sz w:val="27"/>
        </w:rPr>
      </w:pPr>
    </w:p>
    <w:p>
      <w:pPr>
        <w:pStyle w:val="ListParagraph"/>
        <w:numPr>
          <w:ilvl w:val="1"/>
          <w:numId w:val="8"/>
        </w:numPr>
        <w:tabs>
          <w:tab w:val="left" w:pos="1665"/>
        </w:tabs>
        <w:spacing w:before="0" w:after="0" w:line="240" w:lineRule="auto"/>
        <w:ind w:left="1664" w:right="0" w:hanging="728"/>
        <w:jc w:val="both"/>
        <w:rPr>
          <w:b/>
          <w:sz w:val="36"/>
        </w:rPr>
      </w:pPr>
      <w:r>
        <w:rPr>
          <w:b/>
          <w:sz w:val="36"/>
        </w:rPr>
        <w:t>编制说明</w:t>
      </w:r>
    </w:p>
    <w:p>
      <w:pPr>
        <w:pStyle w:val="BodyText"/>
        <w:rPr>
          <w:b/>
        </w:rPr>
      </w:pPr>
    </w:p>
    <w:p>
      <w:pPr>
        <w:pStyle w:val="BodyText"/>
        <w:spacing w:before="12"/>
        <w:rPr>
          <w:b/>
          <w:sz w:val="42"/>
        </w:rPr>
      </w:pPr>
    </w:p>
    <w:p>
      <w:pPr>
        <w:pStyle w:val="BodyText"/>
        <w:spacing w:line="446" w:lineRule="auto"/>
        <w:ind w:left="937" w:right="2691" w:firstLine="719"/>
        <w:jc w:val="both"/>
      </w:pPr>
      <w:r>
        <w:rPr>
          <w:spacing w:val="-8"/>
        </w:rPr>
        <w:t>我标段对整个合同段的地理环境、地质特点等情况进行了详细的调查。结合我标段的具体特点，在业主提供招标文件、施工图纸、相关资料和吸取以往施工</w:t>
      </w:r>
      <w:r>
        <w:t>经验的基础上，组织项目经理部有关技术人员认真编制此施工方案。</w:t>
      </w:r>
    </w:p>
    <w:p>
      <w:pPr>
        <w:pStyle w:val="Heading1"/>
        <w:numPr>
          <w:ilvl w:val="1"/>
          <w:numId w:val="8"/>
        </w:numPr>
        <w:tabs>
          <w:tab w:val="left" w:pos="1665"/>
        </w:tabs>
        <w:spacing w:before="228" w:after="0" w:line="240" w:lineRule="auto"/>
        <w:ind w:left="1664" w:right="0" w:hanging="728"/>
        <w:jc w:val="both"/>
      </w:pPr>
      <w:r>
        <w:t>编制依据</w:t>
      </w:r>
    </w:p>
    <w:p>
      <w:pPr>
        <w:pStyle w:val="BodyText"/>
        <w:rPr>
          <w:b/>
        </w:rPr>
      </w:pPr>
    </w:p>
    <w:p>
      <w:pPr>
        <w:pStyle w:val="BodyText"/>
        <w:spacing w:before="8"/>
        <w:rPr>
          <w:b/>
          <w:sz w:val="42"/>
        </w:rPr>
      </w:pPr>
    </w:p>
    <w:p>
      <w:pPr>
        <w:pStyle w:val="BodyText"/>
        <w:ind w:left="1657"/>
      </w:pPr>
      <w:r>
        <w:t>⑴《公路工程质量检验评定标准》（土建工程）</w:t>
      </w:r>
    </w:p>
    <w:p>
      <w:pPr>
        <w:pStyle w:val="BodyText"/>
      </w:pPr>
    </w:p>
    <w:p>
      <w:pPr>
        <w:pStyle w:val="BodyText"/>
        <w:spacing w:before="9"/>
        <w:rPr>
          <w:sz w:val="27"/>
        </w:rPr>
      </w:pPr>
    </w:p>
    <w:p>
      <w:pPr>
        <w:pStyle w:val="BodyText"/>
        <w:ind w:left="1657"/>
      </w:pPr>
      <w:r>
        <w:t>⑵《公路工程施工安全技术规程》</w:t>
      </w:r>
    </w:p>
    <w:p>
      <w:pPr>
        <w:pStyle w:val="BodyText"/>
      </w:pPr>
    </w:p>
    <w:p>
      <w:pPr>
        <w:pStyle w:val="BodyText"/>
        <w:spacing w:before="10"/>
        <w:rPr>
          <w:sz w:val="27"/>
        </w:rPr>
      </w:pPr>
    </w:p>
    <w:p>
      <w:pPr>
        <w:pStyle w:val="BodyText"/>
        <w:ind w:left="1657"/>
      </w:pPr>
      <w:r>
        <w:t>⑶《中华人民共和国安全生产法》</w:t>
      </w:r>
    </w:p>
    <w:p>
      <w:pPr>
        <w:pStyle w:val="BodyText"/>
      </w:pPr>
    </w:p>
    <w:p>
      <w:pPr>
        <w:pStyle w:val="BodyText"/>
        <w:spacing w:before="10"/>
        <w:rPr>
          <w:sz w:val="27"/>
        </w:rPr>
      </w:pPr>
    </w:p>
    <w:p>
      <w:pPr>
        <w:pStyle w:val="BodyText"/>
        <w:ind w:left="1657"/>
      </w:pPr>
      <w:r>
        <w:t>⑷《贵州省高速公路施工标准化管理指南》</w:t>
      </w:r>
    </w:p>
    <w:p>
      <w:pPr>
        <w:pStyle w:val="BodyText"/>
      </w:pPr>
    </w:p>
    <w:p>
      <w:pPr>
        <w:pStyle w:val="BodyText"/>
        <w:spacing w:before="9"/>
        <w:rPr>
          <w:sz w:val="27"/>
        </w:rPr>
      </w:pPr>
    </w:p>
    <w:p>
      <w:pPr>
        <w:pStyle w:val="BodyText"/>
        <w:spacing w:before="1"/>
        <w:ind w:left="1657"/>
      </w:pPr>
      <w:r>
        <w:t>⑸《城市绿化工程施工及验收规范》（DB11/T212-2003）</w:t>
      </w:r>
    </w:p>
    <w:p>
      <w:pPr>
        <w:pStyle w:val="BodyText"/>
      </w:pPr>
    </w:p>
    <w:p>
      <w:pPr>
        <w:pStyle w:val="BodyText"/>
        <w:spacing w:before="9"/>
        <w:rPr>
          <w:sz w:val="27"/>
        </w:rPr>
      </w:pPr>
    </w:p>
    <w:p>
      <w:pPr>
        <w:pStyle w:val="BodyText"/>
        <w:ind w:left="1657"/>
      </w:pPr>
      <w:r>
        <w:t>⑹ 现场调查的工地自然条件、区域资源条件等</w:t>
      </w:r>
    </w:p>
    <w:p>
      <w:pPr>
        <w:pStyle w:val="BodyText"/>
        <w:spacing w:before="7"/>
        <w:rPr>
          <w:sz w:val="48"/>
        </w:rPr>
      </w:pPr>
    </w:p>
    <w:p>
      <w:pPr>
        <w:pStyle w:val="Heading1"/>
        <w:numPr>
          <w:ilvl w:val="1"/>
          <w:numId w:val="8"/>
        </w:numPr>
        <w:tabs>
          <w:tab w:val="left" w:pos="1665"/>
        </w:tabs>
        <w:spacing w:before="1" w:after="0" w:line="240" w:lineRule="auto"/>
        <w:ind w:left="1664" w:right="0" w:hanging="728"/>
        <w:jc w:val="both"/>
      </w:pPr>
      <w:r>
        <w:t>适用范围</w:t>
      </w:r>
    </w:p>
    <w:p>
      <w:pPr>
        <w:pStyle w:val="BodyText"/>
        <w:rPr>
          <w:b/>
        </w:rPr>
      </w:pPr>
    </w:p>
    <w:p>
      <w:pPr>
        <w:pStyle w:val="BodyText"/>
        <w:spacing w:before="8"/>
        <w:rPr>
          <w:b/>
          <w:sz w:val="42"/>
        </w:rPr>
      </w:pPr>
    </w:p>
    <w:p>
      <w:pPr>
        <w:pStyle w:val="BodyText"/>
        <w:spacing w:line="564" w:lineRule="auto"/>
        <w:ind w:left="937" w:right="5800" w:firstLine="719"/>
        <w:rPr>
          <w:b/>
        </w:rPr>
      </w:pPr>
      <w:r>
        <w:t>本方案适用于铜仁市江玉高速公路项目喷播植草施工。</w:t>
      </w:r>
      <w:r>
        <w:rPr>
          <w:b/>
        </w:rPr>
        <w:t>2 工程概况</w:t>
      </w:r>
    </w:p>
    <w:p>
      <w:pPr>
        <w:pStyle w:val="Heading1"/>
        <w:numPr>
          <w:ilvl w:val="1"/>
          <w:numId w:val="7"/>
        </w:numPr>
        <w:tabs>
          <w:tab w:val="left" w:pos="1575"/>
        </w:tabs>
        <w:spacing w:before="194" w:after="0" w:line="240" w:lineRule="auto"/>
        <w:ind w:left="1574" w:right="0" w:hanging="638"/>
        <w:jc w:val="both"/>
      </w:pPr>
      <w:r>
        <w:t>工程简介</w:t>
      </w:r>
    </w:p>
    <w:p>
      <w:pPr>
        <w:pStyle w:val="BodyText"/>
        <w:rPr>
          <w:b/>
        </w:rPr>
      </w:pPr>
    </w:p>
    <w:p>
      <w:pPr>
        <w:pStyle w:val="BodyText"/>
        <w:spacing w:before="8"/>
        <w:rPr>
          <w:b/>
          <w:sz w:val="42"/>
        </w:rPr>
      </w:pPr>
    </w:p>
    <w:p>
      <w:pPr>
        <w:pStyle w:val="BodyText"/>
        <w:ind w:left="1657"/>
      </w:pPr>
      <w:r>
        <w:t>铜仁江玉高速公路项目起于铜仁市江口县闵孝镇岳家寨与杭瑞高速相接，路</w:t>
      </w:r>
    </w:p>
    <w:p>
      <w:pPr>
        <w:spacing w:after="0"/>
        <w:sectPr>
          <w:pgSz w:w="17860" w:h="25260"/>
          <w:pgMar w:top="1800" w:right="0" w:bottom="280" w:left="1760" w:header="708" w:footer="708"/>
          <w:pgNumType w:start="7"/>
          <w:cols w:space="708"/>
        </w:sectPr>
      </w:pPr>
    </w:p>
    <w:p>
      <w:pPr>
        <w:pStyle w:val="BodyText"/>
        <w:spacing w:before="31" w:line="446" w:lineRule="auto"/>
        <w:ind w:left="937" w:right="2511"/>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9"/>
        </w:rPr>
        <w:t xml:space="preserve">线途径闵孝、民和、羊桥、天星、水尾、朱家场、终点位于铜仁市玉屏县大龙镇， </w:t>
      </w:r>
      <w:r>
        <w:rPr>
          <w:spacing w:val="3"/>
        </w:rPr>
        <w:t>接铜大高速公路，新建公路里程</w:t>
      </w:r>
      <w:r>
        <w:t>72.35</w:t>
      </w:r>
      <w:r>
        <w:rPr>
          <w:spacing w:val="-6"/>
        </w:rPr>
        <w:t xml:space="preserve"> 公里，其中江口县境内</w:t>
      </w:r>
      <w:r>
        <w:t>42.92</w:t>
      </w:r>
      <w:r>
        <w:rPr>
          <w:spacing w:val="-45"/>
        </w:rPr>
        <w:t xml:space="preserve"> 公里</w:t>
      </w:r>
      <w:r>
        <w:t>（含凯</w:t>
      </w:r>
      <w:r>
        <w:rPr>
          <w:spacing w:val="-19"/>
        </w:rPr>
        <w:t xml:space="preserve">德连接线 </w:t>
      </w:r>
      <w:r>
        <w:t>11.65</w:t>
      </w:r>
      <w:r>
        <w:rPr>
          <w:spacing w:val="-30"/>
        </w:rPr>
        <w:t xml:space="preserve"> 公里</w:t>
      </w:r>
      <w:r>
        <w:t>）</w:t>
      </w:r>
      <w:r>
        <w:rPr>
          <w:spacing w:val="10"/>
        </w:rPr>
        <w:t>、岑巩县</w:t>
      </w:r>
      <w:r>
        <w:t>21.6</w:t>
      </w:r>
      <w:r>
        <w:rPr>
          <w:spacing w:val="-5"/>
        </w:rPr>
        <w:t xml:space="preserve"> 公里，玉屏县</w:t>
      </w:r>
      <w:r>
        <w:t>7.83</w:t>
      </w:r>
      <w:r>
        <w:rPr>
          <w:spacing w:val="-10"/>
        </w:rPr>
        <w:t xml:space="preserve"> 公里，技术标准为：双</w:t>
      </w:r>
      <w:r>
        <w:rPr>
          <w:spacing w:val="-18"/>
        </w:rPr>
        <w:t xml:space="preserve">向四车道，设计时速 </w:t>
      </w:r>
      <w:r>
        <w:t>80</w:t>
      </w:r>
      <w:r>
        <w:rPr>
          <w:spacing w:val="-30"/>
        </w:rPr>
        <w:t xml:space="preserve"> 公里</w:t>
      </w:r>
      <w:r>
        <w:t>/</w:t>
      </w:r>
      <w:r>
        <w:rPr>
          <w:spacing w:val="-12"/>
        </w:rPr>
        <w:t xml:space="preserve">小时，路基宽度 </w:t>
      </w:r>
      <w:r>
        <w:t>24.5</w:t>
      </w:r>
      <w:r>
        <w:rPr>
          <w:spacing w:val="-30"/>
        </w:rPr>
        <w:t xml:space="preserve"> 米。</w:t>
      </w:r>
    </w:p>
    <w:p>
      <w:pPr>
        <w:pStyle w:val="BodyText"/>
        <w:spacing w:before="11"/>
        <w:rPr>
          <w:sz w:val="32"/>
        </w:rPr>
      </w:pPr>
    </w:p>
    <w:p>
      <w:pPr>
        <w:pStyle w:val="BodyText"/>
        <w:spacing w:line="446" w:lineRule="auto"/>
        <w:ind w:left="937" w:right="2560" w:firstLine="719"/>
      </w:pPr>
      <w:r>
        <w:t>我项目为铜仁市江口至玉屏（大龙）高速公路凯德连接线工程，起止桩号： LK0+000～LK11+695，路线全长 11.695km，起点位于江口县双江镇凯德街道与XD-009 相接处，终点位于江口县民和镇。土建工程工期约 24 个月。</w:t>
      </w:r>
    </w:p>
    <w:p>
      <w:pPr>
        <w:pStyle w:val="BodyText"/>
        <w:spacing w:before="12"/>
        <w:rPr>
          <w:sz w:val="32"/>
        </w:rPr>
      </w:pPr>
    </w:p>
    <w:p>
      <w:pPr>
        <w:pStyle w:val="BodyText"/>
        <w:ind w:left="1657"/>
      </w:pPr>
      <w:r>
        <w:t>沿线河流主要为锦江、闵孝河和车坝河，属长江流域沅江水系。</w:t>
      </w:r>
    </w:p>
    <w:p>
      <w:pPr>
        <w:pStyle w:val="BodyText"/>
      </w:pPr>
    </w:p>
    <w:p>
      <w:pPr>
        <w:pStyle w:val="BodyText"/>
        <w:spacing w:before="9"/>
        <w:rPr>
          <w:sz w:val="27"/>
        </w:rPr>
      </w:pPr>
    </w:p>
    <w:p>
      <w:pPr>
        <w:pStyle w:val="BodyText"/>
        <w:spacing w:before="1" w:line="446" w:lineRule="auto"/>
        <w:ind w:left="937" w:right="2507" w:firstLine="719"/>
      </w:pPr>
      <w:r>
        <w:rPr>
          <w:spacing w:val="-7"/>
        </w:rPr>
        <w:t>⑴锦江：锦江河发源于贵州省梵净山南麓，属沅水一级支流，途径麻阳郭公</w:t>
      </w:r>
      <w:r>
        <w:rPr>
          <w:spacing w:val="-25"/>
        </w:rPr>
        <w:t xml:space="preserve">坪、锦和、高村、吕家坪等 </w:t>
      </w:r>
      <w:r>
        <w:t>13</w:t>
      </w:r>
      <w:r>
        <w:rPr>
          <w:spacing w:val="-32"/>
        </w:rPr>
        <w:t xml:space="preserve"> 个乡镇，全程 </w:t>
      </w:r>
      <w:r>
        <w:t>117</w:t>
      </w:r>
      <w:r>
        <w:rPr>
          <w:spacing w:val="-29"/>
        </w:rPr>
        <w:t xml:space="preserve"> 公里，流域面积 </w:t>
      </w:r>
      <w:r>
        <w:t>7558</w:t>
      </w:r>
      <w:r>
        <w:rPr>
          <w:spacing w:val="-18"/>
        </w:rPr>
        <w:t xml:space="preserve"> 平方公里。</w:t>
      </w:r>
    </w:p>
    <w:p>
      <w:pPr>
        <w:pStyle w:val="BodyText"/>
        <w:spacing w:before="8"/>
        <w:rPr>
          <w:sz w:val="32"/>
        </w:rPr>
      </w:pPr>
    </w:p>
    <w:p>
      <w:pPr>
        <w:pStyle w:val="BodyText"/>
        <w:spacing w:before="1" w:line="446" w:lineRule="auto"/>
        <w:ind w:left="937" w:right="2560" w:firstLine="719"/>
      </w:pPr>
      <w:r>
        <w:rPr>
          <w:spacing w:val="-11"/>
        </w:rPr>
        <w:t>⑵闵孝河：是中国贵州省铜仁地区梵净山境内的一条河流。该河流发源于梵净山为锦江正源，锦江古称辰水，其载“三山谷（梵净山）</w:t>
      </w:r>
      <w:r>
        <w:rPr>
          <w:spacing w:val="-12"/>
        </w:rPr>
        <w:t>辰水所出”。该河沿</w:t>
      </w:r>
      <w:r>
        <w:t>山西侧途径德旺、闵孝、双江三个镇而汇入锦江河。</w:t>
      </w:r>
    </w:p>
    <w:p>
      <w:pPr>
        <w:pStyle w:val="BodyText"/>
        <w:spacing w:before="11"/>
        <w:rPr>
          <w:sz w:val="32"/>
        </w:rPr>
      </w:pPr>
    </w:p>
    <w:p>
      <w:pPr>
        <w:pStyle w:val="BodyText"/>
        <w:spacing w:before="1" w:line="446" w:lineRule="auto"/>
        <w:ind w:left="937" w:right="2560" w:firstLine="719"/>
      </w:pPr>
      <w:r>
        <w:rPr>
          <w:spacing w:val="-10"/>
        </w:rPr>
        <w:t>⑶车坝河：车坝河发源于贵州省黔东南苗族侗族自治州岑巩县北部，流经铜</w:t>
      </w:r>
      <w:r>
        <w:rPr>
          <w:spacing w:val="-11"/>
        </w:rPr>
        <w:t>仁市江口县、碧山区、万山区，于玉屏侗族自治县高弓滩注入舞阳河，属于沅江</w:t>
      </w:r>
      <w:r>
        <w:rPr>
          <w:spacing w:val="-14"/>
        </w:rPr>
        <w:t xml:space="preserve">水系。河长 </w:t>
      </w:r>
      <w:r>
        <w:t>79</w:t>
      </w:r>
      <w:r>
        <w:rPr>
          <w:spacing w:val="-20"/>
        </w:rPr>
        <w:t xml:space="preserve"> 千米，流域面积 </w:t>
      </w:r>
      <w:r>
        <w:t>1060</w:t>
      </w:r>
      <w:r>
        <w:rPr>
          <w:spacing w:val="-16"/>
        </w:rPr>
        <w:t xml:space="preserve"> 平方千米，多年平均流量 </w:t>
      </w:r>
      <w:r>
        <w:t>17</w:t>
      </w:r>
      <w:r>
        <w:rPr>
          <w:spacing w:val="-13"/>
        </w:rPr>
        <w:t xml:space="preserve"> 立方米每秒， </w:t>
      </w:r>
      <w:r>
        <w:rPr>
          <w:spacing w:val="-29"/>
        </w:rPr>
        <w:t xml:space="preserve">自然落差 </w:t>
      </w:r>
      <w:r>
        <w:t>568</w:t>
      </w:r>
      <w:r>
        <w:rPr>
          <w:spacing w:val="-30"/>
        </w:rPr>
        <w:t xml:space="preserve"> 米。</w:t>
      </w:r>
    </w:p>
    <w:p>
      <w:pPr>
        <w:pStyle w:val="BodyText"/>
        <w:spacing w:before="11"/>
        <w:rPr>
          <w:sz w:val="32"/>
        </w:rPr>
      </w:pPr>
    </w:p>
    <w:p>
      <w:pPr>
        <w:pStyle w:val="BodyText"/>
        <w:ind w:left="1657"/>
      </w:pPr>
      <w:r>
        <w:t>根据中国地震局、国家质量技术监督局发布的《中国地震动参数区划图》</w:t>
      </w:r>
    </w:p>
    <w:p>
      <w:pPr>
        <w:pStyle w:val="BodyText"/>
        <w:spacing w:before="11"/>
        <w:rPr>
          <w:sz w:val="30"/>
        </w:rPr>
      </w:pPr>
    </w:p>
    <w:p>
      <w:pPr>
        <w:pStyle w:val="BodyText"/>
        <w:spacing w:line="446" w:lineRule="auto"/>
        <w:ind w:left="937" w:right="2511"/>
      </w:pPr>
      <w:r>
        <w:t>（GB18306-2001）</w:t>
      </w:r>
      <w:r>
        <w:rPr>
          <w:spacing w:val="-3"/>
        </w:rPr>
        <w:t>和河北地震局、河北省质量技术监督局冀震发</w:t>
      </w:r>
      <w:r>
        <w:t>[2001]38</w:t>
      </w:r>
      <w:r>
        <w:rPr>
          <w:spacing w:val="-28"/>
        </w:rPr>
        <w:t xml:space="preserve"> 号文， </w:t>
      </w:r>
      <w:r>
        <w:rPr>
          <w:spacing w:val="1"/>
        </w:rPr>
        <w:t xml:space="preserve">本项目穿越地区的地震动峰值加速度为 </w:t>
      </w:r>
      <w:r>
        <w:t>0.05-0.10g，地震动反应谱特征周期为0.4s。根据建设部建标[2001]156</w:t>
      </w:r>
      <w:r>
        <w:rPr>
          <w:spacing w:val="-11"/>
        </w:rPr>
        <w:t xml:space="preserve"> 号文关于发布国家标准《建筑抗震设计规范》</w:t>
      </w:r>
    </w:p>
    <w:p>
      <w:pPr>
        <w:spacing w:after="0" w:line="446" w:lineRule="auto"/>
        <w:sectPr>
          <w:pgSz w:w="17860" w:h="25260"/>
          <w:pgMar w:top="2000" w:right="0" w:bottom="280" w:left="1760" w:header="708" w:footer="708"/>
          <w:pgNumType w:start="8"/>
          <w:cols w:space="708"/>
        </w:sectPr>
      </w:pPr>
    </w:p>
    <w:p>
      <w:pPr>
        <w:pStyle w:val="BodyText"/>
        <w:spacing w:before="31" w:line="446" w:lineRule="auto"/>
        <w:ind w:left="937" w:right="2690"/>
        <w:jc w:val="both"/>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的通知，本线路所经区域为Ⅵ-Ⅶ度区。根据地质灾害分布图，路线所经区域为V1</w:t>
      </w:r>
      <w:r>
        <w:rPr>
          <w:spacing w:val="-46"/>
        </w:rPr>
        <w:t xml:space="preserve"> 和</w:t>
      </w:r>
      <w:r>
        <w:t>Ⅱ3</w:t>
      </w:r>
      <w:r>
        <w:rPr>
          <w:spacing w:val="-17"/>
        </w:rPr>
        <w:t xml:space="preserve"> 地质灾害亚区，度区长隧道、特大桥和一些不良地质现象易发区应提高</w:t>
      </w:r>
      <w:r>
        <w:t>1</w:t>
      </w:r>
      <w:r>
        <w:rPr>
          <w:spacing w:val="-14"/>
        </w:rPr>
        <w:t xml:space="preserve"> 度设防，Ⅶ度区路线、桥涵、隧道抗震均应提高 </w:t>
      </w:r>
      <w:r>
        <w:t>1</w:t>
      </w:r>
      <w:r>
        <w:rPr>
          <w:spacing w:val="-19"/>
        </w:rPr>
        <w:t xml:space="preserve"> 度设防。</w:t>
      </w:r>
    </w:p>
    <w:p>
      <w:pPr>
        <w:pStyle w:val="BodyText"/>
        <w:spacing w:before="12"/>
        <w:rPr>
          <w:sz w:val="32"/>
        </w:rPr>
      </w:pPr>
    </w:p>
    <w:p>
      <w:pPr>
        <w:pStyle w:val="BodyText"/>
        <w:spacing w:line="446" w:lineRule="auto"/>
        <w:ind w:left="937" w:right="2560" w:firstLine="719"/>
      </w:pPr>
      <w:r>
        <w:rPr>
          <w:spacing w:val="-5"/>
        </w:rPr>
        <w:t xml:space="preserve">项目区内地下水位深度一般介于 </w:t>
      </w:r>
      <w:r>
        <w:t>20-30m</w:t>
      </w:r>
      <w:r>
        <w:rPr>
          <w:spacing w:val="-9"/>
        </w:rPr>
        <w:t xml:space="preserve"> 之间，储水层为第四纪冲积层砂砾</w:t>
      </w:r>
      <w:r>
        <w:rPr>
          <w:spacing w:val="-21"/>
        </w:rPr>
        <w:t xml:space="preserve">层，地下水位下 </w:t>
      </w:r>
      <w:r>
        <w:t>1-3m</w:t>
      </w:r>
      <w:r>
        <w:rPr>
          <w:spacing w:val="-17"/>
        </w:rPr>
        <w:t xml:space="preserve"> 为浅层水，</w:t>
      </w:r>
      <w:r>
        <w:t>200m</w:t>
      </w:r>
      <w:r>
        <w:rPr>
          <w:spacing w:val="-11"/>
        </w:rPr>
        <w:t xml:space="preserve"> 以下储水丰富，为淡水，水质良好。地层</w:t>
      </w:r>
      <w:r>
        <w:rPr>
          <w:spacing w:val="-14"/>
        </w:rPr>
        <w:t xml:space="preserve">中存在几层高液限黏土和中液限黏土薄层，深度大约在 </w:t>
      </w:r>
      <w:r>
        <w:t>1-3m</w:t>
      </w:r>
      <w:r>
        <w:rPr>
          <w:spacing w:val="-9"/>
        </w:rPr>
        <w:t xml:space="preserve"> 之间，起到隔水板</w:t>
      </w:r>
      <w:r>
        <w:rPr>
          <w:spacing w:val="-10"/>
        </w:rPr>
        <w:t>作用，如果遇到降水，上面将存在上层滞水，其厚度根据降雨量大小而定，此时</w:t>
      </w:r>
      <w:r>
        <w:rPr>
          <w:spacing w:val="-8"/>
        </w:rPr>
        <w:t>表层粉质亚砂土将达到饱和状态。在低山区还有基岩裂缝水发育，主要接受上部潜水和山前侧向补给，储量甚小，水位埋藏较深。</w:t>
      </w:r>
    </w:p>
    <w:p>
      <w:pPr>
        <w:pStyle w:val="BodyText"/>
        <w:spacing w:before="9"/>
        <w:rPr>
          <w:sz w:val="32"/>
        </w:rPr>
      </w:pPr>
    </w:p>
    <w:p>
      <w:pPr>
        <w:pStyle w:val="BodyText"/>
        <w:spacing w:line="448" w:lineRule="auto"/>
        <w:ind w:left="937" w:right="2690" w:firstLine="719"/>
      </w:pPr>
      <w:r>
        <w:rPr>
          <w:spacing w:val="-10"/>
        </w:rPr>
        <w:t>发源于梵净山的太平河、闵孝河、桃映河、车坝河等几十条大小河流贯通江</w:t>
      </w:r>
      <w:r>
        <w:t>口县，于县城处汇成锦江，形成长江上游沅水水系的主要支流。</w:t>
      </w:r>
    </w:p>
    <w:p>
      <w:pPr>
        <w:pStyle w:val="BodyText"/>
        <w:spacing w:before="4"/>
        <w:rPr>
          <w:sz w:val="32"/>
        </w:rPr>
      </w:pPr>
    </w:p>
    <w:p>
      <w:pPr>
        <w:pStyle w:val="BodyText"/>
        <w:spacing w:line="446" w:lineRule="auto"/>
        <w:ind w:left="937" w:right="2560" w:firstLine="719"/>
        <w:jc w:val="both"/>
      </w:pPr>
      <w:r>
        <w:t>拟建线路沿线经过江口县、岑巩县、玉屏侗族自治县，属于亚热带季风湿润气候，具有明显的大陆性气候特征。夏半年受夏季风控制，降水充沛，气候温暖湿润，冬半年受冬季风控制，降水较少，气候较寒冷干燥。既水热同季，暖湿多雨；冬暖夏凉，四季分明，降水充沛，气候类型多样，立体气候明显。</w:t>
      </w:r>
    </w:p>
    <w:p>
      <w:pPr>
        <w:pStyle w:val="BodyText"/>
        <w:spacing w:before="10"/>
        <w:rPr>
          <w:sz w:val="32"/>
        </w:rPr>
      </w:pPr>
    </w:p>
    <w:p>
      <w:pPr>
        <w:pStyle w:val="BodyText"/>
        <w:spacing w:line="446" w:lineRule="auto"/>
        <w:ind w:left="937" w:right="2507" w:firstLine="719"/>
      </w:pPr>
      <w:r>
        <w:t xml:space="preserve">工程区属中亚热带湿润季风气候带，全年气候温暖，热量丰富，降雨充沛， </w:t>
      </w:r>
      <w:r>
        <w:rPr>
          <w:spacing w:val="3"/>
        </w:rPr>
        <w:t>无霜期长等气候特点。年平均气温</w:t>
      </w:r>
      <w:r>
        <w:t>18.1℃，</w:t>
      </w:r>
      <w:r>
        <w:rPr>
          <w:spacing w:val="11"/>
        </w:rPr>
        <w:t>极端高温</w:t>
      </w:r>
      <w:r>
        <w:rPr>
          <w:spacing w:val="-8"/>
        </w:rPr>
        <w:t>39.5℃</w:t>
      </w:r>
      <w:r>
        <w:rPr>
          <w:spacing w:val="-3"/>
        </w:rPr>
        <w:t xml:space="preserve">，极端低温-5.8℃， </w:t>
      </w:r>
      <w:r>
        <w:rPr>
          <w:spacing w:val="-23"/>
        </w:rPr>
        <w:t xml:space="preserve">最热月 </w:t>
      </w:r>
      <w:r>
        <w:t>7</w:t>
      </w:r>
      <w:r>
        <w:rPr>
          <w:spacing w:val="-23"/>
        </w:rPr>
        <w:t xml:space="preserve"> 月，日平均气温 </w:t>
      </w:r>
      <w:r>
        <w:t>26.9℃，</w:t>
      </w:r>
      <w:r>
        <w:rPr>
          <w:spacing w:val="-26"/>
        </w:rPr>
        <w:t xml:space="preserve">最冷月 </w:t>
      </w:r>
      <w:r>
        <w:t>1</w:t>
      </w:r>
      <w:r>
        <w:rPr>
          <w:spacing w:val="-23"/>
        </w:rPr>
        <w:t xml:space="preserve"> 月，日平均气温 </w:t>
      </w:r>
      <w:r>
        <w:t>7.6℃</w:t>
      </w:r>
      <w:r>
        <w:rPr>
          <w:spacing w:val="-20"/>
        </w:rPr>
        <w:t xml:space="preserve">。无霜期 </w:t>
      </w:r>
      <w:r>
        <w:t xml:space="preserve">310 </w:t>
      </w:r>
      <w:r>
        <w:rPr>
          <w:spacing w:val="-12"/>
        </w:rPr>
        <w:t xml:space="preserve">天，年平均降水 </w:t>
      </w:r>
      <w:r>
        <w:t>1200</w:t>
      </w:r>
      <w:r>
        <w:rPr>
          <w:spacing w:val="-19"/>
        </w:rPr>
        <w:t xml:space="preserve"> 毫米，主要降水期在 </w:t>
      </w:r>
      <w:r>
        <w:t>4-9</w:t>
      </w:r>
      <w:r>
        <w:rPr>
          <w:spacing w:val="-19"/>
        </w:rPr>
        <w:t xml:space="preserve"> 月，占全年降水量的 </w:t>
      </w:r>
      <w:r>
        <w:t>85%。</w:t>
      </w:r>
    </w:p>
    <w:p>
      <w:pPr>
        <w:pStyle w:val="BodyText"/>
        <w:spacing w:before="11"/>
        <w:rPr>
          <w:sz w:val="32"/>
        </w:rPr>
      </w:pPr>
    </w:p>
    <w:p>
      <w:pPr>
        <w:pStyle w:val="BodyText"/>
        <w:spacing w:line="446" w:lineRule="auto"/>
        <w:ind w:left="937" w:right="2560" w:firstLine="719"/>
      </w:pPr>
      <w:r>
        <w:t>本项目位于贵州铜仁市江口县境内，境内山峦重叠，沟谷纵横，溪河密布， 主要河流均属长江流域沅江水系；地势起伏较大，主要为西北-东南部高中山峡谷区，山势陡峭，层状地形明显；中部低山宽谷区，属地势平缓开阔的低山谷盆</w:t>
      </w:r>
    </w:p>
    <w:p>
      <w:pPr>
        <w:spacing w:after="0" w:line="446" w:lineRule="auto"/>
        <w:sectPr>
          <w:pgSz w:w="17860" w:h="25260"/>
          <w:pgMar w:top="2000" w:right="0" w:bottom="280" w:left="1760" w:header="708" w:footer="708"/>
          <w:pgNumType w:start="9"/>
          <w:cols w:space="708"/>
        </w:sectPr>
      </w:pPr>
    </w:p>
    <w:p>
      <w:pPr>
        <w:pStyle w:val="BodyText"/>
        <w:spacing w:before="31" w:line="446" w:lineRule="auto"/>
        <w:ind w:left="937" w:right="2507"/>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20"/>
        </w:rPr>
        <w:t>地；东部低山丘陵河谷区，地势有一定起伏但平缓开阔；南部岩溶化低山丘陵区， 区内峰丛、槽谷、溶洞、暗河发育，地势平缓，山顶多呈浑圆状。局部低洼位置</w:t>
      </w:r>
      <w:r>
        <w:rPr>
          <w:spacing w:val="-24"/>
        </w:rPr>
        <w:t>有薄层第四纪残坡积，基岩为三叠纪嘉陵江组中厚层状灰岩，岩溶相当发育，典</w:t>
      </w:r>
      <w:r>
        <w:rPr>
          <w:spacing w:val="-28"/>
        </w:rPr>
        <w:t xml:space="preserve">型的石芽地貌特征。地形起伏较大，山坡较陡，山顶多呈尖削，沟谷常呈“ </w:t>
      </w:r>
      <w:r>
        <w:t xml:space="preserve">V” </w:t>
      </w:r>
      <w:r>
        <w:rPr>
          <w:spacing w:val="-8"/>
        </w:rPr>
        <w:t>或“</w:t>
      </w:r>
      <w:r>
        <w:rPr>
          <w:spacing w:val="-15"/>
        </w:rPr>
        <w:t>U”</w:t>
      </w:r>
      <w:r>
        <w:rPr>
          <w:spacing w:val="-28"/>
        </w:rPr>
        <w:t xml:space="preserve">型。一般标高 </w:t>
      </w:r>
      <w:r>
        <w:t>250～660</w:t>
      </w:r>
      <w:r>
        <w:rPr>
          <w:spacing w:val="-8"/>
        </w:rPr>
        <w:t xml:space="preserve"> 米，切割深度</w:t>
      </w:r>
      <w:r>
        <w:t>100～200</w:t>
      </w:r>
      <w:r>
        <w:rPr>
          <w:spacing w:val="-30"/>
        </w:rPr>
        <w:t xml:space="preserve"> 米，坡度约为 </w:t>
      </w:r>
      <w:r>
        <w:t xml:space="preserve">30～40°， </w:t>
      </w:r>
      <w:r>
        <w:rPr>
          <w:spacing w:val="-23"/>
        </w:rPr>
        <w:t xml:space="preserve">局部达 </w:t>
      </w:r>
      <w:r>
        <w:t>70°。</w:t>
      </w:r>
    </w:p>
    <w:p>
      <w:pPr>
        <w:pStyle w:val="BodyText"/>
        <w:rPr>
          <w:sz w:val="33"/>
        </w:rPr>
      </w:pPr>
    </w:p>
    <w:p>
      <w:pPr>
        <w:pStyle w:val="BodyText"/>
        <w:spacing w:after="51" w:line="446" w:lineRule="auto"/>
        <w:ind w:left="937" w:right="2511" w:firstLine="719"/>
      </w:pPr>
      <w:r>
        <w:drawing>
          <wp:anchor distT="0" distB="0" distL="0" distR="0" simplePos="0" relativeHeight="251666432" behindDoc="1" locked="0" layoutInCell="1" allowOverlap="1">
            <wp:simplePos x="0" y="0"/>
            <wp:positionH relativeFrom="page">
              <wp:posOffset>1727200</wp:posOffset>
            </wp:positionH>
            <wp:positionV relativeFrom="paragraph">
              <wp:posOffset>2324480</wp:posOffset>
            </wp:positionV>
            <wp:extent cx="7879651" cy="6638163"/>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879651" cy="6638163"/>
                    </a:xfrm>
                    <a:prstGeom prst="rect">
                      <a:avLst/>
                    </a:prstGeom>
                  </pic:spPr>
                </pic:pic>
              </a:graphicData>
            </a:graphic>
          </wp:anchor>
        </w:drawing>
      </w:r>
      <w:r>
        <w:rPr>
          <w:spacing w:val="-12"/>
        </w:rPr>
        <w:t xml:space="preserve">全线采用双向四车道高速公路建设标准，设计速度 </w:t>
      </w:r>
      <w:r>
        <w:t>80km/h,</w:t>
      </w:r>
      <w:r>
        <w:rPr>
          <w:spacing w:val="-18"/>
        </w:rPr>
        <w:t xml:space="preserve">路基宽度 </w:t>
      </w:r>
      <w:r>
        <w:rPr>
          <w:spacing w:val="-3"/>
        </w:rPr>
        <w:t xml:space="preserve">24.5m， </w:t>
      </w:r>
      <w:r>
        <w:rPr>
          <w:spacing w:val="1"/>
        </w:rPr>
        <w:t xml:space="preserve">桥涵设计汽车荷载等级为公路Ⅰ级，设计洪水频率特大桥 </w:t>
      </w:r>
      <w:r>
        <w:t>1/300,路基及大中小</w:t>
      </w:r>
      <w:r>
        <w:rPr>
          <w:spacing w:val="1"/>
        </w:rPr>
        <w:t xml:space="preserve">桥涵洞均采用 </w:t>
      </w:r>
      <w:r>
        <w:t>1/100,无通航河道。其余技术指标按部颁《公路工程技术标准》</w:t>
      </w:r>
    </w:p>
    <w:tbl>
      <w:tblPr>
        <w:tblStyle w:val="TableNormal0"/>
        <w:tblW w:w="0" w:type="auto"/>
        <w:jc w:val="left"/>
        <w:tblInd w:w="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6"/>
        <w:gridCol w:w="5419"/>
        <w:gridCol w:w="2843"/>
        <w:gridCol w:w="2319"/>
      </w:tblGrid>
      <w:tr>
        <w:tblPrEx>
          <w:tblW w:w="0" w:type="auto"/>
          <w:jc w:val="left"/>
          <w:tblInd w:w="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251"/>
          <w:jc w:val="left"/>
        </w:trPr>
        <w:tc>
          <w:tcPr>
            <w:tcW w:w="1056" w:type="dxa"/>
          </w:tcPr>
          <w:p>
            <w:pPr>
              <w:pStyle w:val="TableParagraph"/>
              <w:spacing w:line="411" w:lineRule="exact"/>
              <w:ind w:left="50"/>
              <w:rPr>
                <w:sz w:val="36"/>
              </w:rPr>
            </w:pPr>
            <w:r>
              <w:rPr>
                <w:sz w:val="36"/>
              </w:rPr>
              <w:t>（JTG</w:t>
            </w:r>
          </w:p>
          <w:p>
            <w:pPr>
              <w:pStyle w:val="TableParagraph"/>
              <w:spacing w:before="10"/>
              <w:rPr>
                <w:sz w:val="50"/>
              </w:rPr>
            </w:pPr>
          </w:p>
          <w:p>
            <w:pPr>
              <w:pStyle w:val="TableParagraph"/>
              <w:ind w:left="242" w:right="54"/>
              <w:jc w:val="center"/>
              <w:rPr>
                <w:sz w:val="36"/>
              </w:rPr>
            </w:pPr>
            <w:r>
              <w:rPr>
                <w:sz w:val="36"/>
              </w:rPr>
              <w:t>序号</w:t>
            </w:r>
          </w:p>
          <w:p>
            <w:pPr>
              <w:pStyle w:val="TableParagraph"/>
              <w:rPr>
                <w:sz w:val="36"/>
              </w:rPr>
            </w:pPr>
          </w:p>
          <w:p>
            <w:pPr>
              <w:pStyle w:val="TableParagraph"/>
              <w:rPr>
                <w:sz w:val="30"/>
              </w:rPr>
            </w:pPr>
          </w:p>
          <w:p>
            <w:pPr>
              <w:pStyle w:val="TableParagraph"/>
              <w:ind w:left="188"/>
              <w:jc w:val="center"/>
              <w:rPr>
                <w:sz w:val="36"/>
              </w:rPr>
            </w:pPr>
            <w:r>
              <w:rPr>
                <w:sz w:val="36"/>
              </w:rPr>
              <w:t>1</w:t>
            </w:r>
          </w:p>
        </w:tc>
        <w:tc>
          <w:tcPr>
            <w:tcW w:w="5419" w:type="dxa"/>
          </w:tcPr>
          <w:p>
            <w:pPr>
              <w:pStyle w:val="TableParagraph"/>
              <w:spacing w:line="411" w:lineRule="exact"/>
              <w:ind w:left="73"/>
              <w:rPr>
                <w:sz w:val="36"/>
              </w:rPr>
            </w:pPr>
            <w:r>
              <w:rPr>
                <w:sz w:val="36"/>
              </w:rPr>
              <w:t>B01-2014）有关规定执行。</w:t>
            </w:r>
          </w:p>
          <w:p>
            <w:pPr>
              <w:pStyle w:val="TableParagraph"/>
              <w:spacing w:before="10"/>
              <w:rPr>
                <w:sz w:val="50"/>
              </w:rPr>
            </w:pPr>
          </w:p>
          <w:p>
            <w:pPr>
              <w:pStyle w:val="TableParagraph"/>
              <w:tabs>
                <w:tab w:val="left" w:pos="3550"/>
              </w:tabs>
              <w:ind w:left="266"/>
              <w:jc w:val="center"/>
              <w:rPr>
                <w:sz w:val="36"/>
              </w:rPr>
            </w:pPr>
            <w:r>
              <w:rPr>
                <w:sz w:val="36"/>
              </w:rPr>
              <w:t>技术指标名称</w:t>
              <w:tab/>
              <w:t>单位</w:t>
            </w:r>
          </w:p>
          <w:p>
            <w:pPr>
              <w:pStyle w:val="TableParagraph"/>
              <w:rPr>
                <w:sz w:val="36"/>
              </w:rPr>
            </w:pPr>
          </w:p>
          <w:p>
            <w:pPr>
              <w:pStyle w:val="TableParagraph"/>
              <w:rPr>
                <w:sz w:val="30"/>
              </w:rPr>
            </w:pPr>
          </w:p>
          <w:p>
            <w:pPr>
              <w:pStyle w:val="TableParagraph"/>
              <w:ind w:left="1560"/>
              <w:rPr>
                <w:sz w:val="36"/>
              </w:rPr>
            </w:pPr>
            <w:r>
              <w:rPr>
                <w:sz w:val="36"/>
              </w:rPr>
              <w:t>地形</w:t>
            </w:r>
          </w:p>
        </w:tc>
        <w:tc>
          <w:tcPr>
            <w:tcW w:w="2843" w:type="dxa"/>
          </w:tcPr>
          <w:p>
            <w:pPr>
              <w:pStyle w:val="TableParagraph"/>
              <w:spacing w:before="223" w:line="1300" w:lineRule="atLeast"/>
              <w:ind w:left="754" w:right="1006"/>
              <w:rPr>
                <w:sz w:val="36"/>
              </w:rPr>
            </w:pPr>
            <w:r>
              <w:rPr>
                <w:sz w:val="36"/>
              </w:rPr>
              <w:t>规范值山岭区</w:t>
            </w:r>
          </w:p>
        </w:tc>
        <w:tc>
          <w:tcPr>
            <w:tcW w:w="2319" w:type="dxa"/>
          </w:tcPr>
          <w:p>
            <w:pPr>
              <w:pStyle w:val="TableParagraph"/>
              <w:spacing w:before="223" w:line="1300" w:lineRule="atLeast"/>
              <w:ind w:left="1007" w:right="229"/>
              <w:rPr>
                <w:sz w:val="36"/>
              </w:rPr>
            </w:pPr>
            <w:r>
              <w:rPr>
                <w:sz w:val="36"/>
              </w:rPr>
              <w:t>采用值山岭区</w:t>
            </w:r>
          </w:p>
        </w:tc>
      </w:tr>
      <w:tr>
        <w:tblPrEx>
          <w:tblW w:w="0" w:type="auto"/>
          <w:jc w:val="left"/>
          <w:tblInd w:w="894" w:type="dxa"/>
          <w:tblLayout w:type="fixed"/>
          <w:tblCellMar>
            <w:top w:w="0" w:type="dxa"/>
            <w:left w:w="0" w:type="dxa"/>
            <w:bottom w:w="0" w:type="dxa"/>
            <w:right w:w="0" w:type="dxa"/>
          </w:tblCellMar>
          <w:tblLook w:val="01E0"/>
        </w:tblPrEx>
        <w:trPr>
          <w:trHeight w:val="1305"/>
          <w:jc w:val="left"/>
        </w:trPr>
        <w:tc>
          <w:tcPr>
            <w:tcW w:w="1056" w:type="dxa"/>
          </w:tcPr>
          <w:p>
            <w:pPr>
              <w:pStyle w:val="TableParagraph"/>
              <w:spacing w:before="11"/>
              <w:rPr>
                <w:sz w:val="32"/>
              </w:rPr>
            </w:pPr>
          </w:p>
          <w:p>
            <w:pPr>
              <w:pStyle w:val="TableParagraph"/>
              <w:ind w:right="341"/>
              <w:jc w:val="right"/>
              <w:rPr>
                <w:sz w:val="36"/>
              </w:rPr>
            </w:pPr>
            <w:r>
              <w:rPr>
                <w:sz w:val="36"/>
              </w:rPr>
              <w:t>2</w:t>
            </w:r>
          </w:p>
        </w:tc>
        <w:tc>
          <w:tcPr>
            <w:tcW w:w="5419" w:type="dxa"/>
          </w:tcPr>
          <w:p>
            <w:pPr>
              <w:pStyle w:val="TableParagraph"/>
              <w:spacing w:before="11"/>
              <w:rPr>
                <w:sz w:val="32"/>
              </w:rPr>
            </w:pPr>
          </w:p>
          <w:p>
            <w:pPr>
              <w:pStyle w:val="TableParagraph"/>
              <w:ind w:left="1200"/>
              <w:rPr>
                <w:sz w:val="36"/>
              </w:rPr>
            </w:pPr>
            <w:r>
              <w:rPr>
                <w:sz w:val="36"/>
              </w:rPr>
              <w:t>公路等级</w:t>
            </w:r>
          </w:p>
        </w:tc>
        <w:tc>
          <w:tcPr>
            <w:tcW w:w="2843" w:type="dxa"/>
          </w:tcPr>
          <w:p>
            <w:pPr>
              <w:pStyle w:val="TableParagraph"/>
              <w:spacing w:before="11"/>
              <w:rPr>
                <w:sz w:val="32"/>
              </w:rPr>
            </w:pPr>
          </w:p>
          <w:p>
            <w:pPr>
              <w:pStyle w:val="TableParagraph"/>
              <w:ind w:left="556" w:right="807"/>
              <w:jc w:val="center"/>
              <w:rPr>
                <w:sz w:val="36"/>
              </w:rPr>
            </w:pPr>
            <w:r>
              <w:rPr>
                <w:sz w:val="36"/>
              </w:rPr>
              <w:t>高速公路</w:t>
            </w:r>
          </w:p>
        </w:tc>
        <w:tc>
          <w:tcPr>
            <w:tcW w:w="2319" w:type="dxa"/>
          </w:tcPr>
          <w:p>
            <w:pPr>
              <w:pStyle w:val="TableParagraph"/>
              <w:spacing w:before="11"/>
              <w:rPr>
                <w:sz w:val="32"/>
              </w:rPr>
            </w:pPr>
          </w:p>
          <w:p>
            <w:pPr>
              <w:pStyle w:val="TableParagraph"/>
              <w:ind w:left="807" w:right="31"/>
              <w:jc w:val="center"/>
              <w:rPr>
                <w:sz w:val="36"/>
              </w:rPr>
            </w:pPr>
            <w:r>
              <w:rPr>
                <w:sz w:val="36"/>
              </w:rPr>
              <w:t>高速公路</w:t>
            </w:r>
          </w:p>
        </w:tc>
      </w:tr>
      <w:tr>
        <w:tblPrEx>
          <w:tblW w:w="0" w:type="auto"/>
          <w:jc w:val="left"/>
          <w:tblInd w:w="894" w:type="dxa"/>
          <w:tblLayout w:type="fixed"/>
          <w:tblCellMar>
            <w:top w:w="0" w:type="dxa"/>
            <w:left w:w="0" w:type="dxa"/>
            <w:bottom w:w="0" w:type="dxa"/>
            <w:right w:w="0" w:type="dxa"/>
          </w:tblCellMar>
          <w:tblLook w:val="01E0"/>
        </w:tblPrEx>
        <w:trPr>
          <w:trHeight w:val="1306"/>
          <w:jc w:val="left"/>
        </w:trPr>
        <w:tc>
          <w:tcPr>
            <w:tcW w:w="1056" w:type="dxa"/>
          </w:tcPr>
          <w:p>
            <w:pPr>
              <w:pStyle w:val="TableParagraph"/>
              <w:spacing w:before="12"/>
              <w:rPr>
                <w:sz w:val="32"/>
              </w:rPr>
            </w:pPr>
          </w:p>
          <w:p>
            <w:pPr>
              <w:pStyle w:val="TableParagraph"/>
              <w:ind w:right="341"/>
              <w:jc w:val="right"/>
              <w:rPr>
                <w:sz w:val="36"/>
              </w:rPr>
            </w:pPr>
            <w:r>
              <w:rPr>
                <w:sz w:val="36"/>
              </w:rPr>
              <w:t>3</w:t>
            </w:r>
          </w:p>
        </w:tc>
        <w:tc>
          <w:tcPr>
            <w:tcW w:w="5419" w:type="dxa"/>
          </w:tcPr>
          <w:p>
            <w:pPr>
              <w:pStyle w:val="TableParagraph"/>
              <w:spacing w:before="12"/>
              <w:rPr>
                <w:sz w:val="32"/>
              </w:rPr>
            </w:pPr>
          </w:p>
          <w:p>
            <w:pPr>
              <w:pStyle w:val="TableParagraph"/>
              <w:tabs>
                <w:tab w:val="left" w:pos="3550"/>
              </w:tabs>
              <w:ind w:left="266"/>
              <w:jc w:val="center"/>
              <w:rPr>
                <w:sz w:val="36"/>
              </w:rPr>
            </w:pPr>
            <w:r>
              <w:rPr>
                <w:sz w:val="36"/>
              </w:rPr>
              <w:t>计算行车速度</w:t>
              <w:tab/>
              <w:t>Km/h</w:t>
            </w:r>
          </w:p>
        </w:tc>
        <w:tc>
          <w:tcPr>
            <w:tcW w:w="2843" w:type="dxa"/>
          </w:tcPr>
          <w:p>
            <w:pPr>
              <w:pStyle w:val="TableParagraph"/>
              <w:spacing w:before="12"/>
              <w:rPr>
                <w:sz w:val="32"/>
              </w:rPr>
            </w:pPr>
          </w:p>
          <w:p>
            <w:pPr>
              <w:pStyle w:val="TableParagraph"/>
              <w:ind w:left="556" w:right="807"/>
              <w:jc w:val="center"/>
              <w:rPr>
                <w:sz w:val="36"/>
              </w:rPr>
            </w:pPr>
            <w:r>
              <w:rPr>
                <w:sz w:val="36"/>
              </w:rPr>
              <w:t>80</w:t>
            </w:r>
          </w:p>
        </w:tc>
        <w:tc>
          <w:tcPr>
            <w:tcW w:w="2319" w:type="dxa"/>
          </w:tcPr>
          <w:p>
            <w:pPr>
              <w:pStyle w:val="TableParagraph"/>
              <w:spacing w:before="12"/>
              <w:rPr>
                <w:sz w:val="32"/>
              </w:rPr>
            </w:pPr>
          </w:p>
          <w:p>
            <w:pPr>
              <w:pStyle w:val="TableParagraph"/>
              <w:ind w:left="807" w:right="29"/>
              <w:jc w:val="center"/>
              <w:rPr>
                <w:sz w:val="36"/>
              </w:rPr>
            </w:pPr>
            <w:r>
              <w:rPr>
                <w:sz w:val="36"/>
              </w:rPr>
              <w:t>80</w:t>
            </w:r>
          </w:p>
        </w:tc>
      </w:tr>
      <w:tr>
        <w:tblPrEx>
          <w:tblW w:w="0" w:type="auto"/>
          <w:jc w:val="left"/>
          <w:tblInd w:w="894" w:type="dxa"/>
          <w:tblLayout w:type="fixed"/>
          <w:tblCellMar>
            <w:top w:w="0" w:type="dxa"/>
            <w:left w:w="0" w:type="dxa"/>
            <w:bottom w:w="0" w:type="dxa"/>
            <w:right w:w="0" w:type="dxa"/>
          </w:tblCellMar>
          <w:tblLook w:val="01E0"/>
        </w:tblPrEx>
        <w:trPr>
          <w:trHeight w:val="1306"/>
          <w:jc w:val="left"/>
        </w:trPr>
        <w:tc>
          <w:tcPr>
            <w:tcW w:w="1056" w:type="dxa"/>
          </w:tcPr>
          <w:p>
            <w:pPr>
              <w:pStyle w:val="TableParagraph"/>
              <w:spacing w:before="12"/>
              <w:rPr>
                <w:sz w:val="32"/>
              </w:rPr>
            </w:pPr>
          </w:p>
          <w:p>
            <w:pPr>
              <w:pStyle w:val="TableParagraph"/>
              <w:ind w:right="341"/>
              <w:jc w:val="right"/>
              <w:rPr>
                <w:sz w:val="36"/>
              </w:rPr>
            </w:pPr>
            <w:r>
              <w:rPr>
                <w:sz w:val="36"/>
              </w:rPr>
              <w:t>4</w:t>
            </w:r>
          </w:p>
        </w:tc>
        <w:tc>
          <w:tcPr>
            <w:tcW w:w="5419" w:type="dxa"/>
          </w:tcPr>
          <w:p>
            <w:pPr>
              <w:pStyle w:val="TableParagraph"/>
              <w:spacing w:before="12"/>
              <w:rPr>
                <w:sz w:val="32"/>
              </w:rPr>
            </w:pPr>
          </w:p>
          <w:p>
            <w:pPr>
              <w:pStyle w:val="TableParagraph"/>
              <w:ind w:left="1200"/>
              <w:rPr>
                <w:sz w:val="36"/>
              </w:rPr>
            </w:pPr>
            <w:r>
              <w:rPr>
                <w:sz w:val="36"/>
              </w:rPr>
              <w:t>平面线形</w:t>
            </w:r>
          </w:p>
        </w:tc>
        <w:tc>
          <w:tcPr>
            <w:tcW w:w="2843" w:type="dxa"/>
          </w:tcPr>
          <w:p>
            <w:pPr>
              <w:pStyle w:val="TableParagraph"/>
              <w:rPr>
                <w:rFonts w:ascii="Times New Roman"/>
                <w:sz w:val="36"/>
              </w:rPr>
            </w:pPr>
          </w:p>
        </w:tc>
        <w:tc>
          <w:tcPr>
            <w:tcW w:w="2319" w:type="dxa"/>
          </w:tcPr>
          <w:p>
            <w:pPr>
              <w:pStyle w:val="TableParagraph"/>
              <w:rPr>
                <w:rFonts w:ascii="Times New Roman"/>
                <w:sz w:val="36"/>
              </w:rPr>
            </w:pPr>
          </w:p>
        </w:tc>
      </w:tr>
      <w:tr>
        <w:tblPrEx>
          <w:tblW w:w="0" w:type="auto"/>
          <w:jc w:val="left"/>
          <w:tblInd w:w="894" w:type="dxa"/>
          <w:tblLayout w:type="fixed"/>
          <w:tblCellMar>
            <w:top w:w="0" w:type="dxa"/>
            <w:left w:w="0" w:type="dxa"/>
            <w:bottom w:w="0" w:type="dxa"/>
            <w:right w:w="0" w:type="dxa"/>
          </w:tblCellMar>
          <w:tblLook w:val="01E0"/>
        </w:tblPrEx>
        <w:trPr>
          <w:trHeight w:val="1307"/>
          <w:jc w:val="left"/>
        </w:trPr>
        <w:tc>
          <w:tcPr>
            <w:tcW w:w="1056" w:type="dxa"/>
          </w:tcPr>
          <w:p>
            <w:pPr>
              <w:pStyle w:val="TableParagraph"/>
              <w:spacing w:before="12"/>
              <w:rPr>
                <w:sz w:val="32"/>
              </w:rPr>
            </w:pPr>
          </w:p>
          <w:p>
            <w:pPr>
              <w:pStyle w:val="TableParagraph"/>
              <w:ind w:right="341"/>
              <w:jc w:val="right"/>
              <w:rPr>
                <w:sz w:val="36"/>
              </w:rPr>
            </w:pPr>
            <w:r>
              <w:rPr>
                <w:sz w:val="36"/>
              </w:rPr>
              <w:t>5</w:t>
            </w:r>
          </w:p>
        </w:tc>
        <w:tc>
          <w:tcPr>
            <w:tcW w:w="5419" w:type="dxa"/>
          </w:tcPr>
          <w:p>
            <w:pPr>
              <w:pStyle w:val="TableParagraph"/>
              <w:spacing w:before="12"/>
              <w:rPr>
                <w:sz w:val="32"/>
              </w:rPr>
            </w:pPr>
          </w:p>
          <w:p>
            <w:pPr>
              <w:pStyle w:val="TableParagraph"/>
              <w:tabs>
                <w:tab w:val="left" w:pos="4394"/>
              </w:tabs>
              <w:ind w:left="840"/>
              <w:rPr>
                <w:sz w:val="36"/>
              </w:rPr>
            </w:pPr>
            <w:r>
              <w:rPr>
                <w:sz w:val="36"/>
              </w:rPr>
              <w:t>一般最小半径</w:t>
              <w:tab/>
              <w:t>m</w:t>
            </w:r>
          </w:p>
        </w:tc>
        <w:tc>
          <w:tcPr>
            <w:tcW w:w="2843" w:type="dxa"/>
          </w:tcPr>
          <w:p>
            <w:pPr>
              <w:pStyle w:val="TableParagraph"/>
              <w:spacing w:before="12"/>
              <w:rPr>
                <w:sz w:val="32"/>
              </w:rPr>
            </w:pPr>
          </w:p>
          <w:p>
            <w:pPr>
              <w:pStyle w:val="TableParagraph"/>
              <w:ind w:left="556" w:right="807"/>
              <w:jc w:val="center"/>
              <w:rPr>
                <w:sz w:val="36"/>
              </w:rPr>
            </w:pPr>
            <w:r>
              <w:rPr>
                <w:sz w:val="36"/>
              </w:rPr>
              <w:t>400</w:t>
            </w:r>
          </w:p>
        </w:tc>
        <w:tc>
          <w:tcPr>
            <w:tcW w:w="2319" w:type="dxa"/>
          </w:tcPr>
          <w:p>
            <w:pPr>
              <w:pStyle w:val="TableParagraph"/>
              <w:spacing w:before="12"/>
              <w:rPr>
                <w:sz w:val="32"/>
              </w:rPr>
            </w:pPr>
          </w:p>
          <w:p>
            <w:pPr>
              <w:pStyle w:val="TableParagraph"/>
              <w:ind w:left="807" w:right="31"/>
              <w:jc w:val="center"/>
              <w:rPr>
                <w:sz w:val="36"/>
              </w:rPr>
            </w:pPr>
            <w:r>
              <w:rPr>
                <w:sz w:val="36"/>
              </w:rPr>
              <w:t>1100</w:t>
            </w:r>
          </w:p>
        </w:tc>
      </w:tr>
      <w:tr>
        <w:tblPrEx>
          <w:tblW w:w="0" w:type="auto"/>
          <w:jc w:val="left"/>
          <w:tblInd w:w="894" w:type="dxa"/>
          <w:tblLayout w:type="fixed"/>
          <w:tblCellMar>
            <w:top w:w="0" w:type="dxa"/>
            <w:left w:w="0" w:type="dxa"/>
            <w:bottom w:w="0" w:type="dxa"/>
            <w:right w:w="0" w:type="dxa"/>
          </w:tblCellMar>
          <w:tblLook w:val="01E0"/>
        </w:tblPrEx>
        <w:trPr>
          <w:trHeight w:val="1305"/>
          <w:jc w:val="left"/>
        </w:trPr>
        <w:tc>
          <w:tcPr>
            <w:tcW w:w="1056" w:type="dxa"/>
          </w:tcPr>
          <w:p>
            <w:pPr>
              <w:pStyle w:val="TableParagraph"/>
              <w:rPr>
                <w:sz w:val="33"/>
              </w:rPr>
            </w:pPr>
          </w:p>
          <w:p>
            <w:pPr>
              <w:pStyle w:val="TableParagraph"/>
              <w:ind w:right="341"/>
              <w:jc w:val="right"/>
              <w:rPr>
                <w:sz w:val="36"/>
              </w:rPr>
            </w:pPr>
            <w:r>
              <w:rPr>
                <w:sz w:val="36"/>
              </w:rPr>
              <w:t>6</w:t>
            </w:r>
          </w:p>
        </w:tc>
        <w:tc>
          <w:tcPr>
            <w:tcW w:w="5419" w:type="dxa"/>
          </w:tcPr>
          <w:p>
            <w:pPr>
              <w:pStyle w:val="TableParagraph"/>
              <w:rPr>
                <w:sz w:val="33"/>
              </w:rPr>
            </w:pPr>
          </w:p>
          <w:p>
            <w:pPr>
              <w:pStyle w:val="TableParagraph"/>
              <w:tabs>
                <w:tab w:val="left" w:pos="4394"/>
              </w:tabs>
              <w:ind w:left="480"/>
              <w:rPr>
                <w:sz w:val="36"/>
              </w:rPr>
            </w:pPr>
            <w:r>
              <w:rPr>
                <w:sz w:val="36"/>
              </w:rPr>
              <w:t>不设超高最小半径</w:t>
              <w:tab/>
              <w:t>m</w:t>
            </w:r>
          </w:p>
        </w:tc>
        <w:tc>
          <w:tcPr>
            <w:tcW w:w="2843" w:type="dxa"/>
          </w:tcPr>
          <w:p>
            <w:pPr>
              <w:pStyle w:val="TableParagraph"/>
              <w:rPr>
                <w:sz w:val="33"/>
              </w:rPr>
            </w:pPr>
          </w:p>
          <w:p>
            <w:pPr>
              <w:pStyle w:val="TableParagraph"/>
              <w:ind w:left="556" w:right="807"/>
              <w:jc w:val="center"/>
              <w:rPr>
                <w:sz w:val="36"/>
              </w:rPr>
            </w:pPr>
            <w:r>
              <w:rPr>
                <w:sz w:val="36"/>
              </w:rPr>
              <w:t>2500</w:t>
            </w:r>
          </w:p>
        </w:tc>
        <w:tc>
          <w:tcPr>
            <w:tcW w:w="2319" w:type="dxa"/>
          </w:tcPr>
          <w:p>
            <w:pPr>
              <w:pStyle w:val="TableParagraph"/>
              <w:rPr>
                <w:sz w:val="33"/>
              </w:rPr>
            </w:pPr>
          </w:p>
          <w:p>
            <w:pPr>
              <w:pStyle w:val="TableParagraph"/>
              <w:ind w:left="807" w:right="31"/>
              <w:jc w:val="center"/>
              <w:rPr>
                <w:sz w:val="36"/>
              </w:rPr>
            </w:pPr>
            <w:r>
              <w:rPr>
                <w:sz w:val="36"/>
              </w:rPr>
              <w:t>2500</w:t>
            </w:r>
          </w:p>
        </w:tc>
      </w:tr>
      <w:tr>
        <w:tblPrEx>
          <w:tblW w:w="0" w:type="auto"/>
          <w:jc w:val="left"/>
          <w:tblInd w:w="894" w:type="dxa"/>
          <w:tblLayout w:type="fixed"/>
          <w:tblCellMar>
            <w:top w:w="0" w:type="dxa"/>
            <w:left w:w="0" w:type="dxa"/>
            <w:bottom w:w="0" w:type="dxa"/>
            <w:right w:w="0" w:type="dxa"/>
          </w:tblCellMar>
          <w:tblLook w:val="01E0"/>
        </w:tblPrEx>
        <w:trPr>
          <w:trHeight w:val="831"/>
          <w:jc w:val="left"/>
        </w:trPr>
        <w:tc>
          <w:tcPr>
            <w:tcW w:w="1056" w:type="dxa"/>
          </w:tcPr>
          <w:p>
            <w:pPr>
              <w:pStyle w:val="TableParagraph"/>
              <w:spacing w:before="10"/>
              <w:rPr>
                <w:sz w:val="32"/>
              </w:rPr>
            </w:pPr>
          </w:p>
          <w:p>
            <w:pPr>
              <w:pStyle w:val="TableParagraph"/>
              <w:spacing w:before="1" w:line="391" w:lineRule="exact"/>
              <w:ind w:right="341"/>
              <w:jc w:val="right"/>
              <w:rPr>
                <w:sz w:val="36"/>
              </w:rPr>
            </w:pPr>
            <w:r>
              <w:rPr>
                <w:sz w:val="36"/>
              </w:rPr>
              <w:t>7</w:t>
            </w:r>
          </w:p>
        </w:tc>
        <w:tc>
          <w:tcPr>
            <w:tcW w:w="5419" w:type="dxa"/>
          </w:tcPr>
          <w:p>
            <w:pPr>
              <w:pStyle w:val="TableParagraph"/>
              <w:spacing w:before="10"/>
              <w:rPr>
                <w:sz w:val="32"/>
              </w:rPr>
            </w:pPr>
          </w:p>
          <w:p>
            <w:pPr>
              <w:pStyle w:val="TableParagraph"/>
              <w:spacing w:before="1" w:line="391" w:lineRule="exact"/>
              <w:ind w:left="1020"/>
              <w:rPr>
                <w:sz w:val="36"/>
              </w:rPr>
            </w:pPr>
            <w:r>
              <w:rPr>
                <w:sz w:val="36"/>
              </w:rPr>
              <w:t>纵断面线形</w:t>
            </w:r>
          </w:p>
        </w:tc>
        <w:tc>
          <w:tcPr>
            <w:tcW w:w="2843" w:type="dxa"/>
          </w:tcPr>
          <w:p>
            <w:pPr>
              <w:pStyle w:val="TableParagraph"/>
              <w:rPr>
                <w:rFonts w:ascii="Times New Roman"/>
                <w:sz w:val="36"/>
              </w:rPr>
            </w:pPr>
          </w:p>
        </w:tc>
        <w:tc>
          <w:tcPr>
            <w:tcW w:w="2319" w:type="dxa"/>
          </w:tcPr>
          <w:p>
            <w:pPr>
              <w:pStyle w:val="TableParagraph"/>
              <w:rPr>
                <w:rFonts w:ascii="Times New Roman"/>
                <w:sz w:val="36"/>
              </w:rPr>
            </w:pPr>
          </w:p>
        </w:tc>
      </w:tr>
    </w:tbl>
    <w:p>
      <w:pPr>
        <w:spacing w:after="0"/>
        <w:rPr>
          <w:rFonts w:ascii="Times New Roman"/>
          <w:sz w:val="36"/>
        </w:rPr>
        <w:sectPr>
          <w:pgSz w:w="17860" w:h="25260"/>
          <w:pgMar w:top="2000" w:right="0" w:bottom="280" w:left="1760" w:header="708" w:footer="708"/>
          <w:pgNumType w:start="10"/>
          <w:cols w:space="708"/>
        </w:sectPr>
      </w:pPr>
    </w:p>
    <w:p>
      <w:pPr>
        <w:pStyle w:val="BodyText"/>
        <w:spacing w:before="12"/>
        <w:rPr>
          <w:sz w:val="5"/>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tbl>
      <w:tblPr>
        <w:tblStyle w:val="TableNormal1"/>
        <w:tblW w:w="0" w:type="auto"/>
        <w:jc w:val="left"/>
        <w:tblInd w:w="1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7"/>
        <w:gridCol w:w="3719"/>
        <w:gridCol w:w="1361"/>
        <w:gridCol w:w="3068"/>
        <w:gridCol w:w="2769"/>
      </w:tblGrid>
      <w:tr>
        <w:tblPrEx>
          <w:tblW w:w="0" w:type="auto"/>
          <w:jc w:val="left"/>
          <w:tblInd w:w="1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33"/>
          <w:jc w:val="left"/>
        </w:trPr>
        <w:tc>
          <w:tcPr>
            <w:tcW w:w="957" w:type="dxa"/>
          </w:tcPr>
          <w:p>
            <w:pPr>
              <w:pStyle w:val="TableParagraph"/>
              <w:spacing w:line="411" w:lineRule="exact"/>
              <w:ind w:left="30" w:right="166"/>
              <w:jc w:val="center"/>
              <w:rPr>
                <w:sz w:val="36"/>
              </w:rPr>
            </w:pPr>
            <w:r>
              <w:rPr>
                <w:sz w:val="36"/>
              </w:rPr>
              <w:t>序号</w:t>
            </w:r>
          </w:p>
        </w:tc>
        <w:tc>
          <w:tcPr>
            <w:tcW w:w="3719" w:type="dxa"/>
          </w:tcPr>
          <w:p>
            <w:pPr>
              <w:pStyle w:val="TableParagraph"/>
              <w:spacing w:line="411" w:lineRule="exact"/>
              <w:ind w:left="168" w:right="270"/>
              <w:jc w:val="center"/>
              <w:rPr>
                <w:sz w:val="36"/>
              </w:rPr>
            </w:pPr>
            <w:r>
              <w:rPr>
                <w:sz w:val="36"/>
              </w:rPr>
              <w:t>技术指标名称</w:t>
            </w:r>
          </w:p>
        </w:tc>
        <w:tc>
          <w:tcPr>
            <w:tcW w:w="1361" w:type="dxa"/>
          </w:tcPr>
          <w:p>
            <w:pPr>
              <w:pStyle w:val="TableParagraph"/>
              <w:spacing w:line="411" w:lineRule="exact"/>
              <w:ind w:left="273" w:right="327"/>
              <w:jc w:val="center"/>
              <w:rPr>
                <w:sz w:val="36"/>
              </w:rPr>
            </w:pPr>
            <w:r>
              <w:rPr>
                <w:sz w:val="36"/>
              </w:rPr>
              <w:t>单位</w:t>
            </w:r>
          </w:p>
        </w:tc>
        <w:tc>
          <w:tcPr>
            <w:tcW w:w="3068" w:type="dxa"/>
          </w:tcPr>
          <w:p>
            <w:pPr>
              <w:pStyle w:val="TableParagraph"/>
              <w:spacing w:line="411" w:lineRule="exact"/>
              <w:ind w:left="331" w:right="356"/>
              <w:jc w:val="center"/>
              <w:rPr>
                <w:sz w:val="36"/>
              </w:rPr>
            </w:pPr>
            <w:r>
              <w:rPr>
                <w:sz w:val="36"/>
              </w:rPr>
              <w:t>规范值</w:t>
            </w:r>
          </w:p>
        </w:tc>
        <w:tc>
          <w:tcPr>
            <w:tcW w:w="2769" w:type="dxa"/>
          </w:tcPr>
          <w:p>
            <w:pPr>
              <w:pStyle w:val="TableParagraph"/>
              <w:spacing w:line="411" w:lineRule="exact"/>
              <w:ind w:left="357" w:right="30"/>
              <w:jc w:val="center"/>
              <w:rPr>
                <w:sz w:val="36"/>
              </w:rPr>
            </w:pPr>
            <w:r>
              <w:rPr>
                <w:sz w:val="36"/>
              </w:rPr>
              <w:t>采用值</w:t>
            </w:r>
          </w:p>
        </w:tc>
      </w:tr>
      <w:tr>
        <w:tblPrEx>
          <w:tblW w:w="0" w:type="auto"/>
          <w:jc w:val="left"/>
          <w:tblInd w:w="1107" w:type="dxa"/>
          <w:tblLayout w:type="fixed"/>
          <w:tblCellMar>
            <w:top w:w="0" w:type="dxa"/>
            <w:left w:w="0" w:type="dxa"/>
            <w:bottom w:w="0" w:type="dxa"/>
            <w:right w:w="0" w:type="dxa"/>
          </w:tblCellMar>
          <w:tblLook w:val="01E0"/>
        </w:tblPrEx>
        <w:trPr>
          <w:trHeight w:val="1307"/>
          <w:jc w:val="left"/>
        </w:trPr>
        <w:tc>
          <w:tcPr>
            <w:tcW w:w="957" w:type="dxa"/>
          </w:tcPr>
          <w:p>
            <w:pPr>
              <w:pStyle w:val="TableParagraph"/>
              <w:rPr>
                <w:sz w:val="33"/>
              </w:rPr>
            </w:pPr>
          </w:p>
          <w:p>
            <w:pPr>
              <w:pStyle w:val="TableParagraph"/>
              <w:ind w:right="135"/>
              <w:jc w:val="center"/>
              <w:rPr>
                <w:sz w:val="36"/>
              </w:rPr>
            </w:pPr>
            <w:r>
              <w:rPr>
                <w:sz w:val="36"/>
              </w:rPr>
              <w:t>8</w:t>
            </w:r>
          </w:p>
        </w:tc>
        <w:tc>
          <w:tcPr>
            <w:tcW w:w="3719" w:type="dxa"/>
          </w:tcPr>
          <w:p>
            <w:pPr>
              <w:pStyle w:val="TableParagraph"/>
              <w:rPr>
                <w:sz w:val="33"/>
              </w:rPr>
            </w:pPr>
          </w:p>
          <w:p>
            <w:pPr>
              <w:pStyle w:val="TableParagraph"/>
              <w:ind w:left="168" w:right="270"/>
              <w:jc w:val="center"/>
              <w:rPr>
                <w:sz w:val="36"/>
              </w:rPr>
            </w:pPr>
            <w:r>
              <w:rPr>
                <w:sz w:val="36"/>
              </w:rPr>
              <w:t>最大纵坡</w:t>
            </w:r>
          </w:p>
        </w:tc>
        <w:tc>
          <w:tcPr>
            <w:tcW w:w="1361" w:type="dxa"/>
          </w:tcPr>
          <w:p>
            <w:pPr>
              <w:pStyle w:val="TableParagraph"/>
              <w:rPr>
                <w:sz w:val="33"/>
              </w:rPr>
            </w:pPr>
          </w:p>
          <w:p>
            <w:pPr>
              <w:pStyle w:val="TableParagraph"/>
              <w:ind w:right="54"/>
              <w:jc w:val="center"/>
              <w:rPr>
                <w:sz w:val="36"/>
              </w:rPr>
            </w:pPr>
            <w:r>
              <w:rPr>
                <w:sz w:val="36"/>
              </w:rPr>
              <w:t>%</w:t>
            </w:r>
          </w:p>
        </w:tc>
        <w:tc>
          <w:tcPr>
            <w:tcW w:w="3068" w:type="dxa"/>
          </w:tcPr>
          <w:p>
            <w:pPr>
              <w:pStyle w:val="TableParagraph"/>
              <w:rPr>
                <w:sz w:val="33"/>
              </w:rPr>
            </w:pPr>
          </w:p>
          <w:p>
            <w:pPr>
              <w:pStyle w:val="TableParagraph"/>
              <w:ind w:right="25"/>
              <w:jc w:val="center"/>
              <w:rPr>
                <w:sz w:val="36"/>
              </w:rPr>
            </w:pPr>
            <w:r>
              <w:rPr>
                <w:sz w:val="36"/>
              </w:rPr>
              <w:t>5</w:t>
            </w:r>
          </w:p>
        </w:tc>
        <w:tc>
          <w:tcPr>
            <w:tcW w:w="2769" w:type="dxa"/>
          </w:tcPr>
          <w:p>
            <w:pPr>
              <w:pStyle w:val="TableParagraph"/>
              <w:rPr>
                <w:sz w:val="33"/>
              </w:rPr>
            </w:pPr>
          </w:p>
          <w:p>
            <w:pPr>
              <w:pStyle w:val="TableParagraph"/>
              <w:ind w:left="358" w:right="29"/>
              <w:jc w:val="center"/>
              <w:rPr>
                <w:sz w:val="36"/>
              </w:rPr>
            </w:pPr>
            <w:r>
              <w:rPr>
                <w:sz w:val="36"/>
              </w:rPr>
              <w:t>3.4</w:t>
            </w:r>
          </w:p>
        </w:tc>
      </w:tr>
      <w:tr>
        <w:tblPrEx>
          <w:tblW w:w="0" w:type="auto"/>
          <w:jc w:val="left"/>
          <w:tblInd w:w="1107" w:type="dxa"/>
          <w:tblLayout w:type="fixed"/>
          <w:tblCellMar>
            <w:top w:w="0" w:type="dxa"/>
            <w:left w:w="0" w:type="dxa"/>
            <w:bottom w:w="0" w:type="dxa"/>
            <w:right w:w="0" w:type="dxa"/>
          </w:tblCellMar>
          <w:tblLook w:val="01E0"/>
        </w:tblPrEx>
        <w:trPr>
          <w:trHeight w:val="1295"/>
          <w:jc w:val="left"/>
        </w:trPr>
        <w:tc>
          <w:tcPr>
            <w:tcW w:w="957" w:type="dxa"/>
          </w:tcPr>
          <w:p>
            <w:pPr>
              <w:pStyle w:val="TableParagraph"/>
              <w:rPr>
                <w:sz w:val="36"/>
              </w:rPr>
            </w:pPr>
          </w:p>
          <w:p>
            <w:pPr>
              <w:pStyle w:val="TableParagraph"/>
              <w:spacing w:before="5"/>
              <w:rPr>
                <w:sz w:val="30"/>
              </w:rPr>
            </w:pPr>
          </w:p>
          <w:p>
            <w:pPr>
              <w:pStyle w:val="TableParagraph"/>
              <w:spacing w:line="425" w:lineRule="exact"/>
              <w:ind w:right="135"/>
              <w:jc w:val="center"/>
              <w:rPr>
                <w:sz w:val="36"/>
              </w:rPr>
            </w:pPr>
            <w:r>
              <w:rPr>
                <w:sz w:val="36"/>
              </w:rPr>
              <w:t>9</w:t>
            </w:r>
          </w:p>
        </w:tc>
        <w:tc>
          <w:tcPr>
            <w:tcW w:w="3719" w:type="dxa"/>
          </w:tcPr>
          <w:p>
            <w:pPr>
              <w:pStyle w:val="TableParagraph"/>
              <w:spacing w:before="12"/>
              <w:rPr>
                <w:sz w:val="32"/>
              </w:rPr>
            </w:pPr>
          </w:p>
          <w:p>
            <w:pPr>
              <w:pStyle w:val="TableParagraph"/>
              <w:ind w:left="168" w:right="270"/>
              <w:jc w:val="center"/>
              <w:rPr>
                <w:sz w:val="36"/>
              </w:rPr>
            </w:pPr>
            <w:r>
              <w:rPr>
                <w:sz w:val="36"/>
              </w:rPr>
              <w:t>凸型一般最小竖曲线</w:t>
            </w:r>
          </w:p>
        </w:tc>
        <w:tc>
          <w:tcPr>
            <w:tcW w:w="1361" w:type="dxa"/>
          </w:tcPr>
          <w:p>
            <w:pPr>
              <w:pStyle w:val="TableParagraph"/>
              <w:rPr>
                <w:sz w:val="36"/>
              </w:rPr>
            </w:pPr>
          </w:p>
          <w:p>
            <w:pPr>
              <w:pStyle w:val="TableParagraph"/>
              <w:spacing w:before="5"/>
              <w:rPr>
                <w:sz w:val="30"/>
              </w:rPr>
            </w:pPr>
          </w:p>
          <w:p>
            <w:pPr>
              <w:pStyle w:val="TableParagraph"/>
              <w:spacing w:line="425" w:lineRule="exact"/>
              <w:ind w:right="54"/>
              <w:jc w:val="center"/>
              <w:rPr>
                <w:sz w:val="36"/>
              </w:rPr>
            </w:pPr>
            <w:r>
              <w:rPr>
                <w:sz w:val="36"/>
              </w:rPr>
              <w:t>m</w:t>
            </w:r>
          </w:p>
        </w:tc>
        <w:tc>
          <w:tcPr>
            <w:tcW w:w="3068" w:type="dxa"/>
          </w:tcPr>
          <w:p>
            <w:pPr>
              <w:pStyle w:val="TableParagraph"/>
              <w:rPr>
                <w:sz w:val="36"/>
              </w:rPr>
            </w:pPr>
          </w:p>
          <w:p>
            <w:pPr>
              <w:pStyle w:val="TableParagraph"/>
              <w:spacing w:before="5"/>
              <w:rPr>
                <w:sz w:val="30"/>
              </w:rPr>
            </w:pPr>
          </w:p>
          <w:p>
            <w:pPr>
              <w:pStyle w:val="TableParagraph"/>
              <w:spacing w:line="425" w:lineRule="exact"/>
              <w:ind w:left="331" w:right="356"/>
              <w:jc w:val="center"/>
              <w:rPr>
                <w:sz w:val="36"/>
              </w:rPr>
            </w:pPr>
            <w:r>
              <w:rPr>
                <w:sz w:val="36"/>
              </w:rPr>
              <w:t>4500</w:t>
            </w:r>
          </w:p>
        </w:tc>
        <w:tc>
          <w:tcPr>
            <w:tcW w:w="2769" w:type="dxa"/>
          </w:tcPr>
          <w:p>
            <w:pPr>
              <w:pStyle w:val="TableParagraph"/>
              <w:rPr>
                <w:sz w:val="36"/>
              </w:rPr>
            </w:pPr>
          </w:p>
          <w:p>
            <w:pPr>
              <w:pStyle w:val="TableParagraph"/>
              <w:spacing w:before="5"/>
              <w:rPr>
                <w:sz w:val="30"/>
              </w:rPr>
            </w:pPr>
          </w:p>
          <w:p>
            <w:pPr>
              <w:pStyle w:val="TableParagraph"/>
              <w:spacing w:line="425" w:lineRule="exact"/>
              <w:ind w:left="357" w:right="30"/>
              <w:jc w:val="center"/>
              <w:rPr>
                <w:sz w:val="36"/>
              </w:rPr>
            </w:pPr>
            <w:r>
              <w:rPr>
                <w:sz w:val="36"/>
              </w:rPr>
              <w:t>12000</w:t>
            </w:r>
          </w:p>
        </w:tc>
      </w:tr>
      <w:tr>
        <w:tblPrEx>
          <w:tblW w:w="0" w:type="auto"/>
          <w:jc w:val="left"/>
          <w:tblInd w:w="1107" w:type="dxa"/>
          <w:tblLayout w:type="fixed"/>
          <w:tblCellMar>
            <w:top w:w="0" w:type="dxa"/>
            <w:left w:w="0" w:type="dxa"/>
            <w:bottom w:w="0" w:type="dxa"/>
            <w:right w:w="0" w:type="dxa"/>
          </w:tblCellMar>
          <w:tblLook w:val="01E0"/>
        </w:tblPrEx>
        <w:trPr>
          <w:trHeight w:val="865"/>
          <w:jc w:val="left"/>
        </w:trPr>
        <w:tc>
          <w:tcPr>
            <w:tcW w:w="957" w:type="dxa"/>
          </w:tcPr>
          <w:p>
            <w:pPr>
              <w:pStyle w:val="TableParagraph"/>
              <w:rPr>
                <w:rFonts w:ascii="Times New Roman"/>
                <w:sz w:val="36"/>
              </w:rPr>
            </w:pPr>
          </w:p>
        </w:tc>
        <w:tc>
          <w:tcPr>
            <w:tcW w:w="3719" w:type="dxa"/>
          </w:tcPr>
          <w:p>
            <w:pPr>
              <w:pStyle w:val="TableParagraph"/>
              <w:spacing w:line="445" w:lineRule="exact"/>
              <w:ind w:left="168" w:right="270"/>
              <w:jc w:val="center"/>
              <w:rPr>
                <w:sz w:val="36"/>
              </w:rPr>
            </w:pPr>
            <w:r>
              <w:rPr>
                <w:sz w:val="36"/>
              </w:rPr>
              <w:t>半径</w:t>
            </w:r>
          </w:p>
        </w:tc>
        <w:tc>
          <w:tcPr>
            <w:tcW w:w="1361" w:type="dxa"/>
          </w:tcPr>
          <w:p>
            <w:pPr>
              <w:pStyle w:val="TableParagraph"/>
              <w:rPr>
                <w:rFonts w:ascii="Times New Roman"/>
                <w:sz w:val="36"/>
              </w:rPr>
            </w:pPr>
          </w:p>
        </w:tc>
        <w:tc>
          <w:tcPr>
            <w:tcW w:w="3068" w:type="dxa"/>
          </w:tcPr>
          <w:p>
            <w:pPr>
              <w:pStyle w:val="TableParagraph"/>
              <w:rPr>
                <w:rFonts w:ascii="Times New Roman"/>
                <w:sz w:val="36"/>
              </w:rPr>
            </w:pPr>
          </w:p>
        </w:tc>
        <w:tc>
          <w:tcPr>
            <w:tcW w:w="2769" w:type="dxa"/>
          </w:tcPr>
          <w:p>
            <w:pPr>
              <w:pStyle w:val="TableParagraph"/>
              <w:rPr>
                <w:rFonts w:ascii="Times New Roman"/>
                <w:sz w:val="36"/>
              </w:rPr>
            </w:pPr>
          </w:p>
        </w:tc>
      </w:tr>
      <w:tr>
        <w:tblPrEx>
          <w:tblW w:w="0" w:type="auto"/>
          <w:jc w:val="left"/>
          <w:tblInd w:w="1107" w:type="dxa"/>
          <w:tblLayout w:type="fixed"/>
          <w:tblCellMar>
            <w:top w:w="0" w:type="dxa"/>
            <w:left w:w="0" w:type="dxa"/>
            <w:bottom w:w="0" w:type="dxa"/>
            <w:right w:w="0" w:type="dxa"/>
          </w:tblCellMar>
          <w:tblLook w:val="01E0"/>
        </w:tblPrEx>
        <w:trPr>
          <w:trHeight w:val="1294"/>
          <w:jc w:val="left"/>
        </w:trPr>
        <w:tc>
          <w:tcPr>
            <w:tcW w:w="957" w:type="dxa"/>
          </w:tcPr>
          <w:p>
            <w:pPr>
              <w:pStyle w:val="TableParagraph"/>
              <w:rPr>
                <w:sz w:val="36"/>
              </w:rPr>
            </w:pPr>
          </w:p>
          <w:p>
            <w:pPr>
              <w:pStyle w:val="TableParagraph"/>
              <w:spacing w:before="3"/>
              <w:rPr>
                <w:sz w:val="30"/>
              </w:rPr>
            </w:pPr>
          </w:p>
          <w:p>
            <w:pPr>
              <w:pStyle w:val="TableParagraph"/>
              <w:spacing w:line="425" w:lineRule="exact"/>
              <w:ind w:left="30" w:right="165"/>
              <w:jc w:val="center"/>
              <w:rPr>
                <w:sz w:val="36"/>
              </w:rPr>
            </w:pPr>
            <w:r>
              <w:rPr>
                <w:sz w:val="36"/>
              </w:rPr>
              <w:t>10</w:t>
            </w:r>
          </w:p>
        </w:tc>
        <w:tc>
          <w:tcPr>
            <w:tcW w:w="3719" w:type="dxa"/>
          </w:tcPr>
          <w:p>
            <w:pPr>
              <w:pStyle w:val="TableParagraph"/>
              <w:spacing w:before="10"/>
              <w:rPr>
                <w:sz w:val="32"/>
              </w:rPr>
            </w:pPr>
          </w:p>
          <w:p>
            <w:pPr>
              <w:pStyle w:val="TableParagraph"/>
              <w:spacing w:before="1"/>
              <w:ind w:left="168" w:right="270"/>
              <w:jc w:val="center"/>
              <w:rPr>
                <w:sz w:val="36"/>
              </w:rPr>
            </w:pPr>
            <w:r>
              <w:rPr>
                <w:sz w:val="36"/>
              </w:rPr>
              <w:t>凹型一般最小竖曲线</w:t>
            </w:r>
          </w:p>
        </w:tc>
        <w:tc>
          <w:tcPr>
            <w:tcW w:w="1361" w:type="dxa"/>
          </w:tcPr>
          <w:p>
            <w:pPr>
              <w:pStyle w:val="TableParagraph"/>
              <w:rPr>
                <w:sz w:val="36"/>
              </w:rPr>
            </w:pPr>
          </w:p>
          <w:p>
            <w:pPr>
              <w:pStyle w:val="TableParagraph"/>
              <w:spacing w:before="3"/>
              <w:rPr>
                <w:sz w:val="30"/>
              </w:rPr>
            </w:pPr>
          </w:p>
          <w:p>
            <w:pPr>
              <w:pStyle w:val="TableParagraph"/>
              <w:spacing w:line="425" w:lineRule="exact"/>
              <w:ind w:right="54"/>
              <w:jc w:val="center"/>
              <w:rPr>
                <w:sz w:val="36"/>
              </w:rPr>
            </w:pPr>
            <w:r>
              <w:rPr>
                <w:sz w:val="36"/>
              </w:rPr>
              <w:t>m</w:t>
            </w:r>
          </w:p>
        </w:tc>
        <w:tc>
          <w:tcPr>
            <w:tcW w:w="3068" w:type="dxa"/>
          </w:tcPr>
          <w:p>
            <w:pPr>
              <w:pStyle w:val="TableParagraph"/>
              <w:rPr>
                <w:sz w:val="36"/>
              </w:rPr>
            </w:pPr>
          </w:p>
          <w:p>
            <w:pPr>
              <w:pStyle w:val="TableParagraph"/>
              <w:spacing w:before="3"/>
              <w:rPr>
                <w:sz w:val="30"/>
              </w:rPr>
            </w:pPr>
          </w:p>
          <w:p>
            <w:pPr>
              <w:pStyle w:val="TableParagraph"/>
              <w:spacing w:line="425" w:lineRule="exact"/>
              <w:ind w:left="331" w:right="356"/>
              <w:jc w:val="center"/>
              <w:rPr>
                <w:sz w:val="36"/>
              </w:rPr>
            </w:pPr>
            <w:r>
              <w:rPr>
                <w:sz w:val="36"/>
              </w:rPr>
              <w:t>3000</w:t>
            </w:r>
          </w:p>
        </w:tc>
        <w:tc>
          <w:tcPr>
            <w:tcW w:w="2769" w:type="dxa"/>
          </w:tcPr>
          <w:p>
            <w:pPr>
              <w:pStyle w:val="TableParagraph"/>
              <w:rPr>
                <w:sz w:val="36"/>
              </w:rPr>
            </w:pPr>
          </w:p>
          <w:p>
            <w:pPr>
              <w:pStyle w:val="TableParagraph"/>
              <w:spacing w:before="3"/>
              <w:rPr>
                <w:sz w:val="30"/>
              </w:rPr>
            </w:pPr>
          </w:p>
          <w:p>
            <w:pPr>
              <w:pStyle w:val="TableParagraph"/>
              <w:spacing w:line="425" w:lineRule="exact"/>
              <w:ind w:left="357" w:right="30"/>
              <w:jc w:val="center"/>
              <w:rPr>
                <w:sz w:val="36"/>
              </w:rPr>
            </w:pPr>
            <w:r>
              <w:rPr>
                <w:sz w:val="36"/>
              </w:rPr>
              <w:t>9000</w:t>
            </w:r>
          </w:p>
        </w:tc>
      </w:tr>
      <w:tr>
        <w:tblPrEx>
          <w:tblW w:w="0" w:type="auto"/>
          <w:jc w:val="left"/>
          <w:tblInd w:w="1107" w:type="dxa"/>
          <w:tblLayout w:type="fixed"/>
          <w:tblCellMar>
            <w:top w:w="0" w:type="dxa"/>
            <w:left w:w="0" w:type="dxa"/>
            <w:bottom w:w="0" w:type="dxa"/>
            <w:right w:w="0" w:type="dxa"/>
          </w:tblCellMar>
          <w:tblLook w:val="01E0"/>
        </w:tblPrEx>
        <w:trPr>
          <w:trHeight w:val="867"/>
          <w:jc w:val="left"/>
        </w:trPr>
        <w:tc>
          <w:tcPr>
            <w:tcW w:w="957" w:type="dxa"/>
          </w:tcPr>
          <w:p>
            <w:pPr>
              <w:pStyle w:val="TableParagraph"/>
              <w:rPr>
                <w:rFonts w:ascii="Times New Roman"/>
                <w:sz w:val="36"/>
              </w:rPr>
            </w:pPr>
          </w:p>
        </w:tc>
        <w:tc>
          <w:tcPr>
            <w:tcW w:w="3719" w:type="dxa"/>
          </w:tcPr>
          <w:p>
            <w:pPr>
              <w:pStyle w:val="TableParagraph"/>
              <w:spacing w:line="445" w:lineRule="exact"/>
              <w:ind w:left="168" w:right="270"/>
              <w:jc w:val="center"/>
              <w:rPr>
                <w:sz w:val="36"/>
              </w:rPr>
            </w:pPr>
            <w:r>
              <w:rPr>
                <w:sz w:val="36"/>
              </w:rPr>
              <w:t>半径</w:t>
            </w:r>
          </w:p>
        </w:tc>
        <w:tc>
          <w:tcPr>
            <w:tcW w:w="1361" w:type="dxa"/>
          </w:tcPr>
          <w:p>
            <w:pPr>
              <w:pStyle w:val="TableParagraph"/>
              <w:rPr>
                <w:rFonts w:ascii="Times New Roman"/>
                <w:sz w:val="36"/>
              </w:rPr>
            </w:pPr>
          </w:p>
        </w:tc>
        <w:tc>
          <w:tcPr>
            <w:tcW w:w="3068" w:type="dxa"/>
          </w:tcPr>
          <w:p>
            <w:pPr>
              <w:pStyle w:val="TableParagraph"/>
              <w:rPr>
                <w:rFonts w:ascii="Times New Roman"/>
                <w:sz w:val="36"/>
              </w:rPr>
            </w:pPr>
          </w:p>
        </w:tc>
        <w:tc>
          <w:tcPr>
            <w:tcW w:w="2769" w:type="dxa"/>
          </w:tcPr>
          <w:p>
            <w:pPr>
              <w:pStyle w:val="TableParagraph"/>
              <w:rPr>
                <w:rFonts w:ascii="Times New Roman"/>
                <w:sz w:val="36"/>
              </w:rPr>
            </w:pPr>
          </w:p>
        </w:tc>
      </w:tr>
      <w:tr>
        <w:tblPrEx>
          <w:tblW w:w="0" w:type="auto"/>
          <w:jc w:val="left"/>
          <w:tblInd w:w="1107" w:type="dxa"/>
          <w:tblLayout w:type="fixed"/>
          <w:tblCellMar>
            <w:top w:w="0" w:type="dxa"/>
            <w:left w:w="0" w:type="dxa"/>
            <w:bottom w:w="0" w:type="dxa"/>
            <w:right w:w="0" w:type="dxa"/>
          </w:tblCellMar>
          <w:tblLook w:val="01E0"/>
        </w:tblPrEx>
        <w:trPr>
          <w:trHeight w:val="1306"/>
          <w:jc w:val="left"/>
        </w:trPr>
        <w:tc>
          <w:tcPr>
            <w:tcW w:w="957" w:type="dxa"/>
          </w:tcPr>
          <w:p>
            <w:pPr>
              <w:pStyle w:val="TableParagraph"/>
              <w:spacing w:before="12"/>
              <w:rPr>
                <w:sz w:val="32"/>
              </w:rPr>
            </w:pPr>
          </w:p>
          <w:p>
            <w:pPr>
              <w:pStyle w:val="TableParagraph"/>
              <w:ind w:left="30" w:right="165"/>
              <w:jc w:val="center"/>
              <w:rPr>
                <w:sz w:val="36"/>
              </w:rPr>
            </w:pPr>
            <w:r>
              <w:rPr>
                <w:sz w:val="36"/>
              </w:rPr>
              <w:t>11</w:t>
            </w:r>
          </w:p>
        </w:tc>
        <w:tc>
          <w:tcPr>
            <w:tcW w:w="3719" w:type="dxa"/>
          </w:tcPr>
          <w:p>
            <w:pPr>
              <w:pStyle w:val="TableParagraph"/>
              <w:spacing w:before="12"/>
              <w:rPr>
                <w:sz w:val="32"/>
              </w:rPr>
            </w:pPr>
          </w:p>
          <w:p>
            <w:pPr>
              <w:pStyle w:val="TableParagraph"/>
              <w:ind w:left="168" w:right="270"/>
              <w:jc w:val="center"/>
              <w:rPr>
                <w:sz w:val="36"/>
              </w:rPr>
            </w:pPr>
            <w:r>
              <w:rPr>
                <w:sz w:val="36"/>
              </w:rPr>
              <w:t>路基宽度</w:t>
            </w:r>
          </w:p>
        </w:tc>
        <w:tc>
          <w:tcPr>
            <w:tcW w:w="1361" w:type="dxa"/>
          </w:tcPr>
          <w:p>
            <w:pPr>
              <w:pStyle w:val="TableParagraph"/>
              <w:spacing w:before="12"/>
              <w:rPr>
                <w:sz w:val="32"/>
              </w:rPr>
            </w:pPr>
          </w:p>
          <w:p>
            <w:pPr>
              <w:pStyle w:val="TableParagraph"/>
              <w:ind w:right="54"/>
              <w:jc w:val="center"/>
              <w:rPr>
                <w:sz w:val="36"/>
              </w:rPr>
            </w:pPr>
            <w:r>
              <w:rPr>
                <w:sz w:val="36"/>
              </w:rPr>
              <w:t>m</w:t>
            </w:r>
          </w:p>
        </w:tc>
        <w:tc>
          <w:tcPr>
            <w:tcW w:w="3068" w:type="dxa"/>
          </w:tcPr>
          <w:p>
            <w:pPr>
              <w:pStyle w:val="TableParagraph"/>
              <w:spacing w:before="12"/>
              <w:rPr>
                <w:sz w:val="32"/>
              </w:rPr>
            </w:pPr>
          </w:p>
          <w:p>
            <w:pPr>
              <w:pStyle w:val="TableParagraph"/>
              <w:ind w:left="331" w:right="356"/>
              <w:jc w:val="center"/>
              <w:rPr>
                <w:sz w:val="36"/>
              </w:rPr>
            </w:pPr>
            <w:r>
              <w:rPr>
                <w:sz w:val="36"/>
              </w:rPr>
              <w:t>24.5</w:t>
            </w:r>
          </w:p>
        </w:tc>
        <w:tc>
          <w:tcPr>
            <w:tcW w:w="2769" w:type="dxa"/>
          </w:tcPr>
          <w:p>
            <w:pPr>
              <w:pStyle w:val="TableParagraph"/>
              <w:spacing w:before="12"/>
              <w:rPr>
                <w:sz w:val="32"/>
              </w:rPr>
            </w:pPr>
          </w:p>
          <w:p>
            <w:pPr>
              <w:pStyle w:val="TableParagraph"/>
              <w:ind w:left="357" w:right="30"/>
              <w:jc w:val="center"/>
              <w:rPr>
                <w:sz w:val="36"/>
              </w:rPr>
            </w:pPr>
            <w:r>
              <w:rPr>
                <w:sz w:val="36"/>
              </w:rPr>
              <w:t>24.5</w:t>
            </w:r>
          </w:p>
        </w:tc>
      </w:tr>
      <w:tr>
        <w:tblPrEx>
          <w:tblW w:w="0" w:type="auto"/>
          <w:jc w:val="left"/>
          <w:tblInd w:w="1107" w:type="dxa"/>
          <w:tblLayout w:type="fixed"/>
          <w:tblCellMar>
            <w:top w:w="0" w:type="dxa"/>
            <w:left w:w="0" w:type="dxa"/>
            <w:bottom w:w="0" w:type="dxa"/>
            <w:right w:w="0" w:type="dxa"/>
          </w:tblCellMar>
          <w:tblLook w:val="01E0"/>
        </w:tblPrEx>
        <w:trPr>
          <w:trHeight w:val="1305"/>
          <w:jc w:val="left"/>
        </w:trPr>
        <w:tc>
          <w:tcPr>
            <w:tcW w:w="957" w:type="dxa"/>
          </w:tcPr>
          <w:p>
            <w:pPr>
              <w:pStyle w:val="TableParagraph"/>
              <w:spacing w:before="12"/>
              <w:rPr>
                <w:sz w:val="32"/>
              </w:rPr>
            </w:pPr>
          </w:p>
          <w:p>
            <w:pPr>
              <w:pStyle w:val="TableParagraph"/>
              <w:ind w:left="30" w:right="165"/>
              <w:jc w:val="center"/>
              <w:rPr>
                <w:sz w:val="36"/>
              </w:rPr>
            </w:pPr>
            <w:r>
              <w:rPr>
                <w:sz w:val="36"/>
              </w:rPr>
              <w:t>12</w:t>
            </w:r>
          </w:p>
        </w:tc>
        <w:tc>
          <w:tcPr>
            <w:tcW w:w="3719" w:type="dxa"/>
          </w:tcPr>
          <w:p>
            <w:pPr>
              <w:pStyle w:val="TableParagraph"/>
              <w:spacing w:before="12"/>
              <w:rPr>
                <w:sz w:val="32"/>
              </w:rPr>
            </w:pPr>
          </w:p>
          <w:p>
            <w:pPr>
              <w:pStyle w:val="TableParagraph"/>
              <w:ind w:left="168" w:right="270"/>
              <w:jc w:val="center"/>
              <w:rPr>
                <w:sz w:val="36"/>
              </w:rPr>
            </w:pPr>
            <w:r>
              <w:rPr>
                <w:sz w:val="36"/>
              </w:rPr>
              <w:t>行车道宽度</w:t>
            </w:r>
          </w:p>
        </w:tc>
        <w:tc>
          <w:tcPr>
            <w:tcW w:w="1361" w:type="dxa"/>
          </w:tcPr>
          <w:p>
            <w:pPr>
              <w:pStyle w:val="TableParagraph"/>
              <w:spacing w:before="12"/>
              <w:rPr>
                <w:sz w:val="32"/>
              </w:rPr>
            </w:pPr>
          </w:p>
          <w:p>
            <w:pPr>
              <w:pStyle w:val="TableParagraph"/>
              <w:ind w:right="54"/>
              <w:jc w:val="center"/>
              <w:rPr>
                <w:sz w:val="36"/>
              </w:rPr>
            </w:pPr>
            <w:r>
              <w:rPr>
                <w:sz w:val="36"/>
              </w:rPr>
              <w:t>m</w:t>
            </w:r>
          </w:p>
        </w:tc>
        <w:tc>
          <w:tcPr>
            <w:tcW w:w="3068" w:type="dxa"/>
          </w:tcPr>
          <w:p>
            <w:pPr>
              <w:pStyle w:val="TableParagraph"/>
              <w:spacing w:before="12"/>
              <w:rPr>
                <w:sz w:val="32"/>
              </w:rPr>
            </w:pPr>
          </w:p>
          <w:p>
            <w:pPr>
              <w:pStyle w:val="TableParagraph"/>
              <w:ind w:left="331" w:right="356"/>
              <w:jc w:val="center"/>
              <w:rPr>
                <w:sz w:val="36"/>
              </w:rPr>
            </w:pPr>
            <w:r>
              <w:rPr>
                <w:sz w:val="36"/>
              </w:rPr>
              <w:t>2*7.5</w:t>
            </w:r>
          </w:p>
        </w:tc>
        <w:tc>
          <w:tcPr>
            <w:tcW w:w="2769" w:type="dxa"/>
          </w:tcPr>
          <w:p>
            <w:pPr>
              <w:pStyle w:val="TableParagraph"/>
              <w:spacing w:before="12"/>
              <w:rPr>
                <w:sz w:val="32"/>
              </w:rPr>
            </w:pPr>
          </w:p>
          <w:p>
            <w:pPr>
              <w:pStyle w:val="TableParagraph"/>
              <w:ind w:left="357" w:right="30"/>
              <w:jc w:val="center"/>
              <w:rPr>
                <w:sz w:val="36"/>
              </w:rPr>
            </w:pPr>
            <w:r>
              <w:rPr>
                <w:sz w:val="36"/>
              </w:rPr>
              <w:t>2*7.5</w:t>
            </w:r>
          </w:p>
        </w:tc>
      </w:tr>
      <w:tr>
        <w:tblPrEx>
          <w:tblW w:w="0" w:type="auto"/>
          <w:jc w:val="left"/>
          <w:tblInd w:w="1107" w:type="dxa"/>
          <w:tblLayout w:type="fixed"/>
          <w:tblCellMar>
            <w:top w:w="0" w:type="dxa"/>
            <w:left w:w="0" w:type="dxa"/>
            <w:bottom w:w="0" w:type="dxa"/>
            <w:right w:w="0" w:type="dxa"/>
          </w:tblCellMar>
          <w:tblLook w:val="01E0"/>
        </w:tblPrEx>
        <w:trPr>
          <w:trHeight w:val="1305"/>
          <w:jc w:val="left"/>
        </w:trPr>
        <w:tc>
          <w:tcPr>
            <w:tcW w:w="957" w:type="dxa"/>
          </w:tcPr>
          <w:p>
            <w:pPr>
              <w:pStyle w:val="TableParagraph"/>
              <w:spacing w:before="10"/>
              <w:rPr>
                <w:sz w:val="32"/>
              </w:rPr>
            </w:pPr>
          </w:p>
          <w:p>
            <w:pPr>
              <w:pStyle w:val="TableParagraph"/>
              <w:spacing w:before="1"/>
              <w:ind w:left="30" w:right="165"/>
              <w:jc w:val="center"/>
              <w:rPr>
                <w:sz w:val="36"/>
              </w:rPr>
            </w:pPr>
            <w:r>
              <w:rPr>
                <w:sz w:val="36"/>
              </w:rPr>
              <w:t>13</w:t>
            </w:r>
          </w:p>
        </w:tc>
        <w:tc>
          <w:tcPr>
            <w:tcW w:w="3719" w:type="dxa"/>
          </w:tcPr>
          <w:p>
            <w:pPr>
              <w:pStyle w:val="TableParagraph"/>
              <w:spacing w:before="10"/>
              <w:rPr>
                <w:sz w:val="32"/>
              </w:rPr>
            </w:pPr>
          </w:p>
          <w:p>
            <w:pPr>
              <w:pStyle w:val="TableParagraph"/>
              <w:spacing w:before="1"/>
              <w:ind w:left="168" w:right="270"/>
              <w:jc w:val="center"/>
              <w:rPr>
                <w:sz w:val="36"/>
              </w:rPr>
            </w:pPr>
            <w:r>
              <w:rPr>
                <w:sz w:val="36"/>
              </w:rPr>
              <w:t>桥涵设计车辆荷载</w:t>
            </w:r>
          </w:p>
        </w:tc>
        <w:tc>
          <w:tcPr>
            <w:tcW w:w="1361" w:type="dxa"/>
          </w:tcPr>
          <w:p>
            <w:pPr>
              <w:pStyle w:val="TableParagraph"/>
              <w:rPr>
                <w:rFonts w:ascii="Times New Roman"/>
                <w:sz w:val="36"/>
              </w:rPr>
            </w:pPr>
          </w:p>
        </w:tc>
        <w:tc>
          <w:tcPr>
            <w:tcW w:w="3068" w:type="dxa"/>
          </w:tcPr>
          <w:p>
            <w:pPr>
              <w:pStyle w:val="TableParagraph"/>
              <w:spacing w:before="10"/>
              <w:rPr>
                <w:sz w:val="32"/>
              </w:rPr>
            </w:pPr>
          </w:p>
          <w:p>
            <w:pPr>
              <w:pStyle w:val="TableParagraph"/>
              <w:spacing w:before="1"/>
              <w:ind w:left="331" w:right="356"/>
              <w:jc w:val="center"/>
              <w:rPr>
                <w:sz w:val="36"/>
              </w:rPr>
            </w:pPr>
            <w:r>
              <w:rPr>
                <w:sz w:val="36"/>
              </w:rPr>
              <w:t>公路－Ⅰ级</w:t>
            </w:r>
          </w:p>
        </w:tc>
        <w:tc>
          <w:tcPr>
            <w:tcW w:w="2769" w:type="dxa"/>
          </w:tcPr>
          <w:p>
            <w:pPr>
              <w:pStyle w:val="TableParagraph"/>
              <w:spacing w:before="10"/>
              <w:rPr>
                <w:sz w:val="32"/>
              </w:rPr>
            </w:pPr>
          </w:p>
          <w:p>
            <w:pPr>
              <w:pStyle w:val="TableParagraph"/>
              <w:spacing w:before="1"/>
              <w:ind w:left="357" w:right="30"/>
              <w:jc w:val="center"/>
              <w:rPr>
                <w:sz w:val="36"/>
              </w:rPr>
            </w:pPr>
            <w:r>
              <w:rPr>
                <w:sz w:val="36"/>
              </w:rPr>
              <w:t>公路－Ⅰ级</w:t>
            </w:r>
          </w:p>
        </w:tc>
      </w:tr>
      <w:tr>
        <w:tblPrEx>
          <w:tblW w:w="0" w:type="auto"/>
          <w:jc w:val="left"/>
          <w:tblInd w:w="1107" w:type="dxa"/>
          <w:tblLayout w:type="fixed"/>
          <w:tblCellMar>
            <w:top w:w="0" w:type="dxa"/>
            <w:left w:w="0" w:type="dxa"/>
            <w:bottom w:w="0" w:type="dxa"/>
            <w:right w:w="0" w:type="dxa"/>
          </w:tblCellMar>
          <w:tblLook w:val="01E0"/>
        </w:tblPrEx>
        <w:trPr>
          <w:trHeight w:val="1690"/>
          <w:jc w:val="left"/>
        </w:trPr>
        <w:tc>
          <w:tcPr>
            <w:tcW w:w="957" w:type="dxa"/>
          </w:tcPr>
          <w:p>
            <w:pPr>
              <w:pStyle w:val="TableParagraph"/>
              <w:rPr>
                <w:sz w:val="36"/>
              </w:rPr>
            </w:pPr>
          </w:p>
          <w:p>
            <w:pPr>
              <w:pStyle w:val="TableParagraph"/>
              <w:spacing w:before="5"/>
              <w:rPr>
                <w:sz w:val="30"/>
              </w:rPr>
            </w:pPr>
          </w:p>
          <w:p>
            <w:pPr>
              <w:pStyle w:val="TableParagraph"/>
              <w:spacing w:before="1"/>
              <w:ind w:left="30" w:right="165"/>
              <w:jc w:val="center"/>
              <w:rPr>
                <w:sz w:val="36"/>
              </w:rPr>
            </w:pPr>
            <w:r>
              <w:rPr>
                <w:sz w:val="36"/>
              </w:rPr>
              <w:t>14</w:t>
            </w:r>
          </w:p>
        </w:tc>
        <w:tc>
          <w:tcPr>
            <w:tcW w:w="3719" w:type="dxa"/>
          </w:tcPr>
          <w:p>
            <w:pPr>
              <w:pStyle w:val="TableParagraph"/>
              <w:rPr>
                <w:sz w:val="33"/>
              </w:rPr>
            </w:pPr>
          </w:p>
          <w:p>
            <w:pPr>
              <w:pStyle w:val="TableParagraph"/>
              <w:ind w:left="187"/>
              <w:rPr>
                <w:sz w:val="36"/>
              </w:rPr>
            </w:pPr>
            <w:r>
              <w:rPr>
                <w:sz w:val="36"/>
              </w:rPr>
              <w:t>大、中、小桥、涵洞</w:t>
            </w:r>
          </w:p>
          <w:p>
            <w:pPr>
              <w:pStyle w:val="TableParagraph"/>
              <w:spacing w:before="11"/>
              <w:rPr>
                <w:sz w:val="30"/>
              </w:rPr>
            </w:pPr>
          </w:p>
          <w:p>
            <w:pPr>
              <w:pStyle w:val="TableParagraph"/>
              <w:spacing w:line="391" w:lineRule="exact"/>
              <w:ind w:left="187"/>
              <w:rPr>
                <w:sz w:val="36"/>
              </w:rPr>
            </w:pPr>
            <w:r>
              <w:rPr>
                <w:sz w:val="36"/>
              </w:rPr>
              <w:t>、路基设计洪水频率</w:t>
            </w:r>
          </w:p>
        </w:tc>
        <w:tc>
          <w:tcPr>
            <w:tcW w:w="1361" w:type="dxa"/>
          </w:tcPr>
          <w:p>
            <w:pPr>
              <w:pStyle w:val="TableParagraph"/>
              <w:rPr>
                <w:rFonts w:ascii="Times New Roman"/>
                <w:sz w:val="36"/>
              </w:rPr>
            </w:pPr>
          </w:p>
        </w:tc>
        <w:tc>
          <w:tcPr>
            <w:tcW w:w="3068" w:type="dxa"/>
          </w:tcPr>
          <w:p>
            <w:pPr>
              <w:pStyle w:val="TableParagraph"/>
              <w:rPr>
                <w:sz w:val="33"/>
              </w:rPr>
            </w:pPr>
          </w:p>
          <w:p>
            <w:pPr>
              <w:pStyle w:val="TableParagraph"/>
              <w:ind w:left="331" w:right="357"/>
              <w:jc w:val="center"/>
              <w:rPr>
                <w:sz w:val="36"/>
              </w:rPr>
            </w:pPr>
            <w:r>
              <w:rPr>
                <w:sz w:val="36"/>
              </w:rPr>
              <w:t>1/100（特大桥</w:t>
            </w:r>
          </w:p>
          <w:p>
            <w:pPr>
              <w:pStyle w:val="TableParagraph"/>
              <w:spacing w:before="11"/>
              <w:rPr>
                <w:sz w:val="30"/>
              </w:rPr>
            </w:pPr>
          </w:p>
          <w:p>
            <w:pPr>
              <w:pStyle w:val="TableParagraph"/>
              <w:spacing w:line="391" w:lineRule="exact"/>
              <w:ind w:left="331" w:right="356"/>
              <w:jc w:val="center"/>
              <w:rPr>
                <w:sz w:val="36"/>
              </w:rPr>
            </w:pPr>
            <w:r>
              <w:rPr>
                <w:sz w:val="36"/>
              </w:rPr>
              <w:t>1/300）</w:t>
            </w:r>
          </w:p>
        </w:tc>
        <w:tc>
          <w:tcPr>
            <w:tcW w:w="2769" w:type="dxa"/>
          </w:tcPr>
          <w:p>
            <w:pPr>
              <w:pStyle w:val="TableParagraph"/>
              <w:rPr>
                <w:sz w:val="33"/>
              </w:rPr>
            </w:pPr>
          </w:p>
          <w:p>
            <w:pPr>
              <w:pStyle w:val="TableParagraph"/>
              <w:ind w:left="358" w:right="30"/>
              <w:jc w:val="center"/>
              <w:rPr>
                <w:sz w:val="36"/>
              </w:rPr>
            </w:pPr>
            <w:r>
              <w:rPr>
                <w:sz w:val="36"/>
              </w:rPr>
              <w:t>1/100（特大桥</w:t>
            </w:r>
          </w:p>
          <w:p>
            <w:pPr>
              <w:pStyle w:val="TableParagraph"/>
              <w:spacing w:before="11"/>
              <w:rPr>
                <w:sz w:val="30"/>
              </w:rPr>
            </w:pPr>
          </w:p>
          <w:p>
            <w:pPr>
              <w:pStyle w:val="TableParagraph"/>
              <w:spacing w:line="391" w:lineRule="exact"/>
              <w:ind w:left="358" w:right="30"/>
              <w:jc w:val="center"/>
              <w:rPr>
                <w:sz w:val="36"/>
              </w:rPr>
            </w:pPr>
            <w:r>
              <w:rPr>
                <w:sz w:val="36"/>
              </w:rPr>
              <w:t>1/300）</w:t>
            </w:r>
          </w:p>
        </w:tc>
      </w:tr>
    </w:tbl>
    <w:p>
      <w:pPr>
        <w:pStyle w:val="BodyText"/>
        <w:rPr>
          <w:sz w:val="20"/>
        </w:rPr>
      </w:pPr>
    </w:p>
    <w:p>
      <w:pPr>
        <w:pStyle w:val="BodyText"/>
        <w:rPr>
          <w:sz w:val="20"/>
        </w:rPr>
      </w:pPr>
    </w:p>
    <w:p>
      <w:pPr>
        <w:pStyle w:val="BodyText"/>
        <w:spacing w:before="1"/>
        <w:rPr>
          <w:sz w:val="26"/>
        </w:rPr>
      </w:pPr>
    </w:p>
    <w:p>
      <w:pPr>
        <w:pStyle w:val="Heading1"/>
        <w:numPr>
          <w:ilvl w:val="1"/>
          <w:numId w:val="11"/>
        </w:numPr>
        <w:tabs>
          <w:tab w:val="left" w:pos="1575"/>
        </w:tabs>
        <w:spacing w:before="49" w:after="0" w:line="240" w:lineRule="auto"/>
        <w:ind w:left="1574" w:right="0" w:hanging="638"/>
        <w:jc w:val="left"/>
      </w:pPr>
      <w:r>
        <w:drawing>
          <wp:anchor distT="0" distB="0" distL="0" distR="0" simplePos="0" relativeHeight="251668480" behindDoc="1" locked="0" layoutInCell="1" allowOverlap="1">
            <wp:simplePos x="0" y="0"/>
            <wp:positionH relativeFrom="page">
              <wp:posOffset>1727200</wp:posOffset>
            </wp:positionH>
            <wp:positionV relativeFrom="paragraph">
              <wp:posOffset>-8251063</wp:posOffset>
            </wp:positionV>
            <wp:extent cx="7879651" cy="8259699"/>
            <wp:effectExtent l="0" t="0" r="0" b="0"/>
            <wp:wrapNone/>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pic:nvPicPr>
                  <pic:blipFill>
                    <a:blip xmlns:r="http://schemas.openxmlformats.org/officeDocument/2006/relationships" r:embed="rId6" cstate="print"/>
                    <a:stretch>
                      <a:fillRect/>
                    </a:stretch>
                  </pic:blipFill>
                  <pic:spPr>
                    <a:xfrm>
                      <a:off x="0" y="0"/>
                      <a:ext cx="7879651" cy="8259699"/>
                    </a:xfrm>
                    <a:prstGeom prst="rect">
                      <a:avLst/>
                    </a:prstGeom>
                  </pic:spPr>
                </pic:pic>
              </a:graphicData>
            </a:graphic>
          </wp:anchor>
        </w:drawing>
      </w:r>
      <w:r>
        <w:t>喷播植草类型</w:t>
      </w:r>
    </w:p>
    <w:p>
      <w:pPr>
        <w:pStyle w:val="BodyText"/>
        <w:rPr>
          <w:b/>
        </w:rPr>
      </w:pPr>
    </w:p>
    <w:p>
      <w:pPr>
        <w:pStyle w:val="BodyText"/>
        <w:spacing w:before="8"/>
        <w:rPr>
          <w:b/>
          <w:sz w:val="42"/>
        </w:rPr>
      </w:pPr>
    </w:p>
    <w:p>
      <w:pPr>
        <w:pStyle w:val="BodyText"/>
        <w:spacing w:before="1"/>
        <w:ind w:left="937"/>
      </w:pPr>
      <w:r>
        <w:t>植草防护</w:t>
      </w:r>
    </w:p>
    <w:p>
      <w:pPr>
        <w:pStyle w:val="BodyText"/>
      </w:pPr>
    </w:p>
    <w:p>
      <w:pPr>
        <w:pStyle w:val="BodyText"/>
        <w:spacing w:before="9"/>
        <w:rPr>
          <w:sz w:val="27"/>
        </w:rPr>
      </w:pPr>
    </w:p>
    <w:p>
      <w:pPr>
        <w:pStyle w:val="BodyText"/>
        <w:spacing w:line="446" w:lineRule="auto"/>
        <w:ind w:left="937" w:right="2559" w:firstLine="719"/>
      </w:pPr>
      <w:r>
        <w:drawing>
          <wp:anchor distT="0" distB="0" distL="0" distR="0" simplePos="0" relativeHeight="251669504" behindDoc="1" locked="0" layoutInCell="1" allowOverlap="1">
            <wp:simplePos x="0" y="0"/>
            <wp:positionH relativeFrom="page">
              <wp:posOffset>1600200</wp:posOffset>
            </wp:positionH>
            <wp:positionV relativeFrom="paragraph">
              <wp:posOffset>1225803</wp:posOffset>
            </wp:positionV>
            <wp:extent cx="8133016" cy="1963578"/>
            <wp:effectExtent l="0" t="0" r="0" b="0"/>
            <wp:wrapNone/>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pic:nvPicPr>
                  <pic:blipFill>
                    <a:blip xmlns:r="http://schemas.openxmlformats.org/officeDocument/2006/relationships" r:embed="rId7" cstate="print"/>
                    <a:stretch>
                      <a:fillRect/>
                    </a:stretch>
                  </pic:blipFill>
                  <pic:spPr>
                    <a:xfrm>
                      <a:off x="0" y="0"/>
                      <a:ext cx="8133016" cy="1963578"/>
                    </a:xfrm>
                    <a:prstGeom prst="rect">
                      <a:avLst/>
                    </a:prstGeom>
                  </pic:spPr>
                </pic:pic>
              </a:graphicData>
            </a:graphic>
          </wp:anchor>
        </w:drawing>
      </w:r>
      <w:r>
        <w:rPr>
          <w:spacing w:val="-13"/>
        </w:rPr>
        <w:t xml:space="preserve">填方边坡高度 </w:t>
      </w:r>
      <w:r>
        <w:t>3m≤H≤8m</w:t>
      </w:r>
      <w:r>
        <w:rPr>
          <w:spacing w:val="-11"/>
        </w:rPr>
        <w:t xml:space="preserve"> 的土或土石路堤挂设土工网，喷播草籽、灌木籽； </w:t>
      </w:r>
      <w:r>
        <w:t>H＜3m</w:t>
      </w:r>
      <w:r>
        <w:rPr>
          <w:spacing w:val="-11"/>
        </w:rPr>
        <w:t xml:space="preserve"> 者不挂网只喷播草籽、灌木籽。</w:t>
      </w:r>
    </w:p>
    <w:p>
      <w:pPr>
        <w:pStyle w:val="BodyText"/>
        <w:rPr>
          <w:sz w:val="20"/>
        </w:rPr>
      </w:pPr>
    </w:p>
    <w:p>
      <w:pPr>
        <w:pStyle w:val="BodyText"/>
        <w:spacing w:before="2"/>
        <w:rPr>
          <w:sz w:val="18"/>
        </w:rPr>
      </w:pPr>
    </w:p>
    <w:tbl>
      <w:tblPr>
        <w:tblStyle w:val="TableNormal1"/>
        <w:tblW w:w="0" w:type="auto"/>
        <w:jc w:val="left"/>
        <w:tblInd w:w="9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24"/>
        <w:gridCol w:w="781"/>
        <w:gridCol w:w="690"/>
        <w:gridCol w:w="1260"/>
        <w:gridCol w:w="1025"/>
        <w:gridCol w:w="883"/>
        <w:gridCol w:w="1738"/>
        <w:gridCol w:w="2003"/>
        <w:gridCol w:w="1103"/>
        <w:gridCol w:w="1320"/>
      </w:tblGrid>
      <w:tr>
        <w:tblPrEx>
          <w:tblW w:w="0" w:type="auto"/>
          <w:jc w:val="left"/>
          <w:tblInd w:w="9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43"/>
          <w:jc w:val="left"/>
        </w:trPr>
        <w:tc>
          <w:tcPr>
            <w:tcW w:w="1724" w:type="dxa"/>
          </w:tcPr>
          <w:p>
            <w:pPr>
              <w:pStyle w:val="TableParagraph"/>
              <w:spacing w:before="8"/>
              <w:rPr>
                <w:sz w:val="35"/>
              </w:rPr>
            </w:pPr>
          </w:p>
          <w:p>
            <w:pPr>
              <w:pStyle w:val="TableParagraph"/>
              <w:ind w:left="82"/>
              <w:rPr>
                <w:sz w:val="36"/>
              </w:rPr>
            </w:pPr>
            <w:r>
              <w:rPr>
                <w:sz w:val="36"/>
              </w:rPr>
              <w:t>材料名称</w:t>
            </w:r>
          </w:p>
        </w:tc>
        <w:tc>
          <w:tcPr>
            <w:tcW w:w="1471" w:type="dxa"/>
            <w:gridSpan w:val="2"/>
          </w:tcPr>
          <w:p>
            <w:pPr>
              <w:pStyle w:val="TableParagraph"/>
              <w:spacing w:before="8"/>
              <w:rPr>
                <w:sz w:val="35"/>
              </w:rPr>
            </w:pPr>
          </w:p>
          <w:p>
            <w:pPr>
              <w:pStyle w:val="TableParagraph"/>
              <w:ind w:left="201"/>
              <w:rPr>
                <w:sz w:val="36"/>
              </w:rPr>
            </w:pPr>
            <w:r>
              <w:rPr>
                <w:sz w:val="36"/>
              </w:rPr>
              <w:t>紫羊茅</w:t>
            </w:r>
          </w:p>
        </w:tc>
        <w:tc>
          <w:tcPr>
            <w:tcW w:w="2285" w:type="dxa"/>
            <w:gridSpan w:val="2"/>
          </w:tcPr>
          <w:p>
            <w:pPr>
              <w:pStyle w:val="TableParagraph"/>
              <w:spacing w:line="411" w:lineRule="exact"/>
              <w:ind w:left="1204"/>
              <w:rPr>
                <w:sz w:val="36"/>
              </w:rPr>
            </w:pPr>
            <w:r>
              <w:rPr>
                <w:sz w:val="36"/>
              </w:rPr>
              <w:t>分表 a</w:t>
            </w:r>
          </w:p>
          <w:p>
            <w:pPr>
              <w:pStyle w:val="TableParagraph"/>
              <w:spacing w:before="46"/>
              <w:ind w:left="189"/>
              <w:rPr>
                <w:sz w:val="36"/>
              </w:rPr>
            </w:pPr>
            <w:r>
              <w:rPr>
                <w:sz w:val="36"/>
              </w:rPr>
              <w:t>多年生黑麦</w:t>
            </w:r>
          </w:p>
        </w:tc>
        <w:tc>
          <w:tcPr>
            <w:tcW w:w="2621" w:type="dxa"/>
            <w:gridSpan w:val="2"/>
          </w:tcPr>
          <w:p>
            <w:pPr>
              <w:pStyle w:val="TableParagraph"/>
              <w:spacing w:line="411" w:lineRule="exact"/>
              <w:ind w:left="89"/>
              <w:rPr>
                <w:sz w:val="36"/>
              </w:rPr>
            </w:pPr>
            <w:r>
              <w:rPr>
                <w:sz w:val="36"/>
              </w:rPr>
              <w:t>植物材料配比表</w:t>
            </w:r>
          </w:p>
          <w:p>
            <w:pPr>
              <w:pStyle w:val="TableParagraph"/>
              <w:tabs>
                <w:tab w:val="left" w:pos="1472"/>
              </w:tabs>
              <w:spacing w:before="46"/>
              <w:ind w:left="200"/>
              <w:rPr>
                <w:sz w:val="36"/>
              </w:rPr>
            </w:pPr>
            <w:r>
              <w:rPr>
                <w:sz w:val="36"/>
              </w:rPr>
              <w:t>山菊</w:t>
              <w:tab/>
              <w:t>金鸡</w:t>
            </w:r>
          </w:p>
        </w:tc>
        <w:tc>
          <w:tcPr>
            <w:tcW w:w="2003" w:type="dxa"/>
          </w:tcPr>
          <w:p>
            <w:pPr>
              <w:pStyle w:val="TableParagraph"/>
              <w:spacing w:before="8"/>
              <w:rPr>
                <w:sz w:val="35"/>
              </w:rPr>
            </w:pPr>
          </w:p>
          <w:p>
            <w:pPr>
              <w:pStyle w:val="TableParagraph"/>
              <w:ind w:left="6"/>
              <w:rPr>
                <w:sz w:val="36"/>
              </w:rPr>
            </w:pPr>
            <w:r>
              <w:rPr>
                <w:sz w:val="36"/>
              </w:rPr>
              <w:t>黄花草木樨</w:t>
            </w:r>
          </w:p>
        </w:tc>
        <w:tc>
          <w:tcPr>
            <w:tcW w:w="1103" w:type="dxa"/>
          </w:tcPr>
          <w:p>
            <w:pPr>
              <w:pStyle w:val="TableParagraph"/>
              <w:spacing w:before="8"/>
              <w:rPr>
                <w:sz w:val="35"/>
              </w:rPr>
            </w:pPr>
          </w:p>
          <w:p>
            <w:pPr>
              <w:pStyle w:val="TableParagraph"/>
              <w:ind w:left="170" w:right="172"/>
              <w:jc w:val="center"/>
              <w:rPr>
                <w:sz w:val="36"/>
              </w:rPr>
            </w:pPr>
            <w:r>
              <w:rPr>
                <w:sz w:val="36"/>
              </w:rPr>
              <w:t>翠菊</w:t>
            </w:r>
          </w:p>
        </w:tc>
        <w:tc>
          <w:tcPr>
            <w:tcW w:w="1320" w:type="dxa"/>
          </w:tcPr>
          <w:p>
            <w:pPr>
              <w:pStyle w:val="TableParagraph"/>
              <w:spacing w:before="8"/>
              <w:rPr>
                <w:sz w:val="35"/>
              </w:rPr>
            </w:pPr>
          </w:p>
          <w:p>
            <w:pPr>
              <w:pStyle w:val="TableParagraph"/>
              <w:ind w:left="165" w:right="35"/>
              <w:jc w:val="center"/>
              <w:rPr>
                <w:sz w:val="36"/>
              </w:rPr>
            </w:pPr>
            <w:r>
              <w:rPr>
                <w:sz w:val="36"/>
              </w:rPr>
              <w:t>胡枝子</w:t>
            </w:r>
          </w:p>
        </w:tc>
      </w:tr>
      <w:tr>
        <w:tblPrEx>
          <w:tblW w:w="0" w:type="auto"/>
          <w:jc w:val="left"/>
          <w:tblInd w:w="930" w:type="dxa"/>
          <w:tblLayout w:type="fixed"/>
          <w:tblCellMar>
            <w:top w:w="0" w:type="dxa"/>
            <w:left w:w="0" w:type="dxa"/>
            <w:bottom w:w="0" w:type="dxa"/>
            <w:right w:w="0" w:type="dxa"/>
          </w:tblCellMar>
          <w:tblLook w:val="01E0"/>
        </w:tblPrEx>
        <w:trPr>
          <w:trHeight w:val="435"/>
          <w:jc w:val="left"/>
        </w:trPr>
        <w:tc>
          <w:tcPr>
            <w:tcW w:w="1724" w:type="dxa"/>
          </w:tcPr>
          <w:p>
            <w:pPr>
              <w:pStyle w:val="TableParagraph"/>
              <w:spacing w:before="25" w:line="391" w:lineRule="exact"/>
              <w:ind w:left="82"/>
              <w:rPr>
                <w:sz w:val="36"/>
              </w:rPr>
            </w:pPr>
            <w:r>
              <w:rPr>
                <w:sz w:val="36"/>
              </w:rPr>
              <w:t>数量（g/</w:t>
            </w:r>
          </w:p>
        </w:tc>
        <w:tc>
          <w:tcPr>
            <w:tcW w:w="1471" w:type="dxa"/>
            <w:gridSpan w:val="2"/>
          </w:tcPr>
          <w:p>
            <w:pPr>
              <w:pStyle w:val="TableParagraph"/>
              <w:spacing w:before="25" w:line="391" w:lineRule="exact"/>
              <w:ind w:left="11"/>
              <w:jc w:val="center"/>
              <w:rPr>
                <w:sz w:val="36"/>
              </w:rPr>
            </w:pPr>
            <w:r>
              <w:rPr>
                <w:sz w:val="36"/>
              </w:rPr>
              <w:t>5</w:t>
            </w:r>
          </w:p>
        </w:tc>
        <w:tc>
          <w:tcPr>
            <w:tcW w:w="2285" w:type="dxa"/>
            <w:gridSpan w:val="2"/>
          </w:tcPr>
          <w:p>
            <w:pPr>
              <w:pStyle w:val="TableParagraph"/>
              <w:spacing w:before="25" w:line="391" w:lineRule="exact"/>
              <w:ind w:right="104"/>
              <w:jc w:val="center"/>
              <w:rPr>
                <w:sz w:val="36"/>
              </w:rPr>
            </w:pPr>
            <w:r>
              <w:rPr>
                <w:sz w:val="36"/>
              </w:rPr>
              <w:t>4</w:t>
            </w:r>
          </w:p>
        </w:tc>
        <w:tc>
          <w:tcPr>
            <w:tcW w:w="2621" w:type="dxa"/>
            <w:gridSpan w:val="2"/>
          </w:tcPr>
          <w:p>
            <w:pPr>
              <w:pStyle w:val="TableParagraph"/>
              <w:tabs>
                <w:tab w:val="left" w:pos="1742"/>
              </w:tabs>
              <w:spacing w:before="25" w:line="391" w:lineRule="exact"/>
              <w:ind w:left="470"/>
              <w:rPr>
                <w:sz w:val="36"/>
              </w:rPr>
            </w:pPr>
            <w:r>
              <w:rPr>
                <w:sz w:val="36"/>
              </w:rPr>
              <w:t>2</w:t>
              <w:tab/>
              <w:t>2</w:t>
            </w:r>
          </w:p>
        </w:tc>
        <w:tc>
          <w:tcPr>
            <w:tcW w:w="2003" w:type="dxa"/>
          </w:tcPr>
          <w:p>
            <w:pPr>
              <w:pStyle w:val="TableParagraph"/>
              <w:spacing w:before="25" w:line="391" w:lineRule="exact"/>
              <w:ind w:right="188"/>
              <w:jc w:val="center"/>
              <w:rPr>
                <w:sz w:val="36"/>
              </w:rPr>
            </w:pPr>
            <w:r>
              <w:rPr>
                <w:sz w:val="36"/>
              </w:rPr>
              <w:t>2</w:t>
            </w:r>
          </w:p>
        </w:tc>
        <w:tc>
          <w:tcPr>
            <w:tcW w:w="1103" w:type="dxa"/>
          </w:tcPr>
          <w:p>
            <w:pPr>
              <w:pStyle w:val="TableParagraph"/>
              <w:spacing w:before="25" w:line="391" w:lineRule="exact"/>
              <w:jc w:val="center"/>
              <w:rPr>
                <w:sz w:val="36"/>
              </w:rPr>
            </w:pPr>
            <w:r>
              <w:rPr>
                <w:sz w:val="36"/>
              </w:rPr>
              <w:t>2</w:t>
            </w:r>
          </w:p>
        </w:tc>
        <w:tc>
          <w:tcPr>
            <w:tcW w:w="1320" w:type="dxa"/>
          </w:tcPr>
          <w:p>
            <w:pPr>
              <w:pStyle w:val="TableParagraph"/>
              <w:spacing w:before="25" w:line="391" w:lineRule="exact"/>
              <w:ind w:left="130"/>
              <w:jc w:val="center"/>
              <w:rPr>
                <w:sz w:val="36"/>
              </w:rPr>
            </w:pPr>
            <w:r>
              <w:rPr>
                <w:sz w:val="36"/>
              </w:rPr>
              <w:t>2</w:t>
            </w:r>
          </w:p>
        </w:tc>
      </w:tr>
      <w:tr>
        <w:tblPrEx>
          <w:tblW w:w="0" w:type="auto"/>
          <w:jc w:val="left"/>
          <w:tblInd w:w="930" w:type="dxa"/>
          <w:tblLayout w:type="fixed"/>
          <w:tblCellMar>
            <w:top w:w="0" w:type="dxa"/>
            <w:left w:w="0" w:type="dxa"/>
            <w:bottom w:w="0" w:type="dxa"/>
            <w:right w:w="0" w:type="dxa"/>
          </w:tblCellMar>
          <w:tblLook w:val="01E0"/>
        </w:tblPrEx>
        <w:trPr>
          <w:trHeight w:val="511"/>
          <w:jc w:val="left"/>
        </w:trPr>
        <w:tc>
          <w:tcPr>
            <w:tcW w:w="1724" w:type="dxa"/>
          </w:tcPr>
          <w:p>
            <w:pPr>
              <w:pStyle w:val="TableParagraph"/>
              <w:rPr>
                <w:rFonts w:ascii="Times New Roman"/>
                <w:sz w:val="36"/>
              </w:rPr>
            </w:pPr>
          </w:p>
        </w:tc>
        <w:tc>
          <w:tcPr>
            <w:tcW w:w="1471" w:type="dxa"/>
            <w:gridSpan w:val="2"/>
          </w:tcPr>
          <w:p>
            <w:pPr>
              <w:pStyle w:val="TableParagraph"/>
              <w:rPr>
                <w:rFonts w:ascii="Times New Roman"/>
                <w:sz w:val="36"/>
              </w:rPr>
            </w:pPr>
          </w:p>
        </w:tc>
        <w:tc>
          <w:tcPr>
            <w:tcW w:w="6909" w:type="dxa"/>
            <w:gridSpan w:val="5"/>
          </w:tcPr>
          <w:p>
            <w:pPr>
              <w:pStyle w:val="TableParagraph"/>
              <w:spacing w:before="100" w:line="391" w:lineRule="exact"/>
              <w:ind w:left="844"/>
              <w:rPr>
                <w:sz w:val="36"/>
              </w:rPr>
            </w:pPr>
            <w:r>
              <w:rPr>
                <w:sz w:val="36"/>
              </w:rPr>
              <w:t>分表 b 喷播其他材料配比表</w:t>
            </w:r>
          </w:p>
        </w:tc>
        <w:tc>
          <w:tcPr>
            <w:tcW w:w="1103" w:type="dxa"/>
          </w:tcPr>
          <w:p>
            <w:pPr>
              <w:pStyle w:val="TableParagraph"/>
              <w:rPr>
                <w:rFonts w:ascii="Times New Roman"/>
                <w:sz w:val="36"/>
              </w:rPr>
            </w:pPr>
          </w:p>
        </w:tc>
        <w:tc>
          <w:tcPr>
            <w:tcW w:w="1320" w:type="dxa"/>
          </w:tcPr>
          <w:p>
            <w:pPr>
              <w:pStyle w:val="TableParagraph"/>
              <w:rPr>
                <w:rFonts w:ascii="Times New Roman"/>
                <w:sz w:val="36"/>
              </w:rPr>
            </w:pPr>
          </w:p>
        </w:tc>
      </w:tr>
      <w:tr>
        <w:tblPrEx>
          <w:tblW w:w="0" w:type="auto"/>
          <w:jc w:val="left"/>
          <w:tblInd w:w="930" w:type="dxa"/>
          <w:tblLayout w:type="fixed"/>
          <w:tblCellMar>
            <w:top w:w="0" w:type="dxa"/>
            <w:left w:w="0" w:type="dxa"/>
            <w:bottom w:w="0" w:type="dxa"/>
            <w:right w:w="0" w:type="dxa"/>
          </w:tblCellMar>
          <w:tblLook w:val="01E0"/>
        </w:tblPrEx>
        <w:trPr>
          <w:trHeight w:val="583"/>
          <w:jc w:val="left"/>
        </w:trPr>
        <w:tc>
          <w:tcPr>
            <w:tcW w:w="2505" w:type="dxa"/>
            <w:gridSpan w:val="2"/>
          </w:tcPr>
          <w:p>
            <w:pPr>
              <w:pStyle w:val="TableParagraph"/>
              <w:spacing w:before="96"/>
              <w:ind w:left="409"/>
              <w:rPr>
                <w:sz w:val="36"/>
              </w:rPr>
            </w:pPr>
            <w:r>
              <w:rPr>
                <w:sz w:val="36"/>
              </w:rPr>
              <w:t>材料名称</w:t>
            </w:r>
          </w:p>
        </w:tc>
        <w:tc>
          <w:tcPr>
            <w:tcW w:w="1950" w:type="dxa"/>
            <w:gridSpan w:val="2"/>
          </w:tcPr>
          <w:p>
            <w:pPr>
              <w:pStyle w:val="TableParagraph"/>
              <w:spacing w:before="96"/>
              <w:ind w:left="385"/>
              <w:rPr>
                <w:sz w:val="36"/>
              </w:rPr>
            </w:pPr>
            <w:r>
              <w:rPr>
                <w:sz w:val="36"/>
              </w:rPr>
              <w:t>覆盖料</w:t>
            </w:r>
          </w:p>
        </w:tc>
        <w:tc>
          <w:tcPr>
            <w:tcW w:w="1908" w:type="dxa"/>
            <w:gridSpan w:val="2"/>
          </w:tcPr>
          <w:p>
            <w:pPr>
              <w:pStyle w:val="TableParagraph"/>
              <w:spacing w:before="96"/>
              <w:ind w:left="394"/>
              <w:rPr>
                <w:sz w:val="36"/>
              </w:rPr>
            </w:pPr>
            <w:r>
              <w:rPr>
                <w:sz w:val="36"/>
              </w:rPr>
              <w:t>保水剂</w:t>
            </w:r>
          </w:p>
        </w:tc>
        <w:tc>
          <w:tcPr>
            <w:tcW w:w="1738" w:type="dxa"/>
          </w:tcPr>
          <w:p>
            <w:pPr>
              <w:pStyle w:val="TableParagraph"/>
              <w:spacing w:before="96"/>
              <w:ind w:left="411" w:right="207"/>
              <w:jc w:val="center"/>
              <w:rPr>
                <w:sz w:val="36"/>
              </w:rPr>
            </w:pPr>
            <w:r>
              <w:rPr>
                <w:sz w:val="36"/>
              </w:rPr>
              <w:t>粘结剂</w:t>
            </w:r>
          </w:p>
        </w:tc>
        <w:tc>
          <w:tcPr>
            <w:tcW w:w="2003" w:type="dxa"/>
          </w:tcPr>
          <w:p>
            <w:pPr>
              <w:pStyle w:val="TableParagraph"/>
              <w:spacing w:before="96"/>
              <w:ind w:left="572"/>
              <w:rPr>
                <w:sz w:val="36"/>
              </w:rPr>
            </w:pPr>
            <w:r>
              <w:rPr>
                <w:sz w:val="36"/>
              </w:rPr>
              <w:t>复合肥</w:t>
            </w:r>
          </w:p>
        </w:tc>
        <w:tc>
          <w:tcPr>
            <w:tcW w:w="2423" w:type="dxa"/>
            <w:gridSpan w:val="2"/>
          </w:tcPr>
          <w:p>
            <w:pPr>
              <w:pStyle w:val="TableParagraph"/>
              <w:spacing w:before="96"/>
              <w:ind w:left="712"/>
              <w:rPr>
                <w:sz w:val="36"/>
              </w:rPr>
            </w:pPr>
            <w:r>
              <w:rPr>
                <w:sz w:val="36"/>
              </w:rPr>
              <w:t>稻草帘</w:t>
            </w:r>
          </w:p>
        </w:tc>
      </w:tr>
      <w:tr>
        <w:tblPrEx>
          <w:tblW w:w="0" w:type="auto"/>
          <w:jc w:val="left"/>
          <w:tblInd w:w="930" w:type="dxa"/>
          <w:tblLayout w:type="fixed"/>
          <w:tblCellMar>
            <w:top w:w="0" w:type="dxa"/>
            <w:left w:w="0" w:type="dxa"/>
            <w:bottom w:w="0" w:type="dxa"/>
            <w:right w:w="0" w:type="dxa"/>
          </w:tblCellMar>
          <w:tblLook w:val="01E0"/>
        </w:tblPrEx>
        <w:trPr>
          <w:trHeight w:val="435"/>
          <w:jc w:val="left"/>
        </w:trPr>
        <w:tc>
          <w:tcPr>
            <w:tcW w:w="2505" w:type="dxa"/>
            <w:gridSpan w:val="2"/>
          </w:tcPr>
          <w:p>
            <w:pPr>
              <w:pStyle w:val="TableParagraph"/>
              <w:spacing w:before="25" w:line="391" w:lineRule="exact"/>
              <w:ind w:left="50"/>
              <w:rPr>
                <w:sz w:val="36"/>
              </w:rPr>
            </w:pPr>
            <w:r>
              <w:rPr>
                <w:sz w:val="36"/>
              </w:rPr>
              <w:t>数量（g/㎡）</w:t>
            </w:r>
          </w:p>
        </w:tc>
        <w:tc>
          <w:tcPr>
            <w:tcW w:w="1950" w:type="dxa"/>
            <w:gridSpan w:val="2"/>
          </w:tcPr>
          <w:p>
            <w:pPr>
              <w:pStyle w:val="TableParagraph"/>
              <w:spacing w:before="25" w:line="391" w:lineRule="exact"/>
              <w:ind w:left="295"/>
              <w:rPr>
                <w:sz w:val="36"/>
              </w:rPr>
            </w:pPr>
            <w:r>
              <w:rPr>
                <w:sz w:val="36"/>
              </w:rPr>
              <w:t>120-180</w:t>
            </w:r>
          </w:p>
        </w:tc>
        <w:tc>
          <w:tcPr>
            <w:tcW w:w="1908" w:type="dxa"/>
            <w:gridSpan w:val="2"/>
          </w:tcPr>
          <w:p>
            <w:pPr>
              <w:pStyle w:val="TableParagraph"/>
              <w:spacing w:before="25" w:line="391" w:lineRule="exact"/>
              <w:ind w:left="646" w:right="682"/>
              <w:jc w:val="center"/>
              <w:rPr>
                <w:sz w:val="36"/>
              </w:rPr>
            </w:pPr>
            <w:r>
              <w:rPr>
                <w:sz w:val="36"/>
              </w:rPr>
              <w:t>5-7</w:t>
            </w:r>
          </w:p>
        </w:tc>
        <w:tc>
          <w:tcPr>
            <w:tcW w:w="1738" w:type="dxa"/>
          </w:tcPr>
          <w:p>
            <w:pPr>
              <w:pStyle w:val="TableParagraph"/>
              <w:spacing w:before="25" w:line="391" w:lineRule="exact"/>
              <w:ind w:left="411" w:right="207"/>
              <w:jc w:val="center"/>
              <w:rPr>
                <w:sz w:val="36"/>
              </w:rPr>
            </w:pPr>
            <w:r>
              <w:rPr>
                <w:sz w:val="36"/>
              </w:rPr>
              <w:t>1-3</w:t>
            </w:r>
          </w:p>
        </w:tc>
        <w:tc>
          <w:tcPr>
            <w:tcW w:w="2003" w:type="dxa"/>
          </w:tcPr>
          <w:p>
            <w:pPr>
              <w:pStyle w:val="TableParagraph"/>
              <w:spacing w:before="25" w:line="391" w:lineRule="exact"/>
              <w:ind w:left="662"/>
              <w:rPr>
                <w:sz w:val="36"/>
              </w:rPr>
            </w:pPr>
            <w:r>
              <w:rPr>
                <w:sz w:val="36"/>
              </w:rPr>
              <w:t>50-75</w:t>
            </w:r>
          </w:p>
        </w:tc>
        <w:tc>
          <w:tcPr>
            <w:tcW w:w="2423" w:type="dxa"/>
            <w:gridSpan w:val="2"/>
          </w:tcPr>
          <w:p>
            <w:pPr>
              <w:pStyle w:val="TableParagraph"/>
              <w:spacing w:before="25" w:line="391" w:lineRule="exact"/>
              <w:ind w:left="488"/>
              <w:rPr>
                <w:sz w:val="36"/>
              </w:rPr>
            </w:pPr>
            <w:r>
              <w:rPr>
                <w:sz w:val="36"/>
              </w:rPr>
              <w:t>1.1 ㎡/㎡</w:t>
            </w:r>
          </w:p>
        </w:tc>
      </w:tr>
    </w:tbl>
    <w:p>
      <w:pPr>
        <w:spacing w:after="0" w:line="391" w:lineRule="exact"/>
        <w:rPr>
          <w:sz w:val="36"/>
        </w:rPr>
        <w:sectPr>
          <w:pgSz w:w="17860" w:h="25260"/>
          <w:pgMar w:top="1840" w:right="0" w:bottom="280" w:left="1760" w:header="708" w:footer="708"/>
          <w:pgNumType w:start="11"/>
          <w:cols w:space="708"/>
        </w:sectPr>
      </w:pPr>
    </w:p>
    <w:p>
      <w:pPr>
        <w:pStyle w:val="BodyText"/>
        <w:spacing w:before="7"/>
        <w:rPr>
          <w:sz w:val="21"/>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tbl>
      <w:tblPr>
        <w:tblStyle w:val="TableNormal2"/>
        <w:tblW w:w="0" w:type="auto"/>
        <w:jc w:val="left"/>
        <w:tblInd w:w="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93"/>
        <w:gridCol w:w="1957"/>
        <w:gridCol w:w="5811"/>
        <w:gridCol w:w="2359"/>
      </w:tblGrid>
      <w:tr>
        <w:tblPrEx>
          <w:tblW w:w="0" w:type="auto"/>
          <w:jc w:val="left"/>
          <w:tblInd w:w="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118"/>
          <w:jc w:val="left"/>
        </w:trPr>
        <w:tc>
          <w:tcPr>
            <w:tcW w:w="2393" w:type="dxa"/>
          </w:tcPr>
          <w:p>
            <w:pPr>
              <w:pStyle w:val="TableParagraph"/>
              <w:rPr>
                <w:sz w:val="36"/>
              </w:rPr>
            </w:pPr>
          </w:p>
          <w:p>
            <w:pPr>
              <w:pStyle w:val="TableParagraph"/>
              <w:rPr>
                <w:sz w:val="36"/>
              </w:rPr>
            </w:pPr>
          </w:p>
          <w:p>
            <w:pPr>
              <w:pStyle w:val="TableParagraph"/>
              <w:spacing w:before="319"/>
              <w:ind w:left="445"/>
              <w:rPr>
                <w:sz w:val="36"/>
              </w:rPr>
            </w:pPr>
            <w:r>
              <w:rPr>
                <w:sz w:val="36"/>
              </w:rPr>
              <w:t>材料名称</w:t>
            </w:r>
          </w:p>
        </w:tc>
        <w:tc>
          <w:tcPr>
            <w:tcW w:w="1957" w:type="dxa"/>
          </w:tcPr>
          <w:p>
            <w:pPr>
              <w:pStyle w:val="TableParagraph"/>
              <w:rPr>
                <w:sz w:val="36"/>
              </w:rPr>
            </w:pPr>
          </w:p>
          <w:p>
            <w:pPr>
              <w:pStyle w:val="TableParagraph"/>
              <w:rPr>
                <w:sz w:val="36"/>
              </w:rPr>
            </w:pPr>
          </w:p>
          <w:p>
            <w:pPr>
              <w:pStyle w:val="TableParagraph"/>
              <w:spacing w:before="319"/>
              <w:ind w:right="85"/>
              <w:jc w:val="right"/>
              <w:rPr>
                <w:sz w:val="36"/>
              </w:rPr>
            </w:pPr>
            <w:r>
              <w:rPr>
                <w:sz w:val="36"/>
              </w:rPr>
              <w:t>紫羊茅</w:t>
            </w:r>
          </w:p>
        </w:tc>
        <w:tc>
          <w:tcPr>
            <w:tcW w:w="5811" w:type="dxa"/>
          </w:tcPr>
          <w:p>
            <w:pPr>
              <w:pStyle w:val="TableParagraph"/>
              <w:spacing w:line="411" w:lineRule="exact"/>
              <w:ind w:left="668"/>
              <w:rPr>
                <w:sz w:val="36"/>
              </w:rPr>
            </w:pPr>
            <w:r>
              <w:rPr>
                <w:sz w:val="36"/>
              </w:rPr>
              <w:t>植物材料配比表</w:t>
            </w:r>
          </w:p>
          <w:p>
            <w:pPr>
              <w:pStyle w:val="TableParagraph"/>
              <w:rPr>
                <w:sz w:val="36"/>
              </w:rPr>
            </w:pPr>
          </w:p>
          <w:p>
            <w:pPr>
              <w:pStyle w:val="TableParagraph"/>
              <w:spacing w:before="11"/>
              <w:rPr>
                <w:sz w:val="28"/>
              </w:rPr>
            </w:pPr>
          </w:p>
          <w:p>
            <w:pPr>
              <w:pStyle w:val="TableParagraph"/>
              <w:tabs>
                <w:tab w:val="left" w:pos="3159"/>
              </w:tabs>
              <w:ind w:left="603"/>
              <w:jc w:val="center"/>
              <w:rPr>
                <w:sz w:val="36"/>
              </w:rPr>
            </w:pPr>
            <w:r>
              <w:rPr>
                <w:sz w:val="36"/>
              </w:rPr>
              <w:t>黄花草木樨</w:t>
              <w:tab/>
              <w:t>白花草木樨</w:t>
            </w:r>
          </w:p>
        </w:tc>
        <w:tc>
          <w:tcPr>
            <w:tcW w:w="2359" w:type="dxa"/>
          </w:tcPr>
          <w:p>
            <w:pPr>
              <w:pStyle w:val="TableParagraph"/>
              <w:rPr>
                <w:sz w:val="36"/>
              </w:rPr>
            </w:pPr>
          </w:p>
          <w:p>
            <w:pPr>
              <w:pStyle w:val="TableParagraph"/>
              <w:rPr>
                <w:sz w:val="36"/>
              </w:rPr>
            </w:pPr>
          </w:p>
          <w:p>
            <w:pPr>
              <w:pStyle w:val="TableParagraph"/>
              <w:spacing w:before="319"/>
              <w:ind w:right="46"/>
              <w:jc w:val="right"/>
              <w:rPr>
                <w:sz w:val="36"/>
              </w:rPr>
            </w:pPr>
            <w:r>
              <w:rPr>
                <w:sz w:val="36"/>
              </w:rPr>
              <w:t>多年生黑麦草</w:t>
            </w:r>
          </w:p>
        </w:tc>
      </w:tr>
      <w:tr>
        <w:tblPrEx>
          <w:tblW w:w="0" w:type="auto"/>
          <w:jc w:val="left"/>
          <w:tblInd w:w="894" w:type="dxa"/>
          <w:tblLayout w:type="fixed"/>
          <w:tblCellMar>
            <w:top w:w="0" w:type="dxa"/>
            <w:left w:w="0" w:type="dxa"/>
            <w:bottom w:w="0" w:type="dxa"/>
            <w:right w:w="0" w:type="dxa"/>
          </w:tblCellMar>
          <w:tblLook w:val="01E0"/>
        </w:tblPrEx>
        <w:trPr>
          <w:trHeight w:val="1294"/>
          <w:jc w:val="left"/>
        </w:trPr>
        <w:tc>
          <w:tcPr>
            <w:tcW w:w="2393" w:type="dxa"/>
          </w:tcPr>
          <w:p>
            <w:pPr>
              <w:pStyle w:val="TableParagraph"/>
              <w:spacing w:before="5"/>
              <w:rPr>
                <w:sz w:val="32"/>
              </w:rPr>
            </w:pPr>
          </w:p>
          <w:p>
            <w:pPr>
              <w:pStyle w:val="TableParagraph"/>
              <w:ind w:left="85"/>
              <w:rPr>
                <w:sz w:val="36"/>
              </w:rPr>
            </w:pPr>
            <w:r>
              <w:rPr>
                <w:sz w:val="36"/>
              </w:rPr>
              <w:t>数量（g/㎡）</w:t>
            </w:r>
          </w:p>
        </w:tc>
        <w:tc>
          <w:tcPr>
            <w:tcW w:w="1957" w:type="dxa"/>
          </w:tcPr>
          <w:p>
            <w:pPr>
              <w:pStyle w:val="TableParagraph"/>
              <w:spacing w:before="5"/>
              <w:rPr>
                <w:sz w:val="32"/>
              </w:rPr>
            </w:pPr>
          </w:p>
          <w:p>
            <w:pPr>
              <w:pStyle w:val="TableParagraph"/>
              <w:ind w:left="1239"/>
              <w:rPr>
                <w:sz w:val="36"/>
              </w:rPr>
            </w:pPr>
            <w:r>
              <w:rPr>
                <w:sz w:val="36"/>
              </w:rPr>
              <w:t>5</w:t>
            </w:r>
          </w:p>
        </w:tc>
        <w:tc>
          <w:tcPr>
            <w:tcW w:w="5811" w:type="dxa"/>
          </w:tcPr>
          <w:p>
            <w:pPr>
              <w:pStyle w:val="TableParagraph"/>
              <w:spacing w:before="5"/>
              <w:rPr>
                <w:sz w:val="32"/>
              </w:rPr>
            </w:pPr>
          </w:p>
          <w:p>
            <w:pPr>
              <w:pStyle w:val="TableParagraph"/>
              <w:tabs>
                <w:tab w:val="left" w:pos="4395"/>
              </w:tabs>
              <w:ind w:left="1838"/>
              <w:rPr>
                <w:sz w:val="36"/>
              </w:rPr>
            </w:pPr>
            <w:r>
              <w:rPr>
                <w:sz w:val="36"/>
              </w:rPr>
              <w:t>3</w:t>
              <w:tab/>
              <w:t>2</w:t>
            </w:r>
          </w:p>
        </w:tc>
        <w:tc>
          <w:tcPr>
            <w:tcW w:w="2359" w:type="dxa"/>
          </w:tcPr>
          <w:p>
            <w:pPr>
              <w:pStyle w:val="TableParagraph"/>
              <w:spacing w:before="5"/>
              <w:rPr>
                <w:sz w:val="32"/>
              </w:rPr>
            </w:pPr>
          </w:p>
          <w:p>
            <w:pPr>
              <w:pStyle w:val="TableParagraph"/>
              <w:ind w:left="103"/>
              <w:jc w:val="center"/>
              <w:rPr>
                <w:sz w:val="36"/>
              </w:rPr>
            </w:pPr>
            <w:r>
              <w:rPr>
                <w:sz w:val="36"/>
              </w:rPr>
              <w:t>3</w:t>
            </w:r>
          </w:p>
        </w:tc>
      </w:tr>
      <w:tr>
        <w:tblPrEx>
          <w:tblW w:w="0" w:type="auto"/>
          <w:jc w:val="left"/>
          <w:tblInd w:w="894" w:type="dxa"/>
          <w:tblLayout w:type="fixed"/>
          <w:tblCellMar>
            <w:top w:w="0" w:type="dxa"/>
            <w:left w:w="0" w:type="dxa"/>
            <w:bottom w:w="0" w:type="dxa"/>
            <w:right w:w="0" w:type="dxa"/>
          </w:tblCellMar>
          <w:tblLook w:val="01E0"/>
        </w:tblPrEx>
        <w:trPr>
          <w:trHeight w:val="2586"/>
          <w:jc w:val="left"/>
        </w:trPr>
        <w:tc>
          <w:tcPr>
            <w:tcW w:w="2393" w:type="dxa"/>
          </w:tcPr>
          <w:p>
            <w:pPr>
              <w:pStyle w:val="TableParagraph"/>
              <w:rPr>
                <w:sz w:val="36"/>
              </w:rPr>
            </w:pPr>
          </w:p>
          <w:p>
            <w:pPr>
              <w:pStyle w:val="TableParagraph"/>
              <w:rPr>
                <w:sz w:val="36"/>
              </w:rPr>
            </w:pPr>
          </w:p>
          <w:p>
            <w:pPr>
              <w:pStyle w:val="TableParagraph"/>
              <w:rPr>
                <w:sz w:val="36"/>
              </w:rPr>
            </w:pPr>
          </w:p>
          <w:p>
            <w:pPr>
              <w:pStyle w:val="TableParagraph"/>
              <w:spacing w:before="5"/>
              <w:rPr>
                <w:sz w:val="25"/>
              </w:rPr>
            </w:pPr>
          </w:p>
          <w:p>
            <w:pPr>
              <w:pStyle w:val="TableParagraph"/>
              <w:ind w:left="233"/>
              <w:rPr>
                <w:sz w:val="36"/>
              </w:rPr>
            </w:pPr>
            <w:r>
              <w:rPr>
                <w:sz w:val="36"/>
              </w:rPr>
              <w:t>材料名称</w:t>
            </w:r>
          </w:p>
        </w:tc>
        <w:tc>
          <w:tcPr>
            <w:tcW w:w="1957" w:type="dxa"/>
          </w:tcPr>
          <w:p>
            <w:pPr>
              <w:pStyle w:val="TableParagraph"/>
              <w:rPr>
                <w:sz w:val="36"/>
              </w:rPr>
            </w:pPr>
          </w:p>
          <w:p>
            <w:pPr>
              <w:pStyle w:val="TableParagraph"/>
              <w:rPr>
                <w:sz w:val="36"/>
              </w:rPr>
            </w:pPr>
          </w:p>
          <w:p>
            <w:pPr>
              <w:pStyle w:val="TableParagraph"/>
              <w:rPr>
                <w:sz w:val="36"/>
              </w:rPr>
            </w:pPr>
          </w:p>
          <w:p>
            <w:pPr>
              <w:pStyle w:val="TableParagraph"/>
              <w:spacing w:before="5"/>
              <w:rPr>
                <w:sz w:val="25"/>
              </w:rPr>
            </w:pPr>
          </w:p>
          <w:p>
            <w:pPr>
              <w:pStyle w:val="TableParagraph"/>
              <w:ind w:left="148"/>
              <w:rPr>
                <w:sz w:val="36"/>
              </w:rPr>
            </w:pPr>
            <w:r>
              <w:rPr>
                <w:sz w:val="36"/>
              </w:rPr>
              <w:t>胡枝子</w:t>
            </w:r>
          </w:p>
        </w:tc>
        <w:tc>
          <w:tcPr>
            <w:tcW w:w="5811" w:type="dxa"/>
          </w:tcPr>
          <w:p>
            <w:pPr>
              <w:pStyle w:val="TableParagraph"/>
              <w:spacing w:before="7"/>
              <w:rPr>
                <w:sz w:val="32"/>
              </w:rPr>
            </w:pPr>
          </w:p>
          <w:p>
            <w:pPr>
              <w:pStyle w:val="TableParagraph"/>
              <w:ind w:left="668"/>
              <w:rPr>
                <w:sz w:val="36"/>
              </w:rPr>
            </w:pPr>
            <w:r>
              <w:rPr>
                <w:sz w:val="36"/>
              </w:rPr>
              <w:t>植物材料配比表</w:t>
            </w:r>
          </w:p>
          <w:p>
            <w:pPr>
              <w:pStyle w:val="TableParagraph"/>
              <w:rPr>
                <w:sz w:val="36"/>
              </w:rPr>
            </w:pPr>
          </w:p>
          <w:p>
            <w:pPr>
              <w:pStyle w:val="TableParagraph"/>
              <w:spacing w:before="11"/>
              <w:rPr>
                <w:sz w:val="28"/>
              </w:rPr>
            </w:pPr>
          </w:p>
          <w:p>
            <w:pPr>
              <w:pStyle w:val="TableParagraph"/>
              <w:tabs>
                <w:tab w:val="left" w:pos="2454"/>
                <w:tab w:val="left" w:pos="4582"/>
              </w:tabs>
              <w:ind w:left="503"/>
              <w:rPr>
                <w:sz w:val="36"/>
              </w:rPr>
            </w:pPr>
            <w:r>
              <w:rPr>
                <w:sz w:val="36"/>
              </w:rPr>
              <w:t>柳蓝</w:t>
              <w:tab/>
              <w:t>山菊花</w:t>
              <w:tab/>
              <w:t>月见草</w:t>
            </w:r>
          </w:p>
        </w:tc>
        <w:tc>
          <w:tcPr>
            <w:tcW w:w="2359" w:type="dxa"/>
          </w:tcPr>
          <w:p>
            <w:pPr>
              <w:pStyle w:val="TableParagraph"/>
              <w:rPr>
                <w:sz w:val="36"/>
              </w:rPr>
            </w:pPr>
          </w:p>
          <w:p>
            <w:pPr>
              <w:pStyle w:val="TableParagraph"/>
              <w:rPr>
                <w:sz w:val="36"/>
              </w:rPr>
            </w:pPr>
          </w:p>
          <w:p>
            <w:pPr>
              <w:pStyle w:val="TableParagraph"/>
              <w:rPr>
                <w:sz w:val="36"/>
              </w:rPr>
            </w:pPr>
          </w:p>
          <w:p>
            <w:pPr>
              <w:pStyle w:val="TableParagraph"/>
              <w:spacing w:before="5"/>
              <w:rPr>
                <w:sz w:val="25"/>
              </w:rPr>
            </w:pPr>
          </w:p>
          <w:p>
            <w:pPr>
              <w:pStyle w:val="TableParagraph"/>
              <w:ind w:left="723"/>
              <w:rPr>
                <w:sz w:val="36"/>
              </w:rPr>
            </w:pPr>
            <w:r>
              <w:rPr>
                <w:sz w:val="36"/>
              </w:rPr>
              <w:t>紫花苜蓿</w:t>
            </w:r>
          </w:p>
        </w:tc>
      </w:tr>
      <w:tr>
        <w:tblPrEx>
          <w:tblW w:w="0" w:type="auto"/>
          <w:jc w:val="left"/>
          <w:tblInd w:w="894" w:type="dxa"/>
          <w:tblLayout w:type="fixed"/>
          <w:tblCellMar>
            <w:top w:w="0" w:type="dxa"/>
            <w:left w:w="0" w:type="dxa"/>
            <w:bottom w:w="0" w:type="dxa"/>
            <w:right w:w="0" w:type="dxa"/>
          </w:tblCellMar>
          <w:tblLook w:val="01E0"/>
        </w:tblPrEx>
        <w:trPr>
          <w:trHeight w:val="1292"/>
          <w:jc w:val="left"/>
        </w:trPr>
        <w:tc>
          <w:tcPr>
            <w:tcW w:w="2393" w:type="dxa"/>
          </w:tcPr>
          <w:p>
            <w:pPr>
              <w:pStyle w:val="TableParagraph"/>
              <w:spacing w:before="5"/>
              <w:rPr>
                <w:sz w:val="32"/>
              </w:rPr>
            </w:pPr>
          </w:p>
          <w:p>
            <w:pPr>
              <w:pStyle w:val="TableParagraph"/>
              <w:spacing w:before="1"/>
              <w:ind w:left="50"/>
              <w:rPr>
                <w:sz w:val="36"/>
              </w:rPr>
            </w:pPr>
            <w:r>
              <w:rPr>
                <w:spacing w:val="-87"/>
                <w:sz w:val="36"/>
              </w:rPr>
              <w:t>数量</w:t>
            </w:r>
            <w:r>
              <w:rPr>
                <w:sz w:val="36"/>
              </w:rPr>
              <w:t>（g/㎡）</w:t>
            </w:r>
          </w:p>
        </w:tc>
        <w:tc>
          <w:tcPr>
            <w:tcW w:w="1957" w:type="dxa"/>
          </w:tcPr>
          <w:p>
            <w:pPr>
              <w:pStyle w:val="TableParagraph"/>
              <w:spacing w:before="5"/>
              <w:rPr>
                <w:sz w:val="32"/>
              </w:rPr>
            </w:pPr>
          </w:p>
          <w:p>
            <w:pPr>
              <w:pStyle w:val="TableParagraph"/>
              <w:spacing w:before="1"/>
              <w:ind w:left="598"/>
              <w:rPr>
                <w:sz w:val="36"/>
              </w:rPr>
            </w:pPr>
            <w:r>
              <w:rPr>
                <w:sz w:val="36"/>
              </w:rPr>
              <w:t>4</w:t>
            </w:r>
          </w:p>
        </w:tc>
        <w:tc>
          <w:tcPr>
            <w:tcW w:w="5811" w:type="dxa"/>
          </w:tcPr>
          <w:p>
            <w:pPr>
              <w:pStyle w:val="TableParagraph"/>
              <w:spacing w:before="5"/>
              <w:rPr>
                <w:sz w:val="32"/>
              </w:rPr>
            </w:pPr>
          </w:p>
          <w:p>
            <w:pPr>
              <w:pStyle w:val="TableParagraph"/>
              <w:tabs>
                <w:tab w:val="left" w:pos="2306"/>
                <w:tab w:val="left" w:pos="4433"/>
              </w:tabs>
              <w:spacing w:before="1"/>
              <w:ind w:left="174"/>
              <w:jc w:val="center"/>
              <w:rPr>
                <w:sz w:val="36"/>
              </w:rPr>
            </w:pPr>
            <w:r>
              <w:rPr>
                <w:sz w:val="36"/>
              </w:rPr>
              <w:t>4</w:t>
              <w:tab/>
              <w:t>3</w:t>
              <w:tab/>
              <w:t>1</w:t>
            </w:r>
          </w:p>
        </w:tc>
        <w:tc>
          <w:tcPr>
            <w:tcW w:w="2359" w:type="dxa"/>
          </w:tcPr>
          <w:p>
            <w:pPr>
              <w:pStyle w:val="TableParagraph"/>
              <w:spacing w:before="5"/>
              <w:rPr>
                <w:sz w:val="32"/>
              </w:rPr>
            </w:pPr>
          </w:p>
          <w:p>
            <w:pPr>
              <w:pStyle w:val="TableParagraph"/>
              <w:spacing w:before="1"/>
              <w:ind w:left="528"/>
              <w:jc w:val="center"/>
              <w:rPr>
                <w:sz w:val="36"/>
              </w:rPr>
            </w:pPr>
            <w:r>
              <w:rPr>
                <w:sz w:val="36"/>
              </w:rPr>
              <w:t>3</w:t>
            </w:r>
          </w:p>
        </w:tc>
      </w:tr>
      <w:tr>
        <w:tblPrEx>
          <w:tblW w:w="0" w:type="auto"/>
          <w:jc w:val="left"/>
          <w:tblInd w:w="894" w:type="dxa"/>
          <w:tblLayout w:type="fixed"/>
          <w:tblCellMar>
            <w:top w:w="0" w:type="dxa"/>
            <w:left w:w="0" w:type="dxa"/>
            <w:bottom w:w="0" w:type="dxa"/>
            <w:right w:w="0" w:type="dxa"/>
          </w:tblCellMar>
          <w:tblLook w:val="01E0"/>
        </w:tblPrEx>
        <w:trPr>
          <w:trHeight w:val="2584"/>
          <w:jc w:val="left"/>
        </w:trPr>
        <w:tc>
          <w:tcPr>
            <w:tcW w:w="2393" w:type="dxa"/>
          </w:tcPr>
          <w:p>
            <w:pPr>
              <w:pStyle w:val="TableParagraph"/>
              <w:rPr>
                <w:sz w:val="36"/>
              </w:rPr>
            </w:pPr>
          </w:p>
          <w:p>
            <w:pPr>
              <w:pStyle w:val="TableParagraph"/>
              <w:rPr>
                <w:sz w:val="36"/>
              </w:rPr>
            </w:pPr>
          </w:p>
          <w:p>
            <w:pPr>
              <w:pStyle w:val="TableParagraph"/>
              <w:rPr>
                <w:sz w:val="36"/>
              </w:rPr>
            </w:pPr>
          </w:p>
          <w:p>
            <w:pPr>
              <w:pStyle w:val="TableParagraph"/>
              <w:spacing w:before="3"/>
              <w:rPr>
                <w:sz w:val="25"/>
              </w:rPr>
            </w:pPr>
          </w:p>
          <w:p>
            <w:pPr>
              <w:pStyle w:val="TableParagraph"/>
              <w:spacing w:before="1"/>
              <w:ind w:left="445"/>
              <w:rPr>
                <w:sz w:val="36"/>
              </w:rPr>
            </w:pPr>
            <w:r>
              <w:rPr>
                <w:sz w:val="36"/>
              </w:rPr>
              <w:t>材料名称</w:t>
            </w:r>
          </w:p>
        </w:tc>
        <w:tc>
          <w:tcPr>
            <w:tcW w:w="1957" w:type="dxa"/>
          </w:tcPr>
          <w:p>
            <w:pPr>
              <w:pStyle w:val="TableParagraph"/>
              <w:rPr>
                <w:sz w:val="36"/>
              </w:rPr>
            </w:pPr>
          </w:p>
          <w:p>
            <w:pPr>
              <w:pStyle w:val="TableParagraph"/>
              <w:rPr>
                <w:sz w:val="36"/>
              </w:rPr>
            </w:pPr>
          </w:p>
          <w:p>
            <w:pPr>
              <w:pStyle w:val="TableParagraph"/>
              <w:rPr>
                <w:sz w:val="36"/>
              </w:rPr>
            </w:pPr>
          </w:p>
          <w:p>
            <w:pPr>
              <w:pStyle w:val="TableParagraph"/>
              <w:spacing w:before="3"/>
              <w:rPr>
                <w:sz w:val="25"/>
              </w:rPr>
            </w:pPr>
          </w:p>
          <w:p>
            <w:pPr>
              <w:pStyle w:val="TableParagraph"/>
              <w:spacing w:before="1"/>
              <w:ind w:right="85"/>
              <w:jc w:val="right"/>
              <w:rPr>
                <w:sz w:val="36"/>
              </w:rPr>
            </w:pPr>
            <w:r>
              <w:rPr>
                <w:sz w:val="36"/>
              </w:rPr>
              <w:t>紫羊茅</w:t>
            </w:r>
          </w:p>
        </w:tc>
        <w:tc>
          <w:tcPr>
            <w:tcW w:w="5811" w:type="dxa"/>
          </w:tcPr>
          <w:p>
            <w:pPr>
              <w:pStyle w:val="TableParagraph"/>
              <w:spacing w:before="5"/>
              <w:rPr>
                <w:sz w:val="32"/>
              </w:rPr>
            </w:pPr>
          </w:p>
          <w:p>
            <w:pPr>
              <w:pStyle w:val="TableParagraph"/>
              <w:ind w:left="668"/>
              <w:rPr>
                <w:sz w:val="36"/>
              </w:rPr>
            </w:pPr>
            <w:r>
              <w:rPr>
                <w:sz w:val="36"/>
              </w:rPr>
              <w:t>植物材料配比表</w:t>
            </w:r>
          </w:p>
          <w:p>
            <w:pPr>
              <w:pStyle w:val="TableParagraph"/>
              <w:rPr>
                <w:sz w:val="36"/>
              </w:rPr>
            </w:pPr>
          </w:p>
          <w:p>
            <w:pPr>
              <w:pStyle w:val="TableParagraph"/>
              <w:spacing w:before="11"/>
              <w:rPr>
                <w:sz w:val="28"/>
              </w:rPr>
            </w:pPr>
          </w:p>
          <w:p>
            <w:pPr>
              <w:pStyle w:val="TableParagraph"/>
              <w:tabs>
                <w:tab w:val="left" w:pos="3159"/>
              </w:tabs>
              <w:ind w:left="603"/>
              <w:jc w:val="center"/>
              <w:rPr>
                <w:sz w:val="36"/>
              </w:rPr>
            </w:pPr>
            <w:r>
              <w:rPr>
                <w:sz w:val="36"/>
              </w:rPr>
              <w:t>黄花草木樨</w:t>
              <w:tab/>
              <w:t>白花草木樨</w:t>
            </w:r>
          </w:p>
        </w:tc>
        <w:tc>
          <w:tcPr>
            <w:tcW w:w="2359" w:type="dxa"/>
          </w:tcPr>
          <w:p>
            <w:pPr>
              <w:pStyle w:val="TableParagraph"/>
              <w:rPr>
                <w:sz w:val="36"/>
              </w:rPr>
            </w:pPr>
          </w:p>
          <w:p>
            <w:pPr>
              <w:pStyle w:val="TableParagraph"/>
              <w:rPr>
                <w:sz w:val="36"/>
              </w:rPr>
            </w:pPr>
          </w:p>
          <w:p>
            <w:pPr>
              <w:pStyle w:val="TableParagraph"/>
              <w:rPr>
                <w:sz w:val="36"/>
              </w:rPr>
            </w:pPr>
          </w:p>
          <w:p>
            <w:pPr>
              <w:pStyle w:val="TableParagraph"/>
              <w:spacing w:before="3"/>
              <w:rPr>
                <w:sz w:val="25"/>
              </w:rPr>
            </w:pPr>
          </w:p>
          <w:p>
            <w:pPr>
              <w:pStyle w:val="TableParagraph"/>
              <w:spacing w:before="1"/>
              <w:ind w:right="46"/>
              <w:jc w:val="right"/>
              <w:rPr>
                <w:sz w:val="36"/>
              </w:rPr>
            </w:pPr>
            <w:r>
              <w:rPr>
                <w:sz w:val="36"/>
              </w:rPr>
              <w:t>多年生黑麦草</w:t>
            </w:r>
          </w:p>
        </w:tc>
      </w:tr>
      <w:tr>
        <w:tblPrEx>
          <w:tblW w:w="0" w:type="auto"/>
          <w:jc w:val="left"/>
          <w:tblInd w:w="894" w:type="dxa"/>
          <w:tblLayout w:type="fixed"/>
          <w:tblCellMar>
            <w:top w:w="0" w:type="dxa"/>
            <w:left w:w="0" w:type="dxa"/>
            <w:bottom w:w="0" w:type="dxa"/>
            <w:right w:w="0" w:type="dxa"/>
          </w:tblCellMar>
          <w:tblLook w:val="01E0"/>
        </w:tblPrEx>
        <w:trPr>
          <w:trHeight w:val="1294"/>
          <w:jc w:val="left"/>
        </w:trPr>
        <w:tc>
          <w:tcPr>
            <w:tcW w:w="2393" w:type="dxa"/>
          </w:tcPr>
          <w:p>
            <w:pPr>
              <w:pStyle w:val="TableParagraph"/>
              <w:spacing w:before="5"/>
              <w:rPr>
                <w:sz w:val="32"/>
              </w:rPr>
            </w:pPr>
          </w:p>
          <w:p>
            <w:pPr>
              <w:pStyle w:val="TableParagraph"/>
              <w:ind w:left="85"/>
              <w:rPr>
                <w:sz w:val="36"/>
              </w:rPr>
            </w:pPr>
            <w:r>
              <w:rPr>
                <w:sz w:val="36"/>
              </w:rPr>
              <w:t>数量（g/㎡）</w:t>
            </w:r>
          </w:p>
        </w:tc>
        <w:tc>
          <w:tcPr>
            <w:tcW w:w="1957" w:type="dxa"/>
          </w:tcPr>
          <w:p>
            <w:pPr>
              <w:pStyle w:val="TableParagraph"/>
              <w:spacing w:before="5"/>
              <w:rPr>
                <w:sz w:val="32"/>
              </w:rPr>
            </w:pPr>
          </w:p>
          <w:p>
            <w:pPr>
              <w:pStyle w:val="TableParagraph"/>
              <w:ind w:left="1239"/>
              <w:rPr>
                <w:sz w:val="36"/>
              </w:rPr>
            </w:pPr>
            <w:r>
              <w:rPr>
                <w:sz w:val="36"/>
              </w:rPr>
              <w:t>5</w:t>
            </w:r>
          </w:p>
        </w:tc>
        <w:tc>
          <w:tcPr>
            <w:tcW w:w="5811" w:type="dxa"/>
          </w:tcPr>
          <w:p>
            <w:pPr>
              <w:pStyle w:val="TableParagraph"/>
              <w:spacing w:before="5"/>
              <w:rPr>
                <w:sz w:val="32"/>
              </w:rPr>
            </w:pPr>
          </w:p>
          <w:p>
            <w:pPr>
              <w:pStyle w:val="TableParagraph"/>
              <w:tabs>
                <w:tab w:val="left" w:pos="4395"/>
              </w:tabs>
              <w:ind w:left="1838"/>
              <w:rPr>
                <w:sz w:val="36"/>
              </w:rPr>
            </w:pPr>
            <w:r>
              <w:rPr>
                <w:sz w:val="36"/>
              </w:rPr>
              <w:t>3</w:t>
              <w:tab/>
              <w:t>2</w:t>
            </w:r>
          </w:p>
        </w:tc>
        <w:tc>
          <w:tcPr>
            <w:tcW w:w="2359" w:type="dxa"/>
          </w:tcPr>
          <w:p>
            <w:pPr>
              <w:pStyle w:val="TableParagraph"/>
              <w:spacing w:before="5"/>
              <w:rPr>
                <w:sz w:val="32"/>
              </w:rPr>
            </w:pPr>
          </w:p>
          <w:p>
            <w:pPr>
              <w:pStyle w:val="TableParagraph"/>
              <w:ind w:left="103"/>
              <w:jc w:val="center"/>
              <w:rPr>
                <w:sz w:val="36"/>
              </w:rPr>
            </w:pPr>
            <w:r>
              <w:rPr>
                <w:sz w:val="36"/>
              </w:rPr>
              <w:t>3</w:t>
            </w:r>
          </w:p>
        </w:tc>
      </w:tr>
      <w:tr>
        <w:tblPrEx>
          <w:tblW w:w="0" w:type="auto"/>
          <w:jc w:val="left"/>
          <w:tblInd w:w="894" w:type="dxa"/>
          <w:tblLayout w:type="fixed"/>
          <w:tblCellMar>
            <w:top w:w="0" w:type="dxa"/>
            <w:left w:w="0" w:type="dxa"/>
            <w:bottom w:w="0" w:type="dxa"/>
            <w:right w:w="0" w:type="dxa"/>
          </w:tblCellMar>
          <w:tblLook w:val="01E0"/>
        </w:tblPrEx>
        <w:trPr>
          <w:trHeight w:val="2586"/>
          <w:jc w:val="left"/>
        </w:trPr>
        <w:tc>
          <w:tcPr>
            <w:tcW w:w="2393" w:type="dxa"/>
          </w:tcPr>
          <w:p>
            <w:pPr>
              <w:pStyle w:val="TableParagraph"/>
              <w:rPr>
                <w:sz w:val="36"/>
              </w:rPr>
            </w:pPr>
          </w:p>
          <w:p>
            <w:pPr>
              <w:pStyle w:val="TableParagraph"/>
              <w:rPr>
                <w:sz w:val="36"/>
              </w:rPr>
            </w:pPr>
          </w:p>
          <w:p>
            <w:pPr>
              <w:pStyle w:val="TableParagraph"/>
              <w:rPr>
                <w:sz w:val="36"/>
              </w:rPr>
            </w:pPr>
          </w:p>
          <w:p>
            <w:pPr>
              <w:pStyle w:val="TableParagraph"/>
              <w:spacing w:before="6"/>
              <w:rPr>
                <w:sz w:val="25"/>
              </w:rPr>
            </w:pPr>
          </w:p>
          <w:p>
            <w:pPr>
              <w:pStyle w:val="TableParagraph"/>
              <w:ind w:left="233"/>
              <w:rPr>
                <w:sz w:val="36"/>
              </w:rPr>
            </w:pPr>
            <w:r>
              <w:rPr>
                <w:sz w:val="36"/>
              </w:rPr>
              <w:t>材料名称</w:t>
            </w:r>
          </w:p>
        </w:tc>
        <w:tc>
          <w:tcPr>
            <w:tcW w:w="1957" w:type="dxa"/>
          </w:tcPr>
          <w:p>
            <w:pPr>
              <w:pStyle w:val="TableParagraph"/>
              <w:rPr>
                <w:sz w:val="36"/>
              </w:rPr>
            </w:pPr>
          </w:p>
          <w:p>
            <w:pPr>
              <w:pStyle w:val="TableParagraph"/>
              <w:rPr>
                <w:sz w:val="36"/>
              </w:rPr>
            </w:pPr>
          </w:p>
          <w:p>
            <w:pPr>
              <w:pStyle w:val="TableParagraph"/>
              <w:rPr>
                <w:sz w:val="36"/>
              </w:rPr>
            </w:pPr>
          </w:p>
          <w:p>
            <w:pPr>
              <w:pStyle w:val="TableParagraph"/>
              <w:spacing w:before="6"/>
              <w:rPr>
                <w:sz w:val="25"/>
              </w:rPr>
            </w:pPr>
          </w:p>
          <w:p>
            <w:pPr>
              <w:pStyle w:val="TableParagraph"/>
              <w:ind w:left="148"/>
              <w:rPr>
                <w:sz w:val="36"/>
              </w:rPr>
            </w:pPr>
            <w:r>
              <w:rPr>
                <w:sz w:val="36"/>
              </w:rPr>
              <w:t>胡枝子</w:t>
            </w:r>
          </w:p>
        </w:tc>
        <w:tc>
          <w:tcPr>
            <w:tcW w:w="5811" w:type="dxa"/>
          </w:tcPr>
          <w:p>
            <w:pPr>
              <w:pStyle w:val="TableParagraph"/>
              <w:spacing w:before="7"/>
              <w:rPr>
                <w:sz w:val="32"/>
              </w:rPr>
            </w:pPr>
          </w:p>
          <w:p>
            <w:pPr>
              <w:pStyle w:val="TableParagraph"/>
              <w:ind w:left="668"/>
              <w:rPr>
                <w:sz w:val="36"/>
              </w:rPr>
            </w:pPr>
            <w:r>
              <w:rPr>
                <w:sz w:val="36"/>
              </w:rPr>
              <w:t>植物材料配比表</w:t>
            </w:r>
          </w:p>
          <w:p>
            <w:pPr>
              <w:pStyle w:val="TableParagraph"/>
              <w:rPr>
                <w:sz w:val="36"/>
              </w:rPr>
            </w:pPr>
          </w:p>
          <w:p>
            <w:pPr>
              <w:pStyle w:val="TableParagraph"/>
              <w:spacing w:before="11"/>
              <w:rPr>
                <w:sz w:val="28"/>
              </w:rPr>
            </w:pPr>
          </w:p>
          <w:p>
            <w:pPr>
              <w:pStyle w:val="TableParagraph"/>
              <w:tabs>
                <w:tab w:val="left" w:pos="2454"/>
                <w:tab w:val="left" w:pos="4582"/>
              </w:tabs>
              <w:spacing w:before="1"/>
              <w:ind w:left="503"/>
              <w:rPr>
                <w:sz w:val="36"/>
              </w:rPr>
            </w:pPr>
            <w:r>
              <w:rPr>
                <w:sz w:val="36"/>
              </w:rPr>
              <w:t>柳蓝</w:t>
              <w:tab/>
              <w:t>山菊花</w:t>
              <w:tab/>
              <w:t>月见草</w:t>
            </w:r>
          </w:p>
        </w:tc>
        <w:tc>
          <w:tcPr>
            <w:tcW w:w="2359" w:type="dxa"/>
          </w:tcPr>
          <w:p>
            <w:pPr>
              <w:pStyle w:val="TableParagraph"/>
              <w:rPr>
                <w:sz w:val="36"/>
              </w:rPr>
            </w:pPr>
          </w:p>
          <w:p>
            <w:pPr>
              <w:pStyle w:val="TableParagraph"/>
              <w:rPr>
                <w:sz w:val="36"/>
              </w:rPr>
            </w:pPr>
          </w:p>
          <w:p>
            <w:pPr>
              <w:pStyle w:val="TableParagraph"/>
              <w:rPr>
                <w:sz w:val="36"/>
              </w:rPr>
            </w:pPr>
          </w:p>
          <w:p>
            <w:pPr>
              <w:pStyle w:val="TableParagraph"/>
              <w:spacing w:before="6"/>
              <w:rPr>
                <w:sz w:val="25"/>
              </w:rPr>
            </w:pPr>
          </w:p>
          <w:p>
            <w:pPr>
              <w:pStyle w:val="TableParagraph"/>
              <w:ind w:left="723"/>
              <w:rPr>
                <w:sz w:val="36"/>
              </w:rPr>
            </w:pPr>
            <w:r>
              <w:rPr>
                <w:sz w:val="36"/>
              </w:rPr>
              <w:t>紫花苜蓿</w:t>
            </w:r>
          </w:p>
        </w:tc>
      </w:tr>
      <w:tr>
        <w:tblPrEx>
          <w:tblW w:w="0" w:type="auto"/>
          <w:jc w:val="left"/>
          <w:tblInd w:w="894" w:type="dxa"/>
          <w:tblLayout w:type="fixed"/>
          <w:tblCellMar>
            <w:top w:w="0" w:type="dxa"/>
            <w:left w:w="0" w:type="dxa"/>
            <w:bottom w:w="0" w:type="dxa"/>
            <w:right w:w="0" w:type="dxa"/>
          </w:tblCellMar>
          <w:tblLook w:val="01E0"/>
        </w:tblPrEx>
        <w:trPr>
          <w:trHeight w:val="2118"/>
          <w:jc w:val="left"/>
        </w:trPr>
        <w:tc>
          <w:tcPr>
            <w:tcW w:w="2393" w:type="dxa"/>
          </w:tcPr>
          <w:p>
            <w:pPr>
              <w:pStyle w:val="TableParagraph"/>
              <w:spacing w:before="5"/>
              <w:rPr>
                <w:sz w:val="32"/>
              </w:rPr>
            </w:pPr>
          </w:p>
          <w:p>
            <w:pPr>
              <w:pStyle w:val="TableParagraph"/>
              <w:ind w:left="50"/>
              <w:rPr>
                <w:sz w:val="36"/>
              </w:rPr>
            </w:pPr>
            <w:r>
              <w:rPr>
                <w:spacing w:val="-87"/>
                <w:sz w:val="36"/>
              </w:rPr>
              <w:t>数量</w:t>
            </w:r>
            <w:r>
              <w:rPr>
                <w:sz w:val="36"/>
              </w:rPr>
              <w:t>（g/㎡）</w:t>
            </w:r>
          </w:p>
        </w:tc>
        <w:tc>
          <w:tcPr>
            <w:tcW w:w="1957" w:type="dxa"/>
          </w:tcPr>
          <w:p>
            <w:pPr>
              <w:pStyle w:val="TableParagraph"/>
              <w:spacing w:before="5"/>
              <w:rPr>
                <w:sz w:val="32"/>
              </w:rPr>
            </w:pPr>
          </w:p>
          <w:p>
            <w:pPr>
              <w:pStyle w:val="TableParagraph"/>
              <w:ind w:left="598"/>
              <w:rPr>
                <w:sz w:val="36"/>
              </w:rPr>
            </w:pPr>
            <w:r>
              <w:rPr>
                <w:sz w:val="36"/>
              </w:rPr>
              <w:t>4</w:t>
            </w:r>
          </w:p>
        </w:tc>
        <w:tc>
          <w:tcPr>
            <w:tcW w:w="5811" w:type="dxa"/>
          </w:tcPr>
          <w:p>
            <w:pPr>
              <w:pStyle w:val="TableParagraph"/>
              <w:spacing w:before="5"/>
              <w:rPr>
                <w:sz w:val="32"/>
              </w:rPr>
            </w:pPr>
          </w:p>
          <w:p>
            <w:pPr>
              <w:pStyle w:val="TableParagraph"/>
              <w:tabs>
                <w:tab w:val="left" w:pos="2306"/>
                <w:tab w:val="left" w:pos="4433"/>
              </w:tabs>
              <w:ind w:left="174"/>
              <w:jc w:val="center"/>
              <w:rPr>
                <w:sz w:val="36"/>
              </w:rPr>
            </w:pPr>
            <w:r>
              <w:rPr>
                <w:sz w:val="36"/>
              </w:rPr>
              <w:t>4</w:t>
              <w:tab/>
              <w:t>3</w:t>
              <w:tab/>
              <w:t>1</w:t>
            </w:r>
          </w:p>
          <w:p>
            <w:pPr>
              <w:pStyle w:val="TableParagraph"/>
              <w:rPr>
                <w:sz w:val="36"/>
              </w:rPr>
            </w:pPr>
          </w:p>
          <w:p>
            <w:pPr>
              <w:pStyle w:val="TableParagraph"/>
              <w:spacing w:before="11"/>
              <w:rPr>
                <w:sz w:val="28"/>
              </w:rPr>
            </w:pPr>
          </w:p>
          <w:p>
            <w:pPr>
              <w:pStyle w:val="TableParagraph"/>
              <w:spacing w:line="391" w:lineRule="exact"/>
              <w:ind w:left="88"/>
              <w:rPr>
                <w:sz w:val="36"/>
              </w:rPr>
            </w:pPr>
            <w:r>
              <w:rPr>
                <w:sz w:val="36"/>
              </w:rPr>
              <w:t>分表 a 植物材料配比表</w:t>
            </w:r>
          </w:p>
        </w:tc>
        <w:tc>
          <w:tcPr>
            <w:tcW w:w="2359" w:type="dxa"/>
          </w:tcPr>
          <w:p>
            <w:pPr>
              <w:pStyle w:val="TableParagraph"/>
              <w:spacing w:before="5"/>
              <w:rPr>
                <w:sz w:val="32"/>
              </w:rPr>
            </w:pPr>
          </w:p>
          <w:p>
            <w:pPr>
              <w:pStyle w:val="TableParagraph"/>
              <w:ind w:left="528"/>
              <w:jc w:val="center"/>
              <w:rPr>
                <w:sz w:val="36"/>
              </w:rPr>
            </w:pPr>
            <w:r>
              <w:rPr>
                <w:sz w:val="36"/>
              </w:rPr>
              <w:t>3</w:t>
            </w:r>
          </w:p>
        </w:tc>
      </w:tr>
    </w:tbl>
    <w:p>
      <w:pPr>
        <w:pStyle w:val="BodyText"/>
        <w:spacing w:before="11"/>
        <w:rPr>
          <w:sz w:val="11"/>
        </w:rPr>
      </w:pPr>
    </w:p>
    <w:tbl>
      <w:tblPr>
        <w:tblStyle w:val="TableNormal2"/>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22"/>
        <w:gridCol w:w="783"/>
        <w:gridCol w:w="688"/>
        <w:gridCol w:w="1260"/>
        <w:gridCol w:w="979"/>
        <w:gridCol w:w="1164"/>
        <w:gridCol w:w="1393"/>
        <w:gridCol w:w="2109"/>
        <w:gridCol w:w="1101"/>
        <w:gridCol w:w="1318"/>
      </w:tblGrid>
      <w:tr>
        <w:tblPrEx>
          <w:tblW w:w="0" w:type="auto"/>
          <w:jc w:val="left"/>
          <w:tblInd w:w="9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3"/>
          <w:jc w:val="left"/>
        </w:trPr>
        <w:tc>
          <w:tcPr>
            <w:tcW w:w="1722" w:type="dxa"/>
          </w:tcPr>
          <w:p>
            <w:pPr>
              <w:pStyle w:val="TableParagraph"/>
              <w:spacing w:line="411" w:lineRule="exact"/>
              <w:ind w:left="82"/>
              <w:rPr>
                <w:sz w:val="36"/>
              </w:rPr>
            </w:pPr>
            <w:r>
              <w:rPr>
                <w:sz w:val="36"/>
              </w:rPr>
              <w:t>材料名称</w:t>
            </w:r>
          </w:p>
        </w:tc>
        <w:tc>
          <w:tcPr>
            <w:tcW w:w="1471" w:type="dxa"/>
            <w:gridSpan w:val="2"/>
          </w:tcPr>
          <w:p>
            <w:pPr>
              <w:pStyle w:val="TableParagraph"/>
              <w:spacing w:line="411" w:lineRule="exact"/>
              <w:ind w:left="199"/>
              <w:rPr>
                <w:sz w:val="36"/>
              </w:rPr>
            </w:pPr>
            <w:r>
              <w:rPr>
                <w:sz w:val="36"/>
              </w:rPr>
              <w:t>紫羊茅</w:t>
            </w:r>
          </w:p>
        </w:tc>
        <w:tc>
          <w:tcPr>
            <w:tcW w:w="2239" w:type="dxa"/>
            <w:gridSpan w:val="2"/>
          </w:tcPr>
          <w:p>
            <w:pPr>
              <w:pStyle w:val="TableParagraph"/>
              <w:spacing w:line="411" w:lineRule="exact"/>
              <w:ind w:left="191"/>
              <w:rPr>
                <w:sz w:val="36"/>
              </w:rPr>
            </w:pPr>
            <w:r>
              <w:rPr>
                <w:sz w:val="36"/>
              </w:rPr>
              <w:t>多年生黑麦</w:t>
            </w:r>
          </w:p>
        </w:tc>
        <w:tc>
          <w:tcPr>
            <w:tcW w:w="1164" w:type="dxa"/>
          </w:tcPr>
          <w:p>
            <w:pPr>
              <w:pStyle w:val="TableParagraph"/>
              <w:spacing w:line="411" w:lineRule="exact"/>
              <w:ind w:left="229" w:right="175"/>
              <w:jc w:val="center"/>
              <w:rPr>
                <w:sz w:val="36"/>
              </w:rPr>
            </w:pPr>
            <w:r>
              <w:rPr>
                <w:sz w:val="36"/>
              </w:rPr>
              <w:t>山菊</w:t>
            </w:r>
          </w:p>
        </w:tc>
        <w:tc>
          <w:tcPr>
            <w:tcW w:w="1393" w:type="dxa"/>
          </w:tcPr>
          <w:p>
            <w:pPr>
              <w:pStyle w:val="TableParagraph"/>
              <w:spacing w:line="411" w:lineRule="exact"/>
              <w:ind w:left="134" w:right="95"/>
              <w:jc w:val="center"/>
              <w:rPr>
                <w:sz w:val="36"/>
              </w:rPr>
            </w:pPr>
            <w:r>
              <w:rPr>
                <w:sz w:val="36"/>
              </w:rPr>
              <w:t>金鸡</w:t>
            </w:r>
          </w:p>
        </w:tc>
        <w:tc>
          <w:tcPr>
            <w:tcW w:w="2109" w:type="dxa"/>
          </w:tcPr>
          <w:p>
            <w:pPr>
              <w:pStyle w:val="TableParagraph"/>
              <w:spacing w:line="411" w:lineRule="exact"/>
              <w:ind w:right="189"/>
              <w:jc w:val="right"/>
              <w:rPr>
                <w:sz w:val="36"/>
              </w:rPr>
            </w:pPr>
            <w:r>
              <w:rPr>
                <w:sz w:val="36"/>
              </w:rPr>
              <w:t>黄花草木樨</w:t>
            </w:r>
          </w:p>
        </w:tc>
        <w:tc>
          <w:tcPr>
            <w:tcW w:w="1101" w:type="dxa"/>
          </w:tcPr>
          <w:p>
            <w:pPr>
              <w:pStyle w:val="TableParagraph"/>
              <w:spacing w:line="411" w:lineRule="exact"/>
              <w:ind w:left="175" w:right="166"/>
              <w:jc w:val="center"/>
              <w:rPr>
                <w:sz w:val="36"/>
              </w:rPr>
            </w:pPr>
            <w:r>
              <w:rPr>
                <w:sz w:val="36"/>
              </w:rPr>
              <w:t>翠菊</w:t>
            </w:r>
          </w:p>
        </w:tc>
        <w:tc>
          <w:tcPr>
            <w:tcW w:w="1318" w:type="dxa"/>
          </w:tcPr>
          <w:p>
            <w:pPr>
              <w:pStyle w:val="TableParagraph"/>
              <w:spacing w:line="411" w:lineRule="exact"/>
              <w:ind w:left="173" w:right="25"/>
              <w:jc w:val="center"/>
              <w:rPr>
                <w:sz w:val="36"/>
              </w:rPr>
            </w:pPr>
            <w:r>
              <w:rPr>
                <w:sz w:val="36"/>
              </w:rPr>
              <w:t>胡枝子</w:t>
            </w:r>
          </w:p>
        </w:tc>
      </w:tr>
      <w:tr>
        <w:tblPrEx>
          <w:tblW w:w="0" w:type="auto"/>
          <w:jc w:val="left"/>
          <w:tblInd w:w="934" w:type="dxa"/>
          <w:tblLayout w:type="fixed"/>
          <w:tblCellMar>
            <w:top w:w="0" w:type="dxa"/>
            <w:left w:w="0" w:type="dxa"/>
            <w:bottom w:w="0" w:type="dxa"/>
            <w:right w:w="0" w:type="dxa"/>
          </w:tblCellMar>
          <w:tblLook w:val="01E0"/>
        </w:tblPrEx>
        <w:trPr>
          <w:trHeight w:val="433"/>
          <w:jc w:val="left"/>
        </w:trPr>
        <w:tc>
          <w:tcPr>
            <w:tcW w:w="1722" w:type="dxa"/>
          </w:tcPr>
          <w:p>
            <w:pPr>
              <w:pStyle w:val="TableParagraph"/>
              <w:spacing w:before="23" w:line="391" w:lineRule="exact"/>
              <w:ind w:left="82"/>
              <w:rPr>
                <w:sz w:val="36"/>
              </w:rPr>
            </w:pPr>
            <w:r>
              <w:rPr>
                <w:sz w:val="36"/>
              </w:rPr>
              <w:t>数量（g/</w:t>
            </w:r>
          </w:p>
        </w:tc>
        <w:tc>
          <w:tcPr>
            <w:tcW w:w="1471" w:type="dxa"/>
            <w:gridSpan w:val="2"/>
          </w:tcPr>
          <w:p>
            <w:pPr>
              <w:pStyle w:val="TableParagraph"/>
              <w:spacing w:before="23" w:line="391" w:lineRule="exact"/>
              <w:ind w:left="8"/>
              <w:jc w:val="center"/>
              <w:rPr>
                <w:sz w:val="36"/>
              </w:rPr>
            </w:pPr>
            <w:r>
              <w:rPr>
                <w:sz w:val="36"/>
              </w:rPr>
              <w:t>5</w:t>
            </w:r>
          </w:p>
        </w:tc>
        <w:tc>
          <w:tcPr>
            <w:tcW w:w="2239" w:type="dxa"/>
            <w:gridSpan w:val="2"/>
          </w:tcPr>
          <w:p>
            <w:pPr>
              <w:pStyle w:val="TableParagraph"/>
              <w:spacing w:before="23" w:line="391" w:lineRule="exact"/>
              <w:ind w:right="54"/>
              <w:jc w:val="center"/>
              <w:rPr>
                <w:sz w:val="36"/>
              </w:rPr>
            </w:pPr>
            <w:r>
              <w:rPr>
                <w:sz w:val="36"/>
              </w:rPr>
              <w:t>4</w:t>
            </w:r>
          </w:p>
        </w:tc>
        <w:tc>
          <w:tcPr>
            <w:tcW w:w="1164" w:type="dxa"/>
          </w:tcPr>
          <w:p>
            <w:pPr>
              <w:pStyle w:val="TableParagraph"/>
              <w:spacing w:before="23" w:line="391" w:lineRule="exact"/>
              <w:ind w:left="54"/>
              <w:jc w:val="center"/>
              <w:rPr>
                <w:sz w:val="36"/>
              </w:rPr>
            </w:pPr>
            <w:r>
              <w:rPr>
                <w:sz w:val="36"/>
              </w:rPr>
              <w:t>2</w:t>
            </w:r>
          </w:p>
        </w:tc>
        <w:tc>
          <w:tcPr>
            <w:tcW w:w="1393" w:type="dxa"/>
          </w:tcPr>
          <w:p>
            <w:pPr>
              <w:pStyle w:val="TableParagraph"/>
              <w:spacing w:before="23" w:line="391" w:lineRule="exact"/>
              <w:ind w:left="39"/>
              <w:jc w:val="center"/>
              <w:rPr>
                <w:sz w:val="36"/>
              </w:rPr>
            </w:pPr>
            <w:r>
              <w:rPr>
                <w:sz w:val="36"/>
              </w:rPr>
              <w:t>2</w:t>
            </w:r>
          </w:p>
        </w:tc>
        <w:tc>
          <w:tcPr>
            <w:tcW w:w="2109" w:type="dxa"/>
          </w:tcPr>
          <w:p>
            <w:pPr>
              <w:pStyle w:val="TableParagraph"/>
              <w:spacing w:before="23" w:line="391" w:lineRule="exact"/>
              <w:ind w:right="70"/>
              <w:jc w:val="center"/>
              <w:rPr>
                <w:sz w:val="36"/>
              </w:rPr>
            </w:pPr>
            <w:r>
              <w:rPr>
                <w:sz w:val="36"/>
              </w:rPr>
              <w:t>2</w:t>
            </w:r>
          </w:p>
        </w:tc>
        <w:tc>
          <w:tcPr>
            <w:tcW w:w="1101" w:type="dxa"/>
          </w:tcPr>
          <w:p>
            <w:pPr>
              <w:pStyle w:val="TableParagraph"/>
              <w:spacing w:before="23" w:line="391" w:lineRule="exact"/>
              <w:ind w:left="11"/>
              <w:jc w:val="center"/>
              <w:rPr>
                <w:sz w:val="36"/>
              </w:rPr>
            </w:pPr>
            <w:r>
              <w:rPr>
                <w:sz w:val="36"/>
              </w:rPr>
              <w:t>2</w:t>
            </w:r>
          </w:p>
        </w:tc>
        <w:tc>
          <w:tcPr>
            <w:tcW w:w="1318" w:type="dxa"/>
          </w:tcPr>
          <w:p>
            <w:pPr>
              <w:pStyle w:val="TableParagraph"/>
              <w:spacing w:before="23" w:line="391" w:lineRule="exact"/>
              <w:ind w:left="148"/>
              <w:jc w:val="center"/>
              <w:rPr>
                <w:sz w:val="36"/>
              </w:rPr>
            </w:pPr>
            <w:r>
              <w:rPr>
                <w:sz w:val="36"/>
              </w:rPr>
              <w:t>2</w:t>
            </w:r>
          </w:p>
        </w:tc>
      </w:tr>
      <w:tr>
        <w:tblPrEx>
          <w:tblW w:w="0" w:type="auto"/>
          <w:jc w:val="left"/>
          <w:tblInd w:w="934" w:type="dxa"/>
          <w:tblLayout w:type="fixed"/>
          <w:tblCellMar>
            <w:top w:w="0" w:type="dxa"/>
            <w:left w:w="0" w:type="dxa"/>
            <w:bottom w:w="0" w:type="dxa"/>
            <w:right w:w="0" w:type="dxa"/>
          </w:tblCellMar>
          <w:tblLook w:val="01E0"/>
        </w:tblPrEx>
        <w:trPr>
          <w:trHeight w:val="511"/>
          <w:jc w:val="left"/>
        </w:trPr>
        <w:tc>
          <w:tcPr>
            <w:tcW w:w="1722" w:type="dxa"/>
          </w:tcPr>
          <w:p>
            <w:pPr>
              <w:pStyle w:val="TableParagraph"/>
              <w:rPr>
                <w:rFonts w:ascii="Times New Roman"/>
                <w:sz w:val="36"/>
              </w:rPr>
            </w:pPr>
          </w:p>
        </w:tc>
        <w:tc>
          <w:tcPr>
            <w:tcW w:w="1471" w:type="dxa"/>
            <w:gridSpan w:val="2"/>
          </w:tcPr>
          <w:p>
            <w:pPr>
              <w:pStyle w:val="TableParagraph"/>
              <w:rPr>
                <w:rFonts w:ascii="Times New Roman"/>
                <w:sz w:val="36"/>
              </w:rPr>
            </w:pPr>
          </w:p>
        </w:tc>
        <w:tc>
          <w:tcPr>
            <w:tcW w:w="6905" w:type="dxa"/>
            <w:gridSpan w:val="5"/>
          </w:tcPr>
          <w:p>
            <w:pPr>
              <w:pStyle w:val="TableParagraph"/>
              <w:spacing w:before="100" w:line="391" w:lineRule="exact"/>
              <w:ind w:left="846"/>
              <w:rPr>
                <w:sz w:val="36"/>
              </w:rPr>
            </w:pPr>
            <w:r>
              <w:rPr>
                <w:sz w:val="36"/>
              </w:rPr>
              <w:t>分表 b 喷播其他材料配比表</w:t>
            </w:r>
          </w:p>
        </w:tc>
        <w:tc>
          <w:tcPr>
            <w:tcW w:w="1101" w:type="dxa"/>
          </w:tcPr>
          <w:p>
            <w:pPr>
              <w:pStyle w:val="TableParagraph"/>
              <w:rPr>
                <w:rFonts w:ascii="Times New Roman"/>
                <w:sz w:val="36"/>
              </w:rPr>
            </w:pPr>
          </w:p>
        </w:tc>
        <w:tc>
          <w:tcPr>
            <w:tcW w:w="1318" w:type="dxa"/>
          </w:tcPr>
          <w:p>
            <w:pPr>
              <w:pStyle w:val="TableParagraph"/>
              <w:rPr>
                <w:rFonts w:ascii="Times New Roman"/>
                <w:sz w:val="36"/>
              </w:rPr>
            </w:pPr>
          </w:p>
        </w:tc>
      </w:tr>
      <w:tr>
        <w:tblPrEx>
          <w:tblW w:w="0" w:type="auto"/>
          <w:jc w:val="left"/>
          <w:tblInd w:w="934" w:type="dxa"/>
          <w:tblLayout w:type="fixed"/>
          <w:tblCellMar>
            <w:top w:w="0" w:type="dxa"/>
            <w:left w:w="0" w:type="dxa"/>
            <w:bottom w:w="0" w:type="dxa"/>
            <w:right w:w="0" w:type="dxa"/>
          </w:tblCellMar>
          <w:tblLook w:val="01E0"/>
        </w:tblPrEx>
        <w:trPr>
          <w:trHeight w:val="585"/>
          <w:jc w:val="left"/>
        </w:trPr>
        <w:tc>
          <w:tcPr>
            <w:tcW w:w="2505" w:type="dxa"/>
            <w:gridSpan w:val="2"/>
          </w:tcPr>
          <w:p>
            <w:pPr>
              <w:pStyle w:val="TableParagraph"/>
              <w:spacing w:before="100"/>
              <w:ind w:left="409"/>
              <w:rPr>
                <w:sz w:val="36"/>
              </w:rPr>
            </w:pPr>
            <w:r>
              <w:rPr>
                <w:sz w:val="36"/>
              </w:rPr>
              <w:t>材料名称</w:t>
            </w:r>
          </w:p>
        </w:tc>
        <w:tc>
          <w:tcPr>
            <w:tcW w:w="1948" w:type="dxa"/>
            <w:gridSpan w:val="2"/>
          </w:tcPr>
          <w:p>
            <w:pPr>
              <w:pStyle w:val="TableParagraph"/>
              <w:spacing w:before="100"/>
              <w:ind w:left="385"/>
              <w:rPr>
                <w:sz w:val="36"/>
              </w:rPr>
            </w:pPr>
            <w:r>
              <w:rPr>
                <w:sz w:val="36"/>
              </w:rPr>
              <w:t>覆盖料</w:t>
            </w:r>
          </w:p>
        </w:tc>
        <w:tc>
          <w:tcPr>
            <w:tcW w:w="2143" w:type="dxa"/>
            <w:gridSpan w:val="2"/>
          </w:tcPr>
          <w:p>
            <w:pPr>
              <w:pStyle w:val="TableParagraph"/>
              <w:spacing w:before="100"/>
              <w:ind w:left="393"/>
              <w:rPr>
                <w:sz w:val="36"/>
              </w:rPr>
            </w:pPr>
            <w:r>
              <w:rPr>
                <w:sz w:val="36"/>
              </w:rPr>
              <w:t>保水剂</w:t>
            </w:r>
          </w:p>
        </w:tc>
        <w:tc>
          <w:tcPr>
            <w:tcW w:w="1393" w:type="dxa"/>
          </w:tcPr>
          <w:p>
            <w:pPr>
              <w:pStyle w:val="TableParagraph"/>
              <w:spacing w:before="100"/>
              <w:ind w:left="178" w:right="95"/>
              <w:jc w:val="center"/>
              <w:rPr>
                <w:sz w:val="36"/>
              </w:rPr>
            </w:pPr>
            <w:r>
              <w:rPr>
                <w:sz w:val="36"/>
              </w:rPr>
              <w:t>粘结剂</w:t>
            </w:r>
          </w:p>
        </w:tc>
        <w:tc>
          <w:tcPr>
            <w:tcW w:w="2109" w:type="dxa"/>
          </w:tcPr>
          <w:p>
            <w:pPr>
              <w:pStyle w:val="TableParagraph"/>
              <w:spacing w:before="100"/>
              <w:ind w:right="342"/>
              <w:jc w:val="right"/>
              <w:rPr>
                <w:sz w:val="36"/>
              </w:rPr>
            </w:pPr>
            <w:r>
              <w:rPr>
                <w:sz w:val="36"/>
              </w:rPr>
              <w:t>复合肥</w:t>
            </w:r>
          </w:p>
        </w:tc>
        <w:tc>
          <w:tcPr>
            <w:tcW w:w="2419" w:type="dxa"/>
            <w:gridSpan w:val="2"/>
          </w:tcPr>
          <w:p>
            <w:pPr>
              <w:pStyle w:val="TableParagraph"/>
              <w:spacing w:before="100"/>
              <w:ind w:left="718"/>
              <w:rPr>
                <w:sz w:val="36"/>
              </w:rPr>
            </w:pPr>
            <w:r>
              <w:rPr>
                <w:sz w:val="36"/>
              </w:rPr>
              <w:t>稻草帘</w:t>
            </w:r>
          </w:p>
        </w:tc>
      </w:tr>
      <w:tr>
        <w:tblPrEx>
          <w:tblW w:w="0" w:type="auto"/>
          <w:jc w:val="left"/>
          <w:tblInd w:w="934" w:type="dxa"/>
          <w:tblLayout w:type="fixed"/>
          <w:tblCellMar>
            <w:top w:w="0" w:type="dxa"/>
            <w:left w:w="0" w:type="dxa"/>
            <w:bottom w:w="0" w:type="dxa"/>
            <w:right w:w="0" w:type="dxa"/>
          </w:tblCellMar>
          <w:tblLook w:val="01E0"/>
        </w:tblPrEx>
        <w:trPr>
          <w:trHeight w:val="433"/>
          <w:jc w:val="left"/>
        </w:trPr>
        <w:tc>
          <w:tcPr>
            <w:tcW w:w="2505" w:type="dxa"/>
            <w:gridSpan w:val="2"/>
          </w:tcPr>
          <w:p>
            <w:pPr>
              <w:pStyle w:val="TableParagraph"/>
              <w:spacing w:before="23" w:line="391" w:lineRule="exact"/>
              <w:ind w:left="50"/>
              <w:rPr>
                <w:sz w:val="36"/>
              </w:rPr>
            </w:pPr>
            <w:r>
              <w:rPr>
                <w:sz w:val="36"/>
              </w:rPr>
              <w:t>数量（g/㎡）</w:t>
            </w:r>
          </w:p>
        </w:tc>
        <w:tc>
          <w:tcPr>
            <w:tcW w:w="1948" w:type="dxa"/>
            <w:gridSpan w:val="2"/>
          </w:tcPr>
          <w:p>
            <w:pPr>
              <w:pStyle w:val="TableParagraph"/>
              <w:spacing w:before="23" w:line="391" w:lineRule="exact"/>
              <w:ind w:left="295"/>
              <w:rPr>
                <w:sz w:val="36"/>
              </w:rPr>
            </w:pPr>
            <w:r>
              <w:rPr>
                <w:sz w:val="36"/>
              </w:rPr>
              <w:t>120-180</w:t>
            </w:r>
          </w:p>
        </w:tc>
        <w:tc>
          <w:tcPr>
            <w:tcW w:w="2143" w:type="dxa"/>
            <w:gridSpan w:val="2"/>
          </w:tcPr>
          <w:p>
            <w:pPr>
              <w:pStyle w:val="TableParagraph"/>
              <w:spacing w:before="23" w:line="391" w:lineRule="exact"/>
              <w:ind w:left="663"/>
              <w:rPr>
                <w:sz w:val="36"/>
              </w:rPr>
            </w:pPr>
            <w:r>
              <w:rPr>
                <w:sz w:val="36"/>
              </w:rPr>
              <w:t>5-7</w:t>
            </w:r>
          </w:p>
        </w:tc>
        <w:tc>
          <w:tcPr>
            <w:tcW w:w="1393" w:type="dxa"/>
          </w:tcPr>
          <w:p>
            <w:pPr>
              <w:pStyle w:val="TableParagraph"/>
              <w:spacing w:before="23" w:line="391" w:lineRule="exact"/>
              <w:ind w:left="178" w:right="95"/>
              <w:jc w:val="center"/>
              <w:rPr>
                <w:sz w:val="36"/>
              </w:rPr>
            </w:pPr>
            <w:r>
              <w:rPr>
                <w:sz w:val="36"/>
              </w:rPr>
              <w:t>1-3</w:t>
            </w:r>
          </w:p>
        </w:tc>
        <w:tc>
          <w:tcPr>
            <w:tcW w:w="2109" w:type="dxa"/>
          </w:tcPr>
          <w:p>
            <w:pPr>
              <w:pStyle w:val="TableParagraph"/>
              <w:spacing w:before="23" w:line="391" w:lineRule="exact"/>
              <w:ind w:left="774"/>
              <w:rPr>
                <w:sz w:val="36"/>
              </w:rPr>
            </w:pPr>
            <w:r>
              <w:rPr>
                <w:sz w:val="36"/>
              </w:rPr>
              <w:t>50-75</w:t>
            </w:r>
          </w:p>
        </w:tc>
        <w:tc>
          <w:tcPr>
            <w:tcW w:w="2419" w:type="dxa"/>
            <w:gridSpan w:val="2"/>
          </w:tcPr>
          <w:p>
            <w:pPr>
              <w:pStyle w:val="TableParagraph"/>
              <w:spacing w:before="23" w:line="391" w:lineRule="exact"/>
              <w:ind w:left="495"/>
              <w:rPr>
                <w:sz w:val="36"/>
              </w:rPr>
            </w:pPr>
            <w:r>
              <w:rPr>
                <w:sz w:val="36"/>
              </w:rPr>
              <w:t>1.1 ㎡/㎡</w:t>
            </w:r>
          </w:p>
        </w:tc>
      </w:tr>
      <w:tr>
        <w:tblPrEx>
          <w:tblW w:w="0" w:type="auto"/>
          <w:jc w:val="left"/>
          <w:tblInd w:w="934" w:type="dxa"/>
          <w:tblLayout w:type="fixed"/>
          <w:tblCellMar>
            <w:top w:w="0" w:type="dxa"/>
            <w:left w:w="0" w:type="dxa"/>
            <w:bottom w:w="0" w:type="dxa"/>
            <w:right w:w="0" w:type="dxa"/>
          </w:tblCellMar>
          <w:tblLook w:val="01E0"/>
        </w:tblPrEx>
        <w:trPr>
          <w:trHeight w:val="511"/>
          <w:jc w:val="left"/>
        </w:trPr>
        <w:tc>
          <w:tcPr>
            <w:tcW w:w="12517" w:type="dxa"/>
            <w:gridSpan w:val="10"/>
          </w:tcPr>
          <w:p>
            <w:pPr>
              <w:pStyle w:val="TableParagraph"/>
              <w:spacing w:before="100" w:line="391" w:lineRule="exact"/>
              <w:ind w:left="3975" w:right="4001"/>
              <w:jc w:val="center"/>
              <w:rPr>
                <w:sz w:val="36"/>
              </w:rPr>
            </w:pPr>
            <w:r>
              <w:rPr>
                <w:sz w:val="36"/>
              </w:rPr>
              <w:t>分表 a 阴坡植物材料配比表</w:t>
            </w:r>
          </w:p>
        </w:tc>
      </w:tr>
      <w:tr>
        <w:tblPrEx>
          <w:tblW w:w="0" w:type="auto"/>
          <w:jc w:val="left"/>
          <w:tblInd w:w="934" w:type="dxa"/>
          <w:tblLayout w:type="fixed"/>
          <w:tblCellMar>
            <w:top w:w="0" w:type="dxa"/>
            <w:left w:w="0" w:type="dxa"/>
            <w:bottom w:w="0" w:type="dxa"/>
            <w:right w:w="0" w:type="dxa"/>
          </w:tblCellMar>
          <w:tblLook w:val="01E0"/>
        </w:tblPrEx>
        <w:trPr>
          <w:trHeight w:val="584"/>
          <w:jc w:val="left"/>
        </w:trPr>
        <w:tc>
          <w:tcPr>
            <w:tcW w:w="1722" w:type="dxa"/>
          </w:tcPr>
          <w:p>
            <w:pPr>
              <w:pStyle w:val="TableParagraph"/>
              <w:spacing w:before="100"/>
              <w:ind w:left="82"/>
              <w:rPr>
                <w:sz w:val="36"/>
              </w:rPr>
            </w:pPr>
            <w:r>
              <w:rPr>
                <w:sz w:val="36"/>
              </w:rPr>
              <w:t>材料名称</w:t>
            </w:r>
          </w:p>
        </w:tc>
        <w:tc>
          <w:tcPr>
            <w:tcW w:w="1471" w:type="dxa"/>
            <w:gridSpan w:val="2"/>
          </w:tcPr>
          <w:p>
            <w:pPr>
              <w:pStyle w:val="TableParagraph"/>
              <w:spacing w:before="100"/>
              <w:ind w:left="199"/>
              <w:rPr>
                <w:sz w:val="36"/>
              </w:rPr>
            </w:pPr>
            <w:r>
              <w:rPr>
                <w:sz w:val="36"/>
              </w:rPr>
              <w:t>紫羊茅</w:t>
            </w:r>
          </w:p>
        </w:tc>
        <w:tc>
          <w:tcPr>
            <w:tcW w:w="2239" w:type="dxa"/>
            <w:gridSpan w:val="2"/>
          </w:tcPr>
          <w:p>
            <w:pPr>
              <w:pStyle w:val="TableParagraph"/>
              <w:spacing w:before="100"/>
              <w:ind w:left="191"/>
              <w:rPr>
                <w:sz w:val="36"/>
              </w:rPr>
            </w:pPr>
            <w:r>
              <w:rPr>
                <w:sz w:val="36"/>
              </w:rPr>
              <w:t>多年生黑麦</w:t>
            </w:r>
          </w:p>
        </w:tc>
        <w:tc>
          <w:tcPr>
            <w:tcW w:w="1164" w:type="dxa"/>
          </w:tcPr>
          <w:p>
            <w:pPr>
              <w:pStyle w:val="TableParagraph"/>
              <w:spacing w:before="100"/>
              <w:ind w:left="229" w:right="175"/>
              <w:jc w:val="center"/>
              <w:rPr>
                <w:sz w:val="36"/>
              </w:rPr>
            </w:pPr>
            <w:r>
              <w:rPr>
                <w:sz w:val="36"/>
              </w:rPr>
              <w:t>山菊</w:t>
            </w:r>
          </w:p>
        </w:tc>
        <w:tc>
          <w:tcPr>
            <w:tcW w:w="1393" w:type="dxa"/>
          </w:tcPr>
          <w:p>
            <w:pPr>
              <w:pStyle w:val="TableParagraph"/>
              <w:spacing w:before="100"/>
              <w:ind w:left="134" w:right="95"/>
              <w:jc w:val="center"/>
              <w:rPr>
                <w:sz w:val="36"/>
              </w:rPr>
            </w:pPr>
            <w:r>
              <w:rPr>
                <w:sz w:val="36"/>
              </w:rPr>
              <w:t>金鸡</w:t>
            </w:r>
          </w:p>
        </w:tc>
        <w:tc>
          <w:tcPr>
            <w:tcW w:w="2109" w:type="dxa"/>
          </w:tcPr>
          <w:p>
            <w:pPr>
              <w:pStyle w:val="TableParagraph"/>
              <w:spacing w:before="100"/>
              <w:ind w:right="189"/>
              <w:jc w:val="right"/>
              <w:rPr>
                <w:sz w:val="36"/>
              </w:rPr>
            </w:pPr>
            <w:r>
              <w:rPr>
                <w:sz w:val="36"/>
              </w:rPr>
              <w:t>黄花草木樨</w:t>
            </w:r>
          </w:p>
        </w:tc>
        <w:tc>
          <w:tcPr>
            <w:tcW w:w="1101" w:type="dxa"/>
          </w:tcPr>
          <w:p>
            <w:pPr>
              <w:pStyle w:val="TableParagraph"/>
              <w:spacing w:before="100"/>
              <w:ind w:left="175" w:right="166"/>
              <w:jc w:val="center"/>
              <w:rPr>
                <w:sz w:val="36"/>
              </w:rPr>
            </w:pPr>
            <w:r>
              <w:rPr>
                <w:sz w:val="36"/>
              </w:rPr>
              <w:t>翠菊</w:t>
            </w:r>
          </w:p>
        </w:tc>
        <w:tc>
          <w:tcPr>
            <w:tcW w:w="1318" w:type="dxa"/>
          </w:tcPr>
          <w:p>
            <w:pPr>
              <w:pStyle w:val="TableParagraph"/>
              <w:spacing w:before="100"/>
              <w:ind w:left="173" w:right="25"/>
              <w:jc w:val="center"/>
              <w:rPr>
                <w:sz w:val="36"/>
              </w:rPr>
            </w:pPr>
            <w:r>
              <w:rPr>
                <w:sz w:val="36"/>
              </w:rPr>
              <w:t>胡枝子</w:t>
            </w:r>
          </w:p>
        </w:tc>
      </w:tr>
      <w:tr>
        <w:tblPrEx>
          <w:tblW w:w="0" w:type="auto"/>
          <w:jc w:val="left"/>
          <w:tblInd w:w="934" w:type="dxa"/>
          <w:tblLayout w:type="fixed"/>
          <w:tblCellMar>
            <w:top w:w="0" w:type="dxa"/>
            <w:left w:w="0" w:type="dxa"/>
            <w:bottom w:w="0" w:type="dxa"/>
            <w:right w:w="0" w:type="dxa"/>
          </w:tblCellMar>
          <w:tblLook w:val="01E0"/>
        </w:tblPrEx>
        <w:trPr>
          <w:trHeight w:val="433"/>
          <w:jc w:val="left"/>
        </w:trPr>
        <w:tc>
          <w:tcPr>
            <w:tcW w:w="1722" w:type="dxa"/>
          </w:tcPr>
          <w:p>
            <w:pPr>
              <w:pStyle w:val="TableParagraph"/>
              <w:spacing w:before="23" w:line="391" w:lineRule="exact"/>
              <w:ind w:left="82"/>
              <w:rPr>
                <w:sz w:val="36"/>
              </w:rPr>
            </w:pPr>
            <w:r>
              <w:rPr>
                <w:sz w:val="36"/>
              </w:rPr>
              <w:t>数量（g/</w:t>
            </w:r>
          </w:p>
        </w:tc>
        <w:tc>
          <w:tcPr>
            <w:tcW w:w="1471" w:type="dxa"/>
            <w:gridSpan w:val="2"/>
          </w:tcPr>
          <w:p>
            <w:pPr>
              <w:pStyle w:val="TableParagraph"/>
              <w:spacing w:before="23" w:line="391" w:lineRule="exact"/>
              <w:ind w:left="8"/>
              <w:jc w:val="center"/>
              <w:rPr>
                <w:sz w:val="36"/>
              </w:rPr>
            </w:pPr>
            <w:r>
              <w:rPr>
                <w:sz w:val="36"/>
              </w:rPr>
              <w:t>5</w:t>
            </w:r>
          </w:p>
        </w:tc>
        <w:tc>
          <w:tcPr>
            <w:tcW w:w="2239" w:type="dxa"/>
            <w:gridSpan w:val="2"/>
          </w:tcPr>
          <w:p>
            <w:pPr>
              <w:pStyle w:val="TableParagraph"/>
              <w:spacing w:before="23" w:line="391" w:lineRule="exact"/>
              <w:ind w:right="54"/>
              <w:jc w:val="center"/>
              <w:rPr>
                <w:sz w:val="36"/>
              </w:rPr>
            </w:pPr>
            <w:r>
              <w:rPr>
                <w:sz w:val="36"/>
              </w:rPr>
              <w:t>4</w:t>
            </w:r>
          </w:p>
        </w:tc>
        <w:tc>
          <w:tcPr>
            <w:tcW w:w="1164" w:type="dxa"/>
          </w:tcPr>
          <w:p>
            <w:pPr>
              <w:pStyle w:val="TableParagraph"/>
              <w:spacing w:before="23" w:line="391" w:lineRule="exact"/>
              <w:ind w:left="54"/>
              <w:jc w:val="center"/>
              <w:rPr>
                <w:sz w:val="36"/>
              </w:rPr>
            </w:pPr>
            <w:r>
              <w:rPr>
                <w:sz w:val="36"/>
              </w:rPr>
              <w:t>2</w:t>
            </w:r>
          </w:p>
        </w:tc>
        <w:tc>
          <w:tcPr>
            <w:tcW w:w="1393" w:type="dxa"/>
          </w:tcPr>
          <w:p>
            <w:pPr>
              <w:pStyle w:val="TableParagraph"/>
              <w:spacing w:before="23" w:line="391" w:lineRule="exact"/>
              <w:ind w:left="39"/>
              <w:jc w:val="center"/>
              <w:rPr>
                <w:sz w:val="36"/>
              </w:rPr>
            </w:pPr>
            <w:r>
              <w:rPr>
                <w:sz w:val="36"/>
              </w:rPr>
              <w:t>2</w:t>
            </w:r>
          </w:p>
        </w:tc>
        <w:tc>
          <w:tcPr>
            <w:tcW w:w="2109" w:type="dxa"/>
          </w:tcPr>
          <w:p>
            <w:pPr>
              <w:pStyle w:val="TableParagraph"/>
              <w:spacing w:before="23" w:line="391" w:lineRule="exact"/>
              <w:ind w:right="70"/>
              <w:jc w:val="center"/>
              <w:rPr>
                <w:sz w:val="36"/>
              </w:rPr>
            </w:pPr>
            <w:r>
              <w:rPr>
                <w:sz w:val="36"/>
              </w:rPr>
              <w:t>2</w:t>
            </w:r>
          </w:p>
        </w:tc>
        <w:tc>
          <w:tcPr>
            <w:tcW w:w="1101" w:type="dxa"/>
          </w:tcPr>
          <w:p>
            <w:pPr>
              <w:pStyle w:val="TableParagraph"/>
              <w:spacing w:before="23" w:line="391" w:lineRule="exact"/>
              <w:ind w:left="11"/>
              <w:jc w:val="center"/>
              <w:rPr>
                <w:sz w:val="36"/>
              </w:rPr>
            </w:pPr>
            <w:r>
              <w:rPr>
                <w:sz w:val="36"/>
              </w:rPr>
              <w:t>2</w:t>
            </w:r>
          </w:p>
        </w:tc>
        <w:tc>
          <w:tcPr>
            <w:tcW w:w="1318" w:type="dxa"/>
          </w:tcPr>
          <w:p>
            <w:pPr>
              <w:pStyle w:val="TableParagraph"/>
              <w:spacing w:before="23" w:line="391" w:lineRule="exact"/>
              <w:ind w:left="148"/>
              <w:jc w:val="center"/>
              <w:rPr>
                <w:sz w:val="36"/>
              </w:rPr>
            </w:pPr>
            <w:r>
              <w:rPr>
                <w:sz w:val="36"/>
              </w:rPr>
              <w:t>2</w:t>
            </w:r>
          </w:p>
        </w:tc>
      </w:tr>
    </w:tbl>
    <w:p>
      <w:pPr>
        <w:pStyle w:val="BodyText"/>
        <w:spacing w:before="100"/>
        <w:ind w:left="4966"/>
      </w:pPr>
      <w:r>
        <w:drawing>
          <wp:anchor distT="0" distB="0" distL="0" distR="0" simplePos="0" relativeHeight="251671552" behindDoc="1" locked="0" layoutInCell="1" allowOverlap="1">
            <wp:simplePos x="0" y="0"/>
            <wp:positionH relativeFrom="page">
              <wp:posOffset>1600200</wp:posOffset>
            </wp:positionH>
            <wp:positionV relativeFrom="paragraph">
              <wp:posOffset>-12844144</wp:posOffset>
            </wp:positionV>
            <wp:extent cx="8153400" cy="13119100"/>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pic:nvPicPr>
                  <pic:blipFill>
                    <a:blip xmlns:r="http://schemas.openxmlformats.org/officeDocument/2006/relationships" r:embed="rId8" cstate="print"/>
                    <a:stretch>
                      <a:fillRect/>
                    </a:stretch>
                  </pic:blipFill>
                  <pic:spPr>
                    <a:xfrm>
                      <a:off x="0" y="0"/>
                      <a:ext cx="8153400" cy="13119100"/>
                    </a:xfrm>
                    <a:prstGeom prst="rect">
                      <a:avLst/>
                    </a:prstGeom>
                  </pic:spPr>
                </pic:pic>
              </a:graphicData>
            </a:graphic>
          </wp:anchor>
        </w:drawing>
      </w:r>
      <w:r>
        <w:t>分表 b 阳坡植物材料配比表</w:t>
      </w:r>
    </w:p>
    <w:p>
      <w:pPr>
        <w:spacing w:after="0"/>
        <w:sectPr>
          <w:pgSz w:w="17860" w:h="25260"/>
          <w:pgMar w:top="1820" w:right="0" w:bottom="280" w:left="1760" w:header="708" w:footer="708"/>
          <w:pgNumType w:start="12"/>
          <w:cols w:space="708"/>
        </w:sectPr>
      </w:pPr>
    </w:p>
    <w:p>
      <w:pPr>
        <w:pStyle w:val="BodyText"/>
        <w:spacing w:before="7"/>
        <w:rPr>
          <w:sz w:val="21"/>
        </w:rPr>
      </w:pPr>
    </w:p>
    <w:tbl>
      <w:tblPr>
        <w:tblStyle w:val="TableNormal3"/>
        <w:tblW w:w="0" w:type="auto"/>
        <w:jc w:val="left"/>
        <w:tblInd w:w="9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90"/>
        <w:gridCol w:w="1505"/>
        <w:gridCol w:w="1192"/>
        <w:gridCol w:w="1209"/>
        <w:gridCol w:w="1249"/>
        <w:gridCol w:w="1271"/>
        <w:gridCol w:w="1924"/>
        <w:gridCol w:w="1129"/>
        <w:gridCol w:w="1319"/>
      </w:tblGrid>
      <w:tr>
        <w:tblPrEx>
          <w:tblW w:w="0" w:type="auto"/>
          <w:jc w:val="left"/>
          <w:tblInd w:w="9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5"/>
          <w:jc w:val="left"/>
        </w:trPr>
        <w:tc>
          <w:tcPr>
            <w:tcW w:w="1690" w:type="dxa"/>
          </w:tcPr>
          <w:p>
            <w:pPr>
              <w:pStyle w:val="TableParagraph"/>
              <w:spacing w:line="411" w:lineRule="exact"/>
              <w:ind w:left="50"/>
              <w:rPr>
                <w:sz w:val="36"/>
              </w:rPr>
            </w:pPr>
            <w:r>
              <w:rPr>
                <w:sz w:val="36"/>
              </w:rPr>
              <w:t>材料名称</w:t>
            </w:r>
          </w:p>
        </w:tc>
        <w:tc>
          <w:tcPr>
            <w:tcW w:w="1505" w:type="dxa"/>
          </w:tcPr>
          <w:p>
            <w:pPr>
              <w:pStyle w:val="TableParagraph"/>
              <w:spacing w:line="411" w:lineRule="exact"/>
              <w:ind w:left="180" w:right="204"/>
              <w:jc w:val="center"/>
              <w:rPr>
                <w:sz w:val="36"/>
              </w:rPr>
            </w:pPr>
            <w:r>
              <w:rPr>
                <w:sz w:val="36"/>
              </w:rPr>
              <w:t>紫花苜</w:t>
            </w:r>
          </w:p>
        </w:tc>
        <w:tc>
          <w:tcPr>
            <w:tcW w:w="1192" w:type="dxa"/>
          </w:tcPr>
          <w:p>
            <w:pPr>
              <w:pStyle w:val="TableParagraph"/>
              <w:spacing w:line="411" w:lineRule="exact"/>
              <w:ind w:left="206" w:right="225"/>
              <w:jc w:val="center"/>
              <w:rPr>
                <w:sz w:val="36"/>
              </w:rPr>
            </w:pPr>
            <w:r>
              <w:rPr>
                <w:sz w:val="36"/>
              </w:rPr>
              <w:t>老芒</w:t>
            </w:r>
          </w:p>
        </w:tc>
        <w:tc>
          <w:tcPr>
            <w:tcW w:w="1209" w:type="dxa"/>
          </w:tcPr>
          <w:p>
            <w:pPr>
              <w:pStyle w:val="TableParagraph"/>
              <w:spacing w:line="411" w:lineRule="exact"/>
              <w:ind w:left="226" w:right="222"/>
              <w:jc w:val="center"/>
              <w:rPr>
                <w:sz w:val="36"/>
              </w:rPr>
            </w:pPr>
            <w:r>
              <w:rPr>
                <w:sz w:val="36"/>
              </w:rPr>
              <w:t>向日</w:t>
            </w:r>
          </w:p>
        </w:tc>
        <w:tc>
          <w:tcPr>
            <w:tcW w:w="1249" w:type="dxa"/>
          </w:tcPr>
          <w:p>
            <w:pPr>
              <w:pStyle w:val="TableParagraph"/>
              <w:spacing w:line="411" w:lineRule="exact"/>
              <w:ind w:left="224" w:right="264"/>
              <w:jc w:val="center"/>
              <w:rPr>
                <w:sz w:val="36"/>
              </w:rPr>
            </w:pPr>
            <w:r>
              <w:rPr>
                <w:sz w:val="36"/>
              </w:rPr>
              <w:t>月见</w:t>
            </w:r>
          </w:p>
        </w:tc>
        <w:tc>
          <w:tcPr>
            <w:tcW w:w="1271" w:type="dxa"/>
          </w:tcPr>
          <w:p>
            <w:pPr>
              <w:pStyle w:val="TableParagraph"/>
              <w:spacing w:line="411" w:lineRule="exact"/>
              <w:ind w:left="267" w:right="244"/>
              <w:jc w:val="center"/>
              <w:rPr>
                <w:sz w:val="36"/>
              </w:rPr>
            </w:pPr>
            <w:r>
              <w:rPr>
                <w:sz w:val="36"/>
              </w:rPr>
              <w:t>野豌</w:t>
            </w:r>
          </w:p>
        </w:tc>
        <w:tc>
          <w:tcPr>
            <w:tcW w:w="1924" w:type="dxa"/>
          </w:tcPr>
          <w:p>
            <w:pPr>
              <w:pStyle w:val="TableParagraph"/>
              <w:spacing w:line="411" w:lineRule="exact"/>
              <w:ind w:left="245" w:right="198"/>
              <w:jc w:val="center"/>
              <w:rPr>
                <w:sz w:val="36"/>
              </w:rPr>
            </w:pPr>
            <w:r>
              <w:rPr>
                <w:sz w:val="36"/>
              </w:rPr>
              <w:t>柳叶旋复</w:t>
            </w:r>
          </w:p>
        </w:tc>
        <w:tc>
          <w:tcPr>
            <w:tcW w:w="1129" w:type="dxa"/>
          </w:tcPr>
          <w:p>
            <w:pPr>
              <w:pStyle w:val="TableParagraph"/>
              <w:spacing w:line="411" w:lineRule="exact"/>
              <w:ind w:left="201" w:right="168"/>
              <w:jc w:val="center"/>
              <w:rPr>
                <w:sz w:val="36"/>
              </w:rPr>
            </w:pPr>
            <w:r>
              <w:rPr>
                <w:sz w:val="36"/>
              </w:rPr>
              <w:t>波斯</w:t>
            </w:r>
          </w:p>
        </w:tc>
        <w:tc>
          <w:tcPr>
            <w:tcW w:w="1319" w:type="dxa"/>
          </w:tcPr>
          <w:p>
            <w:pPr>
              <w:pStyle w:val="TableParagraph"/>
              <w:spacing w:line="411" w:lineRule="exact"/>
              <w:ind w:left="170" w:right="28"/>
              <w:jc w:val="center"/>
              <w:rPr>
                <w:sz w:val="36"/>
              </w:rPr>
            </w:pPr>
            <w:r>
              <w:rPr>
                <w:sz w:val="36"/>
              </w:rPr>
              <w:t>胡枝子</w:t>
            </w:r>
          </w:p>
        </w:tc>
      </w:tr>
      <w:tr>
        <w:tblPrEx>
          <w:tblW w:w="0" w:type="auto"/>
          <w:jc w:val="left"/>
          <w:tblInd w:w="966" w:type="dxa"/>
          <w:tblLayout w:type="fixed"/>
          <w:tblCellMar>
            <w:top w:w="0" w:type="dxa"/>
            <w:left w:w="0" w:type="dxa"/>
            <w:bottom w:w="0" w:type="dxa"/>
            <w:right w:w="0" w:type="dxa"/>
          </w:tblCellMar>
          <w:tblLook w:val="01E0"/>
        </w:tblPrEx>
        <w:trPr>
          <w:trHeight w:val="435"/>
          <w:jc w:val="left"/>
        </w:trPr>
        <w:tc>
          <w:tcPr>
            <w:tcW w:w="1690" w:type="dxa"/>
          </w:tcPr>
          <w:p>
            <w:pPr>
              <w:pStyle w:val="TableParagraph"/>
              <w:spacing w:before="25" w:line="391" w:lineRule="exact"/>
              <w:ind w:left="50"/>
              <w:rPr>
                <w:sz w:val="36"/>
              </w:rPr>
            </w:pPr>
            <w:r>
              <w:rPr>
                <w:sz w:val="36"/>
              </w:rPr>
              <w:t>数量（g/</w:t>
            </w:r>
          </w:p>
        </w:tc>
        <w:tc>
          <w:tcPr>
            <w:tcW w:w="1505" w:type="dxa"/>
          </w:tcPr>
          <w:p>
            <w:pPr>
              <w:pStyle w:val="TableParagraph"/>
              <w:spacing w:before="25" w:line="391" w:lineRule="exact"/>
              <w:ind w:right="24"/>
              <w:jc w:val="center"/>
              <w:rPr>
                <w:sz w:val="36"/>
              </w:rPr>
            </w:pPr>
            <w:r>
              <w:rPr>
                <w:sz w:val="36"/>
              </w:rPr>
              <w:t>4</w:t>
            </w:r>
          </w:p>
        </w:tc>
        <w:tc>
          <w:tcPr>
            <w:tcW w:w="1192" w:type="dxa"/>
          </w:tcPr>
          <w:p>
            <w:pPr>
              <w:pStyle w:val="TableParagraph"/>
              <w:spacing w:before="25" w:line="391" w:lineRule="exact"/>
              <w:ind w:right="19"/>
              <w:jc w:val="center"/>
              <w:rPr>
                <w:sz w:val="36"/>
              </w:rPr>
            </w:pPr>
            <w:r>
              <w:rPr>
                <w:sz w:val="36"/>
              </w:rPr>
              <w:t>3</w:t>
            </w:r>
          </w:p>
        </w:tc>
        <w:tc>
          <w:tcPr>
            <w:tcW w:w="1209" w:type="dxa"/>
          </w:tcPr>
          <w:p>
            <w:pPr>
              <w:pStyle w:val="TableParagraph"/>
              <w:spacing w:before="25" w:line="391" w:lineRule="exact"/>
              <w:ind w:left="4"/>
              <w:jc w:val="center"/>
              <w:rPr>
                <w:sz w:val="36"/>
              </w:rPr>
            </w:pPr>
            <w:r>
              <w:rPr>
                <w:sz w:val="36"/>
              </w:rPr>
              <w:t>3</w:t>
            </w:r>
          </w:p>
        </w:tc>
        <w:tc>
          <w:tcPr>
            <w:tcW w:w="1249" w:type="dxa"/>
          </w:tcPr>
          <w:p>
            <w:pPr>
              <w:pStyle w:val="TableParagraph"/>
              <w:spacing w:before="25" w:line="391" w:lineRule="exact"/>
              <w:ind w:right="40"/>
              <w:jc w:val="center"/>
              <w:rPr>
                <w:sz w:val="36"/>
              </w:rPr>
            </w:pPr>
            <w:r>
              <w:rPr>
                <w:sz w:val="36"/>
              </w:rPr>
              <w:t>2</w:t>
            </w:r>
          </w:p>
        </w:tc>
        <w:tc>
          <w:tcPr>
            <w:tcW w:w="1271" w:type="dxa"/>
          </w:tcPr>
          <w:p>
            <w:pPr>
              <w:pStyle w:val="TableParagraph"/>
              <w:spacing w:before="25" w:line="391" w:lineRule="exact"/>
              <w:ind w:left="23"/>
              <w:jc w:val="center"/>
              <w:rPr>
                <w:sz w:val="36"/>
              </w:rPr>
            </w:pPr>
            <w:r>
              <w:rPr>
                <w:sz w:val="36"/>
              </w:rPr>
              <w:t>1</w:t>
            </w:r>
          </w:p>
        </w:tc>
        <w:tc>
          <w:tcPr>
            <w:tcW w:w="1924" w:type="dxa"/>
          </w:tcPr>
          <w:p>
            <w:pPr>
              <w:pStyle w:val="TableParagraph"/>
              <w:spacing w:before="25" w:line="391" w:lineRule="exact"/>
              <w:ind w:left="47"/>
              <w:jc w:val="center"/>
              <w:rPr>
                <w:sz w:val="36"/>
              </w:rPr>
            </w:pPr>
            <w:r>
              <w:rPr>
                <w:sz w:val="36"/>
              </w:rPr>
              <w:t>1</w:t>
            </w:r>
          </w:p>
        </w:tc>
        <w:tc>
          <w:tcPr>
            <w:tcW w:w="1129" w:type="dxa"/>
          </w:tcPr>
          <w:p>
            <w:pPr>
              <w:pStyle w:val="TableParagraph"/>
              <w:spacing w:before="25" w:line="391" w:lineRule="exact"/>
              <w:ind w:left="34"/>
              <w:jc w:val="center"/>
              <w:rPr>
                <w:sz w:val="36"/>
              </w:rPr>
            </w:pPr>
            <w:r>
              <w:rPr>
                <w:sz w:val="36"/>
              </w:rPr>
              <w:t>1</w:t>
            </w:r>
          </w:p>
        </w:tc>
        <w:tc>
          <w:tcPr>
            <w:tcW w:w="1319" w:type="dxa"/>
          </w:tcPr>
          <w:p>
            <w:pPr>
              <w:pStyle w:val="TableParagraph"/>
              <w:spacing w:before="25" w:line="391" w:lineRule="exact"/>
              <w:ind w:left="142"/>
              <w:jc w:val="center"/>
              <w:rPr>
                <w:sz w:val="36"/>
              </w:rPr>
            </w:pPr>
            <w:r>
              <w:rPr>
                <w:sz w:val="36"/>
              </w:rPr>
              <w:t>3</w:t>
            </w:r>
          </w:p>
        </w:tc>
      </w:tr>
    </w:tbl>
    <w:p>
      <w:pPr>
        <w:pStyle w:val="BodyText"/>
        <w:spacing w:before="5"/>
        <w:rPr>
          <w:sz w:val="5"/>
        </w:rPr>
      </w:pPr>
    </w:p>
    <w:p>
      <w:pPr>
        <w:spacing w:after="0"/>
        <w:rPr>
          <w:sz w:val="5"/>
        </w:rPr>
        <w:sectPr>
          <w:pgSz w:w="17860" w:h="25260"/>
          <w:pgMar w:top="1820" w:right="0" w:bottom="280" w:left="1760" w:header="708" w:footer="708"/>
          <w:pgNumType w:start="13"/>
          <w:cols w:space="708"/>
        </w:sectPr>
      </w:pPr>
    </w:p>
    <w:p>
      <w:pPr>
        <w:pStyle w:val="BodyText"/>
        <w:rPr>
          <w:sz w:val="42"/>
        </w:rPr>
      </w:pPr>
    </w:p>
    <w:p>
      <w:pPr>
        <w:pStyle w:val="BodyText"/>
        <w:spacing w:before="1" w:line="266" w:lineRule="auto"/>
        <w:ind w:left="976" w:firstLine="359"/>
      </w:pPr>
      <w:r>
        <w:pict>
          <v:group id="_x0000_s1025" style="width:643.5pt;height:861.35pt;margin-top:64.36pt;margin-left:125.25pt;mso-position-horizontal-relative:page;position:absolute;z-index:-251642880" coordorigin="2505,1287" coordsize="12870,172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70;height:17227;left:2505;position:absolute;top:1287" stroked="f">
              <v:imagedata r:id="rId9" o:title=""/>
            </v:shape>
            <v:shapetype id="_x0000_t202" coordsize="21600,21600" o:spt="202" path="m,l,21600r21600,l21600,xe">
              <v:stroke joinstyle="miter"/>
              <v:path gradientshapeok="t" o:connecttype="rect"/>
            </v:shapetype>
            <v:shape id="_x0000_s1027" type="#_x0000_t202" style="width:740;height:360;left:9632;position:absolute;top:1556" filled="f" stroked="f">
              <v:textbox inset="0,0,0,0">
                <w:txbxContent>
                  <w:p>
                    <w:pPr>
                      <w:spacing w:before="0" w:line="360" w:lineRule="exact"/>
                      <w:ind w:left="0" w:right="0" w:firstLine="0"/>
                      <w:jc w:val="left"/>
                      <w:rPr>
                        <w:sz w:val="36"/>
                      </w:rPr>
                    </w:pPr>
                    <w:r>
                      <w:rPr>
                        <w:sz w:val="36"/>
                      </w:rPr>
                      <w:t>规格</w:t>
                    </w:r>
                  </w:p>
                </w:txbxContent>
              </v:textbox>
            </v:shape>
            <v:shape id="_x0000_s1028" type="#_x0000_t202" style="width:740;height:360;left:3244;position:absolute;top:2200" filled="f" stroked="f">
              <v:textbox inset="0,0,0,0">
                <w:txbxContent>
                  <w:p>
                    <w:pPr>
                      <w:spacing w:before="0" w:line="360" w:lineRule="exact"/>
                      <w:ind w:left="0" w:right="0" w:firstLine="0"/>
                      <w:jc w:val="left"/>
                      <w:rPr>
                        <w:sz w:val="36"/>
                      </w:rPr>
                    </w:pPr>
                    <w:r>
                      <w:rPr>
                        <w:sz w:val="36"/>
                      </w:rPr>
                      <w:t>序号</w:t>
                    </w:r>
                  </w:p>
                </w:txbxContent>
              </v:textbox>
            </v:shape>
            <v:shape id="_x0000_s1029" type="#_x0000_t202" style="width:1460;height:360;left:5015;position:absolute;top:2200" filled="f" stroked="f">
              <v:textbox inset="0,0,0,0">
                <w:txbxContent>
                  <w:p>
                    <w:pPr>
                      <w:spacing w:before="0" w:line="360" w:lineRule="exact"/>
                      <w:ind w:left="0" w:right="0" w:firstLine="0"/>
                      <w:jc w:val="left"/>
                      <w:rPr>
                        <w:sz w:val="36"/>
                      </w:rPr>
                    </w:pPr>
                    <w:r>
                      <w:rPr>
                        <w:sz w:val="36"/>
                      </w:rPr>
                      <w:t>植物名称</w:t>
                    </w:r>
                  </w:p>
                </w:txbxContent>
              </v:textbox>
            </v:shape>
            <v:shape id="_x0000_s1030" type="#_x0000_t202" style="width:740;height:360;left:13899;position:absolute;top:2200" filled="f" stroked="f">
              <v:textbox inset="0,0,0,0">
                <w:txbxContent>
                  <w:p>
                    <w:pPr>
                      <w:spacing w:before="0" w:line="360" w:lineRule="exact"/>
                      <w:ind w:left="0" w:right="0" w:firstLine="0"/>
                      <w:jc w:val="left"/>
                      <w:rPr>
                        <w:sz w:val="36"/>
                      </w:rPr>
                    </w:pPr>
                    <w:r>
                      <w:rPr>
                        <w:sz w:val="36"/>
                      </w:rPr>
                      <w:t>备注</w:t>
                    </w:r>
                  </w:p>
                </w:txbxContent>
              </v:textbox>
            </v:shape>
            <v:shape id="_x0000_s1031" type="#_x0000_t202" style="width:740;height:360;left:7504;position:absolute;top:2848" filled="f" stroked="f">
              <v:textbox inset="0,0,0,0">
                <w:txbxContent>
                  <w:p>
                    <w:pPr>
                      <w:spacing w:before="0" w:line="360" w:lineRule="exact"/>
                      <w:ind w:left="0" w:right="0" w:firstLine="0"/>
                      <w:jc w:val="left"/>
                      <w:rPr>
                        <w:sz w:val="36"/>
                      </w:rPr>
                    </w:pPr>
                    <w:r>
                      <w:rPr>
                        <w:sz w:val="36"/>
                      </w:rPr>
                      <w:t>株高</w:t>
                    </w:r>
                  </w:p>
                </w:txbxContent>
              </v:textbox>
            </v:shape>
            <v:shape id="_x0000_s1032" type="#_x0000_t202" style="width:740;height:360;left:9635;position:absolute;top:2848" filled="f" stroked="f">
              <v:textbox inset="0,0,0,0">
                <w:txbxContent>
                  <w:p>
                    <w:pPr>
                      <w:spacing w:before="0" w:line="360" w:lineRule="exact"/>
                      <w:ind w:left="0" w:right="0" w:firstLine="0"/>
                      <w:jc w:val="left"/>
                      <w:rPr>
                        <w:sz w:val="36"/>
                      </w:rPr>
                    </w:pPr>
                    <w:r>
                      <w:rPr>
                        <w:sz w:val="36"/>
                      </w:rPr>
                      <w:t>分枝</w:t>
                    </w:r>
                  </w:p>
                </w:txbxContent>
              </v:textbox>
            </v:shape>
            <v:shape id="_x0000_s1033" type="#_x0000_t202" style="width:740;height:360;left:11766;position:absolute;top:2848" filled="f" stroked="f">
              <v:textbox inset="0,0,0,0">
                <w:txbxContent>
                  <w:p>
                    <w:pPr>
                      <w:spacing w:before="0" w:line="360" w:lineRule="exact"/>
                      <w:ind w:left="0" w:right="0" w:firstLine="0"/>
                      <w:jc w:val="left"/>
                      <w:rPr>
                        <w:sz w:val="36"/>
                      </w:rPr>
                    </w:pPr>
                    <w:r>
                      <w:rPr>
                        <w:sz w:val="36"/>
                      </w:rPr>
                      <w:t>密度</w:t>
                    </w:r>
                  </w:p>
                </w:txbxContent>
              </v:textbox>
            </v:shape>
            <v:shape id="_x0000_s1034" type="#_x0000_t202" style="width:740;height:360;left:7504;position:absolute;top:4142" filled="f" stroked="f">
              <v:textbox inset="0,0,0,0">
                <w:txbxContent>
                  <w:p>
                    <w:pPr>
                      <w:spacing w:before="0" w:line="360" w:lineRule="exact"/>
                      <w:ind w:left="0" w:right="0" w:firstLine="0"/>
                      <w:jc w:val="left"/>
                      <w:rPr>
                        <w:sz w:val="36"/>
                      </w:rPr>
                    </w:pPr>
                    <w:r>
                      <w:rPr>
                        <w:sz w:val="36"/>
                      </w:rPr>
                      <w:t>(CM)</w:t>
                    </w:r>
                  </w:p>
                </w:txbxContent>
              </v:textbox>
            </v:shape>
            <v:shape id="_x0000_s1035" type="#_x0000_t202" style="width:740;height:360;left:9635;position:absolute;top:4142" filled="f" stroked="f">
              <v:textbox inset="0,0,0,0">
                <w:txbxContent>
                  <w:p>
                    <w:pPr>
                      <w:spacing w:before="0" w:line="360" w:lineRule="exact"/>
                      <w:ind w:left="0" w:right="0" w:firstLine="0"/>
                      <w:jc w:val="left"/>
                      <w:rPr>
                        <w:sz w:val="36"/>
                      </w:rPr>
                    </w:pPr>
                    <w:r>
                      <w:rPr>
                        <w:sz w:val="36"/>
                      </w:rPr>
                      <w:t>(个)</w:t>
                    </w:r>
                  </w:p>
                </w:txbxContent>
              </v:textbox>
            </v:shape>
            <v:shape id="_x0000_s1036" type="#_x0000_t202" style="width:740;height:360;left:11766;position:absolute;top:4142" filled="f" stroked="f">
              <v:textbox inset="0,0,0,0">
                <w:txbxContent>
                  <w:p>
                    <w:pPr>
                      <w:spacing w:before="0" w:line="360" w:lineRule="exact"/>
                      <w:ind w:left="0" w:right="0" w:firstLine="0"/>
                      <w:jc w:val="left"/>
                      <w:rPr>
                        <w:sz w:val="36"/>
                      </w:rPr>
                    </w:pPr>
                    <w:r>
                      <w:rPr>
                        <w:sz w:val="36"/>
                      </w:rPr>
                      <w:t>(年)</w:t>
                    </w:r>
                  </w:p>
                </w:txbxContent>
              </v:textbox>
            </v:shape>
            <v:shape id="_x0000_s1037" type="#_x0000_t202" style="width:1828;height:360;left:13355;position:absolute;top:4142" filled="f" stroked="f">
              <v:textbox inset="0,0,0,0">
                <w:txbxContent>
                  <w:p>
                    <w:pPr>
                      <w:spacing w:before="0" w:line="360" w:lineRule="exact"/>
                      <w:ind w:left="0" w:right="0" w:firstLine="0"/>
                      <w:jc w:val="left"/>
                      <w:rPr>
                        <w:sz w:val="36"/>
                      </w:rPr>
                    </w:pPr>
                    <w:r>
                      <w:rPr>
                        <w:sz w:val="36"/>
                      </w:rPr>
                      <w:t>1</w:t>
                    </w:r>
                    <w:r>
                      <w:rPr>
                        <w:spacing w:val="-36"/>
                        <w:sz w:val="36"/>
                      </w:rPr>
                      <w:t>、自然式种</w:t>
                    </w:r>
                  </w:p>
                </w:txbxContent>
              </v:textbox>
            </v:shape>
            <v:shape id="_x0000_s1038" type="#_x0000_t202" style="width:1820;height:360;left:13359;position:absolute;top:4998" filled="f" stroked="f">
              <v:textbox inset="0,0,0,0">
                <w:txbxContent>
                  <w:p>
                    <w:pPr>
                      <w:spacing w:before="0" w:line="360" w:lineRule="exact"/>
                      <w:ind w:left="0" w:right="0" w:firstLine="0"/>
                      <w:jc w:val="left"/>
                      <w:rPr>
                        <w:sz w:val="36"/>
                      </w:rPr>
                    </w:pPr>
                    <w:r>
                      <w:rPr>
                        <w:sz w:val="36"/>
                      </w:rPr>
                      <w:t>植，疏密有</w:t>
                    </w:r>
                  </w:p>
                </w:txbxContent>
              </v:textbox>
            </v:shape>
            <v:shape id="_x0000_s1039" type="#_x0000_t202" style="width:1640;height:360;left:11316;position:absolute;top:5434" filled="f" stroked="f">
              <v:textbox inset="0,0,0,0">
                <w:txbxContent>
                  <w:p>
                    <w:pPr>
                      <w:spacing w:before="0" w:line="360" w:lineRule="exact"/>
                      <w:ind w:left="0" w:right="0" w:firstLine="0"/>
                      <w:jc w:val="left"/>
                      <w:rPr>
                        <w:sz w:val="36"/>
                      </w:rPr>
                    </w:pPr>
                    <w:r>
                      <w:rPr>
                        <w:sz w:val="36"/>
                      </w:rPr>
                      <w:t>1</w:t>
                    </w:r>
                    <w:r>
                      <w:rPr>
                        <w:spacing w:val="-45"/>
                        <w:sz w:val="36"/>
                      </w:rPr>
                      <w:t xml:space="preserve"> 棵</w:t>
                    </w:r>
                    <w:r>
                      <w:rPr>
                        <w:sz w:val="36"/>
                      </w:rPr>
                      <w:t>/10</w:t>
                    </w:r>
                    <w:r>
                      <w:rPr>
                        <w:spacing w:val="-45"/>
                        <w:sz w:val="36"/>
                      </w:rPr>
                      <w:t xml:space="preserve"> 平</w:t>
                    </w:r>
                  </w:p>
                </w:txbxContent>
              </v:textbox>
            </v:shape>
            <v:shape id="_x0000_s1040" type="#_x0000_t202" style="width:200;height:360;left:3514;position:absolute;top:5862" filled="f" stroked="f">
              <v:textbox inset="0,0,0,0">
                <w:txbxContent>
                  <w:p>
                    <w:pPr>
                      <w:spacing w:before="0" w:line="360" w:lineRule="exact"/>
                      <w:ind w:left="0" w:right="0" w:firstLine="0"/>
                      <w:jc w:val="left"/>
                      <w:rPr>
                        <w:sz w:val="36"/>
                      </w:rPr>
                    </w:pPr>
                    <w:r>
                      <w:rPr>
                        <w:sz w:val="36"/>
                      </w:rPr>
                      <w:t>1</w:t>
                    </w:r>
                  </w:p>
                </w:txbxContent>
              </v:textbox>
            </v:shape>
            <v:shape id="_x0000_s1041" type="#_x0000_t202" style="width:1100;height:360;left:5195;position:absolute;top:5862" filled="f" stroked="f">
              <v:textbox inset="0,0,0,0">
                <w:txbxContent>
                  <w:p>
                    <w:pPr>
                      <w:spacing w:before="0" w:line="360" w:lineRule="exact"/>
                      <w:ind w:left="0" w:right="0" w:firstLine="0"/>
                      <w:jc w:val="left"/>
                      <w:rPr>
                        <w:sz w:val="36"/>
                      </w:rPr>
                    </w:pPr>
                    <w:r>
                      <w:rPr>
                        <w:sz w:val="36"/>
                      </w:rPr>
                      <w:t>茶条槭</w:t>
                    </w:r>
                  </w:p>
                </w:txbxContent>
              </v:textbox>
            </v:shape>
            <v:shape id="_x0000_s1042" type="#_x0000_t202" style="width:380;height:360;left:7684;position:absolute;top:5862" filled="f" stroked="f">
              <v:textbox inset="0,0,0,0">
                <w:txbxContent>
                  <w:p>
                    <w:pPr>
                      <w:spacing w:before="0" w:line="360" w:lineRule="exact"/>
                      <w:ind w:left="0" w:right="0" w:firstLine="0"/>
                      <w:jc w:val="left"/>
                      <w:rPr>
                        <w:sz w:val="36"/>
                      </w:rPr>
                    </w:pPr>
                    <w:r>
                      <w:rPr>
                        <w:sz w:val="36"/>
                      </w:rPr>
                      <w:t>80</w:t>
                    </w:r>
                  </w:p>
                </w:txbxContent>
              </v:textbox>
            </v:shape>
            <v:shape id="_x0000_s1043" type="#_x0000_t202" style="width:560;height:360;left:9725;position:absolute;top:5862" filled="f" stroked="f">
              <v:textbox inset="0,0,0,0">
                <w:txbxContent>
                  <w:p>
                    <w:pPr>
                      <w:spacing w:before="0" w:line="360" w:lineRule="exact"/>
                      <w:ind w:left="0" w:right="0" w:firstLine="0"/>
                      <w:jc w:val="left"/>
                      <w:rPr>
                        <w:sz w:val="36"/>
                      </w:rPr>
                    </w:pPr>
                    <w:r>
                      <w:rPr>
                        <w:sz w:val="36"/>
                      </w:rPr>
                      <w:t>≥8</w:t>
                    </w:r>
                  </w:p>
                </w:txbxContent>
              </v:textbox>
            </v:shape>
            <v:shape id="_x0000_s1044" type="#_x0000_t202" style="width:1820;height:360;left:13359;position:absolute;top:5859" filled="f" stroked="f">
              <v:textbox inset="0,0,0,0">
                <w:txbxContent>
                  <w:p>
                    <w:pPr>
                      <w:spacing w:before="0" w:line="360" w:lineRule="exact"/>
                      <w:ind w:left="0" w:right="0" w:firstLine="0"/>
                      <w:jc w:val="left"/>
                      <w:rPr>
                        <w:sz w:val="36"/>
                      </w:rPr>
                    </w:pPr>
                    <w:r>
                      <w:rPr>
                        <w:sz w:val="36"/>
                      </w:rPr>
                      <w:t>致，切记等</w:t>
                    </w:r>
                  </w:p>
                </w:txbxContent>
              </v:textbox>
            </v:shape>
            <v:shape id="_x0000_s1045" type="#_x0000_t202" style="width:380;height:360;left:11946;position:absolute;top:6291" filled="f" stroked="f">
              <v:textbox inset="0,0,0,0">
                <w:txbxContent>
                  <w:p>
                    <w:pPr>
                      <w:spacing w:before="0" w:line="360" w:lineRule="exact"/>
                      <w:ind w:left="0" w:right="0" w:firstLine="0"/>
                      <w:jc w:val="left"/>
                      <w:rPr>
                        <w:sz w:val="36"/>
                      </w:rPr>
                    </w:pPr>
                    <w:r>
                      <w:rPr>
                        <w:sz w:val="36"/>
                      </w:rPr>
                      <w:t>米</w:t>
                    </w:r>
                  </w:p>
                </w:txbxContent>
              </v:textbox>
            </v:shape>
            <v:shape id="_x0000_s1046" type="#_x0000_t202" style="width:1460;height:360;left:13539;position:absolute;top:6716" filled="f" stroked="f">
              <v:textbox inset="0,0,0,0">
                <w:txbxContent>
                  <w:p>
                    <w:pPr>
                      <w:spacing w:before="0" w:line="360" w:lineRule="exact"/>
                      <w:ind w:left="0" w:right="0" w:firstLine="0"/>
                      <w:jc w:val="left"/>
                      <w:rPr>
                        <w:sz w:val="36"/>
                      </w:rPr>
                    </w:pPr>
                    <w:r>
                      <w:rPr>
                        <w:sz w:val="36"/>
                      </w:rPr>
                      <w:t>间距种植</w:t>
                    </w:r>
                  </w:p>
                </w:txbxContent>
              </v:textbox>
            </v:shape>
            <v:shape id="_x0000_s1047" type="#_x0000_t202" style="width:1828;height:360;left:13355;position:absolute;top:7994" filled="f" stroked="f">
              <v:textbox inset="0,0,0,0">
                <w:txbxContent>
                  <w:p>
                    <w:pPr>
                      <w:spacing w:before="0" w:line="360" w:lineRule="exact"/>
                      <w:ind w:left="0" w:right="0" w:firstLine="0"/>
                      <w:jc w:val="left"/>
                      <w:rPr>
                        <w:sz w:val="36"/>
                      </w:rPr>
                    </w:pPr>
                    <w:r>
                      <w:rPr>
                        <w:sz w:val="36"/>
                      </w:rPr>
                      <w:t>2</w:t>
                    </w:r>
                    <w:r>
                      <w:rPr>
                        <w:spacing w:val="-36"/>
                        <w:sz w:val="36"/>
                      </w:rPr>
                      <w:t>、总体效果</w:t>
                    </w:r>
                  </w:p>
                </w:txbxContent>
              </v:textbox>
            </v:shape>
            <v:shape id="_x0000_s1048" type="#_x0000_t202" style="width:1820;height:360;left:13355;position:absolute;top:8850" filled="f" stroked="f">
              <v:textbox inset="0,0,0,0">
                <w:txbxContent>
                  <w:p>
                    <w:pPr>
                      <w:spacing w:before="0" w:line="360" w:lineRule="exact"/>
                      <w:ind w:left="0" w:right="0" w:firstLine="0"/>
                      <w:jc w:val="left"/>
                      <w:rPr>
                        <w:sz w:val="36"/>
                      </w:rPr>
                    </w:pPr>
                    <w:r>
                      <w:rPr>
                        <w:sz w:val="36"/>
                      </w:rPr>
                      <w:t>追求从坡脚</w:t>
                    </w:r>
                  </w:p>
                </w:txbxContent>
              </v:textbox>
            </v:shape>
            <v:shape id="_x0000_s1049" type="#_x0000_t202" style="width:1640;height:360;left:11316;position:absolute;top:9506" filled="f" stroked="f">
              <v:textbox inset="0,0,0,0">
                <w:txbxContent>
                  <w:p>
                    <w:pPr>
                      <w:spacing w:before="0" w:line="360" w:lineRule="exact"/>
                      <w:ind w:left="0" w:right="0" w:firstLine="0"/>
                      <w:jc w:val="left"/>
                      <w:rPr>
                        <w:sz w:val="36"/>
                      </w:rPr>
                    </w:pPr>
                    <w:r>
                      <w:rPr>
                        <w:sz w:val="36"/>
                      </w:rPr>
                      <w:t>1</w:t>
                    </w:r>
                    <w:r>
                      <w:rPr>
                        <w:spacing w:val="-45"/>
                        <w:sz w:val="36"/>
                      </w:rPr>
                      <w:t xml:space="preserve"> 棵</w:t>
                    </w:r>
                    <w:r>
                      <w:rPr>
                        <w:sz w:val="36"/>
                      </w:rPr>
                      <w:t>/10</w:t>
                    </w:r>
                    <w:r>
                      <w:rPr>
                        <w:spacing w:val="-45"/>
                        <w:sz w:val="36"/>
                      </w:rPr>
                      <w:t xml:space="preserve"> 平</w:t>
                    </w:r>
                  </w:p>
                </w:txbxContent>
              </v:textbox>
            </v:shape>
            <v:shape id="_x0000_s1050" type="#_x0000_t202" style="width:200;height:360;left:3514;position:absolute;top:9935" filled="f" stroked="f">
              <v:textbox inset="0,0,0,0">
                <w:txbxContent>
                  <w:p>
                    <w:pPr>
                      <w:spacing w:before="0" w:line="360" w:lineRule="exact"/>
                      <w:ind w:left="0" w:right="0" w:firstLine="0"/>
                      <w:jc w:val="left"/>
                      <w:rPr>
                        <w:sz w:val="36"/>
                      </w:rPr>
                    </w:pPr>
                    <w:r>
                      <w:rPr>
                        <w:sz w:val="36"/>
                      </w:rPr>
                      <w:t>2</w:t>
                    </w:r>
                  </w:p>
                </w:txbxContent>
              </v:textbox>
            </v:shape>
            <v:shape id="_x0000_s1051" type="#_x0000_t202" style="width:1460;height:360;left:5015;position:absolute;top:9935" filled="f" stroked="f">
              <v:textbox inset="0,0,0,0">
                <w:txbxContent>
                  <w:p>
                    <w:pPr>
                      <w:spacing w:before="0" w:line="360" w:lineRule="exact"/>
                      <w:ind w:left="0" w:right="0" w:firstLine="0"/>
                      <w:jc w:val="left"/>
                      <w:rPr>
                        <w:sz w:val="36"/>
                      </w:rPr>
                    </w:pPr>
                    <w:r>
                      <w:rPr>
                        <w:sz w:val="36"/>
                      </w:rPr>
                      <w:t>树锦鸡儿</w:t>
                    </w:r>
                  </w:p>
                </w:txbxContent>
              </v:textbox>
            </v:shape>
            <v:shape id="_x0000_s1052" type="#_x0000_t202" style="width:560;height:360;left:7594;position:absolute;top:9935" filled="f" stroked="f">
              <v:textbox inset="0,0,0,0">
                <w:txbxContent>
                  <w:p>
                    <w:pPr>
                      <w:spacing w:before="0" w:line="360" w:lineRule="exact"/>
                      <w:ind w:left="0" w:right="0" w:firstLine="0"/>
                      <w:jc w:val="left"/>
                      <w:rPr>
                        <w:sz w:val="36"/>
                      </w:rPr>
                    </w:pPr>
                    <w:r>
                      <w:rPr>
                        <w:sz w:val="36"/>
                      </w:rPr>
                      <w:t>100</w:t>
                    </w:r>
                  </w:p>
                </w:txbxContent>
              </v:textbox>
            </v:shape>
            <v:shape id="_x0000_s1053" type="#_x0000_t202" style="width:740;height:360;left:9635;position:absolute;top:9935" filled="f" stroked="f">
              <v:textbox inset="0,0,0,0">
                <w:txbxContent>
                  <w:p>
                    <w:pPr>
                      <w:spacing w:before="0" w:line="360" w:lineRule="exact"/>
                      <w:ind w:left="0" w:right="0" w:firstLine="0"/>
                      <w:jc w:val="left"/>
                      <w:rPr>
                        <w:sz w:val="36"/>
                      </w:rPr>
                    </w:pPr>
                    <w:r>
                      <w:rPr>
                        <w:sz w:val="36"/>
                      </w:rPr>
                      <w:t>≥15</w:t>
                    </w:r>
                  </w:p>
                </w:txbxContent>
              </v:textbox>
            </v:shape>
            <v:shape id="_x0000_s1054" type="#_x0000_t202" style="width:1820;height:360;left:13355;position:absolute;top:9711" filled="f" stroked="f">
              <v:textbox inset="0,0,0,0">
                <w:txbxContent>
                  <w:p>
                    <w:pPr>
                      <w:spacing w:before="0" w:line="360" w:lineRule="exact"/>
                      <w:ind w:left="0" w:right="0" w:firstLine="0"/>
                      <w:jc w:val="left"/>
                      <w:rPr>
                        <w:sz w:val="36"/>
                      </w:rPr>
                    </w:pPr>
                    <w:r>
                      <w:rPr>
                        <w:sz w:val="36"/>
                      </w:rPr>
                      <w:t>到坡顶由草</w:t>
                    </w:r>
                  </w:p>
                </w:txbxContent>
              </v:textbox>
            </v:shape>
          </v:group>
        </w:pict>
      </w:r>
      <w:r>
        <w:t>材料名称 数量（g/㎡</w:t>
      </w:r>
      <w:r>
        <w:rPr>
          <w:spacing w:val="-19"/>
        </w:rPr>
        <w:t>）</w:t>
      </w:r>
    </w:p>
    <w:p>
      <w:pPr>
        <w:pStyle w:val="BodyText"/>
        <w:spacing w:before="31"/>
        <w:ind w:left="1724" w:right="1239"/>
        <w:jc w:val="center"/>
      </w:pPr>
      <w:r>
        <w:br w:type="column"/>
      </w:r>
      <w:r>
        <w:t>分表 c 喷播其他材料配比表</w:t>
      </w:r>
    </w:p>
    <w:p>
      <w:pPr>
        <w:pStyle w:val="BodyText"/>
        <w:tabs>
          <w:tab w:val="left" w:pos="2596"/>
          <w:tab w:val="left" w:pos="2866"/>
          <w:tab w:val="left" w:pos="4544"/>
          <w:tab w:val="left" w:pos="4814"/>
          <w:tab w:val="left" w:pos="6423"/>
          <w:tab w:val="right" w:pos="7413"/>
        </w:tabs>
        <w:spacing w:before="47" w:line="266" w:lineRule="auto"/>
        <w:ind w:left="550" w:firstLine="90"/>
        <w:jc w:val="center"/>
      </w:pPr>
      <w:r>
        <w:drawing>
          <wp:anchor distT="0" distB="0" distL="0" distR="0" simplePos="0" relativeHeight="251672576" behindDoc="1" locked="0" layoutInCell="1" allowOverlap="1">
            <wp:simplePos x="0" y="0"/>
            <wp:positionH relativeFrom="page">
              <wp:posOffset>1600200</wp:posOffset>
            </wp:positionH>
            <wp:positionV relativeFrom="paragraph">
              <wp:posOffset>-1080643</wp:posOffset>
            </wp:positionV>
            <wp:extent cx="8153400" cy="1651000"/>
            <wp:effectExtent l="0" t="0" r="0" b="0"/>
            <wp:wrapNone/>
            <wp:docPr id="2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7.png"/>
                    <pic:cNvPicPr/>
                  </pic:nvPicPr>
                  <pic:blipFill>
                    <a:blip xmlns:r="http://schemas.openxmlformats.org/officeDocument/2006/relationships" r:embed="rId10" cstate="print"/>
                    <a:stretch>
                      <a:fillRect/>
                    </a:stretch>
                  </pic:blipFill>
                  <pic:spPr>
                    <a:xfrm>
                      <a:off x="0" y="0"/>
                      <a:ext cx="8153400" cy="1651000"/>
                    </a:xfrm>
                    <a:prstGeom prst="rect">
                      <a:avLst/>
                    </a:prstGeom>
                  </pic:spPr>
                </pic:pic>
              </a:graphicData>
            </a:graphic>
          </wp:anchor>
        </w:drawing>
      </w:r>
      <w:r>
        <w:t>覆盖料</w:t>
        <w:tab/>
        <w:t>保水剂</w:t>
        <w:tab/>
        <w:t>粘结剂</w:t>
        <w:tab/>
        <w:t>复合</w:t>
      </w:r>
      <w:r>
        <w:rPr>
          <w:spacing w:val="-20"/>
        </w:rPr>
        <w:t>肥</w:t>
      </w:r>
      <w:r>
        <w:t>120-180</w:t>
        <w:tab/>
        <w:tab/>
        <w:t>5-7</w:t>
        <w:tab/>
        <w:tab/>
        <w:t>1-3</w:t>
        <w:tab/>
        <w:tab/>
        <w:t>50-75</w:t>
      </w:r>
    </w:p>
    <w:p>
      <w:pPr>
        <w:spacing w:before="539"/>
        <w:ind w:left="1022" w:right="0" w:firstLine="0"/>
        <w:jc w:val="left"/>
        <w:rPr>
          <w:sz w:val="36"/>
        </w:rPr>
      </w:pPr>
      <w:r>
        <w:br w:type="column"/>
      </w:r>
      <w:r>
        <w:rPr>
          <w:sz w:val="36"/>
        </w:rPr>
        <w:t>稻草帘</w:t>
      </w:r>
    </w:p>
    <w:p>
      <w:pPr>
        <w:pStyle w:val="BodyText"/>
        <w:spacing w:before="50"/>
        <w:ind w:left="799"/>
      </w:pPr>
      <w:r>
        <w:t>1.1 ㎡/㎡</w:t>
      </w:r>
    </w:p>
    <w:p>
      <w:pPr>
        <w:spacing w:after="0"/>
        <w:sectPr>
          <w:type w:val="continuous"/>
          <w:pgSz w:w="17860" w:h="25260"/>
          <w:pgMar w:top="2240" w:right="0" w:bottom="280" w:left="1760" w:header="708" w:footer="708"/>
          <w:pgNumType w:start="14"/>
          <w:cols w:num="3" w:space="708" w:equalWidth="0">
            <w:col w:w="3137" w:space="40"/>
            <w:col w:w="7504" w:space="39"/>
            <w:col w:w="5380" w:space="0"/>
          </w:cols>
        </w:sectPr>
      </w:pPr>
    </w:p>
    <w:p>
      <w:pPr>
        <w:pStyle w:val="BodyText"/>
        <w:rPr>
          <w:sz w:val="20"/>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after="1"/>
        <w:rPr>
          <w:sz w:val="28"/>
        </w:rPr>
      </w:pPr>
    </w:p>
    <w:tbl>
      <w:tblPr>
        <w:tblStyle w:val="TableNormal3"/>
        <w:tblW w:w="0" w:type="auto"/>
        <w:jc w:val="left"/>
        <w:tblInd w:w="10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00"/>
        <w:gridCol w:w="1779"/>
        <w:gridCol w:w="2400"/>
        <w:gridCol w:w="2127"/>
        <w:gridCol w:w="1598"/>
        <w:gridCol w:w="2372"/>
      </w:tblGrid>
      <w:tr>
        <w:tblPrEx>
          <w:tblW w:w="0" w:type="auto"/>
          <w:jc w:val="left"/>
          <w:tblInd w:w="10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5"/>
          <w:jc w:val="left"/>
        </w:trPr>
        <w:tc>
          <w:tcPr>
            <w:tcW w:w="10004" w:type="dxa"/>
            <w:gridSpan w:val="5"/>
          </w:tcPr>
          <w:p>
            <w:pPr>
              <w:pStyle w:val="TableParagraph"/>
              <w:spacing w:line="411" w:lineRule="exact"/>
              <w:ind w:right="522"/>
              <w:jc w:val="right"/>
              <w:rPr>
                <w:sz w:val="36"/>
              </w:rPr>
            </w:pPr>
            <w:r>
              <w:rPr>
                <w:sz w:val="36"/>
              </w:rPr>
              <w:t>米</w:t>
            </w:r>
          </w:p>
        </w:tc>
        <w:tc>
          <w:tcPr>
            <w:tcW w:w="2372" w:type="dxa"/>
          </w:tcPr>
          <w:p>
            <w:pPr>
              <w:pStyle w:val="TableParagraph"/>
              <w:spacing w:before="154" w:line="391" w:lineRule="exact"/>
              <w:ind w:right="45"/>
              <w:jc w:val="right"/>
              <w:rPr>
                <w:sz w:val="36"/>
              </w:rPr>
            </w:pPr>
            <w:r>
              <w:rPr>
                <w:sz w:val="36"/>
              </w:rPr>
              <w:t>向灌木、小</w:t>
            </w:r>
          </w:p>
        </w:tc>
      </w:tr>
      <w:tr>
        <w:tblPrEx>
          <w:tblW w:w="0" w:type="auto"/>
          <w:jc w:val="left"/>
          <w:tblInd w:w="1074" w:type="dxa"/>
          <w:tblLayout w:type="fixed"/>
          <w:tblCellMar>
            <w:top w:w="0" w:type="dxa"/>
            <w:left w:w="0" w:type="dxa"/>
            <w:bottom w:w="0" w:type="dxa"/>
            <w:right w:w="0" w:type="dxa"/>
          </w:tblCellMar>
          <w:tblLook w:val="01E0"/>
        </w:tblPrEx>
        <w:trPr>
          <w:trHeight w:val="1107"/>
          <w:jc w:val="left"/>
        </w:trPr>
        <w:tc>
          <w:tcPr>
            <w:tcW w:w="2100" w:type="dxa"/>
          </w:tcPr>
          <w:p>
            <w:pPr>
              <w:pStyle w:val="TableParagraph"/>
              <w:rPr>
                <w:rFonts w:ascii="Times New Roman"/>
                <w:sz w:val="36"/>
              </w:rPr>
            </w:pPr>
          </w:p>
        </w:tc>
        <w:tc>
          <w:tcPr>
            <w:tcW w:w="1779" w:type="dxa"/>
          </w:tcPr>
          <w:p>
            <w:pPr>
              <w:pStyle w:val="TableParagraph"/>
              <w:rPr>
                <w:rFonts w:ascii="Times New Roman"/>
                <w:sz w:val="36"/>
              </w:rPr>
            </w:pPr>
          </w:p>
        </w:tc>
        <w:tc>
          <w:tcPr>
            <w:tcW w:w="2400" w:type="dxa"/>
          </w:tcPr>
          <w:p>
            <w:pPr>
              <w:pStyle w:val="TableParagraph"/>
              <w:rPr>
                <w:rFonts w:ascii="Times New Roman"/>
                <w:sz w:val="36"/>
              </w:rPr>
            </w:pPr>
          </w:p>
        </w:tc>
        <w:tc>
          <w:tcPr>
            <w:tcW w:w="2127" w:type="dxa"/>
          </w:tcPr>
          <w:p>
            <w:pPr>
              <w:pStyle w:val="TableParagraph"/>
              <w:rPr>
                <w:rFonts w:ascii="Times New Roman"/>
                <w:sz w:val="36"/>
              </w:rPr>
            </w:pPr>
          </w:p>
        </w:tc>
        <w:tc>
          <w:tcPr>
            <w:tcW w:w="1598" w:type="dxa"/>
          </w:tcPr>
          <w:p>
            <w:pPr>
              <w:pStyle w:val="TableParagraph"/>
              <w:rPr>
                <w:rFonts w:ascii="Times New Roman"/>
                <w:sz w:val="36"/>
              </w:rPr>
            </w:pPr>
          </w:p>
        </w:tc>
        <w:tc>
          <w:tcPr>
            <w:tcW w:w="2372" w:type="dxa"/>
          </w:tcPr>
          <w:p>
            <w:pPr>
              <w:pStyle w:val="TableParagraph"/>
              <w:spacing w:before="10"/>
              <w:rPr>
                <w:sz w:val="34"/>
              </w:rPr>
            </w:pPr>
          </w:p>
          <w:p>
            <w:pPr>
              <w:pStyle w:val="TableParagraph"/>
              <w:ind w:right="45"/>
              <w:jc w:val="right"/>
              <w:rPr>
                <w:sz w:val="36"/>
              </w:rPr>
            </w:pPr>
            <w:r>
              <w:rPr>
                <w:sz w:val="36"/>
              </w:rPr>
              <w:t>乔木逐渐过</w:t>
            </w:r>
          </w:p>
        </w:tc>
      </w:tr>
      <w:tr>
        <w:tblPrEx>
          <w:tblW w:w="0" w:type="auto"/>
          <w:jc w:val="left"/>
          <w:tblInd w:w="1074" w:type="dxa"/>
          <w:tblLayout w:type="fixed"/>
          <w:tblCellMar>
            <w:top w:w="0" w:type="dxa"/>
            <w:left w:w="0" w:type="dxa"/>
            <w:bottom w:w="0" w:type="dxa"/>
            <w:right w:w="0" w:type="dxa"/>
          </w:tblCellMar>
          <w:tblLook w:val="01E0"/>
        </w:tblPrEx>
        <w:trPr>
          <w:trHeight w:val="1083"/>
          <w:jc w:val="left"/>
        </w:trPr>
        <w:tc>
          <w:tcPr>
            <w:tcW w:w="2100" w:type="dxa"/>
          </w:tcPr>
          <w:p>
            <w:pPr>
              <w:pStyle w:val="TableParagraph"/>
              <w:rPr>
                <w:rFonts w:ascii="Times New Roman"/>
                <w:sz w:val="36"/>
              </w:rPr>
            </w:pPr>
          </w:p>
        </w:tc>
        <w:tc>
          <w:tcPr>
            <w:tcW w:w="1779" w:type="dxa"/>
          </w:tcPr>
          <w:p>
            <w:pPr>
              <w:pStyle w:val="TableParagraph"/>
              <w:rPr>
                <w:rFonts w:ascii="Times New Roman"/>
                <w:sz w:val="36"/>
              </w:rPr>
            </w:pPr>
          </w:p>
        </w:tc>
        <w:tc>
          <w:tcPr>
            <w:tcW w:w="2400" w:type="dxa"/>
          </w:tcPr>
          <w:p>
            <w:pPr>
              <w:pStyle w:val="TableParagraph"/>
              <w:rPr>
                <w:rFonts w:ascii="Times New Roman"/>
                <w:sz w:val="36"/>
              </w:rPr>
            </w:pPr>
          </w:p>
        </w:tc>
        <w:tc>
          <w:tcPr>
            <w:tcW w:w="2127" w:type="dxa"/>
          </w:tcPr>
          <w:p>
            <w:pPr>
              <w:pStyle w:val="TableParagraph"/>
              <w:rPr>
                <w:rFonts w:ascii="Times New Roman"/>
                <w:sz w:val="36"/>
              </w:rPr>
            </w:pPr>
          </w:p>
        </w:tc>
        <w:tc>
          <w:tcPr>
            <w:tcW w:w="1598" w:type="dxa"/>
          </w:tcPr>
          <w:p>
            <w:pPr>
              <w:pStyle w:val="TableParagraph"/>
              <w:rPr>
                <w:rFonts w:ascii="Times New Roman"/>
                <w:sz w:val="36"/>
              </w:rPr>
            </w:pPr>
          </w:p>
        </w:tc>
        <w:tc>
          <w:tcPr>
            <w:tcW w:w="2372" w:type="dxa"/>
          </w:tcPr>
          <w:p>
            <w:pPr>
              <w:pStyle w:val="TableParagraph"/>
              <w:spacing w:before="199"/>
              <w:ind w:left="524"/>
              <w:rPr>
                <w:sz w:val="36"/>
              </w:rPr>
            </w:pPr>
            <w:r>
              <w:rPr>
                <w:sz w:val="36"/>
              </w:rPr>
              <w:t>渡的效果</w:t>
            </w:r>
          </w:p>
        </w:tc>
      </w:tr>
      <w:tr>
        <w:tblPrEx>
          <w:tblW w:w="0" w:type="auto"/>
          <w:jc w:val="left"/>
          <w:tblInd w:w="1074" w:type="dxa"/>
          <w:tblLayout w:type="fixed"/>
          <w:tblCellMar>
            <w:top w:w="0" w:type="dxa"/>
            <w:left w:w="0" w:type="dxa"/>
            <w:bottom w:w="0" w:type="dxa"/>
            <w:right w:w="0" w:type="dxa"/>
          </w:tblCellMar>
          <w:tblLook w:val="01E0"/>
        </w:tblPrEx>
        <w:trPr>
          <w:trHeight w:val="1300"/>
          <w:jc w:val="left"/>
        </w:trPr>
        <w:tc>
          <w:tcPr>
            <w:tcW w:w="2100" w:type="dxa"/>
          </w:tcPr>
          <w:p>
            <w:pPr>
              <w:pStyle w:val="TableParagraph"/>
              <w:spacing w:before="12"/>
              <w:rPr>
                <w:sz w:val="32"/>
              </w:rPr>
            </w:pPr>
          </w:p>
          <w:p>
            <w:pPr>
              <w:pStyle w:val="TableParagraph"/>
              <w:ind w:left="739" w:right="241"/>
              <w:jc w:val="center"/>
              <w:rPr>
                <w:sz w:val="36"/>
              </w:rPr>
            </w:pPr>
            <w:r>
              <w:rPr>
                <w:sz w:val="36"/>
              </w:rPr>
              <w:t>名称</w:t>
            </w:r>
          </w:p>
        </w:tc>
        <w:tc>
          <w:tcPr>
            <w:tcW w:w="1779" w:type="dxa"/>
          </w:tcPr>
          <w:p>
            <w:pPr>
              <w:pStyle w:val="TableParagraph"/>
              <w:rPr>
                <w:rFonts w:ascii="Times New Roman"/>
                <w:sz w:val="36"/>
              </w:rPr>
            </w:pPr>
          </w:p>
        </w:tc>
        <w:tc>
          <w:tcPr>
            <w:tcW w:w="2400" w:type="dxa"/>
          </w:tcPr>
          <w:p>
            <w:pPr>
              <w:pStyle w:val="TableParagraph"/>
              <w:spacing w:before="12"/>
              <w:rPr>
                <w:sz w:val="32"/>
              </w:rPr>
            </w:pPr>
          </w:p>
          <w:p>
            <w:pPr>
              <w:pStyle w:val="TableParagraph"/>
              <w:ind w:left="239" w:right="1401"/>
              <w:jc w:val="center"/>
              <w:rPr>
                <w:sz w:val="36"/>
              </w:rPr>
            </w:pPr>
            <w:r>
              <w:rPr>
                <w:sz w:val="36"/>
              </w:rPr>
              <w:t>单位</w:t>
            </w:r>
          </w:p>
        </w:tc>
        <w:tc>
          <w:tcPr>
            <w:tcW w:w="2127" w:type="dxa"/>
          </w:tcPr>
          <w:p>
            <w:pPr>
              <w:pStyle w:val="TableParagraph"/>
              <w:spacing w:before="12"/>
              <w:rPr>
                <w:sz w:val="32"/>
              </w:rPr>
            </w:pPr>
          </w:p>
          <w:p>
            <w:pPr>
              <w:pStyle w:val="TableParagraph"/>
              <w:ind w:right="346"/>
              <w:jc w:val="right"/>
              <w:rPr>
                <w:sz w:val="36"/>
              </w:rPr>
            </w:pPr>
            <w:r>
              <w:rPr>
                <w:sz w:val="36"/>
              </w:rPr>
              <w:t>数量</w:t>
            </w:r>
          </w:p>
        </w:tc>
        <w:tc>
          <w:tcPr>
            <w:tcW w:w="1598" w:type="dxa"/>
          </w:tcPr>
          <w:p>
            <w:pPr>
              <w:pStyle w:val="TableParagraph"/>
              <w:rPr>
                <w:rFonts w:ascii="Times New Roman"/>
                <w:sz w:val="36"/>
              </w:rPr>
            </w:pPr>
          </w:p>
        </w:tc>
        <w:tc>
          <w:tcPr>
            <w:tcW w:w="2372" w:type="dxa"/>
          </w:tcPr>
          <w:p>
            <w:pPr>
              <w:pStyle w:val="TableParagraph"/>
              <w:spacing w:before="12"/>
              <w:rPr>
                <w:sz w:val="32"/>
              </w:rPr>
            </w:pPr>
          </w:p>
          <w:p>
            <w:pPr>
              <w:pStyle w:val="TableParagraph"/>
              <w:ind w:left="531"/>
              <w:rPr>
                <w:sz w:val="36"/>
              </w:rPr>
            </w:pPr>
            <w:r>
              <w:rPr>
                <w:sz w:val="36"/>
              </w:rPr>
              <w:t>备注</w:t>
            </w:r>
          </w:p>
        </w:tc>
      </w:tr>
      <w:tr>
        <w:tblPrEx>
          <w:tblW w:w="0" w:type="auto"/>
          <w:jc w:val="left"/>
          <w:tblInd w:w="1074" w:type="dxa"/>
          <w:tblLayout w:type="fixed"/>
          <w:tblCellMar>
            <w:top w:w="0" w:type="dxa"/>
            <w:left w:w="0" w:type="dxa"/>
            <w:bottom w:w="0" w:type="dxa"/>
            <w:right w:w="0" w:type="dxa"/>
          </w:tblCellMar>
          <w:tblLook w:val="01E0"/>
        </w:tblPrEx>
        <w:trPr>
          <w:trHeight w:val="1292"/>
          <w:jc w:val="left"/>
        </w:trPr>
        <w:tc>
          <w:tcPr>
            <w:tcW w:w="2100" w:type="dxa"/>
          </w:tcPr>
          <w:p>
            <w:pPr>
              <w:pStyle w:val="TableParagraph"/>
              <w:spacing w:before="6"/>
              <w:rPr>
                <w:sz w:val="32"/>
              </w:rPr>
            </w:pPr>
          </w:p>
          <w:p>
            <w:pPr>
              <w:pStyle w:val="TableParagraph"/>
              <w:ind w:left="739" w:right="241"/>
              <w:jc w:val="center"/>
              <w:rPr>
                <w:sz w:val="36"/>
              </w:rPr>
            </w:pPr>
            <w:r>
              <w:rPr>
                <w:sz w:val="36"/>
              </w:rPr>
              <w:t>种植土</w:t>
            </w:r>
          </w:p>
        </w:tc>
        <w:tc>
          <w:tcPr>
            <w:tcW w:w="1779" w:type="dxa"/>
          </w:tcPr>
          <w:p>
            <w:pPr>
              <w:pStyle w:val="TableParagraph"/>
              <w:rPr>
                <w:rFonts w:ascii="Times New Roman"/>
                <w:sz w:val="36"/>
              </w:rPr>
            </w:pPr>
          </w:p>
        </w:tc>
        <w:tc>
          <w:tcPr>
            <w:tcW w:w="2400" w:type="dxa"/>
          </w:tcPr>
          <w:p>
            <w:pPr>
              <w:pStyle w:val="TableParagraph"/>
              <w:spacing w:before="6"/>
              <w:rPr>
                <w:sz w:val="32"/>
              </w:rPr>
            </w:pPr>
          </w:p>
          <w:p>
            <w:pPr>
              <w:pStyle w:val="TableParagraph"/>
              <w:ind w:left="239" w:right="1401"/>
              <w:jc w:val="center"/>
              <w:rPr>
                <w:sz w:val="36"/>
              </w:rPr>
            </w:pPr>
            <w:r>
              <w:rPr>
                <w:sz w:val="36"/>
              </w:rPr>
              <w:t>m3</w:t>
            </w:r>
          </w:p>
        </w:tc>
        <w:tc>
          <w:tcPr>
            <w:tcW w:w="2127" w:type="dxa"/>
          </w:tcPr>
          <w:p>
            <w:pPr>
              <w:pStyle w:val="TableParagraph"/>
              <w:spacing w:before="6"/>
              <w:rPr>
                <w:sz w:val="32"/>
              </w:rPr>
            </w:pPr>
          </w:p>
          <w:p>
            <w:pPr>
              <w:pStyle w:val="TableParagraph"/>
              <w:ind w:right="346"/>
              <w:jc w:val="right"/>
              <w:rPr>
                <w:sz w:val="36"/>
              </w:rPr>
            </w:pPr>
            <w:r>
              <w:rPr>
                <w:sz w:val="36"/>
              </w:rPr>
              <w:t>0.15</w:t>
            </w:r>
          </w:p>
        </w:tc>
        <w:tc>
          <w:tcPr>
            <w:tcW w:w="1598" w:type="dxa"/>
          </w:tcPr>
          <w:p>
            <w:pPr>
              <w:pStyle w:val="TableParagraph"/>
              <w:rPr>
                <w:rFonts w:ascii="Times New Roman"/>
                <w:sz w:val="36"/>
              </w:rPr>
            </w:pPr>
          </w:p>
        </w:tc>
        <w:tc>
          <w:tcPr>
            <w:tcW w:w="2372" w:type="dxa"/>
          </w:tcPr>
          <w:p>
            <w:pPr>
              <w:pStyle w:val="TableParagraph"/>
              <w:spacing w:before="6"/>
              <w:rPr>
                <w:sz w:val="32"/>
              </w:rPr>
            </w:pPr>
          </w:p>
          <w:p>
            <w:pPr>
              <w:pStyle w:val="TableParagraph"/>
              <w:ind w:left="170"/>
              <w:rPr>
                <w:sz w:val="36"/>
              </w:rPr>
            </w:pPr>
            <w:r>
              <w:rPr>
                <w:sz w:val="36"/>
              </w:rPr>
              <w:t>每平方米</w:t>
            </w:r>
          </w:p>
        </w:tc>
      </w:tr>
      <w:tr>
        <w:tblPrEx>
          <w:tblW w:w="0" w:type="auto"/>
          <w:jc w:val="left"/>
          <w:tblInd w:w="1074" w:type="dxa"/>
          <w:tblLayout w:type="fixed"/>
          <w:tblCellMar>
            <w:top w:w="0" w:type="dxa"/>
            <w:left w:w="0" w:type="dxa"/>
            <w:bottom w:w="0" w:type="dxa"/>
            <w:right w:w="0" w:type="dxa"/>
          </w:tblCellMar>
          <w:tblLook w:val="01E0"/>
        </w:tblPrEx>
        <w:trPr>
          <w:trHeight w:val="2118"/>
          <w:jc w:val="left"/>
        </w:trPr>
        <w:tc>
          <w:tcPr>
            <w:tcW w:w="2100" w:type="dxa"/>
          </w:tcPr>
          <w:p>
            <w:pPr>
              <w:pStyle w:val="TableParagraph"/>
              <w:spacing w:before="5"/>
              <w:rPr>
                <w:sz w:val="32"/>
              </w:rPr>
            </w:pPr>
          </w:p>
          <w:p>
            <w:pPr>
              <w:pStyle w:val="TableParagraph"/>
              <w:ind w:left="578"/>
              <w:rPr>
                <w:sz w:val="36"/>
              </w:rPr>
            </w:pPr>
            <w:r>
              <w:rPr>
                <w:sz w:val="36"/>
              </w:rPr>
              <w:t>喷播植草</w:t>
            </w:r>
          </w:p>
          <w:p>
            <w:pPr>
              <w:pStyle w:val="TableParagraph"/>
              <w:rPr>
                <w:sz w:val="36"/>
              </w:rPr>
            </w:pPr>
          </w:p>
          <w:p>
            <w:pPr>
              <w:pStyle w:val="TableParagraph"/>
              <w:spacing w:before="11"/>
              <w:rPr>
                <w:sz w:val="28"/>
              </w:rPr>
            </w:pPr>
          </w:p>
          <w:p>
            <w:pPr>
              <w:pStyle w:val="TableParagraph"/>
              <w:spacing w:line="391" w:lineRule="exact"/>
              <w:ind w:left="50"/>
              <w:rPr>
                <w:sz w:val="36"/>
              </w:rPr>
            </w:pPr>
            <w:r>
              <w:rPr>
                <w:sz w:val="36"/>
              </w:rPr>
              <w:t>裁量名称</w:t>
            </w:r>
          </w:p>
        </w:tc>
        <w:tc>
          <w:tcPr>
            <w:tcW w:w="1779" w:type="dxa"/>
          </w:tcPr>
          <w:p>
            <w:pPr>
              <w:pStyle w:val="TableParagraph"/>
              <w:rPr>
                <w:sz w:val="36"/>
              </w:rPr>
            </w:pPr>
          </w:p>
          <w:p>
            <w:pPr>
              <w:pStyle w:val="TableParagraph"/>
              <w:rPr>
                <w:sz w:val="36"/>
              </w:rPr>
            </w:pPr>
          </w:p>
          <w:p>
            <w:pPr>
              <w:pStyle w:val="TableParagraph"/>
              <w:rPr>
                <w:sz w:val="36"/>
              </w:rPr>
            </w:pPr>
          </w:p>
          <w:p>
            <w:pPr>
              <w:pStyle w:val="TableParagraph"/>
              <w:spacing w:before="3"/>
              <w:rPr>
                <w:sz w:val="25"/>
              </w:rPr>
            </w:pPr>
          </w:p>
          <w:p>
            <w:pPr>
              <w:pStyle w:val="TableParagraph"/>
              <w:spacing w:before="1" w:line="391" w:lineRule="exact"/>
              <w:ind w:left="80"/>
              <w:rPr>
                <w:sz w:val="36"/>
              </w:rPr>
            </w:pPr>
            <w:r>
              <w:rPr>
                <w:sz w:val="36"/>
              </w:rPr>
              <w:t>异穗苔草</w:t>
            </w:r>
          </w:p>
        </w:tc>
        <w:tc>
          <w:tcPr>
            <w:tcW w:w="2400" w:type="dxa"/>
          </w:tcPr>
          <w:p>
            <w:pPr>
              <w:pStyle w:val="TableParagraph"/>
              <w:spacing w:before="5"/>
              <w:rPr>
                <w:sz w:val="32"/>
              </w:rPr>
            </w:pPr>
          </w:p>
          <w:p>
            <w:pPr>
              <w:pStyle w:val="TableParagraph"/>
              <w:ind w:left="437"/>
              <w:rPr>
                <w:sz w:val="36"/>
              </w:rPr>
            </w:pPr>
            <w:r>
              <w:rPr>
                <w:sz w:val="36"/>
              </w:rPr>
              <w:t>㎡</w:t>
            </w:r>
          </w:p>
          <w:p>
            <w:pPr>
              <w:pStyle w:val="TableParagraph"/>
              <w:rPr>
                <w:sz w:val="36"/>
              </w:rPr>
            </w:pPr>
          </w:p>
          <w:p>
            <w:pPr>
              <w:pStyle w:val="TableParagraph"/>
              <w:spacing w:before="11"/>
              <w:rPr>
                <w:sz w:val="28"/>
              </w:rPr>
            </w:pPr>
          </w:p>
          <w:p>
            <w:pPr>
              <w:pStyle w:val="TableParagraph"/>
              <w:spacing w:line="391" w:lineRule="exact"/>
              <w:ind w:left="434"/>
              <w:rPr>
                <w:sz w:val="36"/>
              </w:rPr>
            </w:pPr>
            <w:r>
              <w:rPr>
                <w:sz w:val="36"/>
              </w:rPr>
              <w:t>紫花地丁</w:t>
            </w:r>
          </w:p>
        </w:tc>
        <w:tc>
          <w:tcPr>
            <w:tcW w:w="2127" w:type="dxa"/>
          </w:tcPr>
          <w:p>
            <w:pPr>
              <w:pStyle w:val="TableParagraph"/>
              <w:spacing w:before="5"/>
              <w:rPr>
                <w:sz w:val="32"/>
              </w:rPr>
            </w:pPr>
          </w:p>
          <w:p>
            <w:pPr>
              <w:pStyle w:val="TableParagraph"/>
              <w:ind w:left="1328"/>
              <w:rPr>
                <w:sz w:val="36"/>
              </w:rPr>
            </w:pPr>
            <w:r>
              <w:rPr>
                <w:sz w:val="36"/>
              </w:rPr>
              <w:t>1</w:t>
            </w:r>
          </w:p>
          <w:p>
            <w:pPr>
              <w:pStyle w:val="TableParagraph"/>
              <w:rPr>
                <w:sz w:val="36"/>
              </w:rPr>
            </w:pPr>
          </w:p>
          <w:p>
            <w:pPr>
              <w:pStyle w:val="TableParagraph"/>
              <w:spacing w:before="11"/>
              <w:rPr>
                <w:sz w:val="28"/>
              </w:rPr>
            </w:pPr>
          </w:p>
          <w:p>
            <w:pPr>
              <w:pStyle w:val="TableParagraph"/>
              <w:spacing w:line="391" w:lineRule="exact"/>
              <w:ind w:left="526"/>
              <w:rPr>
                <w:sz w:val="36"/>
              </w:rPr>
            </w:pPr>
            <w:r>
              <w:rPr>
                <w:sz w:val="36"/>
              </w:rPr>
              <w:t>羊草</w:t>
            </w:r>
          </w:p>
        </w:tc>
        <w:tc>
          <w:tcPr>
            <w:tcW w:w="1598" w:type="dxa"/>
          </w:tcPr>
          <w:p>
            <w:pPr>
              <w:pStyle w:val="TableParagraph"/>
              <w:rPr>
                <w:sz w:val="36"/>
              </w:rPr>
            </w:pPr>
          </w:p>
          <w:p>
            <w:pPr>
              <w:pStyle w:val="TableParagraph"/>
              <w:rPr>
                <w:sz w:val="36"/>
              </w:rPr>
            </w:pPr>
          </w:p>
          <w:p>
            <w:pPr>
              <w:pStyle w:val="TableParagraph"/>
              <w:rPr>
                <w:sz w:val="36"/>
              </w:rPr>
            </w:pPr>
          </w:p>
          <w:p>
            <w:pPr>
              <w:pStyle w:val="TableParagraph"/>
              <w:spacing w:before="3"/>
              <w:rPr>
                <w:sz w:val="25"/>
              </w:rPr>
            </w:pPr>
          </w:p>
          <w:p>
            <w:pPr>
              <w:pStyle w:val="TableParagraph"/>
              <w:spacing w:before="1" w:line="391" w:lineRule="exact"/>
              <w:ind w:left="350"/>
              <w:rPr>
                <w:sz w:val="36"/>
              </w:rPr>
            </w:pPr>
            <w:r>
              <w:rPr>
                <w:sz w:val="36"/>
              </w:rPr>
              <w:t>白三叶</w:t>
            </w:r>
          </w:p>
        </w:tc>
        <w:tc>
          <w:tcPr>
            <w:tcW w:w="2372" w:type="dxa"/>
          </w:tcPr>
          <w:p>
            <w:pPr>
              <w:pStyle w:val="TableParagraph"/>
              <w:spacing w:before="5"/>
              <w:rPr>
                <w:sz w:val="32"/>
              </w:rPr>
            </w:pPr>
          </w:p>
          <w:p>
            <w:pPr>
              <w:pStyle w:val="TableParagraph"/>
              <w:ind w:left="170"/>
              <w:rPr>
                <w:sz w:val="36"/>
              </w:rPr>
            </w:pPr>
            <w:r>
              <w:rPr>
                <w:sz w:val="36"/>
              </w:rPr>
              <w:t>每平方米</w:t>
            </w:r>
          </w:p>
          <w:p>
            <w:pPr>
              <w:pStyle w:val="TableParagraph"/>
              <w:rPr>
                <w:sz w:val="36"/>
              </w:rPr>
            </w:pPr>
          </w:p>
          <w:p>
            <w:pPr>
              <w:pStyle w:val="TableParagraph"/>
              <w:spacing w:before="11"/>
              <w:rPr>
                <w:sz w:val="28"/>
              </w:rPr>
            </w:pPr>
          </w:p>
          <w:p>
            <w:pPr>
              <w:pStyle w:val="TableParagraph"/>
              <w:spacing w:line="391" w:lineRule="exact"/>
              <w:ind w:left="891"/>
              <w:rPr>
                <w:sz w:val="36"/>
              </w:rPr>
            </w:pPr>
            <w:r>
              <w:rPr>
                <w:sz w:val="36"/>
              </w:rPr>
              <w:t>蒲公英</w:t>
            </w:r>
          </w:p>
        </w:tc>
      </w:tr>
    </w:tbl>
    <w:p>
      <w:pPr>
        <w:spacing w:after="0" w:line="391" w:lineRule="exact"/>
        <w:rPr>
          <w:sz w:val="36"/>
        </w:rPr>
        <w:sectPr>
          <w:type w:val="continuous"/>
          <w:pgSz w:w="17860" w:h="25260"/>
          <w:pgMar w:top="2240" w:right="0" w:bottom="280" w:left="1760" w:header="708" w:footer="708"/>
          <w:pgNumType w:start="15"/>
          <w:cols w:space="708"/>
        </w:sectPr>
      </w:pPr>
    </w:p>
    <w:p>
      <w:pPr>
        <w:pStyle w:val="BodyText"/>
        <w:ind w:left="745"/>
        <w:rPr>
          <w:sz w:val="20"/>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055" style="width:643.5pt;height:195.85pt;mso-position-horizontal-relative:char;mso-position-vertical-relative:line" coordorigin="0,0" coordsize="12870,3917">
            <v:shape id="_x0000_s1056" type="#_x0000_t75" style="width:12870;height:3917;position:absolute" stroked="f">
              <v:imagedata r:id="rId11" o:title=""/>
            </v:shape>
            <v:shape id="_x0000_s1057" type="#_x0000_t202" style="width:2007;height:360;left:188;position:absolute;top:269" filled="f" stroked="f">
              <v:textbox inset="0,0,0,0">
                <w:txbxContent>
                  <w:p>
                    <w:pPr>
                      <w:spacing w:before="0" w:line="360" w:lineRule="exact"/>
                      <w:ind w:left="0" w:right="0" w:firstLine="0"/>
                      <w:jc w:val="left"/>
                      <w:rPr>
                        <w:sz w:val="36"/>
                      </w:rPr>
                    </w:pPr>
                    <w:r>
                      <w:rPr>
                        <w:spacing w:val="-87"/>
                        <w:sz w:val="36"/>
                      </w:rPr>
                      <w:t>数量</w:t>
                    </w:r>
                    <w:r>
                      <w:rPr>
                        <w:sz w:val="36"/>
                      </w:rPr>
                      <w:t>（g/m3）</w:t>
                    </w:r>
                  </w:p>
                </w:txbxContent>
              </v:textbox>
            </v:shape>
            <v:shape id="_x0000_s1058" type="#_x0000_t202" style="width:200;height:360;left:3133;position:absolute;top:269" filled="f" stroked="f">
              <v:textbox inset="0,0,0,0">
                <w:txbxContent>
                  <w:p>
                    <w:pPr>
                      <w:spacing w:before="0" w:line="360" w:lineRule="exact"/>
                      <w:ind w:left="0" w:right="0" w:firstLine="0"/>
                      <w:jc w:val="left"/>
                      <w:rPr>
                        <w:sz w:val="36"/>
                      </w:rPr>
                    </w:pPr>
                    <w:r>
                      <w:rPr>
                        <w:sz w:val="36"/>
                      </w:rPr>
                      <w:t>5</w:t>
                    </w:r>
                  </w:p>
                </w:txbxContent>
              </v:textbox>
            </v:shape>
            <v:shape id="_x0000_s1059" type="#_x0000_t202" style="width:200;height:360;left:5265;position:absolute;top:269" filled="f" stroked="f">
              <v:textbox inset="0,0,0,0">
                <w:txbxContent>
                  <w:p>
                    <w:pPr>
                      <w:spacing w:before="0" w:line="360" w:lineRule="exact"/>
                      <w:ind w:left="0" w:right="0" w:firstLine="0"/>
                      <w:jc w:val="left"/>
                      <w:rPr>
                        <w:sz w:val="36"/>
                      </w:rPr>
                    </w:pPr>
                    <w:r>
                      <w:rPr>
                        <w:sz w:val="36"/>
                      </w:rPr>
                      <w:t>5</w:t>
                    </w:r>
                  </w:p>
                </w:txbxContent>
              </v:textbox>
            </v:shape>
            <v:shape id="_x0000_s1060" type="#_x0000_t202" style="width:200;height:360;left:7397;position:absolute;top:269" filled="f" stroked="f">
              <v:textbox inset="0,0,0,0">
                <w:txbxContent>
                  <w:p>
                    <w:pPr>
                      <w:spacing w:before="0" w:line="360" w:lineRule="exact"/>
                      <w:ind w:left="0" w:right="0" w:firstLine="0"/>
                      <w:jc w:val="left"/>
                      <w:rPr>
                        <w:sz w:val="36"/>
                      </w:rPr>
                    </w:pPr>
                    <w:r>
                      <w:rPr>
                        <w:sz w:val="36"/>
                      </w:rPr>
                      <w:t>4</w:t>
                    </w:r>
                  </w:p>
                </w:txbxContent>
              </v:textbox>
            </v:shape>
            <v:shape id="_x0000_s1061" type="#_x0000_t202" style="width:200;height:360;left:9528;position:absolute;top:269" filled="f" stroked="f">
              <v:textbox inset="0,0,0,0">
                <w:txbxContent>
                  <w:p>
                    <w:pPr>
                      <w:spacing w:before="0" w:line="360" w:lineRule="exact"/>
                      <w:ind w:left="0" w:right="0" w:firstLine="0"/>
                      <w:jc w:val="left"/>
                      <w:rPr>
                        <w:sz w:val="36"/>
                      </w:rPr>
                    </w:pPr>
                    <w:r>
                      <w:rPr>
                        <w:sz w:val="36"/>
                      </w:rPr>
                      <w:t>4</w:t>
                    </w:r>
                  </w:p>
                </w:txbxContent>
              </v:textbox>
            </v:shape>
            <v:shape id="_x0000_s1062" type="#_x0000_t202" style="width:560;height:360;left:11487;position:absolute;top:269" filled="f" stroked="f">
              <v:textbox inset="0,0,0,0">
                <w:txbxContent>
                  <w:p>
                    <w:pPr>
                      <w:spacing w:before="0" w:line="360" w:lineRule="exact"/>
                      <w:ind w:left="0" w:right="0" w:firstLine="0"/>
                      <w:jc w:val="left"/>
                      <w:rPr>
                        <w:sz w:val="36"/>
                      </w:rPr>
                    </w:pPr>
                    <w:r>
                      <w:rPr>
                        <w:sz w:val="36"/>
                      </w:rPr>
                      <w:t>0.2</w:t>
                    </w:r>
                  </w:p>
                </w:txbxContent>
              </v:textbox>
            </v:shape>
            <v:shape id="_x0000_s1063" type="#_x0000_t202" style="width:1460;height:360;left:372;position:absolute;top:1561" filled="f" stroked="f">
              <v:textbox inset="0,0,0,0">
                <w:txbxContent>
                  <w:p>
                    <w:pPr>
                      <w:spacing w:before="0" w:line="360" w:lineRule="exact"/>
                      <w:ind w:left="0" w:right="0" w:firstLine="0"/>
                      <w:jc w:val="left"/>
                      <w:rPr>
                        <w:sz w:val="36"/>
                      </w:rPr>
                    </w:pPr>
                    <w:r>
                      <w:rPr>
                        <w:sz w:val="36"/>
                      </w:rPr>
                      <w:t>裁量名称</w:t>
                    </w:r>
                  </w:p>
                </w:txbxContent>
              </v:textbox>
            </v:shape>
            <v:shape id="_x0000_s1064" type="#_x0000_t202" style="width:1460;height:360;left:2503;position:absolute;top:1561" filled="f" stroked="f">
              <v:textbox inset="0,0,0,0">
                <w:txbxContent>
                  <w:p>
                    <w:pPr>
                      <w:spacing w:before="0" w:line="360" w:lineRule="exact"/>
                      <w:ind w:left="0" w:right="0" w:firstLine="0"/>
                      <w:jc w:val="left"/>
                      <w:rPr>
                        <w:sz w:val="36"/>
                      </w:rPr>
                    </w:pPr>
                    <w:r>
                      <w:rPr>
                        <w:sz w:val="36"/>
                      </w:rPr>
                      <w:t>紫花苜蓿</w:t>
                    </w:r>
                  </w:p>
                </w:txbxContent>
              </v:textbox>
            </v:shape>
            <v:shape id="_x0000_s1065" type="#_x0000_t202" style="width:1460;height:360;left:4635;position:absolute;top:1561" filled="f" stroked="f">
              <v:textbox inset="0,0,0,0">
                <w:txbxContent>
                  <w:p>
                    <w:pPr>
                      <w:spacing w:before="0" w:line="360" w:lineRule="exact"/>
                      <w:ind w:left="0" w:right="0" w:firstLine="0"/>
                      <w:jc w:val="left"/>
                      <w:rPr>
                        <w:sz w:val="36"/>
                      </w:rPr>
                    </w:pPr>
                    <w:r>
                      <w:rPr>
                        <w:sz w:val="36"/>
                      </w:rPr>
                      <w:t>紫花地丁</w:t>
                    </w:r>
                  </w:p>
                </w:txbxContent>
              </v:textbox>
            </v:shape>
            <v:shape id="_x0000_s1066" type="#_x0000_t202" style="width:1100;height:360;left:6947;position:absolute;top:1561" filled="f" stroked="f">
              <v:textbox inset="0,0,0,0">
                <w:txbxContent>
                  <w:p>
                    <w:pPr>
                      <w:spacing w:before="0" w:line="360" w:lineRule="exact"/>
                      <w:ind w:left="0" w:right="0" w:firstLine="0"/>
                      <w:jc w:val="left"/>
                      <w:rPr>
                        <w:sz w:val="36"/>
                      </w:rPr>
                    </w:pPr>
                    <w:r>
                      <w:rPr>
                        <w:sz w:val="36"/>
                      </w:rPr>
                      <w:t>野牛草</w:t>
                    </w:r>
                  </w:p>
                </w:txbxContent>
              </v:textbox>
            </v:shape>
            <v:shape id="_x0000_s1067" type="#_x0000_t202" style="width:1100;height:360;left:9078;position:absolute;top:1561" filled="f" stroked="f">
              <v:textbox inset="0,0,0,0">
                <w:txbxContent>
                  <w:p>
                    <w:pPr>
                      <w:spacing w:before="0" w:line="360" w:lineRule="exact"/>
                      <w:ind w:left="0" w:right="0" w:firstLine="0"/>
                      <w:jc w:val="left"/>
                      <w:rPr>
                        <w:sz w:val="36"/>
                      </w:rPr>
                    </w:pPr>
                    <w:r>
                      <w:rPr>
                        <w:sz w:val="36"/>
                      </w:rPr>
                      <w:t>白三叶</w:t>
                    </w:r>
                  </w:p>
                </w:txbxContent>
              </v:textbox>
            </v:shape>
            <v:shape id="_x0000_s1068" type="#_x0000_t202" style="width:1100;height:360;left:11217;position:absolute;top:1561" filled="f" stroked="f">
              <v:textbox inset="0,0,0,0">
                <w:txbxContent>
                  <w:p>
                    <w:pPr>
                      <w:spacing w:before="0" w:line="360" w:lineRule="exact"/>
                      <w:ind w:left="0" w:right="0" w:firstLine="0"/>
                      <w:jc w:val="left"/>
                      <w:rPr>
                        <w:sz w:val="36"/>
                      </w:rPr>
                    </w:pPr>
                    <w:r>
                      <w:rPr>
                        <w:sz w:val="36"/>
                      </w:rPr>
                      <w:t>蒲公英</w:t>
                    </w:r>
                  </w:p>
                </w:txbxContent>
              </v:textbox>
            </v:shape>
            <v:shape id="_x0000_s1069" type="#_x0000_t202" style="width:2007;height:360;left:188;position:absolute;top:2854" filled="f" stroked="f">
              <v:textbox inset="0,0,0,0">
                <w:txbxContent>
                  <w:p>
                    <w:pPr>
                      <w:spacing w:before="0" w:line="360" w:lineRule="exact"/>
                      <w:ind w:left="0" w:right="0" w:firstLine="0"/>
                      <w:jc w:val="left"/>
                      <w:rPr>
                        <w:sz w:val="36"/>
                      </w:rPr>
                    </w:pPr>
                    <w:r>
                      <w:rPr>
                        <w:spacing w:val="-87"/>
                        <w:sz w:val="36"/>
                      </w:rPr>
                      <w:t>数量</w:t>
                    </w:r>
                    <w:r>
                      <w:rPr>
                        <w:sz w:val="36"/>
                      </w:rPr>
                      <w:t>（g/m3）</w:t>
                    </w:r>
                  </w:p>
                </w:txbxContent>
              </v:textbox>
            </v:shape>
            <v:shape id="_x0000_s1070" type="#_x0000_t202" style="width:200;height:360;left:3133;position:absolute;top:2854" filled="f" stroked="f">
              <v:textbox inset="0,0,0,0">
                <w:txbxContent>
                  <w:p>
                    <w:pPr>
                      <w:spacing w:before="0" w:line="360" w:lineRule="exact"/>
                      <w:ind w:left="0" w:right="0" w:firstLine="0"/>
                      <w:jc w:val="left"/>
                      <w:rPr>
                        <w:sz w:val="36"/>
                      </w:rPr>
                    </w:pPr>
                    <w:r>
                      <w:rPr>
                        <w:sz w:val="36"/>
                      </w:rPr>
                      <w:t>5</w:t>
                    </w:r>
                  </w:p>
                </w:txbxContent>
              </v:textbox>
            </v:shape>
            <v:shape id="_x0000_s1071" type="#_x0000_t202" style="width:200;height:360;left:5265;position:absolute;top:2854" filled="f" stroked="f">
              <v:textbox inset="0,0,0,0">
                <w:txbxContent>
                  <w:p>
                    <w:pPr>
                      <w:spacing w:before="0" w:line="360" w:lineRule="exact"/>
                      <w:ind w:left="0" w:right="0" w:firstLine="0"/>
                      <w:jc w:val="left"/>
                      <w:rPr>
                        <w:sz w:val="36"/>
                      </w:rPr>
                    </w:pPr>
                    <w:r>
                      <w:rPr>
                        <w:sz w:val="36"/>
                      </w:rPr>
                      <w:t>5</w:t>
                    </w:r>
                  </w:p>
                </w:txbxContent>
              </v:textbox>
            </v:shape>
            <v:shape id="_x0000_s1072" type="#_x0000_t202" style="width:200;height:360;left:7397;position:absolute;top:2854" filled="f" stroked="f">
              <v:textbox inset="0,0,0,0">
                <w:txbxContent>
                  <w:p>
                    <w:pPr>
                      <w:spacing w:before="0" w:line="360" w:lineRule="exact"/>
                      <w:ind w:left="0" w:right="0" w:firstLine="0"/>
                      <w:jc w:val="left"/>
                      <w:rPr>
                        <w:sz w:val="36"/>
                      </w:rPr>
                    </w:pPr>
                    <w:r>
                      <w:rPr>
                        <w:sz w:val="36"/>
                      </w:rPr>
                      <w:t>4</w:t>
                    </w:r>
                  </w:p>
                </w:txbxContent>
              </v:textbox>
            </v:shape>
            <v:shape id="_x0000_s1073" type="#_x0000_t202" style="width:200;height:360;left:9528;position:absolute;top:2854" filled="f" stroked="f">
              <v:textbox inset="0,0,0,0">
                <w:txbxContent>
                  <w:p>
                    <w:pPr>
                      <w:spacing w:before="0" w:line="360" w:lineRule="exact"/>
                      <w:ind w:left="0" w:right="0" w:firstLine="0"/>
                      <w:jc w:val="left"/>
                      <w:rPr>
                        <w:sz w:val="36"/>
                      </w:rPr>
                    </w:pPr>
                    <w:r>
                      <w:rPr>
                        <w:sz w:val="36"/>
                      </w:rPr>
                      <w:t>4</w:t>
                    </w:r>
                  </w:p>
                </w:txbxContent>
              </v:textbox>
            </v:shape>
            <v:shape id="_x0000_s1074" type="#_x0000_t202" style="width:560;height:360;left:11487;position:absolute;top:2854" filled="f" stroked="f">
              <v:textbox inset="0,0,0,0">
                <w:txbxContent>
                  <w:p>
                    <w:pPr>
                      <w:spacing w:before="0" w:line="360" w:lineRule="exact"/>
                      <w:ind w:left="0" w:right="0" w:firstLine="0"/>
                      <w:jc w:val="left"/>
                      <w:rPr>
                        <w:sz w:val="36"/>
                      </w:rPr>
                    </w:pPr>
                    <w:r>
                      <w:rPr>
                        <w:sz w:val="36"/>
                      </w:rPr>
                      <w:t>0.2</w:t>
                    </w:r>
                  </w:p>
                </w:txbxContent>
              </v:textbox>
            </v:shape>
            <w10:wrap type="none"/>
          </v:group>
        </w:pict>
      </w:r>
    </w:p>
    <w:p>
      <w:pPr>
        <w:pStyle w:val="BodyText"/>
        <w:spacing w:before="2"/>
        <w:rPr>
          <w:sz w:val="10"/>
        </w:rPr>
      </w:pPr>
    </w:p>
    <w:p>
      <w:pPr>
        <w:pStyle w:val="BodyText"/>
        <w:spacing w:before="50" w:line="446" w:lineRule="auto"/>
        <w:ind w:left="937" w:right="2690" w:firstLine="719"/>
      </w:pPr>
      <w:r>
        <w:drawing>
          <wp:anchor distT="0" distB="0" distL="0" distR="0" simplePos="0" relativeHeight="251676672" behindDoc="1" locked="0" layoutInCell="1" allowOverlap="1">
            <wp:simplePos x="0" y="0"/>
            <wp:positionH relativeFrom="page">
              <wp:posOffset>1600200</wp:posOffset>
            </wp:positionH>
            <wp:positionV relativeFrom="paragraph">
              <wp:posOffset>1260856</wp:posOffset>
            </wp:positionV>
            <wp:extent cx="8145736" cy="9298495"/>
            <wp:effectExtent l="0" t="0" r="0" b="0"/>
            <wp:wrapNone/>
            <wp:docPr id="3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9.png"/>
                    <pic:cNvPicPr/>
                  </pic:nvPicPr>
                  <pic:blipFill>
                    <a:blip xmlns:r="http://schemas.openxmlformats.org/officeDocument/2006/relationships" r:embed="rId12" cstate="print"/>
                    <a:stretch>
                      <a:fillRect/>
                    </a:stretch>
                  </pic:blipFill>
                  <pic:spPr>
                    <a:xfrm>
                      <a:off x="0" y="0"/>
                      <a:ext cx="8145736" cy="9298495"/>
                    </a:xfrm>
                    <a:prstGeom prst="rect">
                      <a:avLst/>
                    </a:prstGeom>
                  </pic:spPr>
                </pic:pic>
              </a:graphicData>
            </a:graphic>
          </wp:anchor>
        </w:drawing>
      </w:r>
      <w:r>
        <w:rPr>
          <w:spacing w:val="-8"/>
        </w:rPr>
        <w:t>取弃土场临时占地平面覆盖种植土；永久占地坡面位置喷播植草后，种植杨</w:t>
      </w:r>
      <w:r>
        <w:rPr>
          <w:spacing w:val="-6"/>
        </w:rPr>
        <w:t xml:space="preserve">树、柳树；坡面栽植紫穗槐，密度为 </w:t>
      </w:r>
      <w:r>
        <w:t>3</w:t>
      </w:r>
      <w:r>
        <w:rPr>
          <w:spacing w:val="-45"/>
        </w:rPr>
        <w:t xml:space="preserve"> 棵</w:t>
      </w:r>
      <w:r>
        <w:t>/㎡。</w:t>
      </w:r>
    </w:p>
    <w:p>
      <w:pPr>
        <w:pStyle w:val="BodyText"/>
        <w:rPr>
          <w:sz w:val="20"/>
        </w:rPr>
      </w:pPr>
    </w:p>
    <w:p>
      <w:pPr>
        <w:pStyle w:val="BodyText"/>
        <w:spacing w:before="10"/>
        <w:rPr>
          <w:sz w:val="17"/>
        </w:rPr>
      </w:pPr>
    </w:p>
    <w:tbl>
      <w:tblPr>
        <w:tblStyle w:val="TableNormal4"/>
        <w:tblW w:w="0" w:type="auto"/>
        <w:jc w:val="left"/>
        <w:tblInd w:w="12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48"/>
        <w:gridCol w:w="2519"/>
        <w:gridCol w:w="1732"/>
        <w:gridCol w:w="1586"/>
        <w:gridCol w:w="4205"/>
      </w:tblGrid>
      <w:tr>
        <w:tblPrEx>
          <w:tblW w:w="0" w:type="auto"/>
          <w:jc w:val="left"/>
          <w:tblInd w:w="12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6"/>
          <w:jc w:val="left"/>
        </w:trPr>
        <w:tc>
          <w:tcPr>
            <w:tcW w:w="2048" w:type="dxa"/>
          </w:tcPr>
          <w:p>
            <w:pPr>
              <w:pStyle w:val="TableParagraph"/>
              <w:spacing w:line="411" w:lineRule="exact"/>
              <w:ind w:left="30" w:right="537"/>
              <w:jc w:val="center"/>
              <w:rPr>
                <w:sz w:val="36"/>
              </w:rPr>
            </w:pPr>
            <w:r>
              <w:rPr>
                <w:sz w:val="36"/>
              </w:rPr>
              <w:t>苗木名称</w:t>
            </w:r>
          </w:p>
        </w:tc>
        <w:tc>
          <w:tcPr>
            <w:tcW w:w="2519" w:type="dxa"/>
          </w:tcPr>
          <w:p>
            <w:pPr>
              <w:pStyle w:val="TableParagraph"/>
              <w:spacing w:line="411" w:lineRule="exact"/>
              <w:ind w:left="538" w:right="500"/>
              <w:jc w:val="center"/>
              <w:rPr>
                <w:sz w:val="36"/>
              </w:rPr>
            </w:pPr>
            <w:r>
              <w:rPr>
                <w:sz w:val="36"/>
              </w:rPr>
              <w:t>规格</w:t>
            </w:r>
          </w:p>
        </w:tc>
        <w:tc>
          <w:tcPr>
            <w:tcW w:w="1732" w:type="dxa"/>
          </w:tcPr>
          <w:p>
            <w:pPr>
              <w:pStyle w:val="TableParagraph"/>
              <w:spacing w:line="411" w:lineRule="exact"/>
              <w:ind w:left="500" w:right="472"/>
              <w:jc w:val="center"/>
              <w:rPr>
                <w:sz w:val="36"/>
              </w:rPr>
            </w:pPr>
            <w:r>
              <w:rPr>
                <w:sz w:val="36"/>
              </w:rPr>
              <w:t>数量</w:t>
            </w:r>
          </w:p>
        </w:tc>
        <w:tc>
          <w:tcPr>
            <w:tcW w:w="1586" w:type="dxa"/>
          </w:tcPr>
          <w:p>
            <w:pPr>
              <w:pStyle w:val="TableParagraph"/>
              <w:spacing w:line="411" w:lineRule="exact"/>
              <w:ind w:left="471" w:right="354"/>
              <w:jc w:val="center"/>
              <w:rPr>
                <w:sz w:val="36"/>
              </w:rPr>
            </w:pPr>
            <w:r>
              <w:rPr>
                <w:sz w:val="36"/>
              </w:rPr>
              <w:t>单位</w:t>
            </w:r>
          </w:p>
        </w:tc>
        <w:tc>
          <w:tcPr>
            <w:tcW w:w="4205" w:type="dxa"/>
          </w:tcPr>
          <w:p>
            <w:pPr>
              <w:pStyle w:val="TableParagraph"/>
              <w:spacing w:line="411" w:lineRule="exact"/>
              <w:ind w:left="1612" w:right="1288"/>
              <w:jc w:val="center"/>
              <w:rPr>
                <w:sz w:val="36"/>
              </w:rPr>
            </w:pPr>
            <w:r>
              <w:rPr>
                <w:sz w:val="36"/>
              </w:rPr>
              <w:t>备注</w:t>
            </w:r>
          </w:p>
        </w:tc>
      </w:tr>
      <w:tr>
        <w:tblPrEx>
          <w:tblW w:w="0" w:type="auto"/>
          <w:jc w:val="left"/>
          <w:tblInd w:w="1290" w:type="dxa"/>
          <w:tblLayout w:type="fixed"/>
          <w:tblCellMar>
            <w:top w:w="0" w:type="dxa"/>
            <w:left w:w="0" w:type="dxa"/>
            <w:bottom w:w="0" w:type="dxa"/>
            <w:right w:w="0" w:type="dxa"/>
          </w:tblCellMar>
          <w:tblLook w:val="01E0"/>
        </w:tblPrEx>
        <w:trPr>
          <w:trHeight w:val="1292"/>
          <w:jc w:val="left"/>
        </w:trPr>
        <w:tc>
          <w:tcPr>
            <w:tcW w:w="2048" w:type="dxa"/>
          </w:tcPr>
          <w:p>
            <w:pPr>
              <w:pStyle w:val="TableParagraph"/>
              <w:spacing w:before="5"/>
              <w:rPr>
                <w:sz w:val="32"/>
              </w:rPr>
            </w:pPr>
          </w:p>
          <w:p>
            <w:pPr>
              <w:pStyle w:val="TableParagraph"/>
              <w:ind w:left="30" w:right="537"/>
              <w:jc w:val="center"/>
              <w:rPr>
                <w:sz w:val="36"/>
              </w:rPr>
            </w:pPr>
            <w:r>
              <w:rPr>
                <w:sz w:val="36"/>
              </w:rPr>
              <w:t>紫穗槐</w:t>
            </w:r>
          </w:p>
        </w:tc>
        <w:tc>
          <w:tcPr>
            <w:tcW w:w="2519" w:type="dxa"/>
          </w:tcPr>
          <w:p>
            <w:pPr>
              <w:pStyle w:val="TableParagraph"/>
              <w:spacing w:before="5"/>
              <w:rPr>
                <w:sz w:val="32"/>
              </w:rPr>
            </w:pPr>
          </w:p>
          <w:p>
            <w:pPr>
              <w:pStyle w:val="TableParagraph"/>
              <w:ind w:left="538" w:right="501"/>
              <w:jc w:val="center"/>
              <w:rPr>
                <w:sz w:val="36"/>
              </w:rPr>
            </w:pPr>
            <w:r>
              <w:rPr>
                <w:sz w:val="36"/>
              </w:rPr>
              <w:t>高≥50cm</w:t>
            </w:r>
          </w:p>
        </w:tc>
        <w:tc>
          <w:tcPr>
            <w:tcW w:w="1732" w:type="dxa"/>
          </w:tcPr>
          <w:p>
            <w:pPr>
              <w:pStyle w:val="TableParagraph"/>
              <w:spacing w:before="5"/>
              <w:rPr>
                <w:sz w:val="32"/>
              </w:rPr>
            </w:pPr>
          </w:p>
          <w:p>
            <w:pPr>
              <w:pStyle w:val="TableParagraph"/>
              <w:ind w:left="500" w:right="472"/>
              <w:jc w:val="center"/>
              <w:rPr>
                <w:sz w:val="36"/>
              </w:rPr>
            </w:pPr>
            <w:r>
              <w:rPr>
                <w:sz w:val="36"/>
              </w:rPr>
              <w:t>300</w:t>
            </w:r>
          </w:p>
        </w:tc>
        <w:tc>
          <w:tcPr>
            <w:tcW w:w="1586" w:type="dxa"/>
          </w:tcPr>
          <w:p>
            <w:pPr>
              <w:pStyle w:val="TableParagraph"/>
              <w:spacing w:before="5"/>
              <w:rPr>
                <w:sz w:val="32"/>
              </w:rPr>
            </w:pPr>
          </w:p>
          <w:p>
            <w:pPr>
              <w:pStyle w:val="TableParagraph"/>
              <w:ind w:left="117"/>
              <w:jc w:val="center"/>
              <w:rPr>
                <w:sz w:val="36"/>
              </w:rPr>
            </w:pPr>
            <w:r>
              <w:rPr>
                <w:sz w:val="36"/>
              </w:rPr>
              <w:t>棵</w:t>
            </w:r>
          </w:p>
        </w:tc>
        <w:tc>
          <w:tcPr>
            <w:tcW w:w="4205" w:type="dxa"/>
          </w:tcPr>
          <w:p>
            <w:pPr>
              <w:pStyle w:val="TableParagraph"/>
              <w:spacing w:before="5"/>
              <w:rPr>
                <w:sz w:val="32"/>
              </w:rPr>
            </w:pPr>
          </w:p>
          <w:p>
            <w:pPr>
              <w:pStyle w:val="TableParagraph"/>
              <w:ind w:left="1616" w:right="1288"/>
              <w:jc w:val="center"/>
              <w:rPr>
                <w:sz w:val="36"/>
              </w:rPr>
            </w:pPr>
            <w:r>
              <w:rPr>
                <w:sz w:val="36"/>
              </w:rPr>
              <w:t>3 棵/㎡</w:t>
            </w:r>
          </w:p>
        </w:tc>
      </w:tr>
      <w:tr>
        <w:tblPrEx>
          <w:tblW w:w="0" w:type="auto"/>
          <w:jc w:val="left"/>
          <w:tblInd w:w="1290" w:type="dxa"/>
          <w:tblLayout w:type="fixed"/>
          <w:tblCellMar>
            <w:top w:w="0" w:type="dxa"/>
            <w:left w:w="0" w:type="dxa"/>
            <w:bottom w:w="0" w:type="dxa"/>
            <w:right w:w="0" w:type="dxa"/>
          </w:tblCellMar>
          <w:tblLook w:val="01E0"/>
        </w:tblPrEx>
        <w:trPr>
          <w:trHeight w:val="1294"/>
          <w:jc w:val="left"/>
        </w:trPr>
        <w:tc>
          <w:tcPr>
            <w:tcW w:w="2048" w:type="dxa"/>
          </w:tcPr>
          <w:p>
            <w:pPr>
              <w:pStyle w:val="TableParagraph"/>
              <w:spacing w:before="5"/>
              <w:rPr>
                <w:sz w:val="32"/>
              </w:rPr>
            </w:pPr>
          </w:p>
          <w:p>
            <w:pPr>
              <w:pStyle w:val="TableParagraph"/>
              <w:ind w:left="30" w:right="537"/>
              <w:jc w:val="center"/>
              <w:rPr>
                <w:sz w:val="36"/>
              </w:rPr>
            </w:pPr>
            <w:r>
              <w:rPr>
                <w:sz w:val="36"/>
              </w:rPr>
              <w:t>喷播植草</w:t>
            </w:r>
          </w:p>
        </w:tc>
        <w:tc>
          <w:tcPr>
            <w:tcW w:w="2519" w:type="dxa"/>
          </w:tcPr>
          <w:p>
            <w:pPr>
              <w:pStyle w:val="TableParagraph"/>
              <w:rPr>
                <w:rFonts w:ascii="Times New Roman"/>
                <w:sz w:val="36"/>
              </w:rPr>
            </w:pPr>
          </w:p>
        </w:tc>
        <w:tc>
          <w:tcPr>
            <w:tcW w:w="1732" w:type="dxa"/>
          </w:tcPr>
          <w:p>
            <w:pPr>
              <w:pStyle w:val="TableParagraph"/>
              <w:spacing w:before="5"/>
              <w:rPr>
                <w:sz w:val="32"/>
              </w:rPr>
            </w:pPr>
          </w:p>
          <w:p>
            <w:pPr>
              <w:pStyle w:val="TableParagraph"/>
              <w:ind w:left="500" w:right="472"/>
              <w:jc w:val="center"/>
              <w:rPr>
                <w:sz w:val="36"/>
              </w:rPr>
            </w:pPr>
            <w:r>
              <w:rPr>
                <w:sz w:val="36"/>
              </w:rPr>
              <w:t>100</w:t>
            </w:r>
          </w:p>
        </w:tc>
        <w:tc>
          <w:tcPr>
            <w:tcW w:w="1586" w:type="dxa"/>
          </w:tcPr>
          <w:p>
            <w:pPr>
              <w:pStyle w:val="TableParagraph"/>
              <w:spacing w:before="5"/>
              <w:rPr>
                <w:sz w:val="32"/>
              </w:rPr>
            </w:pPr>
          </w:p>
          <w:p>
            <w:pPr>
              <w:pStyle w:val="TableParagraph"/>
              <w:ind w:left="117"/>
              <w:jc w:val="center"/>
              <w:rPr>
                <w:sz w:val="36"/>
              </w:rPr>
            </w:pPr>
            <w:r>
              <w:rPr>
                <w:sz w:val="36"/>
              </w:rPr>
              <w:t>㎡</w:t>
            </w:r>
          </w:p>
        </w:tc>
        <w:tc>
          <w:tcPr>
            <w:tcW w:w="4205" w:type="dxa"/>
          </w:tcPr>
          <w:p>
            <w:pPr>
              <w:pStyle w:val="TableParagraph"/>
              <w:rPr>
                <w:rFonts w:ascii="Times New Roman"/>
                <w:sz w:val="36"/>
              </w:rPr>
            </w:pPr>
          </w:p>
        </w:tc>
      </w:tr>
      <w:tr>
        <w:tblPrEx>
          <w:tblW w:w="0" w:type="auto"/>
          <w:jc w:val="left"/>
          <w:tblInd w:w="1290" w:type="dxa"/>
          <w:tblLayout w:type="fixed"/>
          <w:tblCellMar>
            <w:top w:w="0" w:type="dxa"/>
            <w:left w:w="0" w:type="dxa"/>
            <w:bottom w:w="0" w:type="dxa"/>
            <w:right w:w="0" w:type="dxa"/>
          </w:tblCellMar>
          <w:tblLook w:val="01E0"/>
        </w:tblPrEx>
        <w:trPr>
          <w:trHeight w:val="2151"/>
          <w:jc w:val="left"/>
        </w:trPr>
        <w:tc>
          <w:tcPr>
            <w:tcW w:w="2048" w:type="dxa"/>
          </w:tcPr>
          <w:p>
            <w:pPr>
              <w:pStyle w:val="TableParagraph"/>
              <w:spacing w:before="7"/>
              <w:rPr>
                <w:sz w:val="32"/>
              </w:rPr>
            </w:pPr>
          </w:p>
          <w:p>
            <w:pPr>
              <w:pStyle w:val="TableParagraph"/>
              <w:ind w:left="30" w:right="537"/>
              <w:jc w:val="center"/>
              <w:rPr>
                <w:sz w:val="36"/>
              </w:rPr>
            </w:pPr>
            <w:r>
              <w:rPr>
                <w:sz w:val="36"/>
              </w:rPr>
              <w:t>种植土</w:t>
            </w:r>
          </w:p>
        </w:tc>
        <w:tc>
          <w:tcPr>
            <w:tcW w:w="2519" w:type="dxa"/>
          </w:tcPr>
          <w:p>
            <w:pPr>
              <w:pStyle w:val="TableParagraph"/>
              <w:rPr>
                <w:rFonts w:ascii="Times New Roman"/>
                <w:sz w:val="36"/>
              </w:rPr>
            </w:pPr>
          </w:p>
        </w:tc>
        <w:tc>
          <w:tcPr>
            <w:tcW w:w="1732" w:type="dxa"/>
          </w:tcPr>
          <w:p>
            <w:pPr>
              <w:pStyle w:val="TableParagraph"/>
              <w:spacing w:before="7"/>
              <w:rPr>
                <w:sz w:val="32"/>
              </w:rPr>
            </w:pPr>
          </w:p>
          <w:p>
            <w:pPr>
              <w:pStyle w:val="TableParagraph"/>
              <w:ind w:left="500" w:right="472"/>
              <w:jc w:val="center"/>
              <w:rPr>
                <w:sz w:val="36"/>
              </w:rPr>
            </w:pPr>
            <w:r>
              <w:rPr>
                <w:sz w:val="36"/>
              </w:rPr>
              <w:t>10</w:t>
            </w:r>
          </w:p>
        </w:tc>
        <w:tc>
          <w:tcPr>
            <w:tcW w:w="1586" w:type="dxa"/>
          </w:tcPr>
          <w:p>
            <w:pPr>
              <w:pStyle w:val="TableParagraph"/>
              <w:spacing w:before="7"/>
              <w:rPr>
                <w:sz w:val="32"/>
              </w:rPr>
            </w:pPr>
          </w:p>
          <w:p>
            <w:pPr>
              <w:pStyle w:val="TableParagraph"/>
              <w:ind w:left="471" w:right="354"/>
              <w:jc w:val="center"/>
              <w:rPr>
                <w:sz w:val="36"/>
              </w:rPr>
            </w:pPr>
            <w:r>
              <w:rPr>
                <w:sz w:val="36"/>
              </w:rPr>
              <w:t>m3</w:t>
            </w:r>
          </w:p>
        </w:tc>
        <w:tc>
          <w:tcPr>
            <w:tcW w:w="4205" w:type="dxa"/>
          </w:tcPr>
          <w:p>
            <w:pPr>
              <w:pStyle w:val="TableParagraph"/>
              <w:spacing w:before="28" w:line="850" w:lineRule="atLeast"/>
              <w:ind w:left="2084" w:right="47" w:hanging="1710"/>
              <w:rPr>
                <w:sz w:val="36"/>
              </w:rPr>
            </w:pPr>
            <w:r>
              <w:rPr>
                <w:spacing w:val="-15"/>
                <w:sz w:val="36"/>
              </w:rPr>
              <w:t xml:space="preserve">每平米回填 </w:t>
            </w:r>
            <w:r>
              <w:rPr>
                <w:sz w:val="36"/>
              </w:rPr>
              <w:t>10cm</w:t>
            </w:r>
            <w:r>
              <w:rPr>
                <w:spacing w:val="-27"/>
                <w:sz w:val="36"/>
              </w:rPr>
              <w:t xml:space="preserve"> 厚种植</w:t>
            </w:r>
            <w:r>
              <w:rPr>
                <w:sz w:val="36"/>
              </w:rPr>
              <w:t>土</w:t>
            </w:r>
          </w:p>
        </w:tc>
      </w:tr>
      <w:tr>
        <w:tblPrEx>
          <w:tblW w:w="0" w:type="auto"/>
          <w:jc w:val="left"/>
          <w:tblInd w:w="1290" w:type="dxa"/>
          <w:tblLayout w:type="fixed"/>
          <w:tblCellMar>
            <w:top w:w="0" w:type="dxa"/>
            <w:left w:w="0" w:type="dxa"/>
            <w:bottom w:w="0" w:type="dxa"/>
            <w:right w:w="0" w:type="dxa"/>
          </w:tblCellMar>
          <w:tblLook w:val="01E0"/>
        </w:tblPrEx>
        <w:trPr>
          <w:trHeight w:val="1292"/>
          <w:jc w:val="left"/>
        </w:trPr>
        <w:tc>
          <w:tcPr>
            <w:tcW w:w="2048" w:type="dxa"/>
          </w:tcPr>
          <w:p>
            <w:pPr>
              <w:pStyle w:val="TableParagraph"/>
              <w:spacing w:before="5"/>
              <w:rPr>
                <w:sz w:val="32"/>
              </w:rPr>
            </w:pPr>
          </w:p>
          <w:p>
            <w:pPr>
              <w:pStyle w:val="TableParagraph"/>
              <w:ind w:left="30" w:right="537"/>
              <w:jc w:val="center"/>
              <w:rPr>
                <w:sz w:val="36"/>
              </w:rPr>
            </w:pPr>
            <w:r>
              <w:rPr>
                <w:sz w:val="36"/>
              </w:rPr>
              <w:t>苗木名称</w:t>
            </w:r>
          </w:p>
        </w:tc>
        <w:tc>
          <w:tcPr>
            <w:tcW w:w="2519" w:type="dxa"/>
          </w:tcPr>
          <w:p>
            <w:pPr>
              <w:pStyle w:val="TableParagraph"/>
              <w:spacing w:before="5"/>
              <w:rPr>
                <w:sz w:val="32"/>
              </w:rPr>
            </w:pPr>
          </w:p>
          <w:p>
            <w:pPr>
              <w:pStyle w:val="TableParagraph"/>
              <w:ind w:left="538" w:right="500"/>
              <w:jc w:val="center"/>
              <w:rPr>
                <w:sz w:val="36"/>
              </w:rPr>
            </w:pPr>
            <w:r>
              <w:rPr>
                <w:sz w:val="36"/>
              </w:rPr>
              <w:t>规格</w:t>
            </w:r>
          </w:p>
        </w:tc>
        <w:tc>
          <w:tcPr>
            <w:tcW w:w="1732" w:type="dxa"/>
          </w:tcPr>
          <w:p>
            <w:pPr>
              <w:pStyle w:val="TableParagraph"/>
              <w:spacing w:before="5"/>
              <w:rPr>
                <w:sz w:val="32"/>
              </w:rPr>
            </w:pPr>
          </w:p>
          <w:p>
            <w:pPr>
              <w:pStyle w:val="TableParagraph"/>
              <w:ind w:left="500" w:right="472"/>
              <w:jc w:val="center"/>
              <w:rPr>
                <w:sz w:val="36"/>
              </w:rPr>
            </w:pPr>
            <w:r>
              <w:rPr>
                <w:sz w:val="36"/>
              </w:rPr>
              <w:t>数量</w:t>
            </w:r>
          </w:p>
        </w:tc>
        <w:tc>
          <w:tcPr>
            <w:tcW w:w="1586" w:type="dxa"/>
          </w:tcPr>
          <w:p>
            <w:pPr>
              <w:pStyle w:val="TableParagraph"/>
              <w:spacing w:before="5"/>
              <w:rPr>
                <w:sz w:val="32"/>
              </w:rPr>
            </w:pPr>
          </w:p>
          <w:p>
            <w:pPr>
              <w:pStyle w:val="TableParagraph"/>
              <w:ind w:left="471" w:right="354"/>
              <w:jc w:val="center"/>
              <w:rPr>
                <w:sz w:val="36"/>
              </w:rPr>
            </w:pPr>
            <w:r>
              <w:rPr>
                <w:sz w:val="36"/>
              </w:rPr>
              <w:t>单位</w:t>
            </w:r>
          </w:p>
        </w:tc>
        <w:tc>
          <w:tcPr>
            <w:tcW w:w="4205" w:type="dxa"/>
          </w:tcPr>
          <w:p>
            <w:pPr>
              <w:pStyle w:val="TableParagraph"/>
              <w:spacing w:before="5"/>
              <w:rPr>
                <w:sz w:val="32"/>
              </w:rPr>
            </w:pPr>
          </w:p>
          <w:p>
            <w:pPr>
              <w:pStyle w:val="TableParagraph"/>
              <w:ind w:left="1612" w:right="1288"/>
              <w:jc w:val="center"/>
              <w:rPr>
                <w:sz w:val="36"/>
              </w:rPr>
            </w:pPr>
            <w:r>
              <w:rPr>
                <w:sz w:val="36"/>
              </w:rPr>
              <w:t>备注</w:t>
            </w:r>
          </w:p>
        </w:tc>
      </w:tr>
      <w:tr>
        <w:tblPrEx>
          <w:tblW w:w="0" w:type="auto"/>
          <w:jc w:val="left"/>
          <w:tblInd w:w="1290" w:type="dxa"/>
          <w:tblLayout w:type="fixed"/>
          <w:tblCellMar>
            <w:top w:w="0" w:type="dxa"/>
            <w:left w:w="0" w:type="dxa"/>
            <w:bottom w:w="0" w:type="dxa"/>
            <w:right w:w="0" w:type="dxa"/>
          </w:tblCellMar>
          <w:tblLook w:val="01E0"/>
        </w:tblPrEx>
        <w:trPr>
          <w:trHeight w:val="1292"/>
          <w:jc w:val="left"/>
        </w:trPr>
        <w:tc>
          <w:tcPr>
            <w:tcW w:w="2048" w:type="dxa"/>
          </w:tcPr>
          <w:p>
            <w:pPr>
              <w:pStyle w:val="TableParagraph"/>
              <w:spacing w:before="5"/>
              <w:rPr>
                <w:sz w:val="32"/>
              </w:rPr>
            </w:pPr>
          </w:p>
          <w:p>
            <w:pPr>
              <w:pStyle w:val="TableParagraph"/>
              <w:ind w:left="30" w:right="537"/>
              <w:jc w:val="center"/>
              <w:rPr>
                <w:sz w:val="36"/>
              </w:rPr>
            </w:pPr>
            <w:r>
              <w:rPr>
                <w:sz w:val="36"/>
              </w:rPr>
              <w:t>喷播植草</w:t>
            </w:r>
          </w:p>
        </w:tc>
        <w:tc>
          <w:tcPr>
            <w:tcW w:w="2519" w:type="dxa"/>
          </w:tcPr>
          <w:p>
            <w:pPr>
              <w:pStyle w:val="TableParagraph"/>
              <w:rPr>
                <w:rFonts w:ascii="Times New Roman"/>
                <w:sz w:val="36"/>
              </w:rPr>
            </w:pPr>
          </w:p>
        </w:tc>
        <w:tc>
          <w:tcPr>
            <w:tcW w:w="1732" w:type="dxa"/>
          </w:tcPr>
          <w:p>
            <w:pPr>
              <w:pStyle w:val="TableParagraph"/>
              <w:spacing w:before="5"/>
              <w:rPr>
                <w:sz w:val="32"/>
              </w:rPr>
            </w:pPr>
          </w:p>
          <w:p>
            <w:pPr>
              <w:pStyle w:val="TableParagraph"/>
              <w:ind w:left="500" w:right="472"/>
              <w:jc w:val="center"/>
              <w:rPr>
                <w:sz w:val="36"/>
              </w:rPr>
            </w:pPr>
            <w:r>
              <w:rPr>
                <w:sz w:val="36"/>
              </w:rPr>
              <w:t>100</w:t>
            </w:r>
          </w:p>
        </w:tc>
        <w:tc>
          <w:tcPr>
            <w:tcW w:w="1586" w:type="dxa"/>
          </w:tcPr>
          <w:p>
            <w:pPr>
              <w:pStyle w:val="TableParagraph"/>
              <w:spacing w:before="5"/>
              <w:rPr>
                <w:sz w:val="32"/>
              </w:rPr>
            </w:pPr>
          </w:p>
          <w:p>
            <w:pPr>
              <w:pStyle w:val="TableParagraph"/>
              <w:ind w:left="117"/>
              <w:jc w:val="center"/>
              <w:rPr>
                <w:sz w:val="36"/>
              </w:rPr>
            </w:pPr>
            <w:r>
              <w:rPr>
                <w:sz w:val="36"/>
              </w:rPr>
              <w:t>㎡</w:t>
            </w:r>
          </w:p>
        </w:tc>
        <w:tc>
          <w:tcPr>
            <w:tcW w:w="4205" w:type="dxa"/>
          </w:tcPr>
          <w:p>
            <w:pPr>
              <w:pStyle w:val="TableParagraph"/>
              <w:rPr>
                <w:rFonts w:ascii="Times New Roman"/>
                <w:sz w:val="36"/>
              </w:rPr>
            </w:pPr>
          </w:p>
        </w:tc>
      </w:tr>
      <w:tr>
        <w:tblPrEx>
          <w:tblW w:w="0" w:type="auto"/>
          <w:jc w:val="left"/>
          <w:tblInd w:w="1290" w:type="dxa"/>
          <w:tblLayout w:type="fixed"/>
          <w:tblCellMar>
            <w:top w:w="0" w:type="dxa"/>
            <w:left w:w="0" w:type="dxa"/>
            <w:bottom w:w="0" w:type="dxa"/>
            <w:right w:w="0" w:type="dxa"/>
          </w:tblCellMar>
          <w:tblLook w:val="01E0"/>
        </w:tblPrEx>
        <w:trPr>
          <w:trHeight w:val="2153"/>
          <w:jc w:val="left"/>
        </w:trPr>
        <w:tc>
          <w:tcPr>
            <w:tcW w:w="2048" w:type="dxa"/>
          </w:tcPr>
          <w:p>
            <w:pPr>
              <w:pStyle w:val="TableParagraph"/>
              <w:spacing w:before="5"/>
              <w:rPr>
                <w:sz w:val="32"/>
              </w:rPr>
            </w:pPr>
          </w:p>
          <w:p>
            <w:pPr>
              <w:pStyle w:val="TableParagraph"/>
              <w:ind w:left="30" w:right="537"/>
              <w:jc w:val="center"/>
              <w:rPr>
                <w:sz w:val="36"/>
              </w:rPr>
            </w:pPr>
            <w:r>
              <w:rPr>
                <w:sz w:val="36"/>
              </w:rPr>
              <w:t>种植土</w:t>
            </w:r>
          </w:p>
        </w:tc>
        <w:tc>
          <w:tcPr>
            <w:tcW w:w="2519" w:type="dxa"/>
          </w:tcPr>
          <w:p>
            <w:pPr>
              <w:pStyle w:val="TableParagraph"/>
              <w:rPr>
                <w:rFonts w:ascii="Times New Roman"/>
                <w:sz w:val="36"/>
              </w:rPr>
            </w:pPr>
          </w:p>
        </w:tc>
        <w:tc>
          <w:tcPr>
            <w:tcW w:w="1732" w:type="dxa"/>
          </w:tcPr>
          <w:p>
            <w:pPr>
              <w:pStyle w:val="TableParagraph"/>
              <w:spacing w:before="5"/>
              <w:rPr>
                <w:sz w:val="32"/>
              </w:rPr>
            </w:pPr>
          </w:p>
          <w:p>
            <w:pPr>
              <w:pStyle w:val="TableParagraph"/>
              <w:ind w:left="500" w:right="472"/>
              <w:jc w:val="center"/>
              <w:rPr>
                <w:sz w:val="36"/>
              </w:rPr>
            </w:pPr>
            <w:r>
              <w:rPr>
                <w:sz w:val="36"/>
              </w:rPr>
              <w:t>10</w:t>
            </w:r>
          </w:p>
        </w:tc>
        <w:tc>
          <w:tcPr>
            <w:tcW w:w="1586" w:type="dxa"/>
          </w:tcPr>
          <w:p>
            <w:pPr>
              <w:pStyle w:val="TableParagraph"/>
              <w:spacing w:before="5"/>
              <w:rPr>
                <w:sz w:val="32"/>
              </w:rPr>
            </w:pPr>
          </w:p>
          <w:p>
            <w:pPr>
              <w:pStyle w:val="TableParagraph"/>
              <w:ind w:left="471" w:right="354"/>
              <w:jc w:val="center"/>
              <w:rPr>
                <w:sz w:val="36"/>
              </w:rPr>
            </w:pPr>
            <w:r>
              <w:rPr>
                <w:sz w:val="36"/>
              </w:rPr>
              <w:t>m3</w:t>
            </w:r>
          </w:p>
        </w:tc>
        <w:tc>
          <w:tcPr>
            <w:tcW w:w="4205" w:type="dxa"/>
          </w:tcPr>
          <w:p>
            <w:pPr>
              <w:pStyle w:val="TableParagraph"/>
              <w:spacing w:before="17" w:line="860" w:lineRule="atLeast"/>
              <w:ind w:left="2084" w:right="47" w:hanging="1710"/>
              <w:rPr>
                <w:sz w:val="36"/>
              </w:rPr>
            </w:pPr>
            <w:r>
              <w:rPr>
                <w:spacing w:val="-15"/>
                <w:sz w:val="36"/>
              </w:rPr>
              <w:t xml:space="preserve">每平米回填 </w:t>
            </w:r>
            <w:r>
              <w:rPr>
                <w:sz w:val="36"/>
              </w:rPr>
              <w:t>10cm</w:t>
            </w:r>
            <w:r>
              <w:rPr>
                <w:spacing w:val="-27"/>
                <w:sz w:val="36"/>
              </w:rPr>
              <w:t xml:space="preserve"> 厚种植</w:t>
            </w:r>
            <w:r>
              <w:rPr>
                <w:sz w:val="36"/>
              </w:rPr>
              <w:t>土</w:t>
            </w:r>
          </w:p>
        </w:tc>
      </w:tr>
      <w:tr>
        <w:tblPrEx>
          <w:tblW w:w="0" w:type="auto"/>
          <w:jc w:val="left"/>
          <w:tblInd w:w="1290" w:type="dxa"/>
          <w:tblLayout w:type="fixed"/>
          <w:tblCellMar>
            <w:top w:w="0" w:type="dxa"/>
            <w:left w:w="0" w:type="dxa"/>
            <w:bottom w:w="0" w:type="dxa"/>
            <w:right w:w="0" w:type="dxa"/>
          </w:tblCellMar>
          <w:tblLook w:val="01E0"/>
        </w:tblPrEx>
        <w:trPr>
          <w:trHeight w:val="1292"/>
          <w:jc w:val="left"/>
        </w:trPr>
        <w:tc>
          <w:tcPr>
            <w:tcW w:w="2048" w:type="dxa"/>
          </w:tcPr>
          <w:p>
            <w:pPr>
              <w:pStyle w:val="TableParagraph"/>
              <w:spacing w:before="6"/>
              <w:rPr>
                <w:sz w:val="32"/>
              </w:rPr>
            </w:pPr>
          </w:p>
          <w:p>
            <w:pPr>
              <w:pStyle w:val="TableParagraph"/>
              <w:ind w:left="30" w:right="537"/>
              <w:jc w:val="center"/>
              <w:rPr>
                <w:sz w:val="36"/>
              </w:rPr>
            </w:pPr>
            <w:r>
              <w:rPr>
                <w:sz w:val="36"/>
              </w:rPr>
              <w:t>苗木名称</w:t>
            </w:r>
          </w:p>
        </w:tc>
        <w:tc>
          <w:tcPr>
            <w:tcW w:w="2519" w:type="dxa"/>
          </w:tcPr>
          <w:p>
            <w:pPr>
              <w:pStyle w:val="TableParagraph"/>
              <w:spacing w:before="6"/>
              <w:rPr>
                <w:sz w:val="32"/>
              </w:rPr>
            </w:pPr>
          </w:p>
          <w:p>
            <w:pPr>
              <w:pStyle w:val="TableParagraph"/>
              <w:ind w:left="538" w:right="500"/>
              <w:jc w:val="center"/>
              <w:rPr>
                <w:sz w:val="36"/>
              </w:rPr>
            </w:pPr>
            <w:r>
              <w:rPr>
                <w:sz w:val="36"/>
              </w:rPr>
              <w:t>规格</w:t>
            </w:r>
          </w:p>
        </w:tc>
        <w:tc>
          <w:tcPr>
            <w:tcW w:w="1732" w:type="dxa"/>
          </w:tcPr>
          <w:p>
            <w:pPr>
              <w:pStyle w:val="TableParagraph"/>
              <w:spacing w:before="6"/>
              <w:rPr>
                <w:sz w:val="32"/>
              </w:rPr>
            </w:pPr>
          </w:p>
          <w:p>
            <w:pPr>
              <w:pStyle w:val="TableParagraph"/>
              <w:ind w:left="500" w:right="472"/>
              <w:jc w:val="center"/>
              <w:rPr>
                <w:sz w:val="36"/>
              </w:rPr>
            </w:pPr>
            <w:r>
              <w:rPr>
                <w:sz w:val="36"/>
              </w:rPr>
              <w:t>数量</w:t>
            </w:r>
          </w:p>
        </w:tc>
        <w:tc>
          <w:tcPr>
            <w:tcW w:w="1586" w:type="dxa"/>
          </w:tcPr>
          <w:p>
            <w:pPr>
              <w:pStyle w:val="TableParagraph"/>
              <w:spacing w:before="6"/>
              <w:rPr>
                <w:sz w:val="32"/>
              </w:rPr>
            </w:pPr>
          </w:p>
          <w:p>
            <w:pPr>
              <w:pStyle w:val="TableParagraph"/>
              <w:ind w:left="471" w:right="354"/>
              <w:jc w:val="center"/>
              <w:rPr>
                <w:sz w:val="36"/>
              </w:rPr>
            </w:pPr>
            <w:r>
              <w:rPr>
                <w:sz w:val="36"/>
              </w:rPr>
              <w:t>单位</w:t>
            </w:r>
          </w:p>
        </w:tc>
        <w:tc>
          <w:tcPr>
            <w:tcW w:w="4205" w:type="dxa"/>
          </w:tcPr>
          <w:p>
            <w:pPr>
              <w:pStyle w:val="TableParagraph"/>
              <w:spacing w:before="6"/>
              <w:rPr>
                <w:sz w:val="32"/>
              </w:rPr>
            </w:pPr>
          </w:p>
          <w:p>
            <w:pPr>
              <w:pStyle w:val="TableParagraph"/>
              <w:ind w:left="1612" w:right="1288"/>
              <w:jc w:val="center"/>
              <w:rPr>
                <w:sz w:val="36"/>
              </w:rPr>
            </w:pPr>
            <w:r>
              <w:rPr>
                <w:sz w:val="36"/>
              </w:rPr>
              <w:t>备注</w:t>
            </w:r>
          </w:p>
        </w:tc>
      </w:tr>
      <w:tr>
        <w:tblPrEx>
          <w:tblW w:w="0" w:type="auto"/>
          <w:jc w:val="left"/>
          <w:tblInd w:w="1290" w:type="dxa"/>
          <w:tblLayout w:type="fixed"/>
          <w:tblCellMar>
            <w:top w:w="0" w:type="dxa"/>
            <w:left w:w="0" w:type="dxa"/>
            <w:bottom w:w="0" w:type="dxa"/>
            <w:right w:w="0" w:type="dxa"/>
          </w:tblCellMar>
          <w:tblLook w:val="01E0"/>
        </w:tblPrEx>
        <w:trPr>
          <w:trHeight w:val="1292"/>
          <w:jc w:val="left"/>
        </w:trPr>
        <w:tc>
          <w:tcPr>
            <w:tcW w:w="2048" w:type="dxa"/>
          </w:tcPr>
          <w:p>
            <w:pPr>
              <w:pStyle w:val="TableParagraph"/>
              <w:spacing w:before="5"/>
              <w:rPr>
                <w:sz w:val="32"/>
              </w:rPr>
            </w:pPr>
          </w:p>
          <w:p>
            <w:pPr>
              <w:pStyle w:val="TableParagraph"/>
              <w:ind w:left="30" w:right="537"/>
              <w:jc w:val="center"/>
              <w:rPr>
                <w:sz w:val="36"/>
              </w:rPr>
            </w:pPr>
            <w:r>
              <w:rPr>
                <w:sz w:val="36"/>
              </w:rPr>
              <w:t>紫穗槐</w:t>
            </w:r>
          </w:p>
        </w:tc>
        <w:tc>
          <w:tcPr>
            <w:tcW w:w="2519" w:type="dxa"/>
          </w:tcPr>
          <w:p>
            <w:pPr>
              <w:pStyle w:val="TableParagraph"/>
              <w:spacing w:before="5"/>
              <w:rPr>
                <w:sz w:val="32"/>
              </w:rPr>
            </w:pPr>
          </w:p>
          <w:p>
            <w:pPr>
              <w:pStyle w:val="TableParagraph"/>
              <w:ind w:left="538" w:right="500"/>
              <w:jc w:val="center"/>
              <w:rPr>
                <w:sz w:val="36"/>
              </w:rPr>
            </w:pPr>
            <w:r>
              <w:rPr>
                <w:sz w:val="36"/>
              </w:rPr>
              <w:t>高≥50</w:t>
            </w:r>
          </w:p>
        </w:tc>
        <w:tc>
          <w:tcPr>
            <w:tcW w:w="1732" w:type="dxa"/>
          </w:tcPr>
          <w:p>
            <w:pPr>
              <w:pStyle w:val="TableParagraph"/>
              <w:spacing w:before="5"/>
              <w:rPr>
                <w:sz w:val="32"/>
              </w:rPr>
            </w:pPr>
          </w:p>
          <w:p>
            <w:pPr>
              <w:pStyle w:val="TableParagraph"/>
              <w:ind w:left="500" w:right="472"/>
              <w:jc w:val="center"/>
              <w:rPr>
                <w:sz w:val="36"/>
              </w:rPr>
            </w:pPr>
            <w:r>
              <w:rPr>
                <w:sz w:val="36"/>
              </w:rPr>
              <w:t>300</w:t>
            </w:r>
          </w:p>
        </w:tc>
        <w:tc>
          <w:tcPr>
            <w:tcW w:w="1586" w:type="dxa"/>
          </w:tcPr>
          <w:p>
            <w:pPr>
              <w:pStyle w:val="TableParagraph"/>
              <w:spacing w:before="5"/>
              <w:rPr>
                <w:sz w:val="32"/>
              </w:rPr>
            </w:pPr>
          </w:p>
          <w:p>
            <w:pPr>
              <w:pStyle w:val="TableParagraph"/>
              <w:ind w:left="117"/>
              <w:jc w:val="center"/>
              <w:rPr>
                <w:sz w:val="36"/>
              </w:rPr>
            </w:pPr>
            <w:r>
              <w:rPr>
                <w:sz w:val="36"/>
              </w:rPr>
              <w:t>棵</w:t>
            </w:r>
          </w:p>
        </w:tc>
        <w:tc>
          <w:tcPr>
            <w:tcW w:w="4205" w:type="dxa"/>
          </w:tcPr>
          <w:p>
            <w:pPr>
              <w:pStyle w:val="TableParagraph"/>
              <w:spacing w:before="5"/>
              <w:rPr>
                <w:sz w:val="32"/>
              </w:rPr>
            </w:pPr>
          </w:p>
          <w:p>
            <w:pPr>
              <w:pStyle w:val="TableParagraph"/>
              <w:ind w:left="1616" w:right="1288"/>
              <w:jc w:val="center"/>
              <w:rPr>
                <w:sz w:val="36"/>
              </w:rPr>
            </w:pPr>
            <w:r>
              <w:rPr>
                <w:sz w:val="36"/>
              </w:rPr>
              <w:t>3 棵/㎡</w:t>
            </w:r>
          </w:p>
        </w:tc>
      </w:tr>
      <w:tr>
        <w:tblPrEx>
          <w:tblW w:w="0" w:type="auto"/>
          <w:jc w:val="left"/>
          <w:tblInd w:w="1290" w:type="dxa"/>
          <w:tblLayout w:type="fixed"/>
          <w:tblCellMar>
            <w:top w:w="0" w:type="dxa"/>
            <w:left w:w="0" w:type="dxa"/>
            <w:bottom w:w="0" w:type="dxa"/>
            <w:right w:w="0" w:type="dxa"/>
          </w:tblCellMar>
          <w:tblLook w:val="01E0"/>
        </w:tblPrEx>
        <w:trPr>
          <w:trHeight w:val="826"/>
          <w:jc w:val="left"/>
        </w:trPr>
        <w:tc>
          <w:tcPr>
            <w:tcW w:w="2048" w:type="dxa"/>
          </w:tcPr>
          <w:p>
            <w:pPr>
              <w:pStyle w:val="TableParagraph"/>
              <w:spacing w:before="5"/>
              <w:rPr>
                <w:sz w:val="32"/>
              </w:rPr>
            </w:pPr>
          </w:p>
          <w:p>
            <w:pPr>
              <w:pStyle w:val="TableParagraph"/>
              <w:spacing w:line="391" w:lineRule="exact"/>
              <w:ind w:left="30" w:right="537"/>
              <w:jc w:val="center"/>
              <w:rPr>
                <w:sz w:val="36"/>
              </w:rPr>
            </w:pPr>
            <w:r>
              <w:rPr>
                <w:sz w:val="36"/>
              </w:rPr>
              <w:t>喷播植草</w:t>
            </w:r>
          </w:p>
        </w:tc>
        <w:tc>
          <w:tcPr>
            <w:tcW w:w="2519" w:type="dxa"/>
          </w:tcPr>
          <w:p>
            <w:pPr>
              <w:pStyle w:val="TableParagraph"/>
              <w:rPr>
                <w:rFonts w:ascii="Times New Roman"/>
                <w:sz w:val="36"/>
              </w:rPr>
            </w:pPr>
          </w:p>
        </w:tc>
        <w:tc>
          <w:tcPr>
            <w:tcW w:w="1732" w:type="dxa"/>
          </w:tcPr>
          <w:p>
            <w:pPr>
              <w:pStyle w:val="TableParagraph"/>
              <w:spacing w:before="5"/>
              <w:rPr>
                <w:sz w:val="32"/>
              </w:rPr>
            </w:pPr>
          </w:p>
          <w:p>
            <w:pPr>
              <w:pStyle w:val="TableParagraph"/>
              <w:spacing w:line="391" w:lineRule="exact"/>
              <w:ind w:left="500" w:right="472"/>
              <w:jc w:val="center"/>
              <w:rPr>
                <w:sz w:val="36"/>
              </w:rPr>
            </w:pPr>
            <w:r>
              <w:rPr>
                <w:sz w:val="36"/>
              </w:rPr>
              <w:t>100</w:t>
            </w:r>
          </w:p>
        </w:tc>
        <w:tc>
          <w:tcPr>
            <w:tcW w:w="1586" w:type="dxa"/>
          </w:tcPr>
          <w:p>
            <w:pPr>
              <w:pStyle w:val="TableParagraph"/>
              <w:spacing w:before="5"/>
              <w:rPr>
                <w:sz w:val="32"/>
              </w:rPr>
            </w:pPr>
          </w:p>
          <w:p>
            <w:pPr>
              <w:pStyle w:val="TableParagraph"/>
              <w:spacing w:line="391" w:lineRule="exact"/>
              <w:ind w:left="117"/>
              <w:jc w:val="center"/>
              <w:rPr>
                <w:sz w:val="36"/>
              </w:rPr>
            </w:pPr>
            <w:r>
              <w:rPr>
                <w:sz w:val="36"/>
              </w:rPr>
              <w:t>㎡</w:t>
            </w:r>
          </w:p>
        </w:tc>
        <w:tc>
          <w:tcPr>
            <w:tcW w:w="4205" w:type="dxa"/>
          </w:tcPr>
          <w:p>
            <w:pPr>
              <w:pStyle w:val="TableParagraph"/>
              <w:rPr>
                <w:rFonts w:ascii="Times New Roman"/>
                <w:sz w:val="36"/>
              </w:rPr>
            </w:pPr>
          </w:p>
        </w:tc>
      </w:tr>
    </w:tbl>
    <w:p>
      <w:pPr>
        <w:spacing w:after="0"/>
        <w:rPr>
          <w:rFonts w:ascii="Times New Roman"/>
          <w:sz w:val="36"/>
        </w:rPr>
        <w:sectPr>
          <w:pgSz w:w="17860" w:h="25260"/>
          <w:pgMar w:top="1820" w:right="0" w:bottom="280" w:left="1760" w:header="708" w:footer="708"/>
          <w:pgNumType w:start="16"/>
          <w:cols w:space="708"/>
        </w:sectPr>
      </w:pPr>
    </w:p>
    <w:p>
      <w:pPr>
        <w:pStyle w:val="BodyText"/>
        <w:spacing w:before="7"/>
        <w:rPr>
          <w:sz w:val="21"/>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1600200</wp:posOffset>
            </wp:positionH>
            <wp:positionV relativeFrom="page">
              <wp:posOffset>1171575</wp:posOffset>
            </wp:positionV>
            <wp:extent cx="8145578" cy="4383214"/>
            <wp:effectExtent l="0" t="0" r="0" b="0"/>
            <wp:wrapNone/>
            <wp:docPr id="3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png"/>
                    <pic:cNvPicPr/>
                  </pic:nvPicPr>
                  <pic:blipFill>
                    <a:blip xmlns:r="http://schemas.openxmlformats.org/officeDocument/2006/relationships" r:embed="rId13" cstate="print"/>
                    <a:stretch>
                      <a:fillRect/>
                    </a:stretch>
                  </pic:blipFill>
                  <pic:spPr>
                    <a:xfrm>
                      <a:off x="0" y="0"/>
                      <a:ext cx="8145578" cy="4383214"/>
                    </a:xfrm>
                    <a:prstGeom prst="rect">
                      <a:avLst/>
                    </a:prstGeom>
                  </pic:spPr>
                </pic:pic>
              </a:graphicData>
            </a:graphic>
          </wp:anchor>
        </w:drawing>
      </w:r>
    </w:p>
    <w:tbl>
      <w:tblPr>
        <w:tblStyle w:val="TableNormal5"/>
        <w:tblW w:w="0" w:type="auto"/>
        <w:jc w:val="left"/>
        <w:tblInd w:w="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05"/>
        <w:gridCol w:w="1061"/>
        <w:gridCol w:w="4317"/>
        <w:gridCol w:w="4004"/>
      </w:tblGrid>
      <w:tr>
        <w:tblPrEx>
          <w:tblW w:w="0" w:type="auto"/>
          <w:jc w:val="left"/>
          <w:tblInd w:w="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84"/>
          <w:jc w:val="left"/>
        </w:trPr>
        <w:tc>
          <w:tcPr>
            <w:tcW w:w="3105" w:type="dxa"/>
          </w:tcPr>
          <w:p>
            <w:pPr>
              <w:pStyle w:val="TableParagraph"/>
              <w:spacing w:line="411" w:lineRule="exact"/>
              <w:ind w:left="625"/>
              <w:rPr>
                <w:sz w:val="36"/>
              </w:rPr>
            </w:pPr>
            <w:r>
              <w:rPr>
                <w:sz w:val="36"/>
              </w:rPr>
              <w:t>种植土</w:t>
            </w:r>
          </w:p>
        </w:tc>
        <w:tc>
          <w:tcPr>
            <w:tcW w:w="1061" w:type="dxa"/>
          </w:tcPr>
          <w:p>
            <w:pPr>
              <w:pStyle w:val="TableParagraph"/>
              <w:rPr>
                <w:rFonts w:ascii="Times New Roman"/>
                <w:sz w:val="36"/>
              </w:rPr>
            </w:pPr>
          </w:p>
        </w:tc>
        <w:tc>
          <w:tcPr>
            <w:tcW w:w="4317" w:type="dxa"/>
          </w:tcPr>
          <w:p>
            <w:pPr>
              <w:pStyle w:val="TableParagraph"/>
              <w:tabs>
                <w:tab w:val="left" w:pos="3200"/>
              </w:tabs>
              <w:spacing w:line="411" w:lineRule="exact"/>
              <w:ind w:left="1497"/>
              <w:rPr>
                <w:sz w:val="36"/>
              </w:rPr>
            </w:pPr>
            <w:r>
              <w:rPr>
                <w:sz w:val="36"/>
              </w:rPr>
              <w:t>10</w:t>
              <w:tab/>
              <w:t>m3</w:t>
            </w:r>
          </w:p>
        </w:tc>
        <w:tc>
          <w:tcPr>
            <w:tcW w:w="4004" w:type="dxa"/>
          </w:tcPr>
          <w:p>
            <w:pPr>
              <w:pStyle w:val="TableParagraph"/>
              <w:spacing w:line="411" w:lineRule="exact"/>
              <w:ind w:left="153" w:right="32"/>
              <w:jc w:val="center"/>
              <w:rPr>
                <w:sz w:val="36"/>
              </w:rPr>
            </w:pPr>
            <w:r>
              <w:rPr>
                <w:spacing w:val="-15"/>
                <w:sz w:val="36"/>
              </w:rPr>
              <w:t xml:space="preserve">每平米回填 </w:t>
            </w:r>
            <w:r>
              <w:rPr>
                <w:sz w:val="36"/>
              </w:rPr>
              <w:t>10cm</w:t>
            </w:r>
            <w:r>
              <w:rPr>
                <w:spacing w:val="-23"/>
                <w:sz w:val="36"/>
              </w:rPr>
              <w:t xml:space="preserve"> 厚种植</w:t>
            </w:r>
          </w:p>
          <w:p>
            <w:pPr>
              <w:pStyle w:val="TableParagraph"/>
              <w:spacing w:before="11"/>
              <w:rPr>
                <w:sz w:val="30"/>
              </w:rPr>
            </w:pPr>
          </w:p>
          <w:p>
            <w:pPr>
              <w:pStyle w:val="TableParagraph"/>
              <w:ind w:left="120"/>
              <w:jc w:val="center"/>
              <w:rPr>
                <w:sz w:val="36"/>
              </w:rPr>
            </w:pPr>
            <w:r>
              <w:rPr>
                <w:sz w:val="36"/>
              </w:rPr>
              <w:t>土</w:t>
            </w:r>
          </w:p>
        </w:tc>
      </w:tr>
      <w:tr>
        <w:tblPrEx>
          <w:tblW w:w="0" w:type="auto"/>
          <w:jc w:val="left"/>
          <w:tblInd w:w="894" w:type="dxa"/>
          <w:tblLayout w:type="fixed"/>
          <w:tblCellMar>
            <w:top w:w="0" w:type="dxa"/>
            <w:left w:w="0" w:type="dxa"/>
            <w:bottom w:w="0" w:type="dxa"/>
            <w:right w:w="0" w:type="dxa"/>
          </w:tblCellMar>
          <w:tblLook w:val="01E0"/>
        </w:tblPrEx>
        <w:trPr>
          <w:trHeight w:val="1294"/>
          <w:jc w:val="left"/>
        </w:trPr>
        <w:tc>
          <w:tcPr>
            <w:tcW w:w="3105" w:type="dxa"/>
          </w:tcPr>
          <w:p>
            <w:pPr>
              <w:pStyle w:val="TableParagraph"/>
              <w:spacing w:before="7"/>
              <w:rPr>
                <w:sz w:val="32"/>
              </w:rPr>
            </w:pPr>
          </w:p>
          <w:p>
            <w:pPr>
              <w:pStyle w:val="TableParagraph"/>
              <w:ind w:left="445"/>
              <w:rPr>
                <w:sz w:val="36"/>
              </w:rPr>
            </w:pPr>
            <w:r>
              <w:rPr>
                <w:sz w:val="36"/>
              </w:rPr>
              <w:t>苗木名称</w:t>
            </w:r>
          </w:p>
        </w:tc>
        <w:tc>
          <w:tcPr>
            <w:tcW w:w="1061" w:type="dxa"/>
          </w:tcPr>
          <w:p>
            <w:pPr>
              <w:pStyle w:val="TableParagraph"/>
              <w:spacing w:before="7"/>
              <w:rPr>
                <w:sz w:val="32"/>
              </w:rPr>
            </w:pPr>
          </w:p>
          <w:p>
            <w:pPr>
              <w:pStyle w:val="TableParagraph"/>
              <w:ind w:left="257"/>
              <w:rPr>
                <w:sz w:val="36"/>
              </w:rPr>
            </w:pPr>
            <w:r>
              <w:rPr>
                <w:sz w:val="36"/>
              </w:rPr>
              <w:t>规格</w:t>
            </w:r>
          </w:p>
        </w:tc>
        <w:tc>
          <w:tcPr>
            <w:tcW w:w="4317" w:type="dxa"/>
          </w:tcPr>
          <w:p>
            <w:pPr>
              <w:pStyle w:val="TableParagraph"/>
              <w:spacing w:before="7"/>
              <w:rPr>
                <w:sz w:val="32"/>
              </w:rPr>
            </w:pPr>
          </w:p>
          <w:p>
            <w:pPr>
              <w:pStyle w:val="TableParagraph"/>
              <w:tabs>
                <w:tab w:val="left" w:pos="3020"/>
              </w:tabs>
              <w:ind w:left="1317"/>
              <w:rPr>
                <w:sz w:val="36"/>
              </w:rPr>
            </w:pPr>
            <w:r>
              <w:rPr>
                <w:sz w:val="36"/>
              </w:rPr>
              <w:t>数量</w:t>
              <w:tab/>
              <w:t>单位</w:t>
            </w:r>
          </w:p>
        </w:tc>
        <w:tc>
          <w:tcPr>
            <w:tcW w:w="4004" w:type="dxa"/>
          </w:tcPr>
          <w:p>
            <w:pPr>
              <w:pStyle w:val="TableParagraph"/>
              <w:spacing w:before="7"/>
              <w:rPr>
                <w:sz w:val="32"/>
              </w:rPr>
            </w:pPr>
          </w:p>
          <w:p>
            <w:pPr>
              <w:pStyle w:val="TableParagraph"/>
              <w:ind w:left="152" w:right="32"/>
              <w:jc w:val="center"/>
              <w:rPr>
                <w:sz w:val="36"/>
              </w:rPr>
            </w:pPr>
            <w:r>
              <w:rPr>
                <w:sz w:val="36"/>
              </w:rPr>
              <w:t>备注</w:t>
            </w:r>
          </w:p>
        </w:tc>
      </w:tr>
      <w:tr>
        <w:tblPrEx>
          <w:tblW w:w="0" w:type="auto"/>
          <w:jc w:val="left"/>
          <w:tblInd w:w="894" w:type="dxa"/>
          <w:tblLayout w:type="fixed"/>
          <w:tblCellMar>
            <w:top w:w="0" w:type="dxa"/>
            <w:left w:w="0" w:type="dxa"/>
            <w:bottom w:w="0" w:type="dxa"/>
            <w:right w:w="0" w:type="dxa"/>
          </w:tblCellMar>
          <w:tblLook w:val="01E0"/>
        </w:tblPrEx>
        <w:trPr>
          <w:trHeight w:val="1292"/>
          <w:jc w:val="left"/>
        </w:trPr>
        <w:tc>
          <w:tcPr>
            <w:tcW w:w="3105" w:type="dxa"/>
          </w:tcPr>
          <w:p>
            <w:pPr>
              <w:pStyle w:val="TableParagraph"/>
              <w:spacing w:before="5"/>
              <w:rPr>
                <w:sz w:val="32"/>
              </w:rPr>
            </w:pPr>
          </w:p>
          <w:p>
            <w:pPr>
              <w:pStyle w:val="TableParagraph"/>
              <w:ind w:left="445"/>
              <w:rPr>
                <w:sz w:val="36"/>
              </w:rPr>
            </w:pPr>
            <w:r>
              <w:rPr>
                <w:sz w:val="36"/>
              </w:rPr>
              <w:t>喷播植草</w:t>
            </w:r>
          </w:p>
        </w:tc>
        <w:tc>
          <w:tcPr>
            <w:tcW w:w="1061" w:type="dxa"/>
          </w:tcPr>
          <w:p>
            <w:pPr>
              <w:pStyle w:val="TableParagraph"/>
              <w:rPr>
                <w:rFonts w:ascii="Times New Roman"/>
                <w:sz w:val="36"/>
              </w:rPr>
            </w:pPr>
          </w:p>
        </w:tc>
        <w:tc>
          <w:tcPr>
            <w:tcW w:w="4317" w:type="dxa"/>
          </w:tcPr>
          <w:p>
            <w:pPr>
              <w:pStyle w:val="TableParagraph"/>
              <w:spacing w:before="5"/>
              <w:rPr>
                <w:sz w:val="32"/>
              </w:rPr>
            </w:pPr>
          </w:p>
          <w:p>
            <w:pPr>
              <w:pStyle w:val="TableParagraph"/>
              <w:tabs>
                <w:tab w:val="left" w:pos="3200"/>
              </w:tabs>
              <w:ind w:left="1407"/>
              <w:rPr>
                <w:sz w:val="36"/>
              </w:rPr>
            </w:pPr>
            <w:r>
              <w:rPr>
                <w:sz w:val="36"/>
              </w:rPr>
              <w:t>100</w:t>
              <w:tab/>
              <w:t>㎡</w:t>
            </w:r>
          </w:p>
        </w:tc>
        <w:tc>
          <w:tcPr>
            <w:tcW w:w="4004" w:type="dxa"/>
          </w:tcPr>
          <w:p>
            <w:pPr>
              <w:pStyle w:val="TableParagraph"/>
              <w:rPr>
                <w:rFonts w:ascii="Times New Roman"/>
                <w:sz w:val="36"/>
              </w:rPr>
            </w:pPr>
          </w:p>
        </w:tc>
      </w:tr>
      <w:tr>
        <w:tblPrEx>
          <w:tblW w:w="0" w:type="auto"/>
          <w:jc w:val="left"/>
          <w:tblInd w:w="894" w:type="dxa"/>
          <w:tblLayout w:type="fixed"/>
          <w:tblCellMar>
            <w:top w:w="0" w:type="dxa"/>
            <w:left w:w="0" w:type="dxa"/>
            <w:bottom w:w="0" w:type="dxa"/>
            <w:right w:w="0" w:type="dxa"/>
          </w:tblCellMar>
          <w:tblLook w:val="01E0"/>
        </w:tblPrEx>
        <w:trPr>
          <w:trHeight w:val="2150"/>
          <w:jc w:val="left"/>
        </w:trPr>
        <w:tc>
          <w:tcPr>
            <w:tcW w:w="3105" w:type="dxa"/>
          </w:tcPr>
          <w:p>
            <w:pPr>
              <w:pStyle w:val="TableParagraph"/>
              <w:spacing w:before="5"/>
              <w:rPr>
                <w:sz w:val="32"/>
              </w:rPr>
            </w:pPr>
          </w:p>
          <w:p>
            <w:pPr>
              <w:pStyle w:val="TableParagraph"/>
              <w:ind w:left="625"/>
              <w:rPr>
                <w:sz w:val="36"/>
              </w:rPr>
            </w:pPr>
            <w:r>
              <w:rPr>
                <w:sz w:val="36"/>
              </w:rPr>
              <w:t>种植土</w:t>
            </w:r>
          </w:p>
        </w:tc>
        <w:tc>
          <w:tcPr>
            <w:tcW w:w="1061" w:type="dxa"/>
          </w:tcPr>
          <w:p>
            <w:pPr>
              <w:pStyle w:val="TableParagraph"/>
              <w:rPr>
                <w:rFonts w:ascii="Times New Roman"/>
                <w:sz w:val="36"/>
              </w:rPr>
            </w:pPr>
          </w:p>
        </w:tc>
        <w:tc>
          <w:tcPr>
            <w:tcW w:w="4317" w:type="dxa"/>
          </w:tcPr>
          <w:p>
            <w:pPr>
              <w:pStyle w:val="TableParagraph"/>
              <w:spacing w:before="5"/>
              <w:rPr>
                <w:sz w:val="32"/>
              </w:rPr>
            </w:pPr>
          </w:p>
          <w:p>
            <w:pPr>
              <w:pStyle w:val="TableParagraph"/>
              <w:tabs>
                <w:tab w:val="left" w:pos="3200"/>
              </w:tabs>
              <w:ind w:left="1497"/>
              <w:rPr>
                <w:sz w:val="36"/>
              </w:rPr>
            </w:pPr>
            <w:r>
              <w:rPr>
                <w:sz w:val="36"/>
              </w:rPr>
              <w:t>10</w:t>
              <w:tab/>
              <w:t>m3</w:t>
            </w:r>
          </w:p>
        </w:tc>
        <w:tc>
          <w:tcPr>
            <w:tcW w:w="4004" w:type="dxa"/>
          </w:tcPr>
          <w:p>
            <w:pPr>
              <w:pStyle w:val="TableParagraph"/>
              <w:spacing w:before="27" w:line="850" w:lineRule="atLeast"/>
              <w:ind w:left="1882" w:right="48" w:hanging="1710"/>
              <w:rPr>
                <w:sz w:val="36"/>
              </w:rPr>
            </w:pPr>
            <w:r>
              <w:rPr>
                <w:spacing w:val="-15"/>
                <w:sz w:val="36"/>
              </w:rPr>
              <w:t xml:space="preserve">每平米回填 </w:t>
            </w:r>
            <w:r>
              <w:rPr>
                <w:sz w:val="36"/>
              </w:rPr>
              <w:t>10cm</w:t>
            </w:r>
            <w:r>
              <w:rPr>
                <w:spacing w:val="-27"/>
                <w:sz w:val="36"/>
              </w:rPr>
              <w:t xml:space="preserve"> 厚种植</w:t>
            </w:r>
            <w:r>
              <w:rPr>
                <w:sz w:val="36"/>
              </w:rPr>
              <w:t>土</w:t>
            </w:r>
          </w:p>
        </w:tc>
      </w:tr>
      <w:tr>
        <w:tblPrEx>
          <w:tblW w:w="0" w:type="auto"/>
          <w:jc w:val="left"/>
          <w:tblInd w:w="894" w:type="dxa"/>
          <w:tblLayout w:type="fixed"/>
          <w:tblCellMar>
            <w:top w:w="0" w:type="dxa"/>
            <w:left w:w="0" w:type="dxa"/>
            <w:bottom w:w="0" w:type="dxa"/>
            <w:right w:w="0" w:type="dxa"/>
          </w:tblCellMar>
          <w:tblLook w:val="01E0"/>
        </w:tblPrEx>
        <w:trPr>
          <w:trHeight w:val="1285"/>
          <w:jc w:val="left"/>
        </w:trPr>
        <w:tc>
          <w:tcPr>
            <w:tcW w:w="3105" w:type="dxa"/>
          </w:tcPr>
          <w:p>
            <w:pPr>
              <w:pStyle w:val="TableParagraph"/>
              <w:spacing w:before="5"/>
              <w:rPr>
                <w:sz w:val="32"/>
              </w:rPr>
            </w:pPr>
          </w:p>
          <w:p>
            <w:pPr>
              <w:pStyle w:val="TableParagraph"/>
              <w:ind w:left="50"/>
              <w:rPr>
                <w:b/>
                <w:sz w:val="36"/>
              </w:rPr>
            </w:pPr>
            <w:r>
              <w:rPr>
                <w:b/>
                <w:sz w:val="36"/>
              </w:rPr>
              <w:t>3 施工安排</w:t>
            </w:r>
          </w:p>
        </w:tc>
        <w:tc>
          <w:tcPr>
            <w:tcW w:w="1061" w:type="dxa"/>
          </w:tcPr>
          <w:p>
            <w:pPr>
              <w:pStyle w:val="TableParagraph"/>
              <w:rPr>
                <w:rFonts w:ascii="Times New Roman"/>
                <w:sz w:val="36"/>
              </w:rPr>
            </w:pPr>
          </w:p>
        </w:tc>
        <w:tc>
          <w:tcPr>
            <w:tcW w:w="4317" w:type="dxa"/>
          </w:tcPr>
          <w:p>
            <w:pPr>
              <w:pStyle w:val="TableParagraph"/>
              <w:rPr>
                <w:rFonts w:ascii="Times New Roman"/>
                <w:sz w:val="36"/>
              </w:rPr>
            </w:pPr>
          </w:p>
        </w:tc>
        <w:tc>
          <w:tcPr>
            <w:tcW w:w="4004" w:type="dxa"/>
          </w:tcPr>
          <w:p>
            <w:pPr>
              <w:pStyle w:val="TableParagraph"/>
              <w:rPr>
                <w:rFonts w:ascii="Times New Roman"/>
                <w:sz w:val="36"/>
              </w:rPr>
            </w:pPr>
          </w:p>
        </w:tc>
      </w:tr>
      <w:tr>
        <w:tblPrEx>
          <w:tblW w:w="0" w:type="auto"/>
          <w:jc w:val="left"/>
          <w:tblInd w:w="894" w:type="dxa"/>
          <w:tblLayout w:type="fixed"/>
          <w:tblCellMar>
            <w:top w:w="0" w:type="dxa"/>
            <w:left w:w="0" w:type="dxa"/>
            <w:bottom w:w="0" w:type="dxa"/>
            <w:right w:w="0" w:type="dxa"/>
          </w:tblCellMar>
          <w:tblLook w:val="01E0"/>
        </w:tblPrEx>
        <w:trPr>
          <w:trHeight w:val="1277"/>
          <w:jc w:val="left"/>
        </w:trPr>
        <w:tc>
          <w:tcPr>
            <w:tcW w:w="3105" w:type="dxa"/>
          </w:tcPr>
          <w:p>
            <w:pPr>
              <w:pStyle w:val="TableParagraph"/>
              <w:spacing w:before="11"/>
              <w:rPr>
                <w:sz w:val="31"/>
              </w:rPr>
            </w:pPr>
          </w:p>
          <w:p>
            <w:pPr>
              <w:pStyle w:val="TableParagraph"/>
              <w:ind w:left="50"/>
              <w:rPr>
                <w:b/>
                <w:sz w:val="36"/>
              </w:rPr>
            </w:pPr>
            <w:r>
              <w:rPr>
                <w:b/>
                <w:sz w:val="36"/>
              </w:rPr>
              <w:t>3.1 施工进度计划</w:t>
            </w:r>
          </w:p>
        </w:tc>
        <w:tc>
          <w:tcPr>
            <w:tcW w:w="1061" w:type="dxa"/>
          </w:tcPr>
          <w:p>
            <w:pPr>
              <w:pStyle w:val="TableParagraph"/>
              <w:rPr>
                <w:rFonts w:ascii="Times New Roman"/>
                <w:sz w:val="36"/>
              </w:rPr>
            </w:pPr>
          </w:p>
        </w:tc>
        <w:tc>
          <w:tcPr>
            <w:tcW w:w="4317" w:type="dxa"/>
          </w:tcPr>
          <w:p>
            <w:pPr>
              <w:pStyle w:val="TableParagraph"/>
              <w:rPr>
                <w:rFonts w:ascii="Times New Roman"/>
                <w:sz w:val="36"/>
              </w:rPr>
            </w:pPr>
          </w:p>
        </w:tc>
        <w:tc>
          <w:tcPr>
            <w:tcW w:w="4004" w:type="dxa"/>
          </w:tcPr>
          <w:p>
            <w:pPr>
              <w:pStyle w:val="TableParagraph"/>
              <w:rPr>
                <w:rFonts w:ascii="Times New Roman"/>
                <w:sz w:val="36"/>
              </w:rPr>
            </w:pPr>
          </w:p>
        </w:tc>
      </w:tr>
      <w:tr>
        <w:tblPrEx>
          <w:tblW w:w="0" w:type="auto"/>
          <w:jc w:val="left"/>
          <w:tblInd w:w="894" w:type="dxa"/>
          <w:tblLayout w:type="fixed"/>
          <w:tblCellMar>
            <w:top w:w="0" w:type="dxa"/>
            <w:left w:w="0" w:type="dxa"/>
            <w:bottom w:w="0" w:type="dxa"/>
            <w:right w:w="0" w:type="dxa"/>
          </w:tblCellMar>
          <w:tblLook w:val="01E0"/>
        </w:tblPrEx>
        <w:trPr>
          <w:trHeight w:val="819"/>
          <w:jc w:val="left"/>
        </w:trPr>
        <w:tc>
          <w:tcPr>
            <w:tcW w:w="3105" w:type="dxa"/>
          </w:tcPr>
          <w:p>
            <w:pPr>
              <w:pStyle w:val="TableParagraph"/>
              <w:rPr>
                <w:rFonts w:ascii="Times New Roman"/>
                <w:sz w:val="36"/>
              </w:rPr>
            </w:pPr>
          </w:p>
        </w:tc>
        <w:tc>
          <w:tcPr>
            <w:tcW w:w="1061" w:type="dxa"/>
          </w:tcPr>
          <w:p>
            <w:pPr>
              <w:pStyle w:val="TableParagraph"/>
              <w:rPr>
                <w:rFonts w:ascii="Times New Roman"/>
                <w:sz w:val="36"/>
              </w:rPr>
            </w:pPr>
          </w:p>
        </w:tc>
        <w:tc>
          <w:tcPr>
            <w:tcW w:w="4317" w:type="dxa"/>
          </w:tcPr>
          <w:p>
            <w:pPr>
              <w:pStyle w:val="TableParagraph"/>
              <w:spacing w:before="11"/>
              <w:rPr>
                <w:sz w:val="31"/>
              </w:rPr>
            </w:pPr>
          </w:p>
          <w:p>
            <w:pPr>
              <w:pStyle w:val="TableParagraph"/>
              <w:spacing w:line="391" w:lineRule="exact"/>
              <w:ind w:left="82"/>
              <w:rPr>
                <w:b/>
                <w:sz w:val="36"/>
              </w:rPr>
            </w:pPr>
            <w:r>
              <w:rPr>
                <w:b/>
                <w:sz w:val="36"/>
              </w:rPr>
              <w:t>表 3.1-1 施工进度计划表</w:t>
            </w:r>
          </w:p>
        </w:tc>
        <w:tc>
          <w:tcPr>
            <w:tcW w:w="4004" w:type="dxa"/>
          </w:tcPr>
          <w:p>
            <w:pPr>
              <w:pStyle w:val="TableParagraph"/>
              <w:rPr>
                <w:rFonts w:ascii="Times New Roman"/>
                <w:sz w:val="36"/>
              </w:rPr>
            </w:pPr>
          </w:p>
        </w:tc>
      </w:tr>
    </w:tbl>
    <w:p>
      <w:pPr>
        <w:pStyle w:val="BodyText"/>
        <w:rPr>
          <w:sz w:val="20"/>
        </w:rPr>
      </w:pPr>
    </w:p>
    <w:p>
      <w:pPr>
        <w:pStyle w:val="BodyText"/>
        <w:rPr>
          <w:sz w:val="20"/>
        </w:rPr>
      </w:pPr>
    </w:p>
    <w:p>
      <w:pPr>
        <w:pStyle w:val="BodyText"/>
        <w:rPr>
          <w:sz w:val="20"/>
        </w:rPr>
      </w:pPr>
    </w:p>
    <w:p>
      <w:pPr>
        <w:pStyle w:val="BodyText"/>
        <w:spacing w:before="4"/>
        <w:rPr>
          <w:sz w:val="15"/>
        </w:rPr>
      </w:pPr>
    </w:p>
    <w:tbl>
      <w:tblPr>
        <w:tblStyle w:val="TableNormal5"/>
        <w:tblW w:w="0" w:type="auto"/>
        <w:jc w:val="left"/>
        <w:tblInd w:w="1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16"/>
        <w:gridCol w:w="4715"/>
        <w:gridCol w:w="3298"/>
        <w:gridCol w:w="2519"/>
      </w:tblGrid>
      <w:tr>
        <w:tblPrEx>
          <w:tblW w:w="0" w:type="auto"/>
          <w:jc w:val="left"/>
          <w:tblInd w:w="1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6"/>
          <w:jc w:val="left"/>
        </w:trPr>
        <w:tc>
          <w:tcPr>
            <w:tcW w:w="1416" w:type="dxa"/>
          </w:tcPr>
          <w:p>
            <w:pPr>
              <w:pStyle w:val="TableParagraph"/>
              <w:spacing w:line="411" w:lineRule="exact"/>
              <w:ind w:left="30" w:right="625"/>
              <w:jc w:val="center"/>
              <w:rPr>
                <w:sz w:val="36"/>
              </w:rPr>
            </w:pPr>
            <w:r>
              <w:rPr>
                <w:sz w:val="36"/>
              </w:rPr>
              <w:t>序号</w:t>
            </w:r>
          </w:p>
        </w:tc>
        <w:tc>
          <w:tcPr>
            <w:tcW w:w="4715" w:type="dxa"/>
          </w:tcPr>
          <w:p>
            <w:pPr>
              <w:pStyle w:val="TableParagraph"/>
              <w:spacing w:line="411" w:lineRule="exact"/>
              <w:ind w:left="627" w:right="805"/>
              <w:jc w:val="center"/>
              <w:rPr>
                <w:sz w:val="36"/>
              </w:rPr>
            </w:pPr>
            <w:r>
              <w:rPr>
                <w:sz w:val="36"/>
              </w:rPr>
              <w:t>所处位置</w:t>
            </w:r>
          </w:p>
        </w:tc>
        <w:tc>
          <w:tcPr>
            <w:tcW w:w="3298" w:type="dxa"/>
          </w:tcPr>
          <w:p>
            <w:pPr>
              <w:pStyle w:val="TableParagraph"/>
              <w:spacing w:line="411" w:lineRule="exact"/>
              <w:ind w:left="810" w:right="828"/>
              <w:jc w:val="center"/>
              <w:rPr>
                <w:sz w:val="36"/>
              </w:rPr>
            </w:pPr>
            <w:r>
              <w:rPr>
                <w:sz w:val="36"/>
              </w:rPr>
              <w:t>开始时间</w:t>
            </w:r>
          </w:p>
        </w:tc>
        <w:tc>
          <w:tcPr>
            <w:tcW w:w="2519" w:type="dxa"/>
          </w:tcPr>
          <w:p>
            <w:pPr>
              <w:pStyle w:val="TableParagraph"/>
              <w:spacing w:line="411" w:lineRule="exact"/>
              <w:ind w:right="137"/>
              <w:jc w:val="right"/>
              <w:rPr>
                <w:sz w:val="36"/>
              </w:rPr>
            </w:pPr>
            <w:r>
              <w:rPr>
                <w:sz w:val="36"/>
              </w:rPr>
              <w:t>完成时间</w:t>
            </w:r>
          </w:p>
        </w:tc>
      </w:tr>
      <w:tr>
        <w:tblPrEx>
          <w:tblW w:w="0" w:type="auto"/>
          <w:jc w:val="left"/>
          <w:tblInd w:w="1078" w:type="dxa"/>
          <w:tblLayout w:type="fixed"/>
          <w:tblCellMar>
            <w:top w:w="0" w:type="dxa"/>
            <w:left w:w="0" w:type="dxa"/>
            <w:bottom w:w="0" w:type="dxa"/>
            <w:right w:w="0" w:type="dxa"/>
          </w:tblCellMar>
          <w:tblLook w:val="01E0"/>
        </w:tblPrEx>
        <w:trPr>
          <w:trHeight w:val="1292"/>
          <w:jc w:val="left"/>
        </w:trPr>
        <w:tc>
          <w:tcPr>
            <w:tcW w:w="1416" w:type="dxa"/>
          </w:tcPr>
          <w:p>
            <w:pPr>
              <w:pStyle w:val="TableParagraph"/>
              <w:spacing w:before="5"/>
              <w:rPr>
                <w:sz w:val="32"/>
              </w:rPr>
            </w:pPr>
          </w:p>
          <w:p>
            <w:pPr>
              <w:pStyle w:val="TableParagraph"/>
              <w:ind w:right="594"/>
              <w:jc w:val="center"/>
              <w:rPr>
                <w:sz w:val="36"/>
              </w:rPr>
            </w:pPr>
            <w:r>
              <w:rPr>
                <w:sz w:val="36"/>
              </w:rPr>
              <w:t>1</w:t>
            </w:r>
          </w:p>
        </w:tc>
        <w:tc>
          <w:tcPr>
            <w:tcW w:w="4715" w:type="dxa"/>
          </w:tcPr>
          <w:p>
            <w:pPr>
              <w:pStyle w:val="TableParagraph"/>
              <w:spacing w:before="5"/>
              <w:rPr>
                <w:sz w:val="32"/>
              </w:rPr>
            </w:pPr>
          </w:p>
          <w:p>
            <w:pPr>
              <w:pStyle w:val="TableParagraph"/>
              <w:ind w:left="627" w:right="807"/>
              <w:jc w:val="center"/>
              <w:rPr>
                <w:sz w:val="36"/>
              </w:rPr>
            </w:pPr>
            <w:r>
              <w:rPr>
                <w:sz w:val="36"/>
              </w:rPr>
              <w:t>路堤边坡植草</w:t>
            </w:r>
          </w:p>
        </w:tc>
        <w:tc>
          <w:tcPr>
            <w:tcW w:w="3298" w:type="dxa"/>
          </w:tcPr>
          <w:p>
            <w:pPr>
              <w:pStyle w:val="TableParagraph"/>
              <w:spacing w:before="5"/>
              <w:rPr>
                <w:sz w:val="32"/>
              </w:rPr>
            </w:pPr>
          </w:p>
          <w:p>
            <w:pPr>
              <w:pStyle w:val="TableParagraph"/>
              <w:ind w:left="810" w:right="828"/>
              <w:jc w:val="center"/>
              <w:rPr>
                <w:sz w:val="36"/>
              </w:rPr>
            </w:pPr>
            <w:r>
              <w:rPr>
                <w:sz w:val="36"/>
              </w:rPr>
              <w:t>2019/2/10</w:t>
            </w:r>
          </w:p>
        </w:tc>
        <w:tc>
          <w:tcPr>
            <w:tcW w:w="2519" w:type="dxa"/>
          </w:tcPr>
          <w:p>
            <w:pPr>
              <w:pStyle w:val="TableParagraph"/>
              <w:spacing w:before="5"/>
              <w:rPr>
                <w:sz w:val="32"/>
              </w:rPr>
            </w:pPr>
          </w:p>
          <w:p>
            <w:pPr>
              <w:pStyle w:val="TableParagraph"/>
              <w:ind w:right="47"/>
              <w:jc w:val="right"/>
              <w:rPr>
                <w:sz w:val="36"/>
              </w:rPr>
            </w:pPr>
            <w:r>
              <w:rPr>
                <w:sz w:val="36"/>
              </w:rPr>
              <w:t>2019/3/10</w:t>
            </w:r>
          </w:p>
        </w:tc>
      </w:tr>
      <w:tr>
        <w:tblPrEx>
          <w:tblW w:w="0" w:type="auto"/>
          <w:jc w:val="left"/>
          <w:tblInd w:w="1078" w:type="dxa"/>
          <w:tblLayout w:type="fixed"/>
          <w:tblCellMar>
            <w:top w:w="0" w:type="dxa"/>
            <w:left w:w="0" w:type="dxa"/>
            <w:bottom w:w="0" w:type="dxa"/>
            <w:right w:w="0" w:type="dxa"/>
          </w:tblCellMar>
          <w:tblLook w:val="01E0"/>
        </w:tblPrEx>
        <w:trPr>
          <w:trHeight w:val="1292"/>
          <w:jc w:val="left"/>
        </w:trPr>
        <w:tc>
          <w:tcPr>
            <w:tcW w:w="1416" w:type="dxa"/>
          </w:tcPr>
          <w:p>
            <w:pPr>
              <w:pStyle w:val="TableParagraph"/>
              <w:spacing w:before="5"/>
              <w:rPr>
                <w:sz w:val="32"/>
              </w:rPr>
            </w:pPr>
          </w:p>
          <w:p>
            <w:pPr>
              <w:pStyle w:val="TableParagraph"/>
              <w:ind w:right="594"/>
              <w:jc w:val="center"/>
              <w:rPr>
                <w:sz w:val="36"/>
              </w:rPr>
            </w:pPr>
            <w:r>
              <w:rPr>
                <w:sz w:val="36"/>
              </w:rPr>
              <w:t>2</w:t>
            </w:r>
          </w:p>
        </w:tc>
        <w:tc>
          <w:tcPr>
            <w:tcW w:w="4715" w:type="dxa"/>
          </w:tcPr>
          <w:p>
            <w:pPr>
              <w:pStyle w:val="TableParagraph"/>
              <w:spacing w:before="5"/>
              <w:rPr>
                <w:sz w:val="32"/>
              </w:rPr>
            </w:pPr>
          </w:p>
          <w:p>
            <w:pPr>
              <w:pStyle w:val="TableParagraph"/>
              <w:ind w:left="627" w:right="807"/>
              <w:jc w:val="center"/>
              <w:rPr>
                <w:sz w:val="36"/>
              </w:rPr>
            </w:pPr>
            <w:r>
              <w:rPr>
                <w:sz w:val="36"/>
              </w:rPr>
              <w:t>拱形骨架植草</w:t>
            </w:r>
          </w:p>
        </w:tc>
        <w:tc>
          <w:tcPr>
            <w:tcW w:w="3298" w:type="dxa"/>
          </w:tcPr>
          <w:p>
            <w:pPr>
              <w:pStyle w:val="TableParagraph"/>
              <w:spacing w:before="5"/>
              <w:rPr>
                <w:sz w:val="32"/>
              </w:rPr>
            </w:pPr>
          </w:p>
          <w:p>
            <w:pPr>
              <w:pStyle w:val="TableParagraph"/>
              <w:ind w:left="810" w:right="828"/>
              <w:jc w:val="center"/>
              <w:rPr>
                <w:sz w:val="36"/>
              </w:rPr>
            </w:pPr>
            <w:r>
              <w:rPr>
                <w:sz w:val="36"/>
              </w:rPr>
              <w:t>2019/2/10</w:t>
            </w:r>
          </w:p>
        </w:tc>
        <w:tc>
          <w:tcPr>
            <w:tcW w:w="2519" w:type="dxa"/>
          </w:tcPr>
          <w:p>
            <w:pPr>
              <w:pStyle w:val="TableParagraph"/>
              <w:spacing w:before="5"/>
              <w:rPr>
                <w:sz w:val="32"/>
              </w:rPr>
            </w:pPr>
          </w:p>
          <w:p>
            <w:pPr>
              <w:pStyle w:val="TableParagraph"/>
              <w:ind w:right="47"/>
              <w:jc w:val="right"/>
              <w:rPr>
                <w:sz w:val="36"/>
              </w:rPr>
            </w:pPr>
            <w:r>
              <w:rPr>
                <w:sz w:val="36"/>
              </w:rPr>
              <w:t>2019/3/30</w:t>
            </w:r>
          </w:p>
        </w:tc>
      </w:tr>
      <w:tr>
        <w:tblPrEx>
          <w:tblW w:w="0" w:type="auto"/>
          <w:jc w:val="left"/>
          <w:tblInd w:w="1078" w:type="dxa"/>
          <w:tblLayout w:type="fixed"/>
          <w:tblCellMar>
            <w:top w:w="0" w:type="dxa"/>
            <w:left w:w="0" w:type="dxa"/>
            <w:bottom w:w="0" w:type="dxa"/>
            <w:right w:w="0" w:type="dxa"/>
          </w:tblCellMar>
          <w:tblLook w:val="01E0"/>
        </w:tblPrEx>
        <w:trPr>
          <w:trHeight w:val="1294"/>
          <w:jc w:val="left"/>
        </w:trPr>
        <w:tc>
          <w:tcPr>
            <w:tcW w:w="1416" w:type="dxa"/>
          </w:tcPr>
          <w:p>
            <w:pPr>
              <w:pStyle w:val="TableParagraph"/>
              <w:spacing w:before="5"/>
              <w:rPr>
                <w:sz w:val="32"/>
              </w:rPr>
            </w:pPr>
          </w:p>
          <w:p>
            <w:pPr>
              <w:pStyle w:val="TableParagraph"/>
              <w:ind w:right="594"/>
              <w:jc w:val="center"/>
              <w:rPr>
                <w:sz w:val="36"/>
              </w:rPr>
            </w:pPr>
            <w:r>
              <w:rPr>
                <w:sz w:val="36"/>
              </w:rPr>
              <w:t>3</w:t>
            </w:r>
          </w:p>
        </w:tc>
        <w:tc>
          <w:tcPr>
            <w:tcW w:w="4715" w:type="dxa"/>
          </w:tcPr>
          <w:p>
            <w:pPr>
              <w:pStyle w:val="TableParagraph"/>
              <w:spacing w:before="5"/>
              <w:rPr>
                <w:sz w:val="32"/>
              </w:rPr>
            </w:pPr>
          </w:p>
          <w:p>
            <w:pPr>
              <w:pStyle w:val="TableParagraph"/>
              <w:ind w:left="627" w:right="807"/>
              <w:jc w:val="center"/>
              <w:rPr>
                <w:sz w:val="36"/>
              </w:rPr>
            </w:pPr>
            <w:r>
              <w:rPr>
                <w:sz w:val="36"/>
              </w:rPr>
              <w:t>衬砌拱防护边坡植草</w:t>
            </w:r>
          </w:p>
        </w:tc>
        <w:tc>
          <w:tcPr>
            <w:tcW w:w="3298" w:type="dxa"/>
          </w:tcPr>
          <w:p>
            <w:pPr>
              <w:pStyle w:val="TableParagraph"/>
              <w:spacing w:before="5"/>
              <w:rPr>
                <w:sz w:val="32"/>
              </w:rPr>
            </w:pPr>
          </w:p>
          <w:p>
            <w:pPr>
              <w:pStyle w:val="TableParagraph"/>
              <w:ind w:left="810" w:right="828"/>
              <w:jc w:val="center"/>
              <w:rPr>
                <w:sz w:val="36"/>
              </w:rPr>
            </w:pPr>
            <w:r>
              <w:rPr>
                <w:sz w:val="36"/>
              </w:rPr>
              <w:t>2019/2/10</w:t>
            </w:r>
          </w:p>
        </w:tc>
        <w:tc>
          <w:tcPr>
            <w:tcW w:w="2519" w:type="dxa"/>
          </w:tcPr>
          <w:p>
            <w:pPr>
              <w:pStyle w:val="TableParagraph"/>
              <w:spacing w:before="5"/>
              <w:rPr>
                <w:sz w:val="32"/>
              </w:rPr>
            </w:pPr>
          </w:p>
          <w:p>
            <w:pPr>
              <w:pStyle w:val="TableParagraph"/>
              <w:ind w:right="47"/>
              <w:jc w:val="right"/>
              <w:rPr>
                <w:sz w:val="36"/>
              </w:rPr>
            </w:pPr>
            <w:r>
              <w:rPr>
                <w:sz w:val="36"/>
              </w:rPr>
              <w:t>2019/3/10</w:t>
            </w:r>
          </w:p>
        </w:tc>
      </w:tr>
      <w:tr>
        <w:tblPrEx>
          <w:tblW w:w="0" w:type="auto"/>
          <w:jc w:val="left"/>
          <w:tblInd w:w="1078" w:type="dxa"/>
          <w:tblLayout w:type="fixed"/>
          <w:tblCellMar>
            <w:top w:w="0" w:type="dxa"/>
            <w:left w:w="0" w:type="dxa"/>
            <w:bottom w:w="0" w:type="dxa"/>
            <w:right w:w="0" w:type="dxa"/>
          </w:tblCellMar>
          <w:tblLook w:val="01E0"/>
        </w:tblPrEx>
        <w:trPr>
          <w:trHeight w:val="1294"/>
          <w:jc w:val="left"/>
        </w:trPr>
        <w:tc>
          <w:tcPr>
            <w:tcW w:w="1416" w:type="dxa"/>
          </w:tcPr>
          <w:p>
            <w:pPr>
              <w:pStyle w:val="TableParagraph"/>
              <w:spacing w:before="7"/>
              <w:rPr>
                <w:sz w:val="32"/>
              </w:rPr>
            </w:pPr>
          </w:p>
          <w:p>
            <w:pPr>
              <w:pStyle w:val="TableParagraph"/>
              <w:ind w:right="594"/>
              <w:jc w:val="center"/>
              <w:rPr>
                <w:sz w:val="36"/>
              </w:rPr>
            </w:pPr>
            <w:r>
              <w:rPr>
                <w:sz w:val="36"/>
              </w:rPr>
              <w:t>4</w:t>
            </w:r>
          </w:p>
        </w:tc>
        <w:tc>
          <w:tcPr>
            <w:tcW w:w="4715" w:type="dxa"/>
          </w:tcPr>
          <w:p>
            <w:pPr>
              <w:pStyle w:val="TableParagraph"/>
              <w:spacing w:before="7"/>
              <w:rPr>
                <w:sz w:val="32"/>
              </w:rPr>
            </w:pPr>
          </w:p>
          <w:p>
            <w:pPr>
              <w:pStyle w:val="TableParagraph"/>
              <w:ind w:left="627" w:right="807"/>
              <w:jc w:val="center"/>
              <w:rPr>
                <w:sz w:val="36"/>
              </w:rPr>
            </w:pPr>
            <w:r>
              <w:rPr>
                <w:sz w:val="36"/>
              </w:rPr>
              <w:t>路堑边坡植草</w:t>
            </w:r>
          </w:p>
        </w:tc>
        <w:tc>
          <w:tcPr>
            <w:tcW w:w="3298" w:type="dxa"/>
          </w:tcPr>
          <w:p>
            <w:pPr>
              <w:pStyle w:val="TableParagraph"/>
              <w:spacing w:before="7"/>
              <w:rPr>
                <w:sz w:val="32"/>
              </w:rPr>
            </w:pPr>
          </w:p>
          <w:p>
            <w:pPr>
              <w:pStyle w:val="TableParagraph"/>
              <w:ind w:left="810" w:right="828"/>
              <w:jc w:val="center"/>
              <w:rPr>
                <w:sz w:val="36"/>
              </w:rPr>
            </w:pPr>
            <w:r>
              <w:rPr>
                <w:sz w:val="36"/>
              </w:rPr>
              <w:t>2019/2/20</w:t>
            </w:r>
          </w:p>
        </w:tc>
        <w:tc>
          <w:tcPr>
            <w:tcW w:w="2519" w:type="dxa"/>
          </w:tcPr>
          <w:p>
            <w:pPr>
              <w:pStyle w:val="TableParagraph"/>
              <w:spacing w:before="7"/>
              <w:rPr>
                <w:sz w:val="32"/>
              </w:rPr>
            </w:pPr>
          </w:p>
          <w:p>
            <w:pPr>
              <w:pStyle w:val="TableParagraph"/>
              <w:ind w:right="47"/>
              <w:jc w:val="right"/>
              <w:rPr>
                <w:sz w:val="36"/>
              </w:rPr>
            </w:pPr>
            <w:r>
              <w:rPr>
                <w:sz w:val="36"/>
              </w:rPr>
              <w:t>2019/3/20</w:t>
            </w:r>
          </w:p>
        </w:tc>
      </w:tr>
      <w:tr>
        <w:tblPrEx>
          <w:tblW w:w="0" w:type="auto"/>
          <w:jc w:val="left"/>
          <w:tblInd w:w="1078" w:type="dxa"/>
          <w:tblLayout w:type="fixed"/>
          <w:tblCellMar>
            <w:top w:w="0" w:type="dxa"/>
            <w:left w:w="0" w:type="dxa"/>
            <w:bottom w:w="0" w:type="dxa"/>
            <w:right w:w="0" w:type="dxa"/>
          </w:tblCellMar>
          <w:tblLook w:val="01E0"/>
        </w:tblPrEx>
        <w:trPr>
          <w:trHeight w:val="1292"/>
          <w:jc w:val="left"/>
        </w:trPr>
        <w:tc>
          <w:tcPr>
            <w:tcW w:w="1416" w:type="dxa"/>
          </w:tcPr>
          <w:p>
            <w:pPr>
              <w:pStyle w:val="TableParagraph"/>
              <w:spacing w:before="6"/>
              <w:rPr>
                <w:sz w:val="32"/>
              </w:rPr>
            </w:pPr>
          </w:p>
          <w:p>
            <w:pPr>
              <w:pStyle w:val="TableParagraph"/>
              <w:ind w:right="594"/>
              <w:jc w:val="center"/>
              <w:rPr>
                <w:sz w:val="36"/>
              </w:rPr>
            </w:pPr>
            <w:r>
              <w:rPr>
                <w:sz w:val="36"/>
              </w:rPr>
              <w:t>5</w:t>
            </w:r>
          </w:p>
        </w:tc>
        <w:tc>
          <w:tcPr>
            <w:tcW w:w="4715" w:type="dxa"/>
          </w:tcPr>
          <w:p>
            <w:pPr>
              <w:pStyle w:val="TableParagraph"/>
              <w:spacing w:before="6"/>
              <w:rPr>
                <w:sz w:val="32"/>
              </w:rPr>
            </w:pPr>
          </w:p>
          <w:p>
            <w:pPr>
              <w:pStyle w:val="TableParagraph"/>
              <w:ind w:left="627" w:right="807"/>
              <w:jc w:val="center"/>
              <w:rPr>
                <w:sz w:val="36"/>
              </w:rPr>
            </w:pPr>
            <w:r>
              <w:rPr>
                <w:sz w:val="36"/>
              </w:rPr>
              <w:t>桥梁锥坡绿化</w:t>
            </w:r>
          </w:p>
        </w:tc>
        <w:tc>
          <w:tcPr>
            <w:tcW w:w="3298" w:type="dxa"/>
          </w:tcPr>
          <w:p>
            <w:pPr>
              <w:pStyle w:val="TableParagraph"/>
              <w:spacing w:before="6"/>
              <w:rPr>
                <w:sz w:val="32"/>
              </w:rPr>
            </w:pPr>
          </w:p>
          <w:p>
            <w:pPr>
              <w:pStyle w:val="TableParagraph"/>
              <w:ind w:left="810" w:right="828"/>
              <w:jc w:val="center"/>
              <w:rPr>
                <w:sz w:val="36"/>
              </w:rPr>
            </w:pPr>
            <w:r>
              <w:rPr>
                <w:sz w:val="36"/>
              </w:rPr>
              <w:t>2018/7/20</w:t>
            </w:r>
          </w:p>
        </w:tc>
        <w:tc>
          <w:tcPr>
            <w:tcW w:w="2519" w:type="dxa"/>
          </w:tcPr>
          <w:p>
            <w:pPr>
              <w:pStyle w:val="TableParagraph"/>
              <w:spacing w:before="6"/>
              <w:rPr>
                <w:sz w:val="32"/>
              </w:rPr>
            </w:pPr>
          </w:p>
          <w:p>
            <w:pPr>
              <w:pStyle w:val="TableParagraph"/>
              <w:ind w:right="47"/>
              <w:jc w:val="right"/>
              <w:rPr>
                <w:sz w:val="36"/>
              </w:rPr>
            </w:pPr>
            <w:r>
              <w:rPr>
                <w:sz w:val="36"/>
              </w:rPr>
              <w:t>2018/9/20</w:t>
            </w:r>
          </w:p>
        </w:tc>
      </w:tr>
      <w:tr>
        <w:tblPrEx>
          <w:tblW w:w="0" w:type="auto"/>
          <w:jc w:val="left"/>
          <w:tblInd w:w="1078" w:type="dxa"/>
          <w:tblLayout w:type="fixed"/>
          <w:tblCellMar>
            <w:top w:w="0" w:type="dxa"/>
            <w:left w:w="0" w:type="dxa"/>
            <w:bottom w:w="0" w:type="dxa"/>
            <w:right w:w="0" w:type="dxa"/>
          </w:tblCellMar>
          <w:tblLook w:val="01E0"/>
        </w:tblPrEx>
        <w:trPr>
          <w:trHeight w:val="826"/>
          <w:jc w:val="left"/>
        </w:trPr>
        <w:tc>
          <w:tcPr>
            <w:tcW w:w="1416" w:type="dxa"/>
          </w:tcPr>
          <w:p>
            <w:pPr>
              <w:pStyle w:val="TableParagraph"/>
              <w:spacing w:before="5"/>
              <w:rPr>
                <w:sz w:val="32"/>
              </w:rPr>
            </w:pPr>
          </w:p>
          <w:p>
            <w:pPr>
              <w:pStyle w:val="TableParagraph"/>
              <w:spacing w:line="391" w:lineRule="exact"/>
              <w:ind w:right="594"/>
              <w:jc w:val="center"/>
              <w:rPr>
                <w:sz w:val="36"/>
              </w:rPr>
            </w:pPr>
            <w:r>
              <w:rPr>
                <w:sz w:val="36"/>
              </w:rPr>
              <w:t>6</w:t>
            </w:r>
          </w:p>
        </w:tc>
        <w:tc>
          <w:tcPr>
            <w:tcW w:w="4715" w:type="dxa"/>
          </w:tcPr>
          <w:p>
            <w:pPr>
              <w:pStyle w:val="TableParagraph"/>
              <w:spacing w:before="5"/>
              <w:rPr>
                <w:sz w:val="32"/>
              </w:rPr>
            </w:pPr>
          </w:p>
          <w:p>
            <w:pPr>
              <w:pStyle w:val="TableParagraph"/>
              <w:spacing w:line="391" w:lineRule="exact"/>
              <w:ind w:left="627" w:right="807"/>
              <w:jc w:val="center"/>
              <w:rPr>
                <w:sz w:val="36"/>
              </w:rPr>
            </w:pPr>
            <w:r>
              <w:rPr>
                <w:sz w:val="36"/>
              </w:rPr>
              <w:t>取弃土场绿化</w:t>
            </w:r>
          </w:p>
        </w:tc>
        <w:tc>
          <w:tcPr>
            <w:tcW w:w="3298" w:type="dxa"/>
          </w:tcPr>
          <w:p>
            <w:pPr>
              <w:pStyle w:val="TableParagraph"/>
              <w:spacing w:before="5"/>
              <w:rPr>
                <w:sz w:val="32"/>
              </w:rPr>
            </w:pPr>
          </w:p>
          <w:p>
            <w:pPr>
              <w:pStyle w:val="TableParagraph"/>
              <w:spacing w:line="391" w:lineRule="exact"/>
              <w:ind w:left="810" w:right="828"/>
              <w:jc w:val="center"/>
              <w:rPr>
                <w:sz w:val="36"/>
              </w:rPr>
            </w:pPr>
            <w:r>
              <w:rPr>
                <w:sz w:val="36"/>
              </w:rPr>
              <w:t>2018/7/20</w:t>
            </w:r>
          </w:p>
        </w:tc>
        <w:tc>
          <w:tcPr>
            <w:tcW w:w="2519" w:type="dxa"/>
          </w:tcPr>
          <w:p>
            <w:pPr>
              <w:pStyle w:val="TableParagraph"/>
              <w:spacing w:before="5"/>
              <w:rPr>
                <w:sz w:val="32"/>
              </w:rPr>
            </w:pPr>
          </w:p>
          <w:p>
            <w:pPr>
              <w:pStyle w:val="TableParagraph"/>
              <w:spacing w:line="391" w:lineRule="exact"/>
              <w:ind w:right="47"/>
              <w:jc w:val="right"/>
              <w:rPr>
                <w:sz w:val="36"/>
              </w:rPr>
            </w:pPr>
            <w:r>
              <w:rPr>
                <w:sz w:val="36"/>
              </w:rPr>
              <w:t>2018/9/20</w:t>
            </w:r>
          </w:p>
        </w:tc>
      </w:tr>
    </w:tbl>
    <w:p>
      <w:pPr>
        <w:pStyle w:val="BodyText"/>
        <w:rPr>
          <w:sz w:val="20"/>
        </w:rPr>
      </w:pPr>
    </w:p>
    <w:p>
      <w:pPr>
        <w:pStyle w:val="BodyText"/>
        <w:rPr>
          <w:sz w:val="20"/>
        </w:rPr>
      </w:pPr>
    </w:p>
    <w:p>
      <w:pPr>
        <w:pStyle w:val="BodyText"/>
        <w:spacing w:before="2"/>
        <w:rPr>
          <w:sz w:val="27"/>
        </w:rPr>
      </w:pPr>
    </w:p>
    <w:p>
      <w:pPr>
        <w:pStyle w:val="Heading1"/>
        <w:numPr>
          <w:ilvl w:val="1"/>
          <w:numId w:val="12"/>
        </w:numPr>
        <w:tabs>
          <w:tab w:val="left" w:pos="1575"/>
        </w:tabs>
        <w:spacing w:before="50" w:after="0" w:line="240" w:lineRule="auto"/>
        <w:ind w:left="1574" w:right="0" w:hanging="638"/>
        <w:jc w:val="left"/>
      </w:pPr>
      <w:r>
        <w:drawing>
          <wp:anchor distT="0" distB="0" distL="0" distR="0" simplePos="0" relativeHeight="251679744" behindDoc="1" locked="0" layoutInCell="1" allowOverlap="1">
            <wp:simplePos x="0" y="0"/>
            <wp:positionH relativeFrom="page">
              <wp:posOffset>1460500</wp:posOffset>
            </wp:positionH>
            <wp:positionV relativeFrom="paragraph">
              <wp:posOffset>-5894577</wp:posOffset>
            </wp:positionV>
            <wp:extent cx="8411718" cy="5789390"/>
            <wp:effectExtent l="0" t="0" r="0" b="0"/>
            <wp:wrapNone/>
            <wp:docPr id="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1.png"/>
                    <pic:cNvPicPr/>
                  </pic:nvPicPr>
                  <pic:blipFill>
                    <a:blip xmlns:r="http://schemas.openxmlformats.org/officeDocument/2006/relationships" r:embed="rId14" cstate="print"/>
                    <a:stretch>
                      <a:fillRect/>
                    </a:stretch>
                  </pic:blipFill>
                  <pic:spPr>
                    <a:xfrm>
                      <a:off x="0" y="0"/>
                      <a:ext cx="8411718" cy="5789390"/>
                    </a:xfrm>
                    <a:prstGeom prst="rect">
                      <a:avLst/>
                    </a:prstGeom>
                  </pic:spPr>
                </pic:pic>
              </a:graphicData>
            </a:graphic>
          </wp:anchor>
        </w:drawing>
      </w:r>
      <w:bookmarkStart w:id="0" w:name="_TOC_250022"/>
      <w:bookmarkEnd w:id="0"/>
      <w:r>
        <w:t>机械设备、人员等准备</w:t>
      </w:r>
    </w:p>
    <w:p>
      <w:pPr>
        <w:spacing w:after="0" w:line="240" w:lineRule="auto"/>
        <w:jc w:val="left"/>
        <w:sectPr>
          <w:pgSz w:w="17860" w:h="25260"/>
          <w:pgMar w:top="1820" w:right="0" w:bottom="280" w:left="1760" w:header="708" w:footer="708"/>
          <w:pgNumType w:start="17"/>
          <w:cols w:space="708"/>
        </w:sectPr>
      </w:pPr>
    </w:p>
    <w:p>
      <w:pPr>
        <w:pStyle w:val="BodyText"/>
        <w:spacing w:before="31" w:line="446" w:lineRule="auto"/>
        <w:ind w:left="937" w:right="2510" w:firstLine="719"/>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9"/>
        </w:rPr>
        <w:t>根据施工现场需要，做好各种施工机械及人员进场计划，科学合理安排施工。</w:t>
      </w:r>
      <w:r>
        <w:rPr>
          <w:spacing w:val="-5"/>
        </w:rPr>
        <w:t>以下为我标段喷播植草施工拟投入机械及人员数量，现场实际施工时，根据施工进度需要，适时调整机械及人员进场计划。</w:t>
      </w:r>
    </w:p>
    <w:p>
      <w:pPr>
        <w:pStyle w:val="BodyText"/>
        <w:spacing w:before="12"/>
        <w:rPr>
          <w:sz w:val="32"/>
        </w:rPr>
      </w:pPr>
    </w:p>
    <w:p>
      <w:pPr>
        <w:pStyle w:val="Heading1"/>
        <w:ind w:left="5495" w:firstLine="0"/>
      </w:pPr>
      <w:r>
        <w:t>表 3.2-1 人员配置计划表</w:t>
      </w:r>
    </w:p>
    <w:p>
      <w:pPr>
        <w:pStyle w:val="BodyText"/>
        <w:rPr>
          <w:b/>
          <w:sz w:val="20"/>
        </w:rPr>
      </w:pPr>
    </w:p>
    <w:p>
      <w:pPr>
        <w:pStyle w:val="BodyText"/>
        <w:spacing w:before="11"/>
        <w:rPr>
          <w:b/>
          <w:sz w:val="24"/>
        </w:rPr>
      </w:pPr>
      <w:r>
        <w:pict>
          <v:group id="_x0000_s1075" style="width:620pt;height:799pt;margin-top:17.91pt;margin-left:137pt;mso-position-horizontal-relative:page;mso-wrap-distance-left:0;mso-wrap-distance-right:0;position:absolute;z-index:-251634688" coordorigin="2740,358" coordsize="12400,15980">
            <v:shape id="_x0000_s1076" type="#_x0000_t75" style="width:12400;height:15980;left:2740;position:absolute;top:358" stroked="f">
              <v:imagedata r:id="rId15" o:title=""/>
            </v:shape>
            <v:shape id="_x0000_s1077" type="#_x0000_t202" style="width:740;height:360;left:4421;position:absolute;top:625" filled="f" stroked="f">
              <v:textbox inset="0,0,0,0">
                <w:txbxContent>
                  <w:p>
                    <w:pPr>
                      <w:spacing w:before="0" w:line="360" w:lineRule="exact"/>
                      <w:ind w:left="0" w:right="0" w:firstLine="0"/>
                      <w:jc w:val="left"/>
                      <w:rPr>
                        <w:sz w:val="36"/>
                      </w:rPr>
                    </w:pPr>
                    <w:r>
                      <w:rPr>
                        <w:sz w:val="36"/>
                      </w:rPr>
                      <w:t>工种</w:t>
                    </w:r>
                  </w:p>
                </w:txbxContent>
              </v:textbox>
            </v:shape>
            <v:shape id="_x0000_s1078" type="#_x0000_t202" style="width:740;height:360;left:6240;position:absolute;top:625" filled="f" stroked="f">
              <v:textbox inset="0,0,0,0">
                <w:txbxContent>
                  <w:p>
                    <w:pPr>
                      <w:spacing w:before="0" w:line="360" w:lineRule="exact"/>
                      <w:ind w:left="0" w:right="0" w:firstLine="0"/>
                      <w:jc w:val="left"/>
                      <w:rPr>
                        <w:sz w:val="36"/>
                      </w:rPr>
                    </w:pPr>
                    <w:r>
                      <w:rPr>
                        <w:sz w:val="36"/>
                      </w:rPr>
                      <w:t>数量</w:t>
                    </w:r>
                  </w:p>
                </w:txbxContent>
              </v:textbox>
            </v:shape>
            <v:shape id="_x0000_s1079" type="#_x0000_t202" style="width:1460;height:360;left:10420;position:absolute;top:625" filled="f" stroked="f">
              <v:textbox inset="0,0,0,0">
                <w:txbxContent>
                  <w:p>
                    <w:pPr>
                      <w:spacing w:before="0" w:line="360" w:lineRule="exact"/>
                      <w:ind w:left="0" w:right="0" w:firstLine="0"/>
                      <w:jc w:val="left"/>
                      <w:rPr>
                        <w:sz w:val="36"/>
                      </w:rPr>
                    </w:pPr>
                    <w:r>
                      <w:rPr>
                        <w:sz w:val="36"/>
                      </w:rPr>
                      <w:t>负责内容</w:t>
                    </w:r>
                  </w:p>
                </w:txbxContent>
              </v:textbox>
            </v:shape>
            <v:shape id="_x0000_s1080" type="#_x0000_t202" style="width:380;height:360;left:2978;position:absolute;top:1926" filled="f" stroked="f">
              <v:textbox inset="0,0,0,0">
                <w:txbxContent>
                  <w:p>
                    <w:pPr>
                      <w:spacing w:before="0" w:line="360" w:lineRule="exact"/>
                      <w:ind w:left="0" w:right="0" w:firstLine="0"/>
                      <w:jc w:val="left"/>
                      <w:rPr>
                        <w:sz w:val="36"/>
                      </w:rPr>
                    </w:pPr>
                    <w:r>
                      <w:rPr>
                        <w:sz w:val="36"/>
                      </w:rPr>
                      <w:t>管</w:t>
                    </w:r>
                  </w:p>
                </w:txbxContent>
              </v:textbox>
            </v:shape>
            <v:shape id="_x0000_s1081" type="#_x0000_t202" style="width:1460;height:360;left:4061;position:absolute;top:1918" filled="f" stroked="f">
              <v:textbox inset="0,0,0,0">
                <w:txbxContent>
                  <w:p>
                    <w:pPr>
                      <w:spacing w:before="0" w:line="360" w:lineRule="exact"/>
                      <w:ind w:left="0" w:right="0" w:firstLine="0"/>
                      <w:jc w:val="left"/>
                      <w:rPr>
                        <w:sz w:val="36"/>
                      </w:rPr>
                    </w:pPr>
                    <w:r>
                      <w:rPr>
                        <w:sz w:val="36"/>
                      </w:rPr>
                      <w:t>现场管理</w:t>
                    </w:r>
                  </w:p>
                </w:txbxContent>
              </v:textbox>
            </v:shape>
            <v:shape id="_x0000_s1082" type="#_x0000_t202" style="width:200;height:360;left:6510;position:absolute;top:1918" filled="f" stroked="f">
              <v:textbox inset="0,0,0,0">
                <w:txbxContent>
                  <w:p>
                    <w:pPr>
                      <w:spacing w:before="0" w:line="360" w:lineRule="exact"/>
                      <w:ind w:left="0" w:right="0" w:firstLine="0"/>
                      <w:jc w:val="left"/>
                      <w:rPr>
                        <w:sz w:val="36"/>
                      </w:rPr>
                    </w:pPr>
                    <w:r>
                      <w:rPr>
                        <w:sz w:val="36"/>
                      </w:rPr>
                      <w:t>3</w:t>
                    </w:r>
                  </w:p>
                </w:txbxContent>
              </v:textbox>
            </v:shape>
            <v:shape id="_x0000_s1083" type="#_x0000_t202" style="width:2180;height:360;left:10060;position:absolute;top:1918" filled="f" stroked="f">
              <v:textbox inset="0,0,0,0">
                <w:txbxContent>
                  <w:p>
                    <w:pPr>
                      <w:spacing w:before="0" w:line="360" w:lineRule="exact"/>
                      <w:ind w:left="0" w:right="0" w:firstLine="0"/>
                      <w:jc w:val="left"/>
                      <w:rPr>
                        <w:sz w:val="36"/>
                      </w:rPr>
                    </w:pPr>
                    <w:r>
                      <w:rPr>
                        <w:sz w:val="36"/>
                      </w:rPr>
                      <w:t>现场全面施工</w:t>
                    </w:r>
                  </w:p>
                </w:txbxContent>
              </v:textbox>
            </v:shape>
            <v:shape id="_x0000_s1084" type="#_x0000_t202" style="width:380;height:360;left:2978;position:absolute;top:2782" filled="f" stroked="f">
              <v:textbox inset="0,0,0,0">
                <w:txbxContent>
                  <w:p>
                    <w:pPr>
                      <w:spacing w:before="0" w:line="360" w:lineRule="exact"/>
                      <w:ind w:left="0" w:right="0" w:firstLine="0"/>
                      <w:jc w:val="left"/>
                      <w:rPr>
                        <w:sz w:val="36"/>
                      </w:rPr>
                    </w:pPr>
                    <w:r>
                      <w:rPr>
                        <w:sz w:val="36"/>
                      </w:rPr>
                      <w:t>理</w:t>
                    </w:r>
                  </w:p>
                </w:txbxContent>
              </v:textbox>
            </v:shape>
            <v:shape id="_x0000_s1085" type="#_x0000_t202" style="width:1820;height:360;left:3881;position:absolute;top:3211" filled="f" stroked="f">
              <v:textbox inset="0,0,0,0">
                <w:txbxContent>
                  <w:p>
                    <w:pPr>
                      <w:spacing w:before="0" w:line="360" w:lineRule="exact"/>
                      <w:ind w:left="0" w:right="0" w:firstLine="0"/>
                      <w:jc w:val="left"/>
                      <w:rPr>
                        <w:sz w:val="36"/>
                      </w:rPr>
                    </w:pPr>
                    <w:r>
                      <w:rPr>
                        <w:sz w:val="36"/>
                      </w:rPr>
                      <w:t>专职质检员</w:t>
                    </w:r>
                  </w:p>
                </w:txbxContent>
              </v:textbox>
            </v:shape>
            <v:shape id="_x0000_s1086" type="#_x0000_t202" style="width:200;height:360;left:6510;position:absolute;top:3211" filled="f" stroked="f">
              <v:textbox inset="0,0,0,0">
                <w:txbxContent>
                  <w:p>
                    <w:pPr>
                      <w:spacing w:before="0" w:line="360" w:lineRule="exact"/>
                      <w:ind w:left="0" w:right="0" w:firstLine="0"/>
                      <w:jc w:val="left"/>
                      <w:rPr>
                        <w:sz w:val="36"/>
                      </w:rPr>
                    </w:pPr>
                    <w:r>
                      <w:rPr>
                        <w:sz w:val="36"/>
                      </w:rPr>
                      <w:t>2</w:t>
                    </w:r>
                  </w:p>
                </w:txbxContent>
              </v:textbox>
            </v:shape>
            <v:shape id="_x0000_s1087" type="#_x0000_t202" style="width:2900;height:360;left:9700;position:absolute;top:3211" filled="f" stroked="f">
              <v:textbox inset="0,0,0,0">
                <w:txbxContent>
                  <w:p>
                    <w:pPr>
                      <w:spacing w:before="0" w:line="360" w:lineRule="exact"/>
                      <w:ind w:left="0" w:right="0" w:firstLine="0"/>
                      <w:jc w:val="left"/>
                      <w:rPr>
                        <w:sz w:val="36"/>
                      </w:rPr>
                    </w:pPr>
                    <w:r>
                      <w:rPr>
                        <w:sz w:val="36"/>
                      </w:rPr>
                      <w:t>现场施工质检工作</w:t>
                    </w:r>
                  </w:p>
                </w:txbxContent>
              </v:textbox>
            </v:shape>
            <v:shape id="_x0000_s1088" type="#_x0000_t202" style="width:380;height:360;left:2978;position:absolute;top:3639" filled="f" stroked="f">
              <v:textbox inset="0,0,0,0">
                <w:txbxContent>
                  <w:p>
                    <w:pPr>
                      <w:spacing w:before="0" w:line="360" w:lineRule="exact"/>
                      <w:ind w:left="0" w:right="0" w:firstLine="0"/>
                      <w:jc w:val="left"/>
                      <w:rPr>
                        <w:sz w:val="36"/>
                      </w:rPr>
                    </w:pPr>
                    <w:r>
                      <w:rPr>
                        <w:sz w:val="36"/>
                      </w:rPr>
                      <w:t>人</w:t>
                    </w:r>
                  </w:p>
                </w:txbxContent>
              </v:textbox>
            </v:shape>
            <v:shape id="_x0000_s1089" type="#_x0000_t202" style="width:380;height:360;left:2978;position:absolute;top:4500" filled="f" stroked="f">
              <v:textbox inset="0,0,0,0">
                <w:txbxContent>
                  <w:p>
                    <w:pPr>
                      <w:spacing w:before="0" w:line="360" w:lineRule="exact"/>
                      <w:ind w:left="0" w:right="0" w:firstLine="0"/>
                      <w:jc w:val="left"/>
                      <w:rPr>
                        <w:sz w:val="36"/>
                      </w:rPr>
                    </w:pPr>
                    <w:r>
                      <w:rPr>
                        <w:sz w:val="36"/>
                      </w:rPr>
                      <w:t>员</w:t>
                    </w:r>
                  </w:p>
                </w:txbxContent>
              </v:textbox>
            </v:shape>
            <v:shape id="_x0000_s1090" type="#_x0000_t202" style="width:1820;height:360;left:3881;position:absolute;top:4503" filled="f" stroked="f">
              <v:textbox inset="0,0,0,0">
                <w:txbxContent>
                  <w:p>
                    <w:pPr>
                      <w:spacing w:before="0" w:line="360" w:lineRule="exact"/>
                      <w:ind w:left="0" w:right="0" w:firstLine="0"/>
                      <w:jc w:val="left"/>
                      <w:rPr>
                        <w:sz w:val="36"/>
                      </w:rPr>
                    </w:pPr>
                    <w:r>
                      <w:rPr>
                        <w:sz w:val="36"/>
                      </w:rPr>
                      <w:t>专职安全员</w:t>
                    </w:r>
                  </w:p>
                </w:txbxContent>
              </v:textbox>
            </v:shape>
            <v:shape id="_x0000_s1091" type="#_x0000_t202" style="width:200;height:360;left:6510;position:absolute;top:4503" filled="f" stroked="f">
              <v:textbox inset="0,0,0,0">
                <w:txbxContent>
                  <w:p>
                    <w:pPr>
                      <w:spacing w:before="0" w:line="360" w:lineRule="exact"/>
                      <w:ind w:left="0" w:right="0" w:firstLine="0"/>
                      <w:jc w:val="left"/>
                      <w:rPr>
                        <w:sz w:val="36"/>
                      </w:rPr>
                    </w:pPr>
                    <w:r>
                      <w:rPr>
                        <w:sz w:val="36"/>
                      </w:rPr>
                      <w:t>3</w:t>
                    </w:r>
                  </w:p>
                </w:txbxContent>
              </v:textbox>
            </v:shape>
            <v:shape id="_x0000_s1092" type="#_x0000_t202" style="width:2900;height:360;left:9700;position:absolute;top:4503" filled="f" stroked="f">
              <v:textbox inset="0,0,0,0">
                <w:txbxContent>
                  <w:p>
                    <w:pPr>
                      <w:spacing w:before="0" w:line="360" w:lineRule="exact"/>
                      <w:ind w:left="0" w:right="0" w:firstLine="0"/>
                      <w:jc w:val="left"/>
                      <w:rPr>
                        <w:sz w:val="36"/>
                      </w:rPr>
                    </w:pPr>
                    <w:r>
                      <w:rPr>
                        <w:sz w:val="36"/>
                      </w:rPr>
                      <w:t>现场施工安全管理</w:t>
                    </w:r>
                  </w:p>
                </w:txbxContent>
              </v:textbox>
            </v:shape>
            <v:shape id="_x0000_s1093" type="#_x0000_t202" style="width:1100;height:360;left:4241;position:absolute;top:5796" filled="f" stroked="f">
              <v:textbox inset="0,0,0,0">
                <w:txbxContent>
                  <w:p>
                    <w:pPr>
                      <w:spacing w:before="0" w:line="360" w:lineRule="exact"/>
                      <w:ind w:left="0" w:right="0" w:firstLine="0"/>
                      <w:jc w:val="left"/>
                      <w:rPr>
                        <w:sz w:val="36"/>
                      </w:rPr>
                    </w:pPr>
                    <w:r>
                      <w:rPr>
                        <w:sz w:val="36"/>
                      </w:rPr>
                      <w:t>测量员</w:t>
                    </w:r>
                  </w:p>
                </w:txbxContent>
              </v:textbox>
            </v:shape>
            <v:shape id="_x0000_s1094" type="#_x0000_t202" style="width:200;height:360;left:6510;position:absolute;top:5796" filled="f" stroked="f">
              <v:textbox inset="0,0,0,0">
                <w:txbxContent>
                  <w:p>
                    <w:pPr>
                      <w:spacing w:before="0" w:line="360" w:lineRule="exact"/>
                      <w:ind w:left="0" w:right="0" w:firstLine="0"/>
                      <w:jc w:val="left"/>
                      <w:rPr>
                        <w:sz w:val="36"/>
                      </w:rPr>
                    </w:pPr>
                    <w:r>
                      <w:rPr>
                        <w:sz w:val="36"/>
                      </w:rPr>
                      <w:t>3</w:t>
                    </w:r>
                  </w:p>
                </w:txbxContent>
              </v:textbox>
            </v:shape>
            <v:shape id="_x0000_s1095" type="#_x0000_t202" style="width:2900;height:360;left:9700;position:absolute;top:5796" filled="f" stroked="f">
              <v:textbox inset="0,0,0,0">
                <w:txbxContent>
                  <w:p>
                    <w:pPr>
                      <w:spacing w:before="0" w:line="360" w:lineRule="exact"/>
                      <w:ind w:left="0" w:right="0" w:firstLine="0"/>
                      <w:jc w:val="left"/>
                      <w:rPr>
                        <w:sz w:val="36"/>
                      </w:rPr>
                    </w:pPr>
                    <w:r>
                      <w:rPr>
                        <w:sz w:val="36"/>
                      </w:rPr>
                      <w:t>现场施工测量工作</w:t>
                    </w:r>
                  </w:p>
                </w:txbxContent>
              </v:textbox>
            </v:shape>
            <v:shape id="_x0000_s1096" type="#_x0000_t202" style="width:1820;height:360;left:3881;position:absolute;top:7092" filled="f" stroked="f">
              <v:textbox inset="0,0,0,0">
                <w:txbxContent>
                  <w:p>
                    <w:pPr>
                      <w:spacing w:before="0" w:line="360" w:lineRule="exact"/>
                      <w:ind w:left="0" w:right="0" w:firstLine="0"/>
                      <w:jc w:val="left"/>
                      <w:rPr>
                        <w:sz w:val="36"/>
                      </w:rPr>
                    </w:pPr>
                    <w:r>
                      <w:rPr>
                        <w:sz w:val="36"/>
                      </w:rPr>
                      <w:t>挖掘机司机</w:t>
                    </w:r>
                  </w:p>
                </w:txbxContent>
              </v:textbox>
            </v:shape>
            <v:shape id="_x0000_s1097" type="#_x0000_t202" style="width:200;height:360;left:6510;position:absolute;top:7092" filled="f" stroked="f">
              <v:textbox inset="0,0,0,0">
                <w:txbxContent>
                  <w:p>
                    <w:pPr>
                      <w:spacing w:before="0" w:line="360" w:lineRule="exact"/>
                      <w:ind w:left="0" w:right="0" w:firstLine="0"/>
                      <w:jc w:val="left"/>
                      <w:rPr>
                        <w:sz w:val="36"/>
                      </w:rPr>
                    </w:pPr>
                    <w:r>
                      <w:rPr>
                        <w:sz w:val="36"/>
                      </w:rPr>
                      <w:t>3</w:t>
                    </w:r>
                  </w:p>
                </w:txbxContent>
              </v:textbox>
            </v:shape>
            <v:shape id="_x0000_s1098" type="#_x0000_t202" style="width:1100;height:360;left:10600;position:absolute;top:7092" filled="f" stroked="f">
              <v:textbox inset="0,0,0,0">
                <w:txbxContent>
                  <w:p>
                    <w:pPr>
                      <w:spacing w:before="0" w:line="360" w:lineRule="exact"/>
                      <w:ind w:left="0" w:right="0" w:firstLine="0"/>
                      <w:jc w:val="left"/>
                      <w:rPr>
                        <w:sz w:val="36"/>
                      </w:rPr>
                    </w:pPr>
                    <w:r>
                      <w:rPr>
                        <w:sz w:val="36"/>
                      </w:rPr>
                      <w:t>挖树坑</w:t>
                    </w:r>
                  </w:p>
                </w:txbxContent>
              </v:textbox>
            </v:shape>
            <v:shape id="_x0000_s1099" type="#_x0000_t202" style="width:1820;height:360;left:3881;position:absolute;top:8385" filled="f" stroked="f">
              <v:textbox inset="0,0,0,0">
                <w:txbxContent>
                  <w:p>
                    <w:pPr>
                      <w:spacing w:before="0" w:line="360" w:lineRule="exact"/>
                      <w:ind w:left="0" w:right="0" w:firstLine="0"/>
                      <w:jc w:val="left"/>
                      <w:rPr>
                        <w:sz w:val="36"/>
                      </w:rPr>
                    </w:pPr>
                    <w:r>
                      <w:rPr>
                        <w:sz w:val="36"/>
                      </w:rPr>
                      <w:t>小型拉土车</w:t>
                    </w:r>
                  </w:p>
                </w:txbxContent>
              </v:textbox>
            </v:shape>
            <v:shape id="_x0000_s1100" type="#_x0000_t202" style="width:200;height:360;left:6510;position:absolute;top:8813" filled="f" stroked="f">
              <v:textbox inset="0,0,0,0">
                <w:txbxContent>
                  <w:p>
                    <w:pPr>
                      <w:spacing w:before="0" w:line="360" w:lineRule="exact"/>
                      <w:ind w:left="0" w:right="0" w:firstLine="0"/>
                      <w:jc w:val="left"/>
                      <w:rPr>
                        <w:sz w:val="36"/>
                      </w:rPr>
                    </w:pPr>
                    <w:r>
                      <w:rPr>
                        <w:sz w:val="36"/>
                      </w:rPr>
                      <w:t>8</w:t>
                    </w:r>
                  </w:p>
                </w:txbxContent>
              </v:textbox>
            </v:shape>
            <v:shape id="_x0000_s1101" type="#_x0000_t202" style="width:1820;height:360;left:10240;position:absolute;top:8813" filled="f" stroked="f">
              <v:textbox inset="0,0,0,0">
                <w:txbxContent>
                  <w:p>
                    <w:pPr>
                      <w:spacing w:before="0" w:line="360" w:lineRule="exact"/>
                      <w:ind w:left="0" w:right="0" w:firstLine="0"/>
                      <w:jc w:val="left"/>
                      <w:rPr>
                        <w:sz w:val="36"/>
                      </w:rPr>
                    </w:pPr>
                    <w:r>
                      <w:rPr>
                        <w:sz w:val="36"/>
                      </w:rPr>
                      <w:t>腐殖土运输</w:t>
                    </w:r>
                  </w:p>
                </w:txbxContent>
              </v:textbox>
            </v:shape>
            <v:shape id="_x0000_s1102" type="#_x0000_t202" style="width:740;height:360;left:4421;position:absolute;top:9241" filled="f" stroked="f">
              <v:textbox inset="0,0,0,0">
                <w:txbxContent>
                  <w:p>
                    <w:pPr>
                      <w:spacing w:before="0" w:line="360" w:lineRule="exact"/>
                      <w:ind w:left="0" w:right="0" w:firstLine="0"/>
                      <w:jc w:val="left"/>
                      <w:rPr>
                        <w:sz w:val="36"/>
                      </w:rPr>
                    </w:pPr>
                    <w:r>
                      <w:rPr>
                        <w:sz w:val="36"/>
                      </w:rPr>
                      <w:t>司机</w:t>
                    </w:r>
                  </w:p>
                </w:txbxContent>
              </v:textbox>
            </v:shape>
            <v:shape id="_x0000_s1103" type="#_x0000_t202" style="width:380;height:360;left:2978;position:absolute;top:10753" filled="f" stroked="f">
              <v:textbox inset="0,0,0,0">
                <w:txbxContent>
                  <w:p>
                    <w:pPr>
                      <w:spacing w:before="0" w:line="360" w:lineRule="exact"/>
                      <w:ind w:left="0" w:right="0" w:firstLine="0"/>
                      <w:jc w:val="left"/>
                      <w:rPr>
                        <w:sz w:val="36"/>
                      </w:rPr>
                    </w:pPr>
                    <w:r>
                      <w:rPr>
                        <w:sz w:val="36"/>
                      </w:rPr>
                      <w:t>工</w:t>
                    </w:r>
                  </w:p>
                </w:txbxContent>
              </v:textbox>
            </v:shape>
            <v:shape id="_x0000_s1104" type="#_x0000_t202" style="width:1820;height:360;left:3881;position:absolute;top:10534" filled="f" stroked="f">
              <v:textbox inset="0,0,0,0">
                <w:txbxContent>
                  <w:p>
                    <w:pPr>
                      <w:spacing w:before="0" w:line="360" w:lineRule="exact"/>
                      <w:ind w:left="0" w:right="0" w:firstLine="0"/>
                      <w:jc w:val="left"/>
                      <w:rPr>
                        <w:sz w:val="36"/>
                      </w:rPr>
                    </w:pPr>
                    <w:r>
                      <w:rPr>
                        <w:sz w:val="36"/>
                      </w:rPr>
                      <w:t>洒水车司机</w:t>
                    </w:r>
                  </w:p>
                </w:txbxContent>
              </v:textbox>
            </v:shape>
            <v:shape id="_x0000_s1105" type="#_x0000_t202" style="width:200;height:360;left:6510;position:absolute;top:10534" filled="f" stroked="f">
              <v:textbox inset="0,0,0,0">
                <w:txbxContent>
                  <w:p>
                    <w:pPr>
                      <w:spacing w:before="0" w:line="360" w:lineRule="exact"/>
                      <w:ind w:left="0" w:right="0" w:firstLine="0"/>
                      <w:jc w:val="left"/>
                      <w:rPr>
                        <w:sz w:val="36"/>
                      </w:rPr>
                    </w:pPr>
                    <w:r>
                      <w:rPr>
                        <w:sz w:val="36"/>
                      </w:rPr>
                      <w:t>3</w:t>
                    </w:r>
                  </w:p>
                </w:txbxContent>
              </v:textbox>
            </v:shape>
            <v:shape id="_x0000_s1106" type="#_x0000_t202" style="width:1460;height:360;left:10420;position:absolute;top:10534" filled="f" stroked="f">
              <v:textbox inset="0,0,0,0">
                <w:txbxContent>
                  <w:p>
                    <w:pPr>
                      <w:spacing w:before="0" w:line="360" w:lineRule="exact"/>
                      <w:ind w:left="0" w:right="0" w:firstLine="0"/>
                      <w:jc w:val="left"/>
                      <w:rPr>
                        <w:sz w:val="36"/>
                      </w:rPr>
                    </w:pPr>
                    <w:r>
                      <w:rPr>
                        <w:sz w:val="36"/>
                      </w:rPr>
                      <w:t>浇水灌溉</w:t>
                    </w:r>
                  </w:p>
                </w:txbxContent>
              </v:textbox>
            </v:shape>
            <v:shape id="_x0000_s1107" type="#_x0000_t202" style="width:380;height:360;left:2978;position:absolute;top:11610" filled="f" stroked="f">
              <v:textbox inset="0,0,0,0">
                <w:txbxContent>
                  <w:p>
                    <w:pPr>
                      <w:spacing w:before="0" w:line="360" w:lineRule="exact"/>
                      <w:ind w:left="0" w:right="0" w:firstLine="0"/>
                      <w:jc w:val="left"/>
                      <w:rPr>
                        <w:sz w:val="36"/>
                      </w:rPr>
                    </w:pPr>
                    <w:r>
                      <w:rPr>
                        <w:sz w:val="36"/>
                      </w:rPr>
                      <w:t>人</w:t>
                    </w:r>
                  </w:p>
                </w:txbxContent>
              </v:textbox>
            </v:shape>
            <v:shape id="_x0000_s1108" type="#_x0000_t202" style="width:1820;height:360;left:3881;position:absolute;top:11826" filled="f" stroked="f">
              <v:textbox inset="0,0,0,0">
                <w:txbxContent>
                  <w:p>
                    <w:pPr>
                      <w:spacing w:before="0" w:line="360" w:lineRule="exact"/>
                      <w:ind w:left="0" w:right="0" w:firstLine="0"/>
                      <w:jc w:val="left"/>
                      <w:rPr>
                        <w:sz w:val="36"/>
                      </w:rPr>
                    </w:pPr>
                    <w:r>
                      <w:rPr>
                        <w:sz w:val="36"/>
                      </w:rPr>
                      <w:t>打药车司机</w:t>
                    </w:r>
                  </w:p>
                </w:txbxContent>
              </v:textbox>
            </v:shape>
            <v:shape id="_x0000_s1109" type="#_x0000_t202" style="width:200;height:360;left:6510;position:absolute;top:11826" filled="f" stroked="f">
              <v:textbox inset="0,0,0,0">
                <w:txbxContent>
                  <w:p>
                    <w:pPr>
                      <w:spacing w:before="0" w:line="360" w:lineRule="exact"/>
                      <w:ind w:left="0" w:right="0" w:firstLine="0"/>
                      <w:jc w:val="left"/>
                      <w:rPr>
                        <w:sz w:val="36"/>
                      </w:rPr>
                    </w:pPr>
                    <w:r>
                      <w:rPr>
                        <w:sz w:val="36"/>
                      </w:rPr>
                      <w:t>3</w:t>
                    </w:r>
                  </w:p>
                </w:txbxContent>
              </v:textbox>
            </v:shape>
            <v:shape id="_x0000_s1110" type="#_x0000_t202" style="width:2180;height:360;left:10060;position:absolute;top:11826" filled="f" stroked="f">
              <v:textbox inset="0,0,0,0">
                <w:txbxContent>
                  <w:p>
                    <w:pPr>
                      <w:spacing w:before="0" w:line="360" w:lineRule="exact"/>
                      <w:ind w:left="0" w:right="0" w:firstLine="0"/>
                      <w:jc w:val="left"/>
                      <w:rPr>
                        <w:sz w:val="36"/>
                      </w:rPr>
                    </w:pPr>
                    <w:r>
                      <w:rPr>
                        <w:sz w:val="36"/>
                      </w:rPr>
                      <w:t>植株喷洒农药</w:t>
                    </w:r>
                  </w:p>
                </w:txbxContent>
              </v:textbox>
            </v:shape>
            <v:shape id="_x0000_s1111" type="#_x0000_t202" style="width:1820;height:360;left:3881;position:absolute;top:13123" filled="f" stroked="f">
              <v:textbox inset="0,0,0,0">
                <w:txbxContent>
                  <w:p>
                    <w:pPr>
                      <w:spacing w:before="0" w:line="360" w:lineRule="exact"/>
                      <w:ind w:left="0" w:right="0" w:firstLine="0"/>
                      <w:jc w:val="left"/>
                      <w:rPr>
                        <w:sz w:val="36"/>
                      </w:rPr>
                    </w:pPr>
                    <w:r>
                      <w:rPr>
                        <w:sz w:val="36"/>
                      </w:rPr>
                      <w:t>播种机司机</w:t>
                    </w:r>
                  </w:p>
                </w:txbxContent>
              </v:textbox>
            </v:shape>
            <v:shape id="_x0000_s1112" type="#_x0000_t202" style="width:200;height:360;left:6510;position:absolute;top:13123" filled="f" stroked="f">
              <v:textbox inset="0,0,0,0">
                <w:txbxContent>
                  <w:p>
                    <w:pPr>
                      <w:spacing w:before="0" w:line="360" w:lineRule="exact"/>
                      <w:ind w:left="0" w:right="0" w:firstLine="0"/>
                      <w:jc w:val="left"/>
                      <w:rPr>
                        <w:sz w:val="36"/>
                      </w:rPr>
                    </w:pPr>
                    <w:r>
                      <w:rPr>
                        <w:sz w:val="36"/>
                      </w:rPr>
                      <w:t>3</w:t>
                    </w:r>
                  </w:p>
                </w:txbxContent>
              </v:textbox>
            </v:shape>
            <v:shape id="_x0000_s1113" type="#_x0000_t202" style="width:1460;height:360;left:10420;position:absolute;top:13123" filled="f" stroked="f">
              <v:textbox inset="0,0,0,0">
                <w:txbxContent>
                  <w:p>
                    <w:pPr>
                      <w:spacing w:before="0" w:line="360" w:lineRule="exact"/>
                      <w:ind w:left="0" w:right="0" w:firstLine="0"/>
                      <w:jc w:val="left"/>
                      <w:rPr>
                        <w:sz w:val="36"/>
                      </w:rPr>
                    </w:pPr>
                    <w:r>
                      <w:rPr>
                        <w:sz w:val="36"/>
                      </w:rPr>
                      <w:t>喷播植草</w:t>
                    </w:r>
                  </w:p>
                </w:txbxContent>
              </v:textbox>
            </v:shape>
            <v:shape id="_x0000_s1114" type="#_x0000_t202" style="width:1820;height:360;left:3881;position:absolute;top:14416" filled="f" stroked="f">
              <v:textbox inset="0,0,0,0">
                <w:txbxContent>
                  <w:p>
                    <w:pPr>
                      <w:spacing w:before="0" w:line="360" w:lineRule="exact"/>
                      <w:ind w:left="0" w:right="0" w:firstLine="0"/>
                      <w:jc w:val="left"/>
                      <w:rPr>
                        <w:sz w:val="36"/>
                      </w:rPr>
                    </w:pPr>
                    <w:r>
                      <w:rPr>
                        <w:sz w:val="36"/>
                      </w:rPr>
                      <w:t>其他施工人</w:t>
                    </w:r>
                  </w:p>
                </w:txbxContent>
              </v:textbox>
            </v:shape>
            <v:shape id="_x0000_s1115" type="#_x0000_t202" style="width:380;height:360;left:6420;position:absolute;top:14844" filled="f" stroked="f">
              <v:textbox inset="0,0,0,0">
                <w:txbxContent>
                  <w:p>
                    <w:pPr>
                      <w:spacing w:before="0" w:line="360" w:lineRule="exact"/>
                      <w:ind w:left="0" w:right="0" w:firstLine="0"/>
                      <w:jc w:val="left"/>
                      <w:rPr>
                        <w:sz w:val="36"/>
                      </w:rPr>
                    </w:pPr>
                    <w:r>
                      <w:rPr>
                        <w:sz w:val="36"/>
                      </w:rPr>
                      <w:t>80</w:t>
                    </w:r>
                  </w:p>
                </w:txbxContent>
              </v:textbox>
            </v:shape>
            <v:shape id="_x0000_s1116" type="#_x0000_t202" style="width:1460;height:360;left:10420;position:absolute;top:14844" filled="f" stroked="f">
              <v:textbox inset="0,0,0,0">
                <w:txbxContent>
                  <w:p>
                    <w:pPr>
                      <w:spacing w:before="0" w:line="360" w:lineRule="exact"/>
                      <w:ind w:left="0" w:right="0" w:firstLine="0"/>
                      <w:jc w:val="left"/>
                      <w:rPr>
                        <w:sz w:val="36"/>
                      </w:rPr>
                    </w:pPr>
                    <w:r>
                      <w:rPr>
                        <w:sz w:val="36"/>
                      </w:rPr>
                      <w:t>植株栽植</w:t>
                    </w:r>
                  </w:p>
                </w:txbxContent>
              </v:textbox>
            </v:shape>
            <v:shape id="_x0000_s1117" type="#_x0000_t202" style="width:380;height:360;left:4601;position:absolute;top:15272" filled="f" stroked="f">
              <v:textbox inset="0,0,0,0">
                <w:txbxContent>
                  <w:p>
                    <w:pPr>
                      <w:spacing w:before="0" w:line="360" w:lineRule="exact"/>
                      <w:ind w:left="0" w:right="0" w:firstLine="0"/>
                      <w:jc w:val="left"/>
                      <w:rPr>
                        <w:sz w:val="36"/>
                      </w:rPr>
                    </w:pPr>
                    <w:r>
                      <w:rPr>
                        <w:sz w:val="36"/>
                      </w:rPr>
                      <w:t>员</w:t>
                    </w:r>
                  </w:p>
                </w:txbxContent>
              </v:textbox>
            </v:shape>
            <w10:wrap type="topAndBottom"/>
          </v:group>
        </w:pict>
      </w:r>
    </w:p>
    <w:p>
      <w:pPr>
        <w:pStyle w:val="BodyText"/>
        <w:spacing w:before="8"/>
        <w:rPr>
          <w:b/>
          <w:sz w:val="7"/>
        </w:rPr>
      </w:pPr>
    </w:p>
    <w:p>
      <w:pPr>
        <w:tabs>
          <w:tab w:val="left" w:pos="6946"/>
        </w:tabs>
        <w:spacing w:before="49"/>
        <w:ind w:left="5225" w:right="0" w:firstLine="0"/>
        <w:jc w:val="left"/>
        <w:rPr>
          <w:b/>
          <w:sz w:val="36"/>
        </w:rPr>
      </w:pPr>
      <w:r>
        <w:rPr>
          <w:b/>
          <w:sz w:val="36"/>
        </w:rPr>
        <w:t>表</w:t>
      </w:r>
      <w:r>
        <w:rPr>
          <w:b/>
          <w:spacing w:val="-91"/>
          <w:sz w:val="36"/>
        </w:rPr>
        <w:t xml:space="preserve"> </w:t>
      </w:r>
      <w:r>
        <w:rPr>
          <w:b/>
          <w:sz w:val="36"/>
        </w:rPr>
        <w:t>3.2-2</w:t>
        <w:tab/>
        <w:t>机械及设备的配备</w:t>
      </w:r>
    </w:p>
    <w:p>
      <w:pPr>
        <w:spacing w:after="0"/>
        <w:jc w:val="left"/>
        <w:rPr>
          <w:sz w:val="36"/>
        </w:rPr>
        <w:sectPr>
          <w:pgSz w:w="17860" w:h="25260"/>
          <w:pgMar w:top="2000" w:right="0" w:bottom="280" w:left="1760" w:header="708" w:footer="708"/>
          <w:pgNumType w:start="18"/>
          <w:cols w:space="708"/>
        </w:sectPr>
      </w:pPr>
    </w:p>
    <w:p>
      <w:pPr>
        <w:pStyle w:val="BodyText"/>
        <w:spacing w:before="7"/>
        <w:rPr>
          <w:b/>
          <w:sz w:val="21"/>
        </w:rPr>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tbl>
      <w:tblPr>
        <w:tblStyle w:val="TableNormal6"/>
        <w:tblW w:w="0" w:type="auto"/>
        <w:jc w:val="left"/>
        <w:tblInd w:w="1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4"/>
        <w:gridCol w:w="4622"/>
        <w:gridCol w:w="3087"/>
        <w:gridCol w:w="1939"/>
      </w:tblGrid>
      <w:tr>
        <w:tblPrEx>
          <w:tblW w:w="0" w:type="auto"/>
          <w:jc w:val="left"/>
          <w:tblInd w:w="1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6"/>
          <w:jc w:val="left"/>
        </w:trPr>
        <w:tc>
          <w:tcPr>
            <w:tcW w:w="1584" w:type="dxa"/>
          </w:tcPr>
          <w:p>
            <w:pPr>
              <w:pStyle w:val="TableParagraph"/>
              <w:spacing w:line="411" w:lineRule="exact"/>
              <w:ind w:left="30" w:right="793"/>
              <w:jc w:val="center"/>
              <w:rPr>
                <w:sz w:val="36"/>
              </w:rPr>
            </w:pPr>
            <w:r>
              <w:rPr>
                <w:sz w:val="36"/>
              </w:rPr>
              <w:t>序号</w:t>
            </w:r>
          </w:p>
        </w:tc>
        <w:tc>
          <w:tcPr>
            <w:tcW w:w="4622" w:type="dxa"/>
          </w:tcPr>
          <w:p>
            <w:pPr>
              <w:pStyle w:val="TableParagraph"/>
              <w:spacing w:line="411" w:lineRule="exact"/>
              <w:ind w:left="794" w:right="1267"/>
              <w:jc w:val="center"/>
              <w:rPr>
                <w:sz w:val="36"/>
              </w:rPr>
            </w:pPr>
            <w:r>
              <w:rPr>
                <w:sz w:val="36"/>
              </w:rPr>
              <w:t>机械、设备名称</w:t>
            </w:r>
          </w:p>
        </w:tc>
        <w:tc>
          <w:tcPr>
            <w:tcW w:w="3087" w:type="dxa"/>
          </w:tcPr>
          <w:p>
            <w:pPr>
              <w:pStyle w:val="TableParagraph"/>
              <w:spacing w:line="411" w:lineRule="exact"/>
              <w:ind w:right="1078"/>
              <w:jc w:val="right"/>
              <w:rPr>
                <w:sz w:val="36"/>
              </w:rPr>
            </w:pPr>
            <w:r>
              <w:rPr>
                <w:sz w:val="36"/>
              </w:rPr>
              <w:t>型号</w:t>
            </w:r>
          </w:p>
        </w:tc>
        <w:tc>
          <w:tcPr>
            <w:tcW w:w="1939" w:type="dxa"/>
          </w:tcPr>
          <w:p>
            <w:pPr>
              <w:pStyle w:val="TableParagraph"/>
              <w:spacing w:line="411" w:lineRule="exact"/>
              <w:ind w:right="96"/>
              <w:jc w:val="right"/>
              <w:rPr>
                <w:sz w:val="36"/>
              </w:rPr>
            </w:pPr>
            <w:r>
              <w:rPr>
                <w:sz w:val="36"/>
              </w:rPr>
              <w:t>数量</w:t>
            </w:r>
          </w:p>
        </w:tc>
      </w:tr>
      <w:tr>
        <w:tblPrEx>
          <w:tblW w:w="0" w:type="auto"/>
          <w:jc w:val="left"/>
          <w:tblInd w:w="1279" w:type="dxa"/>
          <w:tblLayout w:type="fixed"/>
          <w:tblCellMar>
            <w:top w:w="0" w:type="dxa"/>
            <w:left w:w="0" w:type="dxa"/>
            <w:bottom w:w="0" w:type="dxa"/>
            <w:right w:w="0" w:type="dxa"/>
          </w:tblCellMar>
          <w:tblLook w:val="01E0"/>
        </w:tblPrEx>
        <w:trPr>
          <w:trHeight w:val="1292"/>
          <w:jc w:val="left"/>
        </w:trPr>
        <w:tc>
          <w:tcPr>
            <w:tcW w:w="1584" w:type="dxa"/>
          </w:tcPr>
          <w:p>
            <w:pPr>
              <w:pStyle w:val="TableParagraph"/>
              <w:spacing w:before="5"/>
              <w:rPr>
                <w:b/>
                <w:sz w:val="32"/>
              </w:rPr>
            </w:pPr>
          </w:p>
          <w:p>
            <w:pPr>
              <w:pStyle w:val="TableParagraph"/>
              <w:ind w:right="763"/>
              <w:jc w:val="center"/>
              <w:rPr>
                <w:sz w:val="36"/>
              </w:rPr>
            </w:pPr>
            <w:r>
              <w:rPr>
                <w:sz w:val="36"/>
              </w:rPr>
              <w:t>1</w:t>
            </w:r>
          </w:p>
        </w:tc>
        <w:tc>
          <w:tcPr>
            <w:tcW w:w="4622" w:type="dxa"/>
          </w:tcPr>
          <w:p>
            <w:pPr>
              <w:pStyle w:val="TableParagraph"/>
              <w:spacing w:before="5"/>
              <w:rPr>
                <w:b/>
                <w:sz w:val="32"/>
              </w:rPr>
            </w:pPr>
          </w:p>
          <w:p>
            <w:pPr>
              <w:pStyle w:val="TableParagraph"/>
              <w:ind w:left="794" w:right="1265"/>
              <w:jc w:val="center"/>
              <w:rPr>
                <w:sz w:val="36"/>
              </w:rPr>
            </w:pPr>
            <w:r>
              <w:rPr>
                <w:sz w:val="36"/>
              </w:rPr>
              <w:t>挖掘机</w:t>
            </w:r>
          </w:p>
        </w:tc>
        <w:tc>
          <w:tcPr>
            <w:tcW w:w="3087" w:type="dxa"/>
          </w:tcPr>
          <w:p>
            <w:pPr>
              <w:pStyle w:val="TableParagraph"/>
              <w:spacing w:before="5"/>
              <w:rPr>
                <w:b/>
                <w:sz w:val="32"/>
              </w:rPr>
            </w:pPr>
          </w:p>
          <w:p>
            <w:pPr>
              <w:pStyle w:val="TableParagraph"/>
              <w:ind w:right="1078"/>
              <w:jc w:val="right"/>
              <w:rPr>
                <w:sz w:val="36"/>
              </w:rPr>
            </w:pPr>
            <w:r>
              <w:rPr>
                <w:sz w:val="36"/>
              </w:rPr>
              <w:t>320D</w:t>
            </w:r>
          </w:p>
        </w:tc>
        <w:tc>
          <w:tcPr>
            <w:tcW w:w="1939" w:type="dxa"/>
          </w:tcPr>
          <w:p>
            <w:pPr>
              <w:pStyle w:val="TableParagraph"/>
              <w:spacing w:before="5"/>
              <w:rPr>
                <w:b/>
                <w:sz w:val="32"/>
              </w:rPr>
            </w:pPr>
          </w:p>
          <w:p>
            <w:pPr>
              <w:pStyle w:val="TableParagraph"/>
              <w:ind w:right="141"/>
              <w:jc w:val="right"/>
              <w:rPr>
                <w:sz w:val="36"/>
              </w:rPr>
            </w:pPr>
            <w:r>
              <w:rPr>
                <w:sz w:val="36"/>
              </w:rPr>
              <w:t>3 台</w:t>
            </w:r>
          </w:p>
        </w:tc>
      </w:tr>
      <w:tr>
        <w:tblPrEx>
          <w:tblW w:w="0" w:type="auto"/>
          <w:jc w:val="left"/>
          <w:tblInd w:w="1279" w:type="dxa"/>
          <w:tblLayout w:type="fixed"/>
          <w:tblCellMar>
            <w:top w:w="0" w:type="dxa"/>
            <w:left w:w="0" w:type="dxa"/>
            <w:bottom w:w="0" w:type="dxa"/>
            <w:right w:w="0" w:type="dxa"/>
          </w:tblCellMar>
          <w:tblLook w:val="01E0"/>
        </w:tblPrEx>
        <w:trPr>
          <w:trHeight w:val="1294"/>
          <w:jc w:val="left"/>
        </w:trPr>
        <w:tc>
          <w:tcPr>
            <w:tcW w:w="1584" w:type="dxa"/>
          </w:tcPr>
          <w:p>
            <w:pPr>
              <w:pStyle w:val="TableParagraph"/>
              <w:spacing w:before="5"/>
              <w:rPr>
                <w:b/>
                <w:sz w:val="32"/>
              </w:rPr>
            </w:pPr>
          </w:p>
          <w:p>
            <w:pPr>
              <w:pStyle w:val="TableParagraph"/>
              <w:ind w:right="763"/>
              <w:jc w:val="center"/>
              <w:rPr>
                <w:sz w:val="36"/>
              </w:rPr>
            </w:pPr>
            <w:r>
              <w:rPr>
                <w:sz w:val="36"/>
              </w:rPr>
              <w:t>2</w:t>
            </w:r>
          </w:p>
        </w:tc>
        <w:tc>
          <w:tcPr>
            <w:tcW w:w="4622" w:type="dxa"/>
          </w:tcPr>
          <w:p>
            <w:pPr>
              <w:pStyle w:val="TableParagraph"/>
              <w:spacing w:before="5"/>
              <w:rPr>
                <w:b/>
                <w:sz w:val="32"/>
              </w:rPr>
            </w:pPr>
          </w:p>
          <w:p>
            <w:pPr>
              <w:pStyle w:val="TableParagraph"/>
              <w:ind w:left="794" w:right="1265"/>
              <w:jc w:val="center"/>
              <w:rPr>
                <w:sz w:val="36"/>
              </w:rPr>
            </w:pPr>
            <w:r>
              <w:rPr>
                <w:sz w:val="36"/>
              </w:rPr>
              <w:t>小型拉土车</w:t>
            </w:r>
          </w:p>
        </w:tc>
        <w:tc>
          <w:tcPr>
            <w:tcW w:w="3087" w:type="dxa"/>
          </w:tcPr>
          <w:p>
            <w:pPr>
              <w:pStyle w:val="TableParagraph"/>
              <w:rPr>
                <w:rFonts w:ascii="Times New Roman"/>
                <w:sz w:val="36"/>
              </w:rPr>
            </w:pPr>
          </w:p>
        </w:tc>
        <w:tc>
          <w:tcPr>
            <w:tcW w:w="1939" w:type="dxa"/>
          </w:tcPr>
          <w:p>
            <w:pPr>
              <w:pStyle w:val="TableParagraph"/>
              <w:spacing w:before="5"/>
              <w:rPr>
                <w:b/>
                <w:sz w:val="32"/>
              </w:rPr>
            </w:pPr>
          </w:p>
          <w:p>
            <w:pPr>
              <w:pStyle w:val="TableParagraph"/>
              <w:ind w:right="141"/>
              <w:jc w:val="right"/>
              <w:rPr>
                <w:sz w:val="36"/>
              </w:rPr>
            </w:pPr>
            <w:r>
              <w:rPr>
                <w:sz w:val="36"/>
              </w:rPr>
              <w:t>8 辆</w:t>
            </w:r>
          </w:p>
        </w:tc>
      </w:tr>
      <w:tr>
        <w:tblPrEx>
          <w:tblW w:w="0" w:type="auto"/>
          <w:jc w:val="left"/>
          <w:tblInd w:w="1279" w:type="dxa"/>
          <w:tblLayout w:type="fixed"/>
          <w:tblCellMar>
            <w:top w:w="0" w:type="dxa"/>
            <w:left w:w="0" w:type="dxa"/>
            <w:bottom w:w="0" w:type="dxa"/>
            <w:right w:w="0" w:type="dxa"/>
          </w:tblCellMar>
          <w:tblLook w:val="01E0"/>
        </w:tblPrEx>
        <w:trPr>
          <w:trHeight w:val="1294"/>
          <w:jc w:val="left"/>
        </w:trPr>
        <w:tc>
          <w:tcPr>
            <w:tcW w:w="1584" w:type="dxa"/>
          </w:tcPr>
          <w:p>
            <w:pPr>
              <w:pStyle w:val="TableParagraph"/>
              <w:spacing w:before="7"/>
              <w:rPr>
                <w:b/>
                <w:sz w:val="32"/>
              </w:rPr>
            </w:pPr>
          </w:p>
          <w:p>
            <w:pPr>
              <w:pStyle w:val="TableParagraph"/>
              <w:ind w:right="763"/>
              <w:jc w:val="center"/>
              <w:rPr>
                <w:sz w:val="36"/>
              </w:rPr>
            </w:pPr>
            <w:r>
              <w:rPr>
                <w:sz w:val="36"/>
              </w:rPr>
              <w:t>3</w:t>
            </w:r>
          </w:p>
        </w:tc>
        <w:tc>
          <w:tcPr>
            <w:tcW w:w="4622" w:type="dxa"/>
          </w:tcPr>
          <w:p>
            <w:pPr>
              <w:pStyle w:val="TableParagraph"/>
              <w:spacing w:before="7"/>
              <w:rPr>
                <w:b/>
                <w:sz w:val="32"/>
              </w:rPr>
            </w:pPr>
          </w:p>
          <w:p>
            <w:pPr>
              <w:pStyle w:val="TableParagraph"/>
              <w:ind w:left="794" w:right="1265"/>
              <w:jc w:val="center"/>
              <w:rPr>
                <w:sz w:val="36"/>
              </w:rPr>
            </w:pPr>
            <w:r>
              <w:rPr>
                <w:sz w:val="36"/>
              </w:rPr>
              <w:t>洒水车</w:t>
            </w:r>
          </w:p>
        </w:tc>
        <w:tc>
          <w:tcPr>
            <w:tcW w:w="3087" w:type="dxa"/>
          </w:tcPr>
          <w:p>
            <w:pPr>
              <w:pStyle w:val="TableParagraph"/>
              <w:rPr>
                <w:rFonts w:ascii="Times New Roman"/>
                <w:sz w:val="36"/>
              </w:rPr>
            </w:pPr>
          </w:p>
        </w:tc>
        <w:tc>
          <w:tcPr>
            <w:tcW w:w="1939" w:type="dxa"/>
          </w:tcPr>
          <w:p>
            <w:pPr>
              <w:pStyle w:val="TableParagraph"/>
              <w:spacing w:before="7"/>
              <w:rPr>
                <w:b/>
                <w:sz w:val="32"/>
              </w:rPr>
            </w:pPr>
          </w:p>
          <w:p>
            <w:pPr>
              <w:pStyle w:val="TableParagraph"/>
              <w:ind w:right="141"/>
              <w:jc w:val="right"/>
              <w:rPr>
                <w:sz w:val="36"/>
              </w:rPr>
            </w:pPr>
            <w:r>
              <w:rPr>
                <w:sz w:val="36"/>
              </w:rPr>
              <w:t>3 辆</w:t>
            </w:r>
          </w:p>
        </w:tc>
      </w:tr>
      <w:tr>
        <w:tblPrEx>
          <w:tblW w:w="0" w:type="auto"/>
          <w:jc w:val="left"/>
          <w:tblInd w:w="1279" w:type="dxa"/>
          <w:tblLayout w:type="fixed"/>
          <w:tblCellMar>
            <w:top w:w="0" w:type="dxa"/>
            <w:left w:w="0" w:type="dxa"/>
            <w:bottom w:w="0" w:type="dxa"/>
            <w:right w:w="0" w:type="dxa"/>
          </w:tblCellMar>
          <w:tblLook w:val="01E0"/>
        </w:tblPrEx>
        <w:trPr>
          <w:trHeight w:val="1292"/>
          <w:jc w:val="left"/>
        </w:trPr>
        <w:tc>
          <w:tcPr>
            <w:tcW w:w="1584" w:type="dxa"/>
          </w:tcPr>
          <w:p>
            <w:pPr>
              <w:pStyle w:val="TableParagraph"/>
              <w:spacing w:before="5"/>
              <w:rPr>
                <w:b/>
                <w:sz w:val="32"/>
              </w:rPr>
            </w:pPr>
          </w:p>
          <w:p>
            <w:pPr>
              <w:pStyle w:val="TableParagraph"/>
              <w:ind w:right="763"/>
              <w:jc w:val="center"/>
              <w:rPr>
                <w:sz w:val="36"/>
              </w:rPr>
            </w:pPr>
            <w:r>
              <w:rPr>
                <w:sz w:val="36"/>
              </w:rPr>
              <w:t>4</w:t>
            </w:r>
          </w:p>
        </w:tc>
        <w:tc>
          <w:tcPr>
            <w:tcW w:w="4622" w:type="dxa"/>
          </w:tcPr>
          <w:p>
            <w:pPr>
              <w:pStyle w:val="TableParagraph"/>
              <w:spacing w:before="5"/>
              <w:rPr>
                <w:b/>
                <w:sz w:val="32"/>
              </w:rPr>
            </w:pPr>
          </w:p>
          <w:p>
            <w:pPr>
              <w:pStyle w:val="TableParagraph"/>
              <w:ind w:left="794" w:right="1265"/>
              <w:jc w:val="center"/>
              <w:rPr>
                <w:sz w:val="36"/>
              </w:rPr>
            </w:pPr>
            <w:r>
              <w:rPr>
                <w:sz w:val="36"/>
              </w:rPr>
              <w:t>打药车</w:t>
            </w:r>
          </w:p>
        </w:tc>
        <w:tc>
          <w:tcPr>
            <w:tcW w:w="3087" w:type="dxa"/>
          </w:tcPr>
          <w:p>
            <w:pPr>
              <w:pStyle w:val="TableParagraph"/>
              <w:rPr>
                <w:rFonts w:ascii="Times New Roman"/>
                <w:sz w:val="36"/>
              </w:rPr>
            </w:pPr>
          </w:p>
        </w:tc>
        <w:tc>
          <w:tcPr>
            <w:tcW w:w="1939" w:type="dxa"/>
          </w:tcPr>
          <w:p>
            <w:pPr>
              <w:pStyle w:val="TableParagraph"/>
              <w:spacing w:before="5"/>
              <w:rPr>
                <w:b/>
                <w:sz w:val="32"/>
              </w:rPr>
            </w:pPr>
          </w:p>
          <w:p>
            <w:pPr>
              <w:pStyle w:val="TableParagraph"/>
              <w:ind w:right="141"/>
              <w:jc w:val="right"/>
              <w:rPr>
                <w:sz w:val="36"/>
              </w:rPr>
            </w:pPr>
            <w:r>
              <w:rPr>
                <w:sz w:val="36"/>
              </w:rPr>
              <w:t>3 辆</w:t>
            </w:r>
          </w:p>
        </w:tc>
      </w:tr>
      <w:tr>
        <w:tblPrEx>
          <w:tblW w:w="0" w:type="auto"/>
          <w:jc w:val="left"/>
          <w:tblInd w:w="1279" w:type="dxa"/>
          <w:tblLayout w:type="fixed"/>
          <w:tblCellMar>
            <w:top w:w="0" w:type="dxa"/>
            <w:left w:w="0" w:type="dxa"/>
            <w:bottom w:w="0" w:type="dxa"/>
            <w:right w:w="0" w:type="dxa"/>
          </w:tblCellMar>
          <w:tblLook w:val="01E0"/>
        </w:tblPrEx>
        <w:trPr>
          <w:trHeight w:val="1292"/>
          <w:jc w:val="left"/>
        </w:trPr>
        <w:tc>
          <w:tcPr>
            <w:tcW w:w="1584" w:type="dxa"/>
          </w:tcPr>
          <w:p>
            <w:pPr>
              <w:pStyle w:val="TableParagraph"/>
              <w:spacing w:before="5"/>
              <w:rPr>
                <w:b/>
                <w:sz w:val="32"/>
              </w:rPr>
            </w:pPr>
          </w:p>
          <w:p>
            <w:pPr>
              <w:pStyle w:val="TableParagraph"/>
              <w:spacing w:before="1"/>
              <w:ind w:right="763"/>
              <w:jc w:val="center"/>
              <w:rPr>
                <w:sz w:val="36"/>
              </w:rPr>
            </w:pPr>
            <w:r>
              <w:rPr>
                <w:sz w:val="36"/>
              </w:rPr>
              <w:t>5</w:t>
            </w:r>
          </w:p>
        </w:tc>
        <w:tc>
          <w:tcPr>
            <w:tcW w:w="4622" w:type="dxa"/>
          </w:tcPr>
          <w:p>
            <w:pPr>
              <w:pStyle w:val="TableParagraph"/>
              <w:spacing w:before="5"/>
              <w:rPr>
                <w:b/>
                <w:sz w:val="32"/>
              </w:rPr>
            </w:pPr>
          </w:p>
          <w:p>
            <w:pPr>
              <w:pStyle w:val="TableParagraph"/>
              <w:spacing w:before="1"/>
              <w:ind w:left="794" w:right="1265"/>
              <w:jc w:val="center"/>
              <w:rPr>
                <w:sz w:val="36"/>
              </w:rPr>
            </w:pPr>
            <w:r>
              <w:rPr>
                <w:sz w:val="36"/>
              </w:rPr>
              <w:t>喷播机</w:t>
            </w:r>
          </w:p>
        </w:tc>
        <w:tc>
          <w:tcPr>
            <w:tcW w:w="3087" w:type="dxa"/>
          </w:tcPr>
          <w:p>
            <w:pPr>
              <w:pStyle w:val="TableParagraph"/>
              <w:rPr>
                <w:rFonts w:ascii="Times New Roman"/>
                <w:sz w:val="36"/>
              </w:rPr>
            </w:pPr>
          </w:p>
        </w:tc>
        <w:tc>
          <w:tcPr>
            <w:tcW w:w="1939" w:type="dxa"/>
          </w:tcPr>
          <w:p>
            <w:pPr>
              <w:pStyle w:val="TableParagraph"/>
              <w:spacing w:before="5"/>
              <w:rPr>
                <w:b/>
                <w:sz w:val="32"/>
              </w:rPr>
            </w:pPr>
          </w:p>
          <w:p>
            <w:pPr>
              <w:pStyle w:val="TableParagraph"/>
              <w:spacing w:before="1"/>
              <w:ind w:right="141"/>
              <w:jc w:val="right"/>
              <w:rPr>
                <w:sz w:val="36"/>
              </w:rPr>
            </w:pPr>
            <w:r>
              <w:rPr>
                <w:sz w:val="36"/>
              </w:rPr>
              <w:t>3 辆</w:t>
            </w:r>
          </w:p>
        </w:tc>
      </w:tr>
      <w:tr>
        <w:tblPrEx>
          <w:tblW w:w="0" w:type="auto"/>
          <w:jc w:val="left"/>
          <w:tblInd w:w="1279" w:type="dxa"/>
          <w:tblLayout w:type="fixed"/>
          <w:tblCellMar>
            <w:top w:w="0" w:type="dxa"/>
            <w:left w:w="0" w:type="dxa"/>
            <w:bottom w:w="0" w:type="dxa"/>
            <w:right w:w="0" w:type="dxa"/>
          </w:tblCellMar>
          <w:tblLook w:val="01E0"/>
        </w:tblPrEx>
        <w:trPr>
          <w:trHeight w:val="826"/>
          <w:jc w:val="left"/>
        </w:trPr>
        <w:tc>
          <w:tcPr>
            <w:tcW w:w="1584" w:type="dxa"/>
          </w:tcPr>
          <w:p>
            <w:pPr>
              <w:pStyle w:val="TableParagraph"/>
              <w:spacing w:before="5"/>
              <w:rPr>
                <w:b/>
                <w:sz w:val="32"/>
              </w:rPr>
            </w:pPr>
          </w:p>
          <w:p>
            <w:pPr>
              <w:pStyle w:val="TableParagraph"/>
              <w:spacing w:line="391" w:lineRule="exact"/>
              <w:ind w:right="763"/>
              <w:jc w:val="center"/>
              <w:rPr>
                <w:sz w:val="36"/>
              </w:rPr>
            </w:pPr>
            <w:r>
              <w:rPr>
                <w:sz w:val="36"/>
              </w:rPr>
              <w:t>6</w:t>
            </w:r>
          </w:p>
        </w:tc>
        <w:tc>
          <w:tcPr>
            <w:tcW w:w="4622" w:type="dxa"/>
          </w:tcPr>
          <w:p>
            <w:pPr>
              <w:pStyle w:val="TableParagraph"/>
              <w:spacing w:before="5"/>
              <w:rPr>
                <w:b/>
                <w:sz w:val="32"/>
              </w:rPr>
            </w:pPr>
          </w:p>
          <w:p>
            <w:pPr>
              <w:pStyle w:val="TableParagraph"/>
              <w:spacing w:line="391" w:lineRule="exact"/>
              <w:ind w:left="794" w:right="1265"/>
              <w:jc w:val="center"/>
              <w:rPr>
                <w:sz w:val="36"/>
              </w:rPr>
            </w:pPr>
            <w:r>
              <w:rPr>
                <w:sz w:val="36"/>
              </w:rPr>
              <w:t>铁锹</w:t>
            </w:r>
          </w:p>
        </w:tc>
        <w:tc>
          <w:tcPr>
            <w:tcW w:w="3087" w:type="dxa"/>
          </w:tcPr>
          <w:p>
            <w:pPr>
              <w:pStyle w:val="TableParagraph"/>
              <w:rPr>
                <w:rFonts w:ascii="Times New Roman"/>
                <w:sz w:val="36"/>
              </w:rPr>
            </w:pPr>
          </w:p>
        </w:tc>
        <w:tc>
          <w:tcPr>
            <w:tcW w:w="1939" w:type="dxa"/>
          </w:tcPr>
          <w:p>
            <w:pPr>
              <w:pStyle w:val="TableParagraph"/>
              <w:spacing w:before="5"/>
              <w:rPr>
                <w:b/>
                <w:sz w:val="32"/>
              </w:rPr>
            </w:pPr>
          </w:p>
          <w:p>
            <w:pPr>
              <w:pStyle w:val="TableParagraph"/>
              <w:spacing w:line="391" w:lineRule="exact"/>
              <w:ind w:right="51"/>
              <w:jc w:val="right"/>
              <w:rPr>
                <w:sz w:val="36"/>
              </w:rPr>
            </w:pPr>
            <w:r>
              <w:rPr>
                <w:sz w:val="36"/>
              </w:rPr>
              <w:t>80 把</w:t>
            </w:r>
          </w:p>
        </w:tc>
      </w:tr>
    </w:tbl>
    <w:p>
      <w:pPr>
        <w:pStyle w:val="BodyText"/>
        <w:rPr>
          <w:b/>
          <w:sz w:val="20"/>
        </w:rPr>
      </w:pPr>
    </w:p>
    <w:p>
      <w:pPr>
        <w:pStyle w:val="BodyText"/>
        <w:rPr>
          <w:b/>
          <w:sz w:val="20"/>
        </w:rPr>
      </w:pPr>
    </w:p>
    <w:p>
      <w:pPr>
        <w:pStyle w:val="BodyText"/>
        <w:spacing w:before="12"/>
        <w:rPr>
          <w:b/>
          <w:sz w:val="24"/>
        </w:rPr>
      </w:pPr>
    </w:p>
    <w:p>
      <w:pPr>
        <w:pStyle w:val="Heading1"/>
        <w:numPr>
          <w:ilvl w:val="1"/>
          <w:numId w:val="13"/>
        </w:numPr>
        <w:tabs>
          <w:tab w:val="left" w:pos="1575"/>
        </w:tabs>
        <w:spacing w:before="49" w:after="0" w:line="240" w:lineRule="auto"/>
        <w:ind w:left="1574" w:right="0" w:hanging="638"/>
        <w:jc w:val="left"/>
      </w:pPr>
      <w:r>
        <w:drawing>
          <wp:anchor distT="0" distB="0" distL="0" distR="0" simplePos="0" relativeHeight="251683840" behindDoc="1" locked="0" layoutInCell="1" allowOverlap="1">
            <wp:simplePos x="0" y="0"/>
            <wp:positionH relativeFrom="page">
              <wp:posOffset>1739900</wp:posOffset>
            </wp:positionH>
            <wp:positionV relativeFrom="paragraph">
              <wp:posOffset>-5855334</wp:posOffset>
            </wp:positionV>
            <wp:extent cx="7854314" cy="5764053"/>
            <wp:effectExtent l="0" t="0" r="0" b="0"/>
            <wp:wrapNone/>
            <wp:docPr id="4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3.png"/>
                    <pic:cNvPicPr/>
                  </pic:nvPicPr>
                  <pic:blipFill>
                    <a:blip xmlns:r="http://schemas.openxmlformats.org/officeDocument/2006/relationships" r:embed="rId16" cstate="print"/>
                    <a:stretch>
                      <a:fillRect/>
                    </a:stretch>
                  </pic:blipFill>
                  <pic:spPr>
                    <a:xfrm>
                      <a:off x="0" y="0"/>
                      <a:ext cx="7854314" cy="5764053"/>
                    </a:xfrm>
                    <a:prstGeom prst="rect">
                      <a:avLst/>
                    </a:prstGeom>
                  </pic:spPr>
                </pic:pic>
              </a:graphicData>
            </a:graphic>
          </wp:anchor>
        </w:drawing>
      </w:r>
      <w:bookmarkStart w:id="1" w:name="_TOC_250021"/>
      <w:bookmarkEnd w:id="1"/>
      <w:r>
        <w:t>施工进度保证措施</w:t>
      </w:r>
    </w:p>
    <w:p>
      <w:pPr>
        <w:pStyle w:val="BodyText"/>
        <w:rPr>
          <w:b/>
        </w:rPr>
      </w:pPr>
    </w:p>
    <w:p>
      <w:pPr>
        <w:pStyle w:val="BodyText"/>
        <w:spacing w:before="10"/>
        <w:rPr>
          <w:b/>
          <w:sz w:val="27"/>
        </w:rPr>
      </w:pPr>
    </w:p>
    <w:p>
      <w:pPr>
        <w:pStyle w:val="BodyText"/>
        <w:spacing w:line="446" w:lineRule="auto"/>
        <w:ind w:left="937" w:right="2603" w:firstLine="719"/>
        <w:jc w:val="both"/>
      </w:pPr>
      <w:r>
        <w:rPr>
          <w:spacing w:val="-6"/>
        </w:rPr>
        <w:t>⑴满足总工期要求，考虑各种对工期的不利因素，并制定应对措施，使工期</w:t>
      </w:r>
      <w:r>
        <w:rPr>
          <w:spacing w:val="-10"/>
        </w:rPr>
        <w:t>有效可控。实际工期将根据业主审定的实施性施工组织安排调整，确保按业主要求完成本标段施工任务。</w:t>
      </w:r>
    </w:p>
    <w:p>
      <w:pPr>
        <w:pStyle w:val="BodyText"/>
        <w:spacing w:before="12"/>
        <w:rPr>
          <w:sz w:val="32"/>
        </w:rPr>
      </w:pPr>
    </w:p>
    <w:p>
      <w:pPr>
        <w:pStyle w:val="BodyText"/>
        <w:spacing w:line="446" w:lineRule="auto"/>
        <w:ind w:left="937" w:right="2920" w:firstLine="719"/>
      </w:pPr>
      <w:r>
        <w:t>⑵以技术资料、工程量清单提供的工程数量和本标段计划投入的资源为依据，以业主要求工期为前提，合理安排各分项工程施工进度。</w:t>
      </w:r>
    </w:p>
    <w:p>
      <w:pPr>
        <w:pStyle w:val="BodyText"/>
        <w:spacing w:before="9"/>
        <w:rPr>
          <w:sz w:val="32"/>
        </w:rPr>
      </w:pPr>
    </w:p>
    <w:p>
      <w:pPr>
        <w:pStyle w:val="BodyText"/>
        <w:spacing w:line="446" w:lineRule="auto"/>
        <w:ind w:left="937" w:right="2560" w:firstLine="719"/>
      </w:pPr>
      <w:r>
        <w:rPr>
          <w:spacing w:val="-1"/>
        </w:rPr>
        <w:t>⑶以组织均衡法施工为基本方法，采取平行、流水、均衡作业，围绕业主的</w:t>
      </w:r>
      <w:r>
        <w:rPr>
          <w:spacing w:val="-11"/>
        </w:rPr>
        <w:t>总工期要求，适时安排增减人员及机械设备，保证各分项工程施工作业安排满足施工进度计划需求。</w:t>
      </w:r>
    </w:p>
    <w:p>
      <w:pPr>
        <w:pStyle w:val="BodyText"/>
        <w:spacing w:before="12"/>
        <w:rPr>
          <w:sz w:val="32"/>
        </w:rPr>
      </w:pPr>
    </w:p>
    <w:p>
      <w:pPr>
        <w:pStyle w:val="BodyText"/>
        <w:spacing w:line="446" w:lineRule="auto"/>
        <w:ind w:left="937" w:right="2691" w:firstLine="719"/>
        <w:jc w:val="both"/>
      </w:pPr>
      <w:r>
        <w:rPr>
          <w:spacing w:val="-10"/>
        </w:rPr>
        <w:t>⑷成立以项目经理为组长，生产副经理为主要执行人，工程管理部为主要职</w:t>
      </w:r>
      <w:r>
        <w:rPr>
          <w:spacing w:val="-11"/>
        </w:rPr>
        <w:t>能部门，其他相关部门及人员为小组成员的服务型部门，围绕生产进度计划，开</w:t>
      </w:r>
      <w:r>
        <w:t>展各项工作。</w:t>
      </w:r>
    </w:p>
    <w:p>
      <w:pPr>
        <w:spacing w:after="0" w:line="446" w:lineRule="auto"/>
        <w:jc w:val="both"/>
        <w:sectPr>
          <w:pgSz w:w="17860" w:h="25260"/>
          <w:pgMar w:top="1820" w:right="0" w:bottom="280" w:left="1760" w:header="708" w:footer="708"/>
          <w:pgNumType w:start="19"/>
          <w:cols w:space="708"/>
        </w:sectPr>
      </w:pPr>
    </w:p>
    <w:p>
      <w:pPr>
        <w:pStyle w:val="BodyText"/>
        <w:spacing w:before="31" w:line="446" w:lineRule="auto"/>
        <w:ind w:left="937" w:right="2514" w:firstLine="719"/>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 xml:space="preserve">⑸班组人员及机械配置，必须以能满足业主工期及项目生产进度计划为原 </w:t>
      </w:r>
      <w:r>
        <w:rPr>
          <w:spacing w:val="-20"/>
        </w:rPr>
        <w:t>则，并根据生产进度计划要求，随时增减人员及机械，以保证按时完成施工任务。</w:t>
      </w:r>
    </w:p>
    <w:p>
      <w:pPr>
        <w:pStyle w:val="BodyText"/>
        <w:spacing w:before="9"/>
        <w:rPr>
          <w:sz w:val="32"/>
        </w:rPr>
      </w:pPr>
    </w:p>
    <w:p>
      <w:pPr>
        <w:pStyle w:val="BodyText"/>
        <w:spacing w:line="446" w:lineRule="auto"/>
        <w:ind w:left="937" w:right="2560" w:firstLine="719"/>
      </w:pPr>
      <w:r>
        <w:t>⑹项目生产管理部门根据业主工期要求，根据不同结构物施工功效，分解各项施工任务，责任到人，制定合理可行的奖罚机制，鼓励班组施工积极性，对不能履行合同约定，不能按时完成任务的班组，给予一定处罚，督促其按时完成工程管理部分配施工计划。</w:t>
      </w:r>
    </w:p>
    <w:p>
      <w:pPr>
        <w:pStyle w:val="BodyText"/>
        <w:spacing w:before="11"/>
        <w:rPr>
          <w:sz w:val="32"/>
        </w:rPr>
      </w:pPr>
    </w:p>
    <w:p>
      <w:pPr>
        <w:pStyle w:val="Heading1"/>
        <w:numPr>
          <w:ilvl w:val="0"/>
          <w:numId w:val="5"/>
        </w:numPr>
        <w:tabs>
          <w:tab w:val="left" w:pos="1301"/>
        </w:tabs>
        <w:spacing w:before="1" w:after="0" w:line="240" w:lineRule="auto"/>
        <w:ind w:left="1300" w:right="0" w:hanging="364"/>
        <w:jc w:val="left"/>
      </w:pPr>
      <w:bookmarkStart w:id="2" w:name="_TOC_250020"/>
      <w:bookmarkEnd w:id="2"/>
      <w:r>
        <w:t>施工准备</w:t>
      </w:r>
    </w:p>
    <w:p>
      <w:pPr>
        <w:pStyle w:val="BodyText"/>
        <w:rPr>
          <w:b/>
        </w:rPr>
      </w:pPr>
    </w:p>
    <w:p>
      <w:pPr>
        <w:pStyle w:val="BodyText"/>
        <w:spacing w:before="9"/>
        <w:rPr>
          <w:b/>
          <w:sz w:val="27"/>
        </w:rPr>
      </w:pPr>
    </w:p>
    <w:p>
      <w:pPr>
        <w:pStyle w:val="Heading1"/>
        <w:numPr>
          <w:ilvl w:val="1"/>
          <w:numId w:val="5"/>
        </w:numPr>
        <w:tabs>
          <w:tab w:val="left" w:pos="1575"/>
        </w:tabs>
        <w:spacing w:before="0" w:after="0" w:line="240" w:lineRule="auto"/>
        <w:ind w:left="1574" w:right="0" w:hanging="638"/>
        <w:jc w:val="left"/>
      </w:pPr>
      <w:bookmarkStart w:id="3" w:name="_TOC_250019"/>
      <w:bookmarkEnd w:id="3"/>
      <w:r>
        <w:t>物资准备</w:t>
      </w:r>
    </w:p>
    <w:p>
      <w:pPr>
        <w:pStyle w:val="BodyText"/>
        <w:rPr>
          <w:b/>
        </w:rPr>
      </w:pPr>
    </w:p>
    <w:p>
      <w:pPr>
        <w:pStyle w:val="BodyText"/>
        <w:spacing w:before="9"/>
        <w:rPr>
          <w:b/>
          <w:sz w:val="27"/>
        </w:rPr>
      </w:pPr>
    </w:p>
    <w:p>
      <w:pPr>
        <w:pStyle w:val="BodyText"/>
        <w:spacing w:before="1" w:line="448" w:lineRule="auto"/>
        <w:ind w:left="937" w:right="2693" w:firstLine="737"/>
      </w:pPr>
      <w:r>
        <w:rPr>
          <w:spacing w:val="-9"/>
        </w:rPr>
        <w:t>物资部已考察铜仁周边多个苗木公司，并达成相关口头协议，保证施工期间</w:t>
      </w:r>
      <w:r>
        <w:t>草籽、苗木进场数量满足施工进度要求。</w:t>
      </w:r>
    </w:p>
    <w:p>
      <w:pPr>
        <w:pStyle w:val="BodyText"/>
        <w:spacing w:before="3"/>
        <w:rPr>
          <w:sz w:val="32"/>
        </w:rPr>
      </w:pPr>
    </w:p>
    <w:p>
      <w:pPr>
        <w:pStyle w:val="BodyText"/>
        <w:spacing w:before="1" w:line="446" w:lineRule="auto"/>
        <w:ind w:left="937" w:right="2560" w:firstLine="737"/>
      </w:pPr>
      <w:r>
        <w:rPr>
          <w:spacing w:val="-14"/>
        </w:rPr>
        <w:t>所需草籽、苗木需经业主、监理单位和设计单位认可后方可进场。现场技术</w:t>
      </w:r>
      <w:r>
        <w:rPr>
          <w:spacing w:val="-15"/>
        </w:rPr>
        <w:t>人员配合做好进场的草籽质量检验和把控，确保进场草籽颗粒丰满、无病虫害。</w:t>
      </w:r>
    </w:p>
    <w:p>
      <w:pPr>
        <w:pStyle w:val="BodyText"/>
        <w:spacing w:before="8"/>
        <w:rPr>
          <w:sz w:val="32"/>
        </w:rPr>
      </w:pPr>
    </w:p>
    <w:p>
      <w:pPr>
        <w:pStyle w:val="BodyText"/>
        <w:spacing w:before="1"/>
        <w:ind w:left="1675"/>
      </w:pPr>
      <w:r>
        <w:t>施工过程中现场人员根据生产进度提前上报草籽采购计划，以保证生产进</w:t>
      </w:r>
    </w:p>
    <w:p>
      <w:pPr>
        <w:pStyle w:val="BodyText"/>
        <w:spacing w:before="11"/>
        <w:rPr>
          <w:sz w:val="30"/>
        </w:rPr>
      </w:pPr>
    </w:p>
    <w:p>
      <w:pPr>
        <w:pStyle w:val="BodyText"/>
        <w:ind w:left="937"/>
      </w:pPr>
      <w:r>
        <w:t>度。</w:t>
      </w:r>
    </w:p>
    <w:p>
      <w:pPr>
        <w:pStyle w:val="BodyText"/>
      </w:pPr>
    </w:p>
    <w:p>
      <w:pPr>
        <w:pStyle w:val="BodyText"/>
        <w:spacing w:before="9"/>
        <w:rPr>
          <w:sz w:val="27"/>
        </w:rPr>
      </w:pPr>
    </w:p>
    <w:p>
      <w:pPr>
        <w:pStyle w:val="Heading1"/>
        <w:numPr>
          <w:ilvl w:val="1"/>
          <w:numId w:val="5"/>
        </w:numPr>
        <w:tabs>
          <w:tab w:val="left" w:pos="1575"/>
        </w:tabs>
        <w:spacing w:before="0" w:after="0" w:line="240" w:lineRule="auto"/>
        <w:ind w:left="1574" w:right="0" w:hanging="638"/>
        <w:jc w:val="left"/>
      </w:pPr>
      <w:bookmarkStart w:id="4" w:name="_TOC_250018"/>
      <w:bookmarkEnd w:id="4"/>
      <w:r>
        <w:t>技术准备</w:t>
      </w:r>
    </w:p>
    <w:p>
      <w:pPr>
        <w:pStyle w:val="BodyText"/>
        <w:rPr>
          <w:b/>
        </w:rPr>
      </w:pPr>
    </w:p>
    <w:p>
      <w:pPr>
        <w:pStyle w:val="BodyText"/>
        <w:spacing w:before="11"/>
        <w:rPr>
          <w:b/>
          <w:sz w:val="27"/>
        </w:rPr>
      </w:pPr>
    </w:p>
    <w:p>
      <w:pPr>
        <w:pStyle w:val="BodyText"/>
        <w:spacing w:line="448" w:lineRule="auto"/>
        <w:ind w:left="937" w:right="2693" w:firstLine="737"/>
      </w:pPr>
      <w:r>
        <w:rPr>
          <w:spacing w:val="-9"/>
        </w:rPr>
        <w:t>工程部组织相关技术人员熟悉、审查施工图纸和有关的设计资料，调查、搜</w:t>
      </w:r>
      <w:r>
        <w:t>集现场有关原始资料，并及时编制施工方案，在施工前进行技术交底工作。</w:t>
      </w:r>
    </w:p>
    <w:p>
      <w:pPr>
        <w:pStyle w:val="BodyText"/>
        <w:spacing w:before="3"/>
        <w:rPr>
          <w:sz w:val="32"/>
        </w:rPr>
      </w:pPr>
    </w:p>
    <w:p>
      <w:pPr>
        <w:pStyle w:val="BodyText"/>
        <w:spacing w:line="446" w:lineRule="auto"/>
        <w:ind w:left="937" w:right="2691" w:firstLine="737"/>
        <w:jc w:val="both"/>
      </w:pPr>
      <w:r>
        <w:rPr>
          <w:spacing w:val="-11"/>
        </w:rPr>
        <w:t>组织操作工人熟悉施工图，参加安全、技术交底，明确施工项目的结构形式</w:t>
      </w:r>
      <w:r>
        <w:rPr>
          <w:spacing w:val="-13"/>
        </w:rPr>
        <w:t>和特点，组织操作工人学习施工方案及验收规范，保证施工技术水平及施工管理</w:t>
      </w:r>
      <w:r>
        <w:t>能保证工期和质量的要求。</w:t>
      </w:r>
    </w:p>
    <w:p>
      <w:pPr>
        <w:spacing w:after="0" w:line="446" w:lineRule="auto"/>
        <w:jc w:val="both"/>
        <w:sectPr>
          <w:pgSz w:w="17860" w:h="25260"/>
          <w:pgMar w:top="2000" w:right="0" w:bottom="280" w:left="1760" w:header="708" w:footer="708"/>
          <w:pgNumType w:start="20"/>
          <w:cols w:space="708"/>
        </w:sectPr>
      </w:pPr>
    </w:p>
    <w:p>
      <w:pPr>
        <w:pStyle w:val="Heading1"/>
        <w:numPr>
          <w:ilvl w:val="1"/>
          <w:numId w:val="5"/>
        </w:numPr>
        <w:tabs>
          <w:tab w:val="left" w:pos="1575"/>
        </w:tabs>
        <w:spacing w:before="31" w:after="0" w:line="240" w:lineRule="auto"/>
        <w:ind w:left="1574" w:right="0" w:hanging="638"/>
        <w:jc w:val="left"/>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bookmarkStart w:id="5" w:name="_TOC_250017"/>
      <w:bookmarkEnd w:id="5"/>
      <w:r>
        <w:t>安全文明施工准备</w:t>
      </w:r>
    </w:p>
    <w:p>
      <w:pPr>
        <w:pStyle w:val="BodyText"/>
        <w:rPr>
          <w:b/>
        </w:rPr>
      </w:pPr>
    </w:p>
    <w:p>
      <w:pPr>
        <w:pStyle w:val="BodyText"/>
        <w:spacing w:before="10"/>
        <w:rPr>
          <w:b/>
          <w:sz w:val="27"/>
        </w:rPr>
      </w:pPr>
    </w:p>
    <w:p>
      <w:pPr>
        <w:pStyle w:val="BodyText"/>
        <w:spacing w:line="446" w:lineRule="auto"/>
        <w:ind w:left="937" w:right="2650" w:firstLine="629"/>
      </w:pPr>
      <w:r>
        <w:t>喷播植草施工时，制作相应施工流程、安全注意事项等标识标牌，准备施工所需安全防护用品。</w:t>
      </w:r>
    </w:p>
    <w:p>
      <w:pPr>
        <w:pStyle w:val="BodyText"/>
        <w:spacing w:before="9"/>
        <w:rPr>
          <w:sz w:val="32"/>
        </w:rPr>
      </w:pPr>
    </w:p>
    <w:p>
      <w:pPr>
        <w:pStyle w:val="Heading1"/>
        <w:numPr>
          <w:ilvl w:val="1"/>
          <w:numId w:val="5"/>
        </w:numPr>
        <w:tabs>
          <w:tab w:val="left" w:pos="1575"/>
        </w:tabs>
        <w:spacing w:before="0" w:after="0" w:line="240" w:lineRule="auto"/>
        <w:ind w:left="1574" w:right="0" w:hanging="638"/>
        <w:jc w:val="left"/>
      </w:pPr>
      <w:bookmarkStart w:id="6" w:name="_TOC_250016"/>
      <w:bookmarkEnd w:id="6"/>
      <w:r>
        <w:t>施工水电准备</w:t>
      </w:r>
    </w:p>
    <w:p>
      <w:pPr>
        <w:pStyle w:val="BodyText"/>
        <w:rPr>
          <w:b/>
        </w:rPr>
      </w:pPr>
    </w:p>
    <w:p>
      <w:pPr>
        <w:pStyle w:val="BodyText"/>
        <w:spacing w:before="9"/>
        <w:rPr>
          <w:b/>
          <w:sz w:val="27"/>
        </w:rPr>
      </w:pPr>
    </w:p>
    <w:p>
      <w:pPr>
        <w:pStyle w:val="BodyText"/>
        <w:spacing w:before="1"/>
        <w:ind w:left="1657"/>
      </w:pPr>
      <w:r>
        <w:t>施工用电接用原主线施工箱式变电所，施工用水取用沿线河水。</w:t>
      </w:r>
    </w:p>
    <w:p>
      <w:pPr>
        <w:pStyle w:val="BodyText"/>
      </w:pPr>
    </w:p>
    <w:p>
      <w:pPr>
        <w:pStyle w:val="BodyText"/>
        <w:spacing w:before="10"/>
        <w:rPr>
          <w:sz w:val="27"/>
        </w:rPr>
      </w:pPr>
    </w:p>
    <w:p>
      <w:pPr>
        <w:pStyle w:val="Heading1"/>
        <w:numPr>
          <w:ilvl w:val="0"/>
          <w:numId w:val="5"/>
        </w:numPr>
        <w:tabs>
          <w:tab w:val="left" w:pos="1301"/>
        </w:tabs>
        <w:spacing w:before="0" w:after="0" w:line="240" w:lineRule="auto"/>
        <w:ind w:left="1300" w:right="0" w:hanging="364"/>
        <w:jc w:val="left"/>
      </w:pPr>
      <w:bookmarkStart w:id="7" w:name="_TOC_250015"/>
      <w:bookmarkEnd w:id="7"/>
      <w:r>
        <w:t>喷播植草施工技术要点</w:t>
      </w:r>
    </w:p>
    <w:p>
      <w:pPr>
        <w:pStyle w:val="BodyText"/>
        <w:rPr>
          <w:b/>
        </w:rPr>
      </w:pPr>
    </w:p>
    <w:p>
      <w:pPr>
        <w:pStyle w:val="BodyText"/>
        <w:spacing w:before="9"/>
        <w:rPr>
          <w:b/>
          <w:sz w:val="27"/>
        </w:rPr>
      </w:pPr>
    </w:p>
    <w:p>
      <w:pPr>
        <w:pStyle w:val="Heading1"/>
        <w:numPr>
          <w:ilvl w:val="1"/>
          <w:numId w:val="5"/>
        </w:numPr>
        <w:tabs>
          <w:tab w:val="left" w:pos="1575"/>
        </w:tabs>
        <w:spacing w:before="0" w:after="0" w:line="240" w:lineRule="auto"/>
        <w:ind w:left="1574" w:right="0" w:hanging="638"/>
        <w:jc w:val="left"/>
      </w:pPr>
      <w:bookmarkStart w:id="8" w:name="_TOC_250014"/>
      <w:bookmarkEnd w:id="8"/>
      <w:r>
        <w:t>普通喷播技术要求</w:t>
      </w:r>
    </w:p>
    <w:p>
      <w:pPr>
        <w:pStyle w:val="BodyText"/>
        <w:rPr>
          <w:b/>
        </w:rPr>
      </w:pPr>
    </w:p>
    <w:p>
      <w:pPr>
        <w:pStyle w:val="BodyText"/>
        <w:spacing w:before="10"/>
        <w:rPr>
          <w:b/>
          <w:sz w:val="27"/>
        </w:rPr>
      </w:pPr>
    </w:p>
    <w:p>
      <w:pPr>
        <w:pStyle w:val="BodyText"/>
        <w:ind w:left="1657"/>
      </w:pPr>
      <w:r>
        <w:t>施工工序：覆盖种植土→整地→普通喷播→养护管理</w:t>
      </w:r>
    </w:p>
    <w:p>
      <w:pPr>
        <w:pStyle w:val="BodyText"/>
      </w:pPr>
    </w:p>
    <w:p>
      <w:pPr>
        <w:pStyle w:val="BodyText"/>
        <w:spacing w:before="9"/>
        <w:rPr>
          <w:sz w:val="27"/>
        </w:rPr>
      </w:pPr>
    </w:p>
    <w:p>
      <w:pPr>
        <w:pStyle w:val="BodyText"/>
        <w:spacing w:before="1"/>
        <w:ind w:left="1657"/>
      </w:pPr>
      <w:r>
        <w:t>⑴覆盖种植土</w:t>
      </w:r>
    </w:p>
    <w:p>
      <w:pPr>
        <w:pStyle w:val="BodyText"/>
      </w:pPr>
    </w:p>
    <w:p>
      <w:pPr>
        <w:pStyle w:val="BodyText"/>
        <w:spacing w:before="10"/>
        <w:rPr>
          <w:sz w:val="27"/>
        </w:rPr>
      </w:pPr>
    </w:p>
    <w:p>
      <w:pPr>
        <w:pStyle w:val="BodyText"/>
        <w:spacing w:line="446" w:lineRule="auto"/>
        <w:ind w:left="937" w:right="2514" w:firstLine="719"/>
      </w:pPr>
      <w:r>
        <w:rPr>
          <w:spacing w:val="-6"/>
        </w:rPr>
        <w:t xml:space="preserve">喷播植草前应先在植草部位回填 </w:t>
      </w:r>
      <w:r>
        <w:t>15cm</w:t>
      </w:r>
      <w:r>
        <w:rPr>
          <w:spacing w:val="-17"/>
        </w:rPr>
        <w:t xml:space="preserve"> 以上的种植土，最好是储存的清表土， </w:t>
      </w:r>
      <w:r>
        <w:rPr>
          <w:spacing w:val="-8"/>
        </w:rPr>
        <w:t>也可以是其他满足植物生长所需的腐殖土。覆土工作完成后应首先喷一次水放置2-3</w:t>
      </w:r>
      <w:r>
        <w:rPr>
          <w:spacing w:val="-11"/>
        </w:rPr>
        <w:t xml:space="preserve"> 天，待其均匀沉降后再进行下一步工作。</w:t>
      </w:r>
    </w:p>
    <w:p>
      <w:pPr>
        <w:pStyle w:val="BodyText"/>
        <w:spacing w:before="11"/>
        <w:rPr>
          <w:sz w:val="32"/>
        </w:rPr>
      </w:pPr>
    </w:p>
    <w:p>
      <w:pPr>
        <w:pStyle w:val="BodyText"/>
        <w:ind w:left="1657"/>
      </w:pPr>
      <w:r>
        <w:t>⑵整地</w:t>
      </w:r>
    </w:p>
    <w:p>
      <w:pPr>
        <w:pStyle w:val="BodyText"/>
      </w:pPr>
    </w:p>
    <w:p>
      <w:pPr>
        <w:pStyle w:val="BodyText"/>
        <w:spacing w:before="10"/>
        <w:rPr>
          <w:sz w:val="27"/>
        </w:rPr>
      </w:pPr>
    </w:p>
    <w:p>
      <w:pPr>
        <w:pStyle w:val="BodyText"/>
        <w:spacing w:line="446" w:lineRule="auto"/>
        <w:ind w:left="937" w:right="2688" w:firstLine="719"/>
        <w:jc w:val="both"/>
      </w:pPr>
      <w:r>
        <w:rPr>
          <w:spacing w:val="-6"/>
        </w:rPr>
        <w:t xml:space="preserve">平地草坪植物根系分布的深度一般在 </w:t>
      </w:r>
      <w:r>
        <w:t>20-30cm</w:t>
      </w:r>
      <w:r>
        <w:rPr>
          <w:spacing w:val="-20"/>
        </w:rPr>
        <w:t xml:space="preserve"> 的范围内。如果土质良好，有</w:t>
      </w:r>
      <w:r>
        <w:rPr>
          <w:spacing w:val="-7"/>
        </w:rPr>
        <w:t xml:space="preserve">时草根可以深入地下 </w:t>
      </w:r>
      <w:r>
        <w:t>1m</w:t>
      </w:r>
      <w:r>
        <w:rPr>
          <w:spacing w:val="-10"/>
        </w:rPr>
        <w:t xml:space="preserve"> 以上：在这种条件下，地上部分自然表现良好。可见深厚肥沃的土壤对草坪的生长、发育大有好处。所以种植草坪的土壤厚度最好不少</w:t>
      </w:r>
      <w:r>
        <w:rPr>
          <w:spacing w:val="-46"/>
        </w:rPr>
        <w:t xml:space="preserve">于 </w:t>
      </w:r>
      <w:r>
        <w:t>30cm，并须耕翻疏松，为草坪植物的生长创造良好的生长条件。</w:t>
      </w:r>
    </w:p>
    <w:p>
      <w:pPr>
        <w:pStyle w:val="BodyText"/>
        <w:spacing w:before="11"/>
        <w:rPr>
          <w:sz w:val="32"/>
        </w:rPr>
      </w:pPr>
    </w:p>
    <w:p>
      <w:pPr>
        <w:pStyle w:val="BodyText"/>
        <w:spacing w:line="446" w:lineRule="auto"/>
        <w:ind w:left="937" w:right="2691" w:firstLine="719"/>
      </w:pPr>
      <w:r>
        <w:rPr>
          <w:spacing w:val="-10"/>
        </w:rPr>
        <w:t>场区平地内种植草坪时，应将土中杂物挑拣出来，对草坪不能生长的施工场</w:t>
      </w:r>
      <w:r>
        <w:rPr>
          <w:spacing w:val="-9"/>
        </w:rPr>
        <w:t>地应进行换土处理。为提高土壤肥力，最好施一些优质的有机肥料做基肥。为防</w:t>
      </w:r>
    </w:p>
    <w:p>
      <w:pPr>
        <w:spacing w:after="0" w:line="446" w:lineRule="auto"/>
        <w:sectPr>
          <w:pgSz w:w="17860" w:h="25260"/>
          <w:pgMar w:top="2000" w:right="0" w:bottom="280" w:left="1760" w:header="708" w:footer="708"/>
          <w:pgNumType w:start="21"/>
          <w:cols w:space="708"/>
        </w:sectPr>
      </w:pPr>
    </w:p>
    <w:p>
      <w:pPr>
        <w:pStyle w:val="BodyText"/>
        <w:spacing w:before="31" w:line="446" w:lineRule="auto"/>
        <w:ind w:left="937" w:right="2560"/>
        <w:jc w:val="both"/>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止地下害虫，保护草根，可以施肥的同时施以适量农药，必须注意撒施均匀，避免药粉成团块状，影响草坪植物成活。完成以上工作后，将地整平，场地当中不可出现坑洼之处以免积水。</w:t>
      </w:r>
    </w:p>
    <w:p>
      <w:pPr>
        <w:pStyle w:val="BodyText"/>
        <w:spacing w:before="12"/>
        <w:rPr>
          <w:sz w:val="32"/>
        </w:rPr>
      </w:pPr>
    </w:p>
    <w:p>
      <w:pPr>
        <w:pStyle w:val="BodyText"/>
        <w:spacing w:line="446" w:lineRule="auto"/>
        <w:ind w:left="937" w:right="2690" w:firstLine="719"/>
      </w:pPr>
      <w:r>
        <w:rPr>
          <w:spacing w:val="-8"/>
        </w:rPr>
        <w:t>坡面喷播时也要做好坡面平整工作，坡面中碎石含量较大时应适当去除，防</w:t>
      </w:r>
      <w:r>
        <w:t>止其降低草种的发芽率，影响草坪效果。</w:t>
      </w:r>
    </w:p>
    <w:p>
      <w:pPr>
        <w:pStyle w:val="BodyText"/>
        <w:spacing w:before="9"/>
        <w:rPr>
          <w:sz w:val="32"/>
        </w:rPr>
      </w:pPr>
    </w:p>
    <w:p>
      <w:pPr>
        <w:pStyle w:val="BodyText"/>
        <w:ind w:left="1657"/>
      </w:pPr>
      <w:r>
        <w:t>⑶普通喷播施工</w:t>
      </w:r>
    </w:p>
    <w:p>
      <w:pPr>
        <w:pStyle w:val="BodyText"/>
      </w:pPr>
    </w:p>
    <w:p>
      <w:pPr>
        <w:pStyle w:val="BodyText"/>
        <w:spacing w:before="10"/>
        <w:rPr>
          <w:sz w:val="27"/>
        </w:rPr>
      </w:pPr>
    </w:p>
    <w:p>
      <w:pPr>
        <w:pStyle w:val="BodyText"/>
        <w:spacing w:line="446" w:lineRule="auto"/>
        <w:ind w:left="937" w:right="2690" w:firstLine="719"/>
      </w:pPr>
      <w:r>
        <w:rPr>
          <w:spacing w:val="-12"/>
        </w:rPr>
        <w:t>首先做好喷播设备、材料以及草种的准备，根据设计方案确定不同段落的植</w:t>
      </w:r>
      <w:r>
        <w:t>物配比。</w:t>
      </w:r>
    </w:p>
    <w:p>
      <w:pPr>
        <w:pStyle w:val="BodyText"/>
        <w:spacing w:before="9"/>
        <w:rPr>
          <w:sz w:val="32"/>
        </w:rPr>
      </w:pPr>
    </w:p>
    <w:p>
      <w:pPr>
        <w:pStyle w:val="BodyText"/>
        <w:spacing w:line="446" w:lineRule="auto"/>
        <w:ind w:left="937" w:right="2581" w:firstLine="719"/>
        <w:jc w:val="both"/>
      </w:pPr>
      <w:r>
        <w:rPr>
          <w:spacing w:val="-4"/>
        </w:rPr>
        <w:t xml:space="preserve">喷播前先对薄面土壤浇水，湿润至 </w:t>
      </w:r>
      <w:r>
        <w:t>15cm</w:t>
      </w:r>
      <w:r>
        <w:rPr>
          <w:spacing w:val="-9"/>
        </w:rPr>
        <w:t xml:space="preserve"> 深。根据喷播机的容量计算材料用</w:t>
      </w:r>
      <w:r>
        <w:rPr>
          <w:spacing w:val="-22"/>
        </w:rPr>
        <w:t xml:space="preserve">量。加水至罐的 </w:t>
      </w:r>
      <w:r>
        <w:t>1/4</w:t>
      </w:r>
      <w:r>
        <w:rPr>
          <w:spacing w:val="-11"/>
        </w:rPr>
        <w:t xml:space="preserve"> 处，开动水泵，使之旋转，再加水，然后一次加入种子、肥</w:t>
      </w:r>
      <w:r>
        <w:t>料、纤维、保水剂、着色剂、土壤改良剂、粘合剂、搅拌均匀后，才可喷播。</w:t>
      </w:r>
    </w:p>
    <w:p>
      <w:pPr>
        <w:pStyle w:val="BodyText"/>
        <w:spacing w:before="12"/>
        <w:rPr>
          <w:sz w:val="32"/>
        </w:rPr>
      </w:pPr>
    </w:p>
    <w:p>
      <w:pPr>
        <w:pStyle w:val="BodyText"/>
        <w:spacing w:line="446" w:lineRule="auto"/>
        <w:ind w:left="937" w:right="2688" w:firstLine="719"/>
        <w:jc w:val="both"/>
      </w:pPr>
      <w:r>
        <w:rPr>
          <w:spacing w:val="-4"/>
        </w:rPr>
        <w:t xml:space="preserve">喷播时做到小块近距离喷播，每次喷 </w:t>
      </w:r>
      <w:r>
        <w:t>4-6m，</w:t>
      </w:r>
      <w:r>
        <w:rPr>
          <w:spacing w:val="-11"/>
        </w:rPr>
        <w:t xml:space="preserve">下次重叠喷 </w:t>
      </w:r>
      <w:r>
        <w:t>2m，</w:t>
      </w:r>
      <w:r>
        <w:rPr>
          <w:spacing w:val="-3"/>
        </w:rPr>
        <w:t>且从左到右、</w:t>
      </w:r>
      <w:r>
        <w:t>从上向下反复喷播，做好检查和补喷，喷播过的地方严禁踩踏。</w:t>
      </w:r>
    </w:p>
    <w:p>
      <w:pPr>
        <w:pStyle w:val="BodyText"/>
        <w:spacing w:before="9"/>
        <w:rPr>
          <w:sz w:val="32"/>
        </w:rPr>
      </w:pPr>
    </w:p>
    <w:p>
      <w:pPr>
        <w:pStyle w:val="BodyText"/>
        <w:spacing w:line="448" w:lineRule="auto"/>
        <w:ind w:left="937" w:right="2584" w:firstLine="719"/>
      </w:pPr>
      <w:r>
        <w:rPr>
          <w:spacing w:val="-11"/>
        </w:rPr>
        <w:t xml:space="preserve">每罐喷完，应及时加进 </w:t>
      </w:r>
      <w:r>
        <w:t>1/4</w:t>
      </w:r>
      <w:r>
        <w:rPr>
          <w:spacing w:val="-11"/>
        </w:rPr>
        <w:t xml:space="preserve"> 罐的水，并循环空转。完工后清洗罐、泵、管子</w:t>
      </w:r>
      <w:r>
        <w:t>等设备和材料。</w:t>
      </w:r>
    </w:p>
    <w:p>
      <w:pPr>
        <w:pStyle w:val="BodyText"/>
        <w:spacing w:before="3"/>
        <w:rPr>
          <w:sz w:val="32"/>
        </w:rPr>
      </w:pPr>
    </w:p>
    <w:p>
      <w:pPr>
        <w:pStyle w:val="BodyText"/>
        <w:ind w:left="1657"/>
      </w:pPr>
      <w:r>
        <w:t>喷播后，立即覆盖一层无纺布，以保证出苗均匀、整齐。</w:t>
      </w:r>
    </w:p>
    <w:p>
      <w:pPr>
        <w:pStyle w:val="BodyText"/>
      </w:pPr>
    </w:p>
    <w:p>
      <w:pPr>
        <w:pStyle w:val="BodyText"/>
        <w:spacing w:before="11"/>
        <w:rPr>
          <w:sz w:val="27"/>
        </w:rPr>
      </w:pPr>
    </w:p>
    <w:p>
      <w:pPr>
        <w:pStyle w:val="BodyText"/>
        <w:ind w:left="1657"/>
      </w:pPr>
      <w:r>
        <w:t>⑷养护管理</w:t>
      </w:r>
    </w:p>
    <w:p>
      <w:pPr>
        <w:pStyle w:val="BodyText"/>
      </w:pPr>
    </w:p>
    <w:p>
      <w:pPr>
        <w:pStyle w:val="BodyText"/>
        <w:spacing w:before="9"/>
        <w:rPr>
          <w:sz w:val="27"/>
        </w:rPr>
      </w:pPr>
    </w:p>
    <w:p>
      <w:pPr>
        <w:pStyle w:val="BodyText"/>
        <w:spacing w:before="1" w:line="446" w:lineRule="auto"/>
        <w:ind w:left="937" w:right="2543" w:firstLine="719"/>
      </w:pPr>
      <w:r>
        <w:t>喷播植草后，在草坪的生长期要加盖无纺布或草帘，以利于其保墒。同时加强施肥、浇水、修剪、病虫害防治等管理，确保其健壮生长。</w:t>
      </w:r>
    </w:p>
    <w:p>
      <w:pPr>
        <w:spacing w:after="0" w:line="446" w:lineRule="auto"/>
        <w:sectPr>
          <w:pgSz w:w="17860" w:h="25260"/>
          <w:pgMar w:top="2000" w:right="0" w:bottom="280" w:left="1760" w:header="708" w:footer="708"/>
          <w:pgNumType w:start="22"/>
          <w:cols w:space="708"/>
        </w:sectPr>
      </w:pPr>
    </w:p>
    <w:p>
      <w:pPr>
        <w:pStyle w:val="Heading1"/>
        <w:numPr>
          <w:ilvl w:val="1"/>
          <w:numId w:val="5"/>
        </w:numPr>
        <w:tabs>
          <w:tab w:val="left" w:pos="1575"/>
        </w:tabs>
        <w:spacing w:before="31" w:after="0" w:line="240" w:lineRule="auto"/>
        <w:ind w:left="1574" w:right="0" w:hanging="638"/>
        <w:jc w:val="left"/>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bookmarkStart w:id="9" w:name="_TOC_250013"/>
      <w:bookmarkEnd w:id="9"/>
      <w:r>
        <w:t>客土喷播施工技术要求</w:t>
      </w:r>
    </w:p>
    <w:p>
      <w:pPr>
        <w:pStyle w:val="BodyText"/>
        <w:rPr>
          <w:b/>
        </w:rPr>
      </w:pPr>
    </w:p>
    <w:p>
      <w:pPr>
        <w:pStyle w:val="BodyText"/>
        <w:spacing w:before="10"/>
        <w:rPr>
          <w:b/>
          <w:sz w:val="27"/>
        </w:rPr>
      </w:pPr>
    </w:p>
    <w:p>
      <w:pPr>
        <w:pStyle w:val="BodyText"/>
        <w:spacing w:line="446" w:lineRule="auto"/>
        <w:ind w:left="937" w:right="2693" w:firstLine="719"/>
      </w:pPr>
      <w:r>
        <w:rPr>
          <w:spacing w:val="-13"/>
        </w:rPr>
        <w:t>施工工序：边坡清理→测量放线→锚杆施工→挂网施工→客土喷播→覆盖无</w:t>
      </w:r>
      <w:r>
        <w:t>纺布→养护管理</w:t>
      </w:r>
    </w:p>
    <w:p>
      <w:pPr>
        <w:pStyle w:val="BodyText"/>
        <w:spacing w:before="9"/>
        <w:rPr>
          <w:sz w:val="32"/>
        </w:rPr>
      </w:pPr>
    </w:p>
    <w:p>
      <w:pPr>
        <w:pStyle w:val="BodyText"/>
        <w:ind w:left="1657"/>
      </w:pPr>
      <w:r>
        <w:t>⑴边坡清理</w:t>
      </w:r>
    </w:p>
    <w:p>
      <w:pPr>
        <w:pStyle w:val="BodyText"/>
      </w:pPr>
    </w:p>
    <w:p>
      <w:pPr>
        <w:pStyle w:val="BodyText"/>
        <w:spacing w:before="9"/>
        <w:rPr>
          <w:sz w:val="27"/>
        </w:rPr>
      </w:pPr>
    </w:p>
    <w:p>
      <w:pPr>
        <w:pStyle w:val="BodyText"/>
        <w:spacing w:before="1" w:line="446" w:lineRule="auto"/>
        <w:ind w:left="937" w:right="2507" w:firstLine="719"/>
        <w:jc w:val="both"/>
      </w:pPr>
      <w:r>
        <w:rPr>
          <w:spacing w:val="-5"/>
        </w:rPr>
        <w:t>尽可能将边坡平整，以利于客土喷播施工，增加坡面绿化效果。主要清理岩</w:t>
      </w:r>
      <w:r>
        <w:rPr>
          <w:spacing w:val="-23"/>
        </w:rPr>
        <w:t xml:space="preserve">面碎石、松散层等，保证施工前坡面的凹凸度平均为正负 </w:t>
      </w:r>
      <w:r>
        <w:t>15cm</w:t>
      </w:r>
      <w:r>
        <w:rPr>
          <w:spacing w:val="-38"/>
        </w:rPr>
        <w:t xml:space="preserve">，最大不超过 </w:t>
      </w:r>
      <w:r>
        <w:rPr>
          <w:spacing w:val="-3"/>
        </w:rPr>
        <w:t>30cm；</w:t>
      </w:r>
      <w:r>
        <w:t>同时对于光滑岩面需要通过挖掘横沟等措施进行加糙处理，以避免客土下滑。</w:t>
      </w:r>
    </w:p>
    <w:p>
      <w:pPr>
        <w:pStyle w:val="BodyText"/>
        <w:spacing w:before="12"/>
        <w:rPr>
          <w:sz w:val="32"/>
        </w:rPr>
      </w:pPr>
    </w:p>
    <w:p>
      <w:pPr>
        <w:pStyle w:val="BodyText"/>
        <w:ind w:left="1657"/>
      </w:pPr>
      <w:r>
        <w:t>⑵测量放线</w:t>
      </w:r>
    </w:p>
    <w:p>
      <w:pPr>
        <w:pStyle w:val="BodyText"/>
      </w:pPr>
    </w:p>
    <w:p>
      <w:pPr>
        <w:pStyle w:val="BodyText"/>
        <w:spacing w:before="9"/>
        <w:rPr>
          <w:sz w:val="27"/>
        </w:rPr>
      </w:pPr>
    </w:p>
    <w:p>
      <w:pPr>
        <w:pStyle w:val="BodyText"/>
        <w:spacing w:line="446" w:lineRule="auto"/>
        <w:ind w:left="937" w:right="2689" w:firstLine="719"/>
        <w:jc w:val="both"/>
      </w:pPr>
      <w:r>
        <w:rPr>
          <w:spacing w:val="-4"/>
        </w:rPr>
        <w:t xml:space="preserve">使用水平仪及卷尺首先按纵向间距 </w:t>
      </w:r>
      <w:r>
        <w:t>2m</w:t>
      </w:r>
      <w:r>
        <w:rPr>
          <w:spacing w:val="-10"/>
        </w:rPr>
        <w:t xml:space="preserve"> 放点，确定主锚杆位置，再在相邻的主锚杆之间中点上确定锚杆位置。在坡面凹凸度较大的部位应适当减小锚杆间距</w:t>
      </w:r>
      <w:r>
        <w:t>离，防止铁丝网与坡面距离过大，影响最终的坡面施工效果。</w:t>
      </w:r>
    </w:p>
    <w:p>
      <w:pPr>
        <w:pStyle w:val="BodyText"/>
        <w:spacing w:before="12"/>
        <w:rPr>
          <w:sz w:val="32"/>
        </w:rPr>
      </w:pPr>
    </w:p>
    <w:p>
      <w:pPr>
        <w:pStyle w:val="BodyText"/>
        <w:ind w:left="1657"/>
      </w:pPr>
      <w:r>
        <w:t>⑶锚杆施工</w:t>
      </w:r>
    </w:p>
    <w:p>
      <w:pPr>
        <w:pStyle w:val="BodyText"/>
      </w:pPr>
    </w:p>
    <w:p>
      <w:pPr>
        <w:pStyle w:val="BodyText"/>
        <w:spacing w:before="10"/>
        <w:rPr>
          <w:sz w:val="27"/>
        </w:rPr>
      </w:pPr>
    </w:p>
    <w:p>
      <w:pPr>
        <w:pStyle w:val="BodyText"/>
        <w:spacing w:line="446" w:lineRule="auto"/>
        <w:ind w:left="937" w:right="2560" w:firstLine="719"/>
        <w:jc w:val="both"/>
      </w:pPr>
      <w:r>
        <w:t>在人工修正并经检验合格的坡面上按图纸规定确定锚杆孔位（如坡面平整度较差应适当在坡面低洼处加大锚杆密度），进行钻孔，孔深及孔径应符合图纸要求。打入锚杆并加以固定，锚杆的抗拔力应满足工程规定或建立工程师的要求， 锚杆深度符合设计要求。</w:t>
      </w:r>
    </w:p>
    <w:p>
      <w:pPr>
        <w:pStyle w:val="BodyText"/>
        <w:spacing w:before="11"/>
        <w:rPr>
          <w:sz w:val="32"/>
        </w:rPr>
      </w:pPr>
    </w:p>
    <w:p>
      <w:pPr>
        <w:pStyle w:val="BodyText"/>
        <w:ind w:left="1657"/>
      </w:pPr>
      <w:r>
        <w:t>⑷挂网施工</w:t>
      </w:r>
    </w:p>
    <w:p>
      <w:pPr>
        <w:pStyle w:val="BodyText"/>
      </w:pPr>
    </w:p>
    <w:p>
      <w:pPr>
        <w:pStyle w:val="BodyText"/>
        <w:spacing w:before="10"/>
        <w:rPr>
          <w:sz w:val="27"/>
        </w:rPr>
      </w:pPr>
    </w:p>
    <w:p>
      <w:pPr>
        <w:pStyle w:val="BodyText"/>
        <w:ind w:left="1657"/>
      </w:pPr>
      <w:r>
        <w:t>a、铁丝网规格及性能</w:t>
      </w:r>
    </w:p>
    <w:p>
      <w:pPr>
        <w:pStyle w:val="BodyText"/>
      </w:pPr>
    </w:p>
    <w:p>
      <w:pPr>
        <w:pStyle w:val="BodyText"/>
        <w:spacing w:before="9"/>
        <w:rPr>
          <w:sz w:val="27"/>
        </w:rPr>
      </w:pPr>
    </w:p>
    <w:p>
      <w:pPr>
        <w:pStyle w:val="BodyText"/>
        <w:ind w:left="1657"/>
      </w:pPr>
      <w:r>
        <w:t>基本材料：镀锌铁丝，菱形结构</w:t>
      </w:r>
    </w:p>
    <w:p>
      <w:pPr>
        <w:spacing w:after="0"/>
        <w:sectPr>
          <w:pgSz w:w="17860" w:h="25260"/>
          <w:pgMar w:top="2000" w:right="0" w:bottom="280" w:left="1760" w:header="708" w:footer="708"/>
          <w:pgNumType w:start="23"/>
          <w:cols w:space="708"/>
        </w:sectPr>
      </w:pPr>
    </w:p>
    <w:p>
      <w:pPr>
        <w:pStyle w:val="BodyText"/>
        <w:spacing w:before="31" w:line="664" w:lineRule="auto"/>
        <w:ind w:left="1657" w:right="8499"/>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11340845" cy="158496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2"/>
        </w:rPr>
        <w:t xml:space="preserve">基本尺寸：丝径 </w:t>
      </w:r>
      <w:r>
        <w:t>2,6mm，</w:t>
      </w:r>
      <w:r>
        <w:rPr>
          <w:spacing w:val="-18"/>
        </w:rPr>
        <w:t xml:space="preserve">对角线长 </w:t>
      </w:r>
      <w:r>
        <w:rPr>
          <w:spacing w:val="-6"/>
        </w:rPr>
        <w:t xml:space="preserve">5cm </w:t>
      </w:r>
      <w:r>
        <w:rPr>
          <w:spacing w:val="-13"/>
        </w:rPr>
        <w:t xml:space="preserve">包装规格：宽 </w:t>
      </w:r>
      <w:r>
        <w:t>2-4m，</w:t>
      </w:r>
      <w:r>
        <w:rPr>
          <w:spacing w:val="-45"/>
        </w:rPr>
        <w:t xml:space="preserve">长 </w:t>
      </w:r>
      <w:r>
        <w:t>10-15m</w:t>
      </w:r>
    </w:p>
    <w:p>
      <w:pPr>
        <w:pStyle w:val="BodyText"/>
        <w:spacing w:before="1" w:line="664" w:lineRule="auto"/>
        <w:ind w:left="1657" w:right="11740"/>
      </w:pPr>
      <w:r>
        <w:t>b、挂网施工方法放卷：自上而下</w:t>
      </w:r>
    </w:p>
    <w:p>
      <w:pPr>
        <w:pStyle w:val="BodyText"/>
        <w:spacing w:before="1"/>
        <w:ind w:left="1657"/>
      </w:pPr>
      <w:r>
        <w:t>连接：相邻两卷铁丝网应有 5-10cm 重叠搭接并用铁丝连接。</w:t>
      </w:r>
    </w:p>
    <w:p>
      <w:pPr>
        <w:pStyle w:val="BodyText"/>
      </w:pPr>
    </w:p>
    <w:p>
      <w:pPr>
        <w:pStyle w:val="BodyText"/>
        <w:spacing w:before="10"/>
        <w:rPr>
          <w:sz w:val="27"/>
        </w:rPr>
      </w:pPr>
    </w:p>
    <w:p>
      <w:pPr>
        <w:pStyle w:val="BodyText"/>
        <w:ind w:left="1657"/>
      </w:pPr>
      <w:r>
        <w:t>固定：至少每隔 1 米间距需用锚杆钉与岩面固定，使铁丝网与坡面紧密结合。</w:t>
      </w:r>
    </w:p>
    <w:p>
      <w:pPr>
        <w:pStyle w:val="BodyText"/>
      </w:pPr>
    </w:p>
    <w:p>
      <w:pPr>
        <w:pStyle w:val="BodyText"/>
        <w:spacing w:before="10"/>
        <w:rPr>
          <w:sz w:val="27"/>
        </w:rPr>
      </w:pPr>
    </w:p>
    <w:p>
      <w:pPr>
        <w:pStyle w:val="BodyText"/>
        <w:ind w:left="1657"/>
      </w:pPr>
      <w:r>
        <w:t>⑸客土喷播</w:t>
      </w:r>
    </w:p>
    <w:p>
      <w:pPr>
        <w:pStyle w:val="BodyText"/>
      </w:pPr>
    </w:p>
    <w:p>
      <w:pPr>
        <w:pStyle w:val="BodyText"/>
        <w:spacing w:before="9"/>
        <w:rPr>
          <w:sz w:val="27"/>
        </w:rPr>
      </w:pPr>
    </w:p>
    <w:p>
      <w:pPr>
        <w:pStyle w:val="BodyText"/>
        <w:ind w:left="1657"/>
      </w:pPr>
      <w:r>
        <w:t>a、主要克土材料</w:t>
      </w:r>
    </w:p>
    <w:p>
      <w:pPr>
        <w:pStyle w:val="BodyText"/>
        <w:spacing w:before="155" w:line="1278" w:lineRule="exact"/>
        <w:ind w:left="1657" w:right="2511"/>
      </w:pPr>
      <w:r>
        <w:rPr>
          <w:spacing w:val="-18"/>
        </w:rPr>
        <w:t xml:space="preserve">岩石绿化料：有机成分含量大于 </w:t>
      </w:r>
      <w:r>
        <w:rPr>
          <w:spacing w:val="-25"/>
        </w:rPr>
        <w:t>80%；N</w:t>
      </w:r>
      <w:r>
        <w:rPr>
          <w:spacing w:val="-122"/>
        </w:rPr>
        <w:t>、</w:t>
      </w:r>
      <w:r>
        <w:t>P</w:t>
      </w:r>
      <w:r>
        <w:rPr>
          <w:spacing w:val="-123"/>
        </w:rPr>
        <w:t>、</w:t>
      </w:r>
      <w:r>
        <w:t>K</w:t>
      </w:r>
      <w:r>
        <w:rPr>
          <w:spacing w:val="-39"/>
        </w:rPr>
        <w:t xml:space="preserve"> 含量：不小于 </w:t>
      </w:r>
      <w:r>
        <w:rPr>
          <w:spacing w:val="-25"/>
        </w:rPr>
        <w:t>5%；PH</w:t>
      </w:r>
      <w:r>
        <w:rPr>
          <w:spacing w:val="-37"/>
        </w:rPr>
        <w:t xml:space="preserve"> 值：</w:t>
      </w:r>
      <w:r>
        <w:rPr>
          <w:spacing w:val="-21"/>
        </w:rPr>
        <w:t>4.5-6</w:t>
      </w:r>
      <w:r>
        <w:rPr>
          <w:spacing w:val="-12"/>
        </w:rPr>
        <w:t>。</w:t>
      </w:r>
      <w:r>
        <w:t>特制绿化剂：主要由保水剂</w:t>
      </w:r>
      <w:r>
        <w:rPr>
          <w:spacing w:val="-4"/>
        </w:rPr>
        <w:t>（100</w:t>
      </w:r>
      <w:r>
        <w:rPr>
          <w:spacing w:val="-23"/>
        </w:rPr>
        <w:t xml:space="preserve"> 倍以上</w:t>
      </w:r>
      <w:r>
        <w:t>）、高分子凝结剂、植物生长剂组</w:t>
      </w:r>
    </w:p>
    <w:p>
      <w:pPr>
        <w:pStyle w:val="BodyText"/>
        <w:spacing w:before="241" w:line="664" w:lineRule="auto"/>
        <w:ind w:left="1657" w:right="4720" w:hanging="720"/>
      </w:pPr>
      <w:r>
        <w:t>成。厚层客土喷播在施工时可加入少量水泥，以增加土壤粘合力。长效符合绿化专用肥：肥力效力一般可长达 2-3 年。</w:t>
      </w:r>
    </w:p>
    <w:p>
      <w:pPr>
        <w:pStyle w:val="BodyText"/>
        <w:spacing w:before="1" w:line="664" w:lineRule="auto"/>
        <w:ind w:left="1657" w:right="7600"/>
      </w:pPr>
      <w:r>
        <w:t>当地土料：使用当地肥土、熟土、草炭土。b、克土厚度确定</w:t>
      </w:r>
    </w:p>
    <w:p>
      <w:pPr>
        <w:pStyle w:val="BodyText"/>
        <w:spacing w:before="2" w:line="448" w:lineRule="auto"/>
        <w:ind w:left="937" w:right="2543" w:firstLine="719"/>
      </w:pPr>
      <w:r>
        <w:t>克土厚度主要受坡面岩石风华程度、岩石硬度、岩缝密度等因素影响。风化砂、碎石边坡采用薄层客土喷播（ 7-8cm）；强风化岩边坡采用中层客土喷播</w:t>
      </w:r>
    </w:p>
    <w:p>
      <w:pPr>
        <w:pStyle w:val="BodyText"/>
        <w:spacing w:line="446" w:lineRule="auto"/>
        <w:ind w:left="937" w:right="2740"/>
      </w:pPr>
      <w:r>
        <w:t>（10-12cm）；对景观要求较高段落的微风化、未风化岩石坡面宜采用厚层客土喷播（16-18cm），景观要求较低的段落可自然裸露岩石。</w:t>
      </w:r>
    </w:p>
    <w:p>
      <w:pPr>
        <w:spacing w:after="0" w:line="446"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https://d.book118.com/105114224024011111</w:t>
        </w:r>
      </w:hyperlink>
    </w:p>
    <w:p>
      <w:pPr>
        <w:spacing w:after="0" w:line="446" w:lineRule="auto"/>
      </w:pPr>
    </w:p>
    <w:sectPr>
      <w:pgSz w:w="17860" w:h="25260"/>
      <w:pgMar w:top="2000" w:right="0" w:bottom="280" w:left="1760" w:header="708" w:footer="708"/>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ABB085"/>
    <w:multiLevelType w:val="hybridMultilevel"/>
    <w:tmpl w:val="00000000"/>
    <w:lvl w:ilvl="0">
      <w:start w:val="1"/>
      <w:numFmt w:val="decimal"/>
      <w:lvlText w:val="%1）"/>
      <w:lvlJc w:val="left"/>
      <w:pPr>
        <w:ind w:left="793" w:hanging="541"/>
        <w:jc w:val="left"/>
      </w:pPr>
      <w:rPr>
        <w:rFonts w:ascii="宋体" w:eastAsia="宋体" w:hAnsi="宋体" w:cs="宋体" w:hint="default"/>
        <w:w w:val="100"/>
        <w:sz w:val="34"/>
        <w:szCs w:val="34"/>
      </w:rPr>
    </w:lvl>
    <w:lvl w:ilvl="1">
      <w:start w:val="0"/>
      <w:numFmt w:val="bullet"/>
      <w:lvlText w:val="•"/>
      <w:lvlJc w:val="left"/>
      <w:pPr>
        <w:ind w:left="2329" w:hanging="541"/>
      </w:pPr>
      <w:rPr>
        <w:rFonts w:hint="default"/>
      </w:rPr>
    </w:lvl>
    <w:lvl w:ilvl="2">
      <w:start w:val="0"/>
      <w:numFmt w:val="bullet"/>
      <w:lvlText w:val="•"/>
      <w:lvlJc w:val="left"/>
      <w:pPr>
        <w:ind w:left="3859" w:hanging="541"/>
      </w:pPr>
      <w:rPr>
        <w:rFonts w:hint="default"/>
      </w:rPr>
    </w:lvl>
    <w:lvl w:ilvl="3">
      <w:start w:val="0"/>
      <w:numFmt w:val="bullet"/>
      <w:lvlText w:val="•"/>
      <w:lvlJc w:val="left"/>
      <w:pPr>
        <w:ind w:left="5389" w:hanging="541"/>
      </w:pPr>
      <w:rPr>
        <w:rFonts w:hint="default"/>
      </w:rPr>
    </w:lvl>
    <w:lvl w:ilvl="4">
      <w:start w:val="0"/>
      <w:numFmt w:val="bullet"/>
      <w:lvlText w:val="•"/>
      <w:lvlJc w:val="left"/>
      <w:pPr>
        <w:ind w:left="6919" w:hanging="541"/>
      </w:pPr>
      <w:rPr>
        <w:rFonts w:hint="default"/>
      </w:rPr>
    </w:lvl>
    <w:lvl w:ilvl="5">
      <w:start w:val="0"/>
      <w:numFmt w:val="bullet"/>
      <w:lvlText w:val="•"/>
      <w:lvlJc w:val="left"/>
      <w:pPr>
        <w:ind w:left="8449" w:hanging="541"/>
      </w:pPr>
      <w:rPr>
        <w:rFonts w:hint="default"/>
      </w:rPr>
    </w:lvl>
    <w:lvl w:ilvl="6">
      <w:start w:val="0"/>
      <w:numFmt w:val="bullet"/>
      <w:lvlText w:val="•"/>
      <w:lvlJc w:val="left"/>
      <w:pPr>
        <w:ind w:left="9979" w:hanging="541"/>
      </w:pPr>
      <w:rPr>
        <w:rFonts w:hint="default"/>
      </w:rPr>
    </w:lvl>
    <w:lvl w:ilvl="7">
      <w:start w:val="0"/>
      <w:numFmt w:val="bullet"/>
      <w:lvlText w:val="•"/>
      <w:lvlJc w:val="left"/>
      <w:pPr>
        <w:ind w:left="11509" w:hanging="541"/>
      </w:pPr>
      <w:rPr>
        <w:rFonts w:hint="default"/>
      </w:rPr>
    </w:lvl>
    <w:lvl w:ilvl="8">
      <w:start w:val="0"/>
      <w:numFmt w:val="bullet"/>
      <w:lvlText w:val="•"/>
      <w:lvlJc w:val="left"/>
      <w:pPr>
        <w:ind w:left="13039" w:hanging="541"/>
      </w:pPr>
      <w:rPr>
        <w:rFonts w:hint="default"/>
      </w:rPr>
    </w:lvl>
  </w:abstractNum>
  <w:abstractNum w:abstractNumId="1">
    <w:nsid w:val="273CD571"/>
    <w:multiLevelType w:val="hybridMultilevel"/>
    <w:tmpl w:val="00000000"/>
    <w:lvl w:ilvl="0">
      <w:start w:val="2"/>
      <w:numFmt w:val="decimal"/>
      <w:lvlText w:val="%1"/>
      <w:lvlJc w:val="left"/>
      <w:pPr>
        <w:ind w:left="1574" w:hanging="637"/>
        <w:jc w:val="left"/>
      </w:pPr>
      <w:rPr>
        <w:rFonts w:hint="default"/>
      </w:rPr>
    </w:lvl>
    <w:lvl w:ilvl="1">
      <w:start w:val="1"/>
      <w:numFmt w:val="decimal"/>
      <w:lvlText w:val="%1.%2"/>
      <w:lvlJc w:val="left"/>
      <w:pPr>
        <w:ind w:left="1574" w:hanging="637"/>
        <w:jc w:val="left"/>
      </w:pPr>
      <w:rPr>
        <w:rFonts w:ascii="宋体" w:eastAsia="宋体" w:hAnsi="宋体" w:cs="宋体" w:hint="default"/>
        <w:b/>
        <w:bCs/>
        <w:w w:val="99"/>
        <w:sz w:val="36"/>
        <w:szCs w:val="36"/>
      </w:rPr>
    </w:lvl>
    <w:lvl w:ilvl="2">
      <w:start w:val="0"/>
      <w:numFmt w:val="bullet"/>
      <w:lvlText w:val="•"/>
      <w:lvlJc w:val="left"/>
      <w:pPr>
        <w:ind w:left="4483" w:hanging="637"/>
      </w:pPr>
      <w:rPr>
        <w:rFonts w:hint="default"/>
      </w:rPr>
    </w:lvl>
    <w:lvl w:ilvl="3">
      <w:start w:val="0"/>
      <w:numFmt w:val="bullet"/>
      <w:lvlText w:val="•"/>
      <w:lvlJc w:val="left"/>
      <w:pPr>
        <w:ind w:left="5935" w:hanging="637"/>
      </w:pPr>
      <w:rPr>
        <w:rFonts w:hint="default"/>
      </w:rPr>
    </w:lvl>
    <w:lvl w:ilvl="4">
      <w:start w:val="0"/>
      <w:numFmt w:val="bullet"/>
      <w:lvlText w:val="•"/>
      <w:lvlJc w:val="left"/>
      <w:pPr>
        <w:ind w:left="7387" w:hanging="637"/>
      </w:pPr>
      <w:rPr>
        <w:rFonts w:hint="default"/>
      </w:rPr>
    </w:lvl>
    <w:lvl w:ilvl="5">
      <w:start w:val="0"/>
      <w:numFmt w:val="bullet"/>
      <w:lvlText w:val="•"/>
      <w:lvlJc w:val="left"/>
      <w:pPr>
        <w:ind w:left="8839" w:hanging="637"/>
      </w:pPr>
      <w:rPr>
        <w:rFonts w:hint="default"/>
      </w:rPr>
    </w:lvl>
    <w:lvl w:ilvl="6">
      <w:start w:val="0"/>
      <w:numFmt w:val="bullet"/>
      <w:lvlText w:val="•"/>
      <w:lvlJc w:val="left"/>
      <w:pPr>
        <w:ind w:left="10291" w:hanging="637"/>
      </w:pPr>
      <w:rPr>
        <w:rFonts w:hint="default"/>
      </w:rPr>
    </w:lvl>
    <w:lvl w:ilvl="7">
      <w:start w:val="0"/>
      <w:numFmt w:val="bullet"/>
      <w:lvlText w:val="•"/>
      <w:lvlJc w:val="left"/>
      <w:pPr>
        <w:ind w:left="11743" w:hanging="637"/>
      </w:pPr>
      <w:rPr>
        <w:rFonts w:hint="default"/>
      </w:rPr>
    </w:lvl>
    <w:lvl w:ilvl="8">
      <w:start w:val="0"/>
      <w:numFmt w:val="bullet"/>
      <w:lvlText w:val="•"/>
      <w:lvlJc w:val="left"/>
      <w:pPr>
        <w:ind w:left="13195" w:hanging="637"/>
      </w:pPr>
      <w:rPr>
        <w:rFonts w:hint="default"/>
      </w:rPr>
    </w:lvl>
  </w:abstractNum>
  <w:abstractNum w:abstractNumId="2">
    <w:nsid w:val="28644C59"/>
    <w:multiLevelType w:val="hybridMultilevel"/>
    <w:tmpl w:val="00000000"/>
    <w:lvl w:ilvl="0">
      <w:start w:val="2"/>
      <w:numFmt w:val="decimal"/>
      <w:lvlText w:val="%1"/>
      <w:lvlJc w:val="left"/>
      <w:pPr>
        <w:ind w:left="1574" w:hanging="637"/>
        <w:jc w:val="left"/>
      </w:pPr>
      <w:rPr>
        <w:rFonts w:hint="default"/>
      </w:rPr>
    </w:lvl>
    <w:lvl w:ilvl="1">
      <w:start w:val="1"/>
      <w:numFmt w:val="decimal"/>
      <w:lvlText w:val="%1.%2"/>
      <w:lvlJc w:val="left"/>
      <w:pPr>
        <w:ind w:left="1574" w:hanging="637"/>
        <w:jc w:val="left"/>
      </w:pPr>
      <w:rPr>
        <w:rFonts w:ascii="宋体" w:eastAsia="宋体" w:hAnsi="宋体" w:cs="宋体" w:hint="default"/>
        <w:b/>
        <w:bCs/>
        <w:w w:val="99"/>
        <w:sz w:val="36"/>
        <w:szCs w:val="36"/>
      </w:rPr>
    </w:lvl>
    <w:lvl w:ilvl="2">
      <w:start w:val="0"/>
      <w:numFmt w:val="bullet"/>
      <w:lvlText w:val="•"/>
      <w:lvlJc w:val="left"/>
      <w:pPr>
        <w:ind w:left="4483" w:hanging="637"/>
      </w:pPr>
      <w:rPr>
        <w:rFonts w:hint="default"/>
      </w:rPr>
    </w:lvl>
    <w:lvl w:ilvl="3">
      <w:start w:val="0"/>
      <w:numFmt w:val="bullet"/>
      <w:lvlText w:val="•"/>
      <w:lvlJc w:val="left"/>
      <w:pPr>
        <w:ind w:left="5935" w:hanging="637"/>
      </w:pPr>
      <w:rPr>
        <w:rFonts w:hint="default"/>
      </w:rPr>
    </w:lvl>
    <w:lvl w:ilvl="4">
      <w:start w:val="0"/>
      <w:numFmt w:val="bullet"/>
      <w:lvlText w:val="•"/>
      <w:lvlJc w:val="left"/>
      <w:pPr>
        <w:ind w:left="7387" w:hanging="637"/>
      </w:pPr>
      <w:rPr>
        <w:rFonts w:hint="default"/>
      </w:rPr>
    </w:lvl>
    <w:lvl w:ilvl="5">
      <w:start w:val="0"/>
      <w:numFmt w:val="bullet"/>
      <w:lvlText w:val="•"/>
      <w:lvlJc w:val="left"/>
      <w:pPr>
        <w:ind w:left="8839" w:hanging="637"/>
      </w:pPr>
      <w:rPr>
        <w:rFonts w:hint="default"/>
      </w:rPr>
    </w:lvl>
    <w:lvl w:ilvl="6">
      <w:start w:val="0"/>
      <w:numFmt w:val="bullet"/>
      <w:lvlText w:val="•"/>
      <w:lvlJc w:val="left"/>
      <w:pPr>
        <w:ind w:left="10291" w:hanging="637"/>
      </w:pPr>
      <w:rPr>
        <w:rFonts w:hint="default"/>
      </w:rPr>
    </w:lvl>
    <w:lvl w:ilvl="7">
      <w:start w:val="0"/>
      <w:numFmt w:val="bullet"/>
      <w:lvlText w:val="•"/>
      <w:lvlJc w:val="left"/>
      <w:pPr>
        <w:ind w:left="11743" w:hanging="637"/>
      </w:pPr>
      <w:rPr>
        <w:rFonts w:hint="default"/>
      </w:rPr>
    </w:lvl>
    <w:lvl w:ilvl="8">
      <w:start w:val="0"/>
      <w:numFmt w:val="bullet"/>
      <w:lvlText w:val="•"/>
      <w:lvlJc w:val="left"/>
      <w:pPr>
        <w:ind w:left="13195" w:hanging="637"/>
      </w:pPr>
      <w:rPr>
        <w:rFonts w:hint="default"/>
      </w:rPr>
    </w:lvl>
  </w:abstractNum>
  <w:abstractNum w:abstractNumId="3">
    <w:nsid w:val="32028B6B"/>
    <w:multiLevelType w:val="hybridMultilevel"/>
    <w:tmpl w:val="00000000"/>
    <w:lvl w:ilvl="0">
      <w:start w:val="3"/>
      <w:numFmt w:val="decimal"/>
      <w:lvlText w:val="%1"/>
      <w:lvlJc w:val="left"/>
      <w:pPr>
        <w:ind w:left="1574" w:hanging="637"/>
        <w:jc w:val="left"/>
      </w:pPr>
      <w:rPr>
        <w:rFonts w:hint="default"/>
      </w:rPr>
    </w:lvl>
    <w:lvl w:ilvl="1">
      <w:start w:val="2"/>
      <w:numFmt w:val="decimal"/>
      <w:lvlText w:val="%1.%2"/>
      <w:lvlJc w:val="left"/>
      <w:pPr>
        <w:ind w:left="1574" w:hanging="637"/>
        <w:jc w:val="left"/>
      </w:pPr>
      <w:rPr>
        <w:rFonts w:ascii="宋体" w:eastAsia="宋体" w:hAnsi="宋体" w:cs="宋体" w:hint="default"/>
        <w:b/>
        <w:bCs/>
        <w:w w:val="99"/>
        <w:sz w:val="36"/>
        <w:szCs w:val="36"/>
      </w:rPr>
    </w:lvl>
    <w:lvl w:ilvl="2">
      <w:start w:val="0"/>
      <w:numFmt w:val="bullet"/>
      <w:lvlText w:val="•"/>
      <w:lvlJc w:val="left"/>
      <w:pPr>
        <w:ind w:left="4483" w:hanging="637"/>
      </w:pPr>
      <w:rPr>
        <w:rFonts w:hint="default"/>
      </w:rPr>
    </w:lvl>
    <w:lvl w:ilvl="3">
      <w:start w:val="0"/>
      <w:numFmt w:val="bullet"/>
      <w:lvlText w:val="•"/>
      <w:lvlJc w:val="left"/>
      <w:pPr>
        <w:ind w:left="5935" w:hanging="637"/>
      </w:pPr>
      <w:rPr>
        <w:rFonts w:hint="default"/>
      </w:rPr>
    </w:lvl>
    <w:lvl w:ilvl="4">
      <w:start w:val="0"/>
      <w:numFmt w:val="bullet"/>
      <w:lvlText w:val="•"/>
      <w:lvlJc w:val="left"/>
      <w:pPr>
        <w:ind w:left="7387" w:hanging="637"/>
      </w:pPr>
      <w:rPr>
        <w:rFonts w:hint="default"/>
      </w:rPr>
    </w:lvl>
    <w:lvl w:ilvl="5">
      <w:start w:val="0"/>
      <w:numFmt w:val="bullet"/>
      <w:lvlText w:val="•"/>
      <w:lvlJc w:val="left"/>
      <w:pPr>
        <w:ind w:left="8839" w:hanging="637"/>
      </w:pPr>
      <w:rPr>
        <w:rFonts w:hint="default"/>
      </w:rPr>
    </w:lvl>
    <w:lvl w:ilvl="6">
      <w:start w:val="0"/>
      <w:numFmt w:val="bullet"/>
      <w:lvlText w:val="•"/>
      <w:lvlJc w:val="left"/>
      <w:pPr>
        <w:ind w:left="10291" w:hanging="637"/>
      </w:pPr>
      <w:rPr>
        <w:rFonts w:hint="default"/>
      </w:rPr>
    </w:lvl>
    <w:lvl w:ilvl="7">
      <w:start w:val="0"/>
      <w:numFmt w:val="bullet"/>
      <w:lvlText w:val="•"/>
      <w:lvlJc w:val="left"/>
      <w:pPr>
        <w:ind w:left="11743" w:hanging="637"/>
      </w:pPr>
      <w:rPr>
        <w:rFonts w:hint="default"/>
      </w:rPr>
    </w:lvl>
    <w:lvl w:ilvl="8">
      <w:start w:val="0"/>
      <w:numFmt w:val="bullet"/>
      <w:lvlText w:val="•"/>
      <w:lvlJc w:val="left"/>
      <w:pPr>
        <w:ind w:left="13195" w:hanging="637"/>
      </w:pPr>
      <w:rPr>
        <w:rFonts w:hint="default"/>
      </w:rPr>
    </w:lvl>
  </w:abstractNum>
  <w:abstractNum w:abstractNumId="4">
    <w:nsid w:val="4C46B6F2"/>
    <w:multiLevelType w:val="hybridMultilevel"/>
    <w:tmpl w:val="00000000"/>
    <w:lvl w:ilvl="0">
      <w:start w:val="3"/>
      <w:numFmt w:val="decimal"/>
      <w:lvlText w:val="%1"/>
      <w:lvlJc w:val="left"/>
      <w:pPr>
        <w:ind w:left="1574" w:hanging="637"/>
        <w:jc w:val="left"/>
      </w:pPr>
      <w:rPr>
        <w:rFonts w:hint="default"/>
      </w:rPr>
    </w:lvl>
    <w:lvl w:ilvl="1">
      <w:start w:val="2"/>
      <w:numFmt w:val="decimal"/>
      <w:lvlText w:val="%1.%2"/>
      <w:lvlJc w:val="left"/>
      <w:pPr>
        <w:ind w:left="1574" w:hanging="637"/>
        <w:jc w:val="left"/>
      </w:pPr>
      <w:rPr>
        <w:rFonts w:ascii="宋体" w:eastAsia="宋体" w:hAnsi="宋体" w:cs="宋体" w:hint="default"/>
        <w:b/>
        <w:bCs/>
        <w:w w:val="99"/>
        <w:sz w:val="36"/>
        <w:szCs w:val="36"/>
      </w:rPr>
    </w:lvl>
    <w:lvl w:ilvl="2">
      <w:start w:val="0"/>
      <w:numFmt w:val="bullet"/>
      <w:lvlText w:val="•"/>
      <w:lvlJc w:val="left"/>
      <w:pPr>
        <w:ind w:left="4483" w:hanging="637"/>
      </w:pPr>
      <w:rPr>
        <w:rFonts w:hint="default"/>
      </w:rPr>
    </w:lvl>
    <w:lvl w:ilvl="3">
      <w:start w:val="0"/>
      <w:numFmt w:val="bullet"/>
      <w:lvlText w:val="•"/>
      <w:lvlJc w:val="left"/>
      <w:pPr>
        <w:ind w:left="5935" w:hanging="637"/>
      </w:pPr>
      <w:rPr>
        <w:rFonts w:hint="default"/>
      </w:rPr>
    </w:lvl>
    <w:lvl w:ilvl="4">
      <w:start w:val="0"/>
      <w:numFmt w:val="bullet"/>
      <w:lvlText w:val="•"/>
      <w:lvlJc w:val="left"/>
      <w:pPr>
        <w:ind w:left="7387" w:hanging="637"/>
      </w:pPr>
      <w:rPr>
        <w:rFonts w:hint="default"/>
      </w:rPr>
    </w:lvl>
    <w:lvl w:ilvl="5">
      <w:start w:val="0"/>
      <w:numFmt w:val="bullet"/>
      <w:lvlText w:val="•"/>
      <w:lvlJc w:val="left"/>
      <w:pPr>
        <w:ind w:left="8839" w:hanging="637"/>
      </w:pPr>
      <w:rPr>
        <w:rFonts w:hint="default"/>
      </w:rPr>
    </w:lvl>
    <w:lvl w:ilvl="6">
      <w:start w:val="0"/>
      <w:numFmt w:val="bullet"/>
      <w:lvlText w:val="•"/>
      <w:lvlJc w:val="left"/>
      <w:pPr>
        <w:ind w:left="10291" w:hanging="637"/>
      </w:pPr>
      <w:rPr>
        <w:rFonts w:hint="default"/>
      </w:rPr>
    </w:lvl>
    <w:lvl w:ilvl="7">
      <w:start w:val="0"/>
      <w:numFmt w:val="bullet"/>
      <w:lvlText w:val="•"/>
      <w:lvlJc w:val="left"/>
      <w:pPr>
        <w:ind w:left="11743" w:hanging="637"/>
      </w:pPr>
      <w:rPr>
        <w:rFonts w:hint="default"/>
      </w:rPr>
    </w:lvl>
    <w:lvl w:ilvl="8">
      <w:start w:val="0"/>
      <w:numFmt w:val="bullet"/>
      <w:lvlText w:val="•"/>
      <w:lvlJc w:val="left"/>
      <w:pPr>
        <w:ind w:left="13195" w:hanging="637"/>
      </w:pPr>
      <w:rPr>
        <w:rFonts w:hint="default"/>
      </w:rPr>
    </w:lvl>
  </w:abstractNum>
  <w:abstractNum w:abstractNumId="5">
    <w:nsid w:val="517C126A"/>
    <w:multiLevelType w:val="hybridMultilevel"/>
    <w:tmpl w:val="00000000"/>
    <w:lvl w:ilvl="0">
      <w:start w:val="1"/>
      <w:numFmt w:val="decimal"/>
      <w:lvlText w:val="%1）"/>
      <w:lvlJc w:val="left"/>
      <w:pPr>
        <w:ind w:left="2054" w:hanging="541"/>
        <w:jc w:val="left"/>
      </w:pPr>
      <w:rPr>
        <w:rFonts w:ascii="宋体" w:eastAsia="宋体" w:hAnsi="宋体" w:cs="宋体" w:hint="default"/>
        <w:w w:val="100"/>
        <w:sz w:val="34"/>
        <w:szCs w:val="34"/>
      </w:rPr>
    </w:lvl>
    <w:lvl w:ilvl="1">
      <w:start w:val="0"/>
      <w:numFmt w:val="bullet"/>
      <w:lvlText w:val="•"/>
      <w:lvlJc w:val="left"/>
      <w:pPr>
        <w:ind w:left="3463" w:hanging="541"/>
      </w:pPr>
      <w:rPr>
        <w:rFonts w:hint="default"/>
      </w:rPr>
    </w:lvl>
    <w:lvl w:ilvl="2">
      <w:start w:val="0"/>
      <w:numFmt w:val="bullet"/>
      <w:lvlText w:val="•"/>
      <w:lvlJc w:val="left"/>
      <w:pPr>
        <w:ind w:left="4867" w:hanging="541"/>
      </w:pPr>
      <w:rPr>
        <w:rFonts w:hint="default"/>
      </w:rPr>
    </w:lvl>
    <w:lvl w:ilvl="3">
      <w:start w:val="0"/>
      <w:numFmt w:val="bullet"/>
      <w:lvlText w:val="•"/>
      <w:lvlJc w:val="left"/>
      <w:pPr>
        <w:ind w:left="6271" w:hanging="541"/>
      </w:pPr>
      <w:rPr>
        <w:rFonts w:hint="default"/>
      </w:rPr>
    </w:lvl>
    <w:lvl w:ilvl="4">
      <w:start w:val="0"/>
      <w:numFmt w:val="bullet"/>
      <w:lvlText w:val="•"/>
      <w:lvlJc w:val="left"/>
      <w:pPr>
        <w:ind w:left="7675" w:hanging="541"/>
      </w:pPr>
      <w:rPr>
        <w:rFonts w:hint="default"/>
      </w:rPr>
    </w:lvl>
    <w:lvl w:ilvl="5">
      <w:start w:val="0"/>
      <w:numFmt w:val="bullet"/>
      <w:lvlText w:val="•"/>
      <w:lvlJc w:val="left"/>
      <w:pPr>
        <w:ind w:left="9079" w:hanging="541"/>
      </w:pPr>
      <w:rPr>
        <w:rFonts w:hint="default"/>
      </w:rPr>
    </w:lvl>
    <w:lvl w:ilvl="6">
      <w:start w:val="0"/>
      <w:numFmt w:val="bullet"/>
      <w:lvlText w:val="•"/>
      <w:lvlJc w:val="left"/>
      <w:pPr>
        <w:ind w:left="10483" w:hanging="541"/>
      </w:pPr>
      <w:rPr>
        <w:rFonts w:hint="default"/>
      </w:rPr>
    </w:lvl>
    <w:lvl w:ilvl="7">
      <w:start w:val="0"/>
      <w:numFmt w:val="bullet"/>
      <w:lvlText w:val="•"/>
      <w:lvlJc w:val="left"/>
      <w:pPr>
        <w:ind w:left="11887" w:hanging="541"/>
      </w:pPr>
      <w:rPr>
        <w:rFonts w:hint="default"/>
      </w:rPr>
    </w:lvl>
    <w:lvl w:ilvl="8">
      <w:start w:val="0"/>
      <w:numFmt w:val="bullet"/>
      <w:lvlText w:val="•"/>
      <w:lvlJc w:val="left"/>
      <w:pPr>
        <w:ind w:left="13291" w:hanging="541"/>
      </w:pPr>
      <w:rPr>
        <w:rFonts w:hint="default"/>
      </w:rPr>
    </w:lvl>
  </w:abstractNum>
  <w:abstractNum w:abstractNumId="6">
    <w:nsid w:val="5B3C4C17"/>
    <w:multiLevelType w:val="hybridMultilevel"/>
    <w:tmpl w:val="00000000"/>
    <w:lvl w:ilvl="0">
      <w:start w:val="9"/>
      <w:numFmt w:val="decimal"/>
      <w:lvlText w:val="%1"/>
      <w:lvlJc w:val="left"/>
      <w:pPr>
        <w:ind w:left="1462" w:hanging="720"/>
        <w:jc w:val="left"/>
      </w:pPr>
      <w:rPr>
        <w:rFonts w:hint="default"/>
      </w:rPr>
    </w:lvl>
    <w:lvl w:ilvl="1">
      <w:start w:val="2"/>
      <w:numFmt w:val="decimal"/>
      <w:lvlText w:val="%1.%2"/>
      <w:lvlJc w:val="left"/>
      <w:pPr>
        <w:ind w:left="1462" w:hanging="720"/>
        <w:jc w:val="left"/>
      </w:pPr>
      <w:rPr>
        <w:rFonts w:ascii="宋体" w:eastAsia="宋体" w:hAnsi="宋体" w:cs="宋体" w:hint="default"/>
        <w:w w:val="100"/>
        <w:sz w:val="36"/>
        <w:szCs w:val="36"/>
      </w:rPr>
    </w:lvl>
    <w:lvl w:ilvl="2">
      <w:start w:val="0"/>
      <w:numFmt w:val="bullet"/>
      <w:lvlText w:val="•"/>
      <w:lvlJc w:val="left"/>
      <w:pPr>
        <w:ind w:left="4387" w:hanging="720"/>
      </w:pPr>
      <w:rPr>
        <w:rFonts w:hint="default"/>
      </w:rPr>
    </w:lvl>
    <w:lvl w:ilvl="3">
      <w:start w:val="0"/>
      <w:numFmt w:val="bullet"/>
      <w:lvlText w:val="•"/>
      <w:lvlJc w:val="left"/>
      <w:pPr>
        <w:ind w:left="5851" w:hanging="720"/>
      </w:pPr>
      <w:rPr>
        <w:rFonts w:hint="default"/>
      </w:rPr>
    </w:lvl>
    <w:lvl w:ilvl="4">
      <w:start w:val="0"/>
      <w:numFmt w:val="bullet"/>
      <w:lvlText w:val="•"/>
      <w:lvlJc w:val="left"/>
      <w:pPr>
        <w:ind w:left="7315" w:hanging="720"/>
      </w:pPr>
      <w:rPr>
        <w:rFonts w:hint="default"/>
      </w:rPr>
    </w:lvl>
    <w:lvl w:ilvl="5">
      <w:start w:val="0"/>
      <w:numFmt w:val="bullet"/>
      <w:lvlText w:val="•"/>
      <w:lvlJc w:val="left"/>
      <w:pPr>
        <w:ind w:left="8779" w:hanging="720"/>
      </w:pPr>
      <w:rPr>
        <w:rFonts w:hint="default"/>
      </w:rPr>
    </w:lvl>
    <w:lvl w:ilvl="6">
      <w:start w:val="0"/>
      <w:numFmt w:val="bullet"/>
      <w:lvlText w:val="•"/>
      <w:lvlJc w:val="left"/>
      <w:pPr>
        <w:ind w:left="10243" w:hanging="720"/>
      </w:pPr>
      <w:rPr>
        <w:rFonts w:hint="default"/>
      </w:rPr>
    </w:lvl>
    <w:lvl w:ilvl="7">
      <w:start w:val="0"/>
      <w:numFmt w:val="bullet"/>
      <w:lvlText w:val="•"/>
      <w:lvlJc w:val="left"/>
      <w:pPr>
        <w:ind w:left="11707" w:hanging="720"/>
      </w:pPr>
      <w:rPr>
        <w:rFonts w:hint="default"/>
      </w:rPr>
    </w:lvl>
    <w:lvl w:ilvl="8">
      <w:start w:val="0"/>
      <w:numFmt w:val="bullet"/>
      <w:lvlText w:val="•"/>
      <w:lvlJc w:val="left"/>
      <w:pPr>
        <w:ind w:left="13171" w:hanging="720"/>
      </w:pPr>
      <w:rPr>
        <w:rFonts w:hint="default"/>
      </w:rPr>
    </w:lvl>
  </w:abstractNum>
  <w:abstractNum w:abstractNumId="7">
    <w:nsid w:val="64833348"/>
    <w:multiLevelType w:val="hybridMultilevel"/>
    <w:tmpl w:val="00000000"/>
    <w:lvl w:ilvl="0">
      <w:start w:val="3"/>
      <w:numFmt w:val="decimal"/>
      <w:lvlText w:val="%1"/>
      <w:lvlJc w:val="left"/>
      <w:pPr>
        <w:ind w:left="1574" w:hanging="637"/>
        <w:jc w:val="left"/>
      </w:pPr>
      <w:rPr>
        <w:rFonts w:hint="default"/>
      </w:rPr>
    </w:lvl>
    <w:lvl w:ilvl="1">
      <w:start w:val="2"/>
      <w:numFmt w:val="decimal"/>
      <w:lvlText w:val="%1.%2"/>
      <w:lvlJc w:val="left"/>
      <w:pPr>
        <w:ind w:left="1574" w:hanging="637"/>
        <w:jc w:val="left"/>
      </w:pPr>
      <w:rPr>
        <w:rFonts w:ascii="宋体" w:eastAsia="宋体" w:hAnsi="宋体" w:cs="宋体" w:hint="default"/>
        <w:b/>
        <w:bCs/>
        <w:w w:val="99"/>
        <w:sz w:val="36"/>
        <w:szCs w:val="36"/>
      </w:rPr>
    </w:lvl>
    <w:lvl w:ilvl="2">
      <w:start w:val="0"/>
      <w:numFmt w:val="bullet"/>
      <w:lvlText w:val="•"/>
      <w:lvlJc w:val="left"/>
      <w:pPr>
        <w:ind w:left="4483" w:hanging="637"/>
      </w:pPr>
      <w:rPr>
        <w:rFonts w:hint="default"/>
      </w:rPr>
    </w:lvl>
    <w:lvl w:ilvl="3">
      <w:start w:val="0"/>
      <w:numFmt w:val="bullet"/>
      <w:lvlText w:val="•"/>
      <w:lvlJc w:val="left"/>
      <w:pPr>
        <w:ind w:left="5935" w:hanging="637"/>
      </w:pPr>
      <w:rPr>
        <w:rFonts w:hint="default"/>
      </w:rPr>
    </w:lvl>
    <w:lvl w:ilvl="4">
      <w:start w:val="0"/>
      <w:numFmt w:val="bullet"/>
      <w:lvlText w:val="•"/>
      <w:lvlJc w:val="left"/>
      <w:pPr>
        <w:ind w:left="7387" w:hanging="637"/>
      </w:pPr>
      <w:rPr>
        <w:rFonts w:hint="default"/>
      </w:rPr>
    </w:lvl>
    <w:lvl w:ilvl="5">
      <w:start w:val="0"/>
      <w:numFmt w:val="bullet"/>
      <w:lvlText w:val="•"/>
      <w:lvlJc w:val="left"/>
      <w:pPr>
        <w:ind w:left="8839" w:hanging="637"/>
      </w:pPr>
      <w:rPr>
        <w:rFonts w:hint="default"/>
      </w:rPr>
    </w:lvl>
    <w:lvl w:ilvl="6">
      <w:start w:val="0"/>
      <w:numFmt w:val="bullet"/>
      <w:lvlText w:val="•"/>
      <w:lvlJc w:val="left"/>
      <w:pPr>
        <w:ind w:left="10291" w:hanging="637"/>
      </w:pPr>
      <w:rPr>
        <w:rFonts w:hint="default"/>
      </w:rPr>
    </w:lvl>
    <w:lvl w:ilvl="7">
      <w:start w:val="0"/>
      <w:numFmt w:val="bullet"/>
      <w:lvlText w:val="•"/>
      <w:lvlJc w:val="left"/>
      <w:pPr>
        <w:ind w:left="11743" w:hanging="637"/>
      </w:pPr>
      <w:rPr>
        <w:rFonts w:hint="default"/>
      </w:rPr>
    </w:lvl>
    <w:lvl w:ilvl="8">
      <w:start w:val="0"/>
      <w:numFmt w:val="bullet"/>
      <w:lvlText w:val="•"/>
      <w:lvlJc w:val="left"/>
      <w:pPr>
        <w:ind w:left="13195" w:hanging="637"/>
      </w:pPr>
      <w:rPr>
        <w:rFonts w:hint="default"/>
      </w:rPr>
    </w:lvl>
  </w:abstractNum>
  <w:abstractNum w:abstractNumId="8">
    <w:nsid w:val="6506E958"/>
    <w:multiLevelType w:val="hybridMultilevel"/>
    <w:tmpl w:val="00000000"/>
    <w:lvl w:ilvl="0">
      <w:start w:val="1"/>
      <w:numFmt w:val="decimal"/>
      <w:lvlText w:val="%1）"/>
      <w:lvlJc w:val="left"/>
      <w:pPr>
        <w:ind w:left="2054" w:hanging="541"/>
        <w:jc w:val="left"/>
      </w:pPr>
      <w:rPr>
        <w:rFonts w:ascii="宋体" w:eastAsia="宋体" w:hAnsi="宋体" w:cs="宋体" w:hint="default"/>
        <w:w w:val="100"/>
        <w:sz w:val="34"/>
        <w:szCs w:val="34"/>
      </w:rPr>
    </w:lvl>
    <w:lvl w:ilvl="1">
      <w:start w:val="0"/>
      <w:numFmt w:val="bullet"/>
      <w:lvlText w:val="•"/>
      <w:lvlJc w:val="left"/>
      <w:pPr>
        <w:ind w:left="3463" w:hanging="541"/>
      </w:pPr>
      <w:rPr>
        <w:rFonts w:hint="default"/>
      </w:rPr>
    </w:lvl>
    <w:lvl w:ilvl="2">
      <w:start w:val="0"/>
      <w:numFmt w:val="bullet"/>
      <w:lvlText w:val="•"/>
      <w:lvlJc w:val="left"/>
      <w:pPr>
        <w:ind w:left="4867" w:hanging="541"/>
      </w:pPr>
      <w:rPr>
        <w:rFonts w:hint="default"/>
      </w:rPr>
    </w:lvl>
    <w:lvl w:ilvl="3">
      <w:start w:val="0"/>
      <w:numFmt w:val="bullet"/>
      <w:lvlText w:val="•"/>
      <w:lvlJc w:val="left"/>
      <w:pPr>
        <w:ind w:left="6271" w:hanging="541"/>
      </w:pPr>
      <w:rPr>
        <w:rFonts w:hint="default"/>
      </w:rPr>
    </w:lvl>
    <w:lvl w:ilvl="4">
      <w:start w:val="0"/>
      <w:numFmt w:val="bullet"/>
      <w:lvlText w:val="•"/>
      <w:lvlJc w:val="left"/>
      <w:pPr>
        <w:ind w:left="7675" w:hanging="541"/>
      </w:pPr>
      <w:rPr>
        <w:rFonts w:hint="default"/>
      </w:rPr>
    </w:lvl>
    <w:lvl w:ilvl="5">
      <w:start w:val="0"/>
      <w:numFmt w:val="bullet"/>
      <w:lvlText w:val="•"/>
      <w:lvlJc w:val="left"/>
      <w:pPr>
        <w:ind w:left="9079" w:hanging="541"/>
      </w:pPr>
      <w:rPr>
        <w:rFonts w:hint="default"/>
      </w:rPr>
    </w:lvl>
    <w:lvl w:ilvl="6">
      <w:start w:val="0"/>
      <w:numFmt w:val="bullet"/>
      <w:lvlText w:val="•"/>
      <w:lvlJc w:val="left"/>
      <w:pPr>
        <w:ind w:left="10483" w:hanging="541"/>
      </w:pPr>
      <w:rPr>
        <w:rFonts w:hint="default"/>
      </w:rPr>
    </w:lvl>
    <w:lvl w:ilvl="7">
      <w:start w:val="0"/>
      <w:numFmt w:val="bullet"/>
      <w:lvlText w:val="•"/>
      <w:lvlJc w:val="left"/>
      <w:pPr>
        <w:ind w:left="11887" w:hanging="541"/>
      </w:pPr>
      <w:rPr>
        <w:rFonts w:hint="default"/>
      </w:rPr>
    </w:lvl>
    <w:lvl w:ilvl="8">
      <w:start w:val="0"/>
      <w:numFmt w:val="bullet"/>
      <w:lvlText w:val="•"/>
      <w:lvlJc w:val="left"/>
      <w:pPr>
        <w:ind w:left="13291" w:hanging="541"/>
      </w:pPr>
      <w:rPr>
        <w:rFonts w:hint="default"/>
      </w:rPr>
    </w:lvl>
  </w:abstractNum>
  <w:abstractNum w:abstractNumId="9">
    <w:nsid w:val="6A7E808A"/>
    <w:multiLevelType w:val="hybridMultilevel"/>
    <w:tmpl w:val="00000000"/>
    <w:lvl w:ilvl="0">
      <w:start w:val="1"/>
      <w:numFmt w:val="decimal"/>
      <w:lvlText w:val="%1"/>
      <w:lvlJc w:val="left"/>
      <w:pPr>
        <w:ind w:left="1300" w:hanging="364"/>
        <w:jc w:val="left"/>
      </w:pPr>
      <w:rPr>
        <w:rFonts w:ascii="宋体" w:eastAsia="宋体" w:hAnsi="宋体" w:cs="宋体" w:hint="default"/>
        <w:b/>
        <w:bCs/>
        <w:w w:val="99"/>
        <w:sz w:val="36"/>
        <w:szCs w:val="36"/>
      </w:rPr>
    </w:lvl>
    <w:lvl w:ilvl="1">
      <w:start w:val="1"/>
      <w:numFmt w:val="decimal"/>
      <w:lvlText w:val="%1.%2"/>
      <w:lvlJc w:val="left"/>
      <w:pPr>
        <w:ind w:left="1664" w:hanging="727"/>
        <w:jc w:val="left"/>
      </w:pPr>
      <w:rPr>
        <w:rFonts w:ascii="宋体" w:eastAsia="宋体" w:hAnsi="宋体" w:cs="宋体" w:hint="default"/>
        <w:b/>
        <w:bCs/>
        <w:w w:val="99"/>
        <w:sz w:val="36"/>
        <w:szCs w:val="36"/>
      </w:rPr>
    </w:lvl>
    <w:lvl w:ilvl="2">
      <w:start w:val="0"/>
      <w:numFmt w:val="bullet"/>
      <w:lvlText w:val="•"/>
      <w:lvlJc w:val="left"/>
      <w:pPr>
        <w:ind w:left="3264" w:hanging="727"/>
      </w:pPr>
      <w:rPr>
        <w:rFonts w:hint="default"/>
      </w:rPr>
    </w:lvl>
    <w:lvl w:ilvl="3">
      <w:start w:val="0"/>
      <w:numFmt w:val="bullet"/>
      <w:lvlText w:val="•"/>
      <w:lvlJc w:val="left"/>
      <w:pPr>
        <w:ind w:left="4868" w:hanging="727"/>
      </w:pPr>
      <w:rPr>
        <w:rFonts w:hint="default"/>
      </w:rPr>
    </w:lvl>
    <w:lvl w:ilvl="4">
      <w:start w:val="0"/>
      <w:numFmt w:val="bullet"/>
      <w:lvlText w:val="•"/>
      <w:lvlJc w:val="left"/>
      <w:pPr>
        <w:ind w:left="6473" w:hanging="727"/>
      </w:pPr>
      <w:rPr>
        <w:rFonts w:hint="default"/>
      </w:rPr>
    </w:lvl>
    <w:lvl w:ilvl="5">
      <w:start w:val="0"/>
      <w:numFmt w:val="bullet"/>
      <w:lvlText w:val="•"/>
      <w:lvlJc w:val="left"/>
      <w:pPr>
        <w:ind w:left="8077" w:hanging="727"/>
      </w:pPr>
      <w:rPr>
        <w:rFonts w:hint="default"/>
      </w:rPr>
    </w:lvl>
    <w:lvl w:ilvl="6">
      <w:start w:val="0"/>
      <w:numFmt w:val="bullet"/>
      <w:lvlText w:val="•"/>
      <w:lvlJc w:val="left"/>
      <w:pPr>
        <w:ind w:left="9682" w:hanging="727"/>
      </w:pPr>
      <w:rPr>
        <w:rFonts w:hint="default"/>
      </w:rPr>
    </w:lvl>
    <w:lvl w:ilvl="7">
      <w:start w:val="0"/>
      <w:numFmt w:val="bullet"/>
      <w:lvlText w:val="•"/>
      <w:lvlJc w:val="left"/>
      <w:pPr>
        <w:ind w:left="11286" w:hanging="727"/>
      </w:pPr>
      <w:rPr>
        <w:rFonts w:hint="default"/>
      </w:rPr>
    </w:lvl>
    <w:lvl w:ilvl="8">
      <w:start w:val="0"/>
      <w:numFmt w:val="bullet"/>
      <w:lvlText w:val="•"/>
      <w:lvlJc w:val="left"/>
      <w:pPr>
        <w:ind w:left="12890" w:hanging="727"/>
      </w:pPr>
      <w:rPr>
        <w:rFonts w:hint="default"/>
      </w:rPr>
    </w:lvl>
  </w:abstractNum>
  <w:abstractNum w:abstractNumId="10">
    <w:nsid w:val="6CB4CB62"/>
    <w:multiLevelType w:val="hybridMultilevel"/>
    <w:tmpl w:val="00000000"/>
    <w:lvl w:ilvl="0">
      <w:start w:val="1"/>
      <w:numFmt w:val="decimal"/>
      <w:lvlText w:val="%1"/>
      <w:lvlJc w:val="left"/>
      <w:pPr>
        <w:ind w:left="472" w:hanging="361"/>
        <w:jc w:val="left"/>
      </w:pPr>
      <w:rPr>
        <w:rFonts w:ascii="宋体" w:eastAsia="宋体" w:hAnsi="宋体" w:cs="宋体" w:hint="default"/>
        <w:w w:val="100"/>
        <w:sz w:val="36"/>
        <w:szCs w:val="36"/>
      </w:rPr>
    </w:lvl>
    <w:lvl w:ilvl="1">
      <w:start w:val="1"/>
      <w:numFmt w:val="decimal"/>
      <w:lvlText w:val="%1.%2"/>
      <w:lvlJc w:val="left"/>
      <w:pPr>
        <w:ind w:left="1462" w:hanging="720"/>
        <w:jc w:val="left"/>
      </w:pPr>
      <w:rPr>
        <w:rFonts w:ascii="宋体" w:eastAsia="宋体" w:hAnsi="宋体" w:cs="宋体" w:hint="default"/>
        <w:w w:val="100"/>
        <w:sz w:val="36"/>
        <w:szCs w:val="36"/>
      </w:rPr>
    </w:lvl>
    <w:lvl w:ilvl="2">
      <w:start w:val="0"/>
      <w:numFmt w:val="bullet"/>
      <w:lvlText w:val="•"/>
      <w:lvlJc w:val="left"/>
      <w:pPr>
        <w:ind w:left="1460" w:hanging="720"/>
      </w:pPr>
      <w:rPr>
        <w:rFonts w:hint="default"/>
      </w:rPr>
    </w:lvl>
    <w:lvl w:ilvl="3">
      <w:start w:val="0"/>
      <w:numFmt w:val="bullet"/>
      <w:lvlText w:val="•"/>
      <w:lvlJc w:val="left"/>
      <w:pPr>
        <w:ind w:left="3289" w:hanging="720"/>
      </w:pPr>
      <w:rPr>
        <w:rFonts w:hint="default"/>
      </w:rPr>
    </w:lvl>
    <w:lvl w:ilvl="4">
      <w:start w:val="0"/>
      <w:numFmt w:val="bullet"/>
      <w:lvlText w:val="•"/>
      <w:lvlJc w:val="left"/>
      <w:pPr>
        <w:ind w:left="5119" w:hanging="720"/>
      </w:pPr>
      <w:rPr>
        <w:rFonts w:hint="default"/>
      </w:rPr>
    </w:lvl>
    <w:lvl w:ilvl="5">
      <w:start w:val="0"/>
      <w:numFmt w:val="bullet"/>
      <w:lvlText w:val="•"/>
      <w:lvlJc w:val="left"/>
      <w:pPr>
        <w:ind w:left="6949" w:hanging="720"/>
      </w:pPr>
      <w:rPr>
        <w:rFonts w:hint="default"/>
      </w:rPr>
    </w:lvl>
    <w:lvl w:ilvl="6">
      <w:start w:val="0"/>
      <w:numFmt w:val="bullet"/>
      <w:lvlText w:val="•"/>
      <w:lvlJc w:val="left"/>
      <w:pPr>
        <w:ind w:left="8779" w:hanging="720"/>
      </w:pPr>
      <w:rPr>
        <w:rFonts w:hint="default"/>
      </w:rPr>
    </w:lvl>
    <w:lvl w:ilvl="7">
      <w:start w:val="0"/>
      <w:numFmt w:val="bullet"/>
      <w:lvlText w:val="•"/>
      <w:lvlJc w:val="left"/>
      <w:pPr>
        <w:ind w:left="10609" w:hanging="720"/>
      </w:pPr>
      <w:rPr>
        <w:rFonts w:hint="default"/>
      </w:rPr>
    </w:lvl>
    <w:lvl w:ilvl="8">
      <w:start w:val="0"/>
      <w:numFmt w:val="bullet"/>
      <w:lvlText w:val="•"/>
      <w:lvlJc w:val="left"/>
      <w:pPr>
        <w:ind w:left="12439" w:hanging="720"/>
      </w:pPr>
      <w:rPr>
        <w:rFonts w:hint="default"/>
      </w:rPr>
    </w:lvl>
  </w:abstractNum>
  <w:abstractNum w:abstractNumId="11">
    <w:nsid w:val="75F62AFD"/>
    <w:multiLevelType w:val="hybridMultilevel"/>
    <w:tmpl w:val="00000000"/>
    <w:lvl w:ilvl="0">
      <w:start w:val="4"/>
      <w:numFmt w:val="decimal"/>
      <w:lvlText w:val="%1"/>
      <w:lvlJc w:val="left"/>
      <w:pPr>
        <w:ind w:left="1300" w:hanging="364"/>
        <w:jc w:val="right"/>
      </w:pPr>
      <w:rPr>
        <w:rFonts w:ascii="宋体" w:eastAsia="宋体" w:hAnsi="宋体" w:cs="宋体" w:hint="default"/>
        <w:b/>
        <w:bCs/>
        <w:w w:val="99"/>
        <w:sz w:val="36"/>
        <w:szCs w:val="36"/>
      </w:rPr>
    </w:lvl>
    <w:lvl w:ilvl="1">
      <w:start w:val="1"/>
      <w:numFmt w:val="decimal"/>
      <w:lvlText w:val="%1.%2"/>
      <w:lvlJc w:val="left"/>
      <w:pPr>
        <w:ind w:left="1574" w:hanging="637"/>
        <w:jc w:val="left"/>
      </w:pPr>
      <w:rPr>
        <w:rFonts w:ascii="宋体" w:eastAsia="宋体" w:hAnsi="宋体" w:cs="宋体" w:hint="default"/>
        <w:b/>
        <w:bCs/>
        <w:w w:val="99"/>
        <w:sz w:val="36"/>
        <w:szCs w:val="36"/>
      </w:rPr>
    </w:lvl>
    <w:lvl w:ilvl="2">
      <w:start w:val="0"/>
      <w:numFmt w:val="bullet"/>
      <w:lvlText w:val="•"/>
      <w:lvlJc w:val="left"/>
      <w:pPr>
        <w:ind w:left="1580" w:hanging="637"/>
      </w:pPr>
      <w:rPr>
        <w:rFonts w:hint="default"/>
      </w:rPr>
    </w:lvl>
    <w:lvl w:ilvl="3">
      <w:start w:val="0"/>
      <w:numFmt w:val="bullet"/>
      <w:lvlText w:val="•"/>
      <w:lvlJc w:val="left"/>
      <w:pPr>
        <w:ind w:left="1660" w:hanging="637"/>
      </w:pPr>
      <w:rPr>
        <w:rFonts w:hint="default"/>
      </w:rPr>
    </w:lvl>
    <w:lvl w:ilvl="4">
      <w:start w:val="0"/>
      <w:numFmt w:val="bullet"/>
      <w:lvlText w:val="•"/>
      <w:lvlJc w:val="left"/>
      <w:pPr>
        <w:ind w:left="3722" w:hanging="637"/>
      </w:pPr>
      <w:rPr>
        <w:rFonts w:hint="default"/>
      </w:rPr>
    </w:lvl>
    <w:lvl w:ilvl="5">
      <w:start w:val="0"/>
      <w:numFmt w:val="bullet"/>
      <w:lvlText w:val="•"/>
      <w:lvlJc w:val="left"/>
      <w:pPr>
        <w:ind w:left="5785" w:hanging="637"/>
      </w:pPr>
      <w:rPr>
        <w:rFonts w:hint="default"/>
      </w:rPr>
    </w:lvl>
    <w:lvl w:ilvl="6">
      <w:start w:val="0"/>
      <w:numFmt w:val="bullet"/>
      <w:lvlText w:val="•"/>
      <w:lvlJc w:val="left"/>
      <w:pPr>
        <w:ind w:left="7848" w:hanging="637"/>
      </w:pPr>
      <w:rPr>
        <w:rFonts w:hint="default"/>
      </w:rPr>
    </w:lvl>
    <w:lvl w:ilvl="7">
      <w:start w:val="0"/>
      <w:numFmt w:val="bullet"/>
      <w:lvlText w:val="•"/>
      <w:lvlJc w:val="left"/>
      <w:pPr>
        <w:ind w:left="9911" w:hanging="637"/>
      </w:pPr>
      <w:rPr>
        <w:rFonts w:hint="default"/>
      </w:rPr>
    </w:lvl>
    <w:lvl w:ilvl="8">
      <w:start w:val="0"/>
      <w:numFmt w:val="bullet"/>
      <w:lvlText w:val="•"/>
      <w:lvlJc w:val="left"/>
      <w:pPr>
        <w:ind w:left="11974" w:hanging="637"/>
      </w:pPr>
      <w:rPr>
        <w:rFonts w:hint="default"/>
      </w:rPr>
    </w:lvl>
  </w:abstractNum>
  <w:abstractNum w:abstractNumId="12">
    <w:nsid w:val="7A8809BA"/>
    <w:multiLevelType w:val="hybridMultilevel"/>
    <w:tmpl w:val="00000000"/>
    <w:lvl w:ilvl="0">
      <w:start w:val="2"/>
      <w:numFmt w:val="decimal"/>
      <w:lvlText w:val="%1"/>
      <w:lvlJc w:val="left"/>
      <w:pPr>
        <w:ind w:left="2020" w:hanging="1062"/>
        <w:jc w:val="left"/>
      </w:pPr>
      <w:rPr>
        <w:rFonts w:ascii="幼圆" w:eastAsia="幼圆" w:hAnsi="幼圆" w:cs="幼圆" w:hint="default"/>
        <w:w w:val="100"/>
        <w:sz w:val="36"/>
        <w:szCs w:val="36"/>
      </w:rPr>
    </w:lvl>
    <w:lvl w:ilvl="1">
      <w:start w:val="1"/>
      <w:numFmt w:val="decimal"/>
      <w:lvlText w:val="%2）"/>
      <w:lvlJc w:val="left"/>
      <w:pPr>
        <w:ind w:left="793" w:hanging="541"/>
        <w:jc w:val="left"/>
      </w:pPr>
      <w:rPr>
        <w:rFonts w:ascii="宋体" w:eastAsia="宋体" w:hAnsi="宋体" w:cs="宋体" w:hint="default"/>
        <w:spacing w:val="-47"/>
        <w:w w:val="100"/>
        <w:sz w:val="34"/>
        <w:szCs w:val="34"/>
      </w:rPr>
    </w:lvl>
    <w:lvl w:ilvl="2">
      <w:start w:val="0"/>
      <w:numFmt w:val="bullet"/>
      <w:lvlText w:val="•"/>
      <w:lvlJc w:val="left"/>
      <w:pPr>
        <w:ind w:left="3584" w:hanging="541"/>
      </w:pPr>
      <w:rPr>
        <w:rFonts w:hint="default"/>
      </w:rPr>
    </w:lvl>
    <w:lvl w:ilvl="3">
      <w:start w:val="0"/>
      <w:numFmt w:val="bullet"/>
      <w:lvlText w:val="•"/>
      <w:lvlJc w:val="left"/>
      <w:pPr>
        <w:ind w:left="5148" w:hanging="541"/>
      </w:pPr>
      <w:rPr>
        <w:rFonts w:hint="default"/>
      </w:rPr>
    </w:lvl>
    <w:lvl w:ilvl="4">
      <w:start w:val="0"/>
      <w:numFmt w:val="bullet"/>
      <w:lvlText w:val="•"/>
      <w:lvlJc w:val="left"/>
      <w:pPr>
        <w:ind w:left="6713" w:hanging="541"/>
      </w:pPr>
      <w:rPr>
        <w:rFonts w:hint="default"/>
      </w:rPr>
    </w:lvl>
    <w:lvl w:ilvl="5">
      <w:start w:val="0"/>
      <w:numFmt w:val="bullet"/>
      <w:lvlText w:val="•"/>
      <w:lvlJc w:val="left"/>
      <w:pPr>
        <w:ind w:left="8277" w:hanging="541"/>
      </w:pPr>
      <w:rPr>
        <w:rFonts w:hint="default"/>
      </w:rPr>
    </w:lvl>
    <w:lvl w:ilvl="6">
      <w:start w:val="0"/>
      <w:numFmt w:val="bullet"/>
      <w:lvlText w:val="•"/>
      <w:lvlJc w:val="left"/>
      <w:pPr>
        <w:ind w:left="9842" w:hanging="541"/>
      </w:pPr>
      <w:rPr>
        <w:rFonts w:hint="default"/>
      </w:rPr>
    </w:lvl>
    <w:lvl w:ilvl="7">
      <w:start w:val="0"/>
      <w:numFmt w:val="bullet"/>
      <w:lvlText w:val="•"/>
      <w:lvlJc w:val="left"/>
      <w:pPr>
        <w:ind w:left="11406" w:hanging="541"/>
      </w:pPr>
      <w:rPr>
        <w:rFonts w:hint="default"/>
      </w:rPr>
    </w:lvl>
    <w:lvl w:ilvl="8">
      <w:start w:val="0"/>
      <w:numFmt w:val="bullet"/>
      <w:lvlText w:val="•"/>
      <w:lvlJc w:val="left"/>
      <w:pPr>
        <w:ind w:left="12970" w:hanging="541"/>
      </w:pPr>
      <w:rPr>
        <w:rFonts w:hint="default"/>
      </w:rPr>
    </w:lvl>
  </w:abstractNum>
  <w:num w:numId="1">
    <w:abstractNumId w:val="5"/>
  </w:num>
  <w:num w:numId="2">
    <w:abstractNumId w:val="8"/>
  </w:num>
  <w:num w:numId="3">
    <w:abstractNumId w:val="0"/>
  </w:num>
  <w:num w:numId="4">
    <w:abstractNumId w:val="12"/>
  </w:num>
  <w:num w:numId="5">
    <w:abstractNumId w:val="11"/>
  </w:num>
  <w:num w:numId="6">
    <w:abstractNumId w:val="4"/>
  </w:num>
  <w:num w:numId="7">
    <w:abstractNumId w:val="2"/>
  </w:num>
  <w:num w:numId="8">
    <w:abstractNumId w:val="9"/>
  </w:num>
  <w:num w:numId="9">
    <w:abstractNumId w:val="6"/>
  </w:num>
  <w:num w:numId="10">
    <w:abstractNumId w:val="10"/>
  </w:num>
  <w:num w:numId="11">
    <w:abstractNumId w:val="1"/>
  </w:num>
  <w:num w:numId="12">
    <w:abstractNumId w:val="7"/>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574" w:hanging="638"/>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817"/>
      <w:ind w:left="472" w:hanging="362"/>
    </w:pPr>
    <w:rPr>
      <w:rFonts w:ascii="宋体" w:eastAsia="宋体" w:hAnsi="宋体" w:cs="宋体"/>
      <w:sz w:val="36"/>
      <w:szCs w:val="36"/>
    </w:rPr>
  </w:style>
  <w:style w:type="paragraph" w:styleId="TOC2">
    <w:name w:val="toc 2"/>
    <w:basedOn w:val="Normal"/>
    <w:uiPriority w:val="1"/>
    <w:qFormat/>
    <w:pPr>
      <w:spacing w:before="817"/>
      <w:ind w:left="1372" w:hanging="63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6"/>
      <w:ind w:right="1756"/>
      <w:jc w:val="center"/>
    </w:pPr>
    <w:rPr>
      <w:rFonts w:ascii="仿宋" w:eastAsia="仿宋" w:hAnsi="仿宋" w:cs="仿宋"/>
      <w:b/>
      <w:bCs/>
      <w:sz w:val="48"/>
      <w:szCs w:val="48"/>
    </w:rPr>
  </w:style>
  <w:style w:type="paragraph" w:styleId="ListParagraph">
    <w:name w:val="List Paragraph"/>
    <w:basedOn w:val="Normal"/>
    <w:uiPriority w:val="1"/>
    <w:qFormat/>
    <w:pPr>
      <w:ind w:left="1372" w:hanging="63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105114224024011111"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2024-01-30T06:12:47Z</dcterms:created>
  <dcterms:modified xsi:type="dcterms:W3CDTF">2024-01-30T06:12:47Z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2024-01-30T00:00:00Z</vt:filetime>
  </property>
</Properties>
</file>