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5757" w14:paraId="274831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757" w14:paraId="2DF478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757" w14:paraId="205F20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757" w:rsidRPr="00A25757" w14:paraId="36B78776" w14:textId="3D0481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5757">
        <w:rPr>
          <w:rFonts w:ascii="宋体" w:eastAsia="宋体" w:hAnsi="宋体" w:hint="eastAsia"/>
          <w:b/>
          <w:sz w:val="60"/>
        </w:rPr>
        <w:t>Γ</w:t>
      </w:r>
      <w:r w:rsidRPr="00A25757">
        <w:rPr>
          <w:rFonts w:ascii="宋体" w:eastAsia="宋体" w:hAnsi="宋体"/>
          <w:b/>
          <w:sz w:val="60"/>
        </w:rPr>
        <w:t>-球蛋白项目安全评估报告</w:t>
      </w:r>
    </w:p>
    <w:p w:rsidR="00A25757" w:rsidP="00A25757" w14:paraId="3E0A3812" w14:textId="00A78C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5757">
        <w:rPr>
          <w:rFonts w:ascii="仿宋" w:eastAsia="仿宋" w:hAnsi="仿宋" w:hint="eastAsia"/>
          <w:b/>
          <w:sz w:val="40"/>
        </w:rPr>
        <w:t>目录</w:t>
      </w:r>
    </w:p>
    <w:p w:rsidR="00A25757" w14:paraId="0ECFF8DA" w14:textId="009CC0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757" w14:paraId="5B8A8415" w14:textId="7EE79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757" w14:paraId="6BF9FF01" w14:textId="3636A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757" w14:paraId="70B8C059" w14:textId="4494D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5757" w14:paraId="7AB80140" w14:textId="0D43B6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5757" w14:paraId="0014FC40" w14:textId="559E1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5757" w14:paraId="401DCA70" w14:textId="35858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(二)、评价Γ-球蛋白项目概况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5757" w14:paraId="51EC0474" w14:textId="1E10E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5757" w14:paraId="6673AE7B" w14:textId="34147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5757" w14:paraId="7EF98470" w14:textId="5E6F1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757" w14:paraId="455AC223" w14:textId="53CBB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757" w14:paraId="45D67F86" w14:textId="705F7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757" w14:paraId="50E7041B" w14:textId="622C6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757" w14:paraId="49956423" w14:textId="5F94A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5757" w14:paraId="032F74E0" w14:textId="08CF2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5757" w14:paraId="4EA366E7" w14:textId="24437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5757" w14:paraId="6DAF883B" w14:textId="14DE0D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三、评价Γ-球蛋白项目概述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5757" w14:paraId="020A27E3" w14:textId="25650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5757" w14:paraId="5AA8EB08" w14:textId="70454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(二)、Γ-球蛋白行业企业所在地的自然条件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5757" w14:paraId="1D4D7B43" w14:textId="2DCBD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5757" w14:paraId="407E6C4B" w14:textId="34DF7E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25757" w14:paraId="4D0D4081" w14:textId="6E997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25757" w14:paraId="107064BD" w14:textId="198EF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5757" w14:paraId="42D57243" w14:textId="33276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5757" w14:paraId="118D58BF" w14:textId="51603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25757" w14:paraId="76925A25" w14:textId="31E77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25757" w14:paraId="67993793" w14:textId="2A332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25757" w14:paraId="7BF5DF3C" w14:textId="76668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25757" w14:paraId="22820306" w14:textId="13563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25757" w14:paraId="70BACB54" w14:textId="52B70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(二)、评价Γ-球蛋白项目风险分析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5757" w14:paraId="491740AA" w14:textId="209E5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25757" w14:paraId="1C188A02" w14:textId="4AFD1E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5757" w14:paraId="747336CE" w14:textId="70683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5757" w14:paraId="030A7300" w14:textId="7ACBC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(二)、Γ-球蛋白项目对当地经济的影响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25757" w14:paraId="42EA8BB6" w14:textId="1A9FE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(三)、Γ-球蛋白项目对当地社会的影响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25757" w14:paraId="3AFE8E40" w14:textId="0053B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(四)、Γ-球蛋白项目对当地文化的影响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5757" w14:paraId="52A40285" w14:textId="3EA38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25757" w14:paraId="790176EA" w14:textId="6661E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25757" w14:paraId="483BDD9A" w14:textId="2EC19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25757" w14:paraId="3BB13AAE" w14:textId="54857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5757" w14:paraId="192507F8" w14:textId="27EB1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25757" w14:paraId="3CAF7801" w14:textId="5E338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25757" w14:paraId="329BA012" w14:textId="0DC1354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25757" w14:paraId="1758A6FC" w14:textId="4A9D7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25757" w14:paraId="3F0AE039" w14:textId="60F3D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25757" w14:paraId="1F48B9E9" w14:textId="52C6C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_Toc160298999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25757" w14:paraId="4410D2E5" w14:textId="22A637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5757" w14:paraId="54777E52" w14:textId="251DD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5757" w14:paraId="0735F58C" w14:textId="161CA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25757" w14:paraId="3C19A299" w14:textId="7918D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5757" w14:paraId="3E7F9DE6" w14:textId="50A63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5757" w14:paraId="40D963FC" w14:textId="59EFD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25757" w14:paraId="6EDD95CF" w14:textId="7EF76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25757" w14:paraId="45C9092E" w14:textId="27664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25757" w14:paraId="4C72019A" w14:textId="64634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25757" w14:paraId="4CB44D42" w14:textId="14C3B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_Toc160299009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25757" w14:paraId="3C04AE6D" w14:textId="4B502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25757" w14:paraId="1AA45016" w14:textId="01D86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十一、Γ-球蛋白项目安全现状评价报告的存档与发布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5757" w14:paraId="2CA11038" w14:textId="64C5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5757" w14:paraId="39F7FEF9" w14:textId="0ED78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25757" w14:paraId="79FD6CFF" w14:textId="41781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25757" w14:paraId="0A4B6AFA" w14:textId="6C274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25757" w14:paraId="0A53A183" w14:textId="6796F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25757" w14:paraId="4567C3E7" w14:textId="3471F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25757" w14:paraId="38D3604A" w14:textId="6C6255E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25757" w14:paraId="2021DBE3" w14:textId="3E58D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25757" w14:paraId="4DFD679C" w14:textId="5B0FF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25757" w14:paraId="0D7CA4D7" w14:textId="23EDAA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25757" w14:paraId="01CC856E" w14:textId="05A26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25757" w14:paraId="1E277EB7" w14:textId="77480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25757" w14:paraId="6C34FD55" w14:textId="39EB6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25757" w14:paraId="47E7A854" w14:textId="45760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25757" w14:paraId="1D318180" w14:textId="659C14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十四、Γ-球蛋白项目安全现状评价报告的审核与批准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A25757" w14:paraId="0F41BCF5" w14:textId="3582D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A25757" w14:paraId="67FAB1FB" w14:textId="5090F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25757" w14:paraId="178AE61E" w14:textId="3CAB7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_Toc160299029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A25757" w14:paraId="46AAD102" w14:textId="1C158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_Toc160299030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25757" w:rsidP="00A25757" w14:paraId="6EA1721B" w14:textId="222117D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https://d.book118.com/105124144303011120</w:t>
        </w:r>
      </w:hyperlink>
    </w:p>
    <w:p w:rsidR="00A25757" w:rsidP="00A2575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paraId="5542D6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757" w14:paraId="7B4A2B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paraId="002AB036" w14:textId="7A8B1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5757" w14:paraId="0E9D5BE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paraId="34B5CB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A8B1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A8B1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A8B1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P="00D47E14" w14:textId="7A8B18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2575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paraId="3296BD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RPr="00A25757" w:rsidP="00A25757" w14:paraId="061AFE2A" w14:textId="1EA15B15">
    <w:pPr>
      <w:pStyle w:val="Header"/>
      <w:rPr>
        <w:rFonts w:ascii="仿宋" w:eastAsia="仿宋" w:hAnsi="仿宋"/>
      </w:rPr>
    </w:pPr>
    <w:r w:rsidRPr="00A25757">
      <w:rPr>
        <w:rFonts w:ascii="仿宋" w:eastAsia="仿宋" w:hAnsi="仿宋" w:hint="eastAsia"/>
      </w:rPr>
      <w:t>Γ</w:t>
    </w:r>
    <w:r w:rsidRPr="00A25757">
      <w:rPr>
        <w:rFonts w:ascii="仿宋" w:eastAsia="仿宋" w:hAnsi="仿宋"/>
      </w:rPr>
      <w:t>-球蛋白项目安全评估报告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paraId="747684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RPr="00A25757" w:rsidP="00A25757" w14:textId="1EA15B15">
    <w:pPr>
      <w:pStyle w:val="Header"/>
      <w:rPr>
        <w:rFonts w:ascii="仿宋" w:eastAsia="仿宋" w:hAnsi="仿宋"/>
      </w:rPr>
    </w:pPr>
    <w:r w:rsidRPr="00A25757">
      <w:rPr>
        <w:rFonts w:ascii="仿宋" w:eastAsia="仿宋" w:hAnsi="仿宋" w:hint="eastAsia"/>
      </w:rPr>
      <w:t>Γ</w:t>
    </w:r>
    <w:r w:rsidRPr="00A25757">
      <w:rPr>
        <w:rFonts w:ascii="仿宋" w:eastAsia="仿宋" w:hAnsi="仿宋"/>
      </w:rPr>
      <w:t>-球蛋白项目安全评估报告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RPr="00A25757" w:rsidP="00A25757" w14:textId="1EA15B15">
    <w:pPr>
      <w:pStyle w:val="Header"/>
      <w:rPr>
        <w:rFonts w:ascii="仿宋" w:eastAsia="仿宋" w:hAnsi="仿宋"/>
      </w:rPr>
    </w:pPr>
    <w:r w:rsidRPr="00A25757">
      <w:rPr>
        <w:rFonts w:ascii="仿宋" w:eastAsia="仿宋" w:hAnsi="仿宋" w:hint="eastAsia"/>
      </w:rPr>
      <w:t>Γ</w:t>
    </w:r>
    <w:r w:rsidRPr="00A25757">
      <w:rPr>
        <w:rFonts w:ascii="仿宋" w:eastAsia="仿宋" w:hAnsi="仿宋"/>
      </w:rPr>
      <w:t>-球蛋白项目安全评估报告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RPr="00A25757" w:rsidP="00A25757" w14:textId="1EA15B15">
    <w:pPr>
      <w:pStyle w:val="Header"/>
      <w:rPr>
        <w:rFonts w:ascii="仿宋" w:eastAsia="仿宋" w:hAnsi="仿宋"/>
      </w:rPr>
    </w:pPr>
    <w:r w:rsidRPr="00A25757">
      <w:rPr>
        <w:rFonts w:ascii="仿宋" w:eastAsia="仿宋" w:hAnsi="仿宋" w:hint="eastAsia"/>
      </w:rPr>
      <w:t>Γ</w:t>
    </w:r>
    <w:r w:rsidRPr="00A25757">
      <w:rPr>
        <w:rFonts w:ascii="仿宋" w:eastAsia="仿宋" w:hAnsi="仿宋"/>
      </w:rPr>
      <w:t>-球蛋白项目安全评估报告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:rsidRPr="00A25757" w:rsidP="00A25757" w14:textId="1EA15B15">
    <w:pPr>
      <w:pStyle w:val="Header"/>
      <w:rPr>
        <w:rFonts w:ascii="仿宋" w:eastAsia="仿宋" w:hAnsi="仿宋"/>
      </w:rPr>
    </w:pPr>
    <w:r w:rsidRPr="00A25757">
      <w:rPr>
        <w:rFonts w:ascii="仿宋" w:eastAsia="仿宋" w:hAnsi="仿宋" w:hint="eastAsia"/>
      </w:rPr>
      <w:t>Γ</w:t>
    </w:r>
    <w:r w:rsidRPr="00A25757">
      <w:rPr>
        <w:rFonts w:ascii="仿宋" w:eastAsia="仿宋" w:hAnsi="仿宋"/>
      </w:rPr>
      <w:t>-球蛋白项目安全评估报告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7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57"/>
    <w:rsid w:val="00A25757"/>
    <w:rsid w:val="00D47E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228D62"/>
  <w15:chartTrackingRefBased/>
  <w15:docId w15:val="{595D5CD9-D8AC-4CBE-854E-0940DC19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57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57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57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5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57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57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57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57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5757"/>
  </w:style>
  <w:style w:type="paragraph" w:styleId="TOC1">
    <w:name w:val="toc 1"/>
    <w:basedOn w:val="Normal"/>
    <w:next w:val="Normal"/>
    <w:autoRedefine/>
    <w:uiPriority w:val="39"/>
    <w:unhideWhenUsed/>
    <w:rsid w:val="00A25757"/>
  </w:style>
  <w:style w:type="paragraph" w:styleId="TOC2">
    <w:name w:val="toc 2"/>
    <w:basedOn w:val="Normal"/>
    <w:next w:val="Normal"/>
    <w:autoRedefine/>
    <w:uiPriority w:val="39"/>
    <w:unhideWhenUsed/>
    <w:rsid w:val="00A257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0512414430301112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6842</Words>
  <Characters>39002</Characters>
  <Application>Microsoft Office Word</Application>
  <DocSecurity>0</DocSecurity>
  <Lines>325</Lines>
  <Paragraphs>91</Paragraphs>
  <ScaleCrop>false</ScaleCrop>
  <Company/>
  <LinksUpToDate>false</LinksUpToDate>
  <CharactersWithSpaces>45753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2024-03-02T11:08:00Z</dcterms:created>
  <dcterms:modified xsi:type="dcterms:W3CDTF">2024-03-02T11:08:00Z</dcterms:modified>
</cp:coreProperties>
</file>