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软磁合金项目规划设计纲要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22" w:history="1">
        <w:r>
          <w:rPr>
            <w:rFonts w:ascii="仿宋" w:eastAsia="仿宋" w:hAnsi="仿宋" w:cs="仿宋" w:hint="eastAsia"/>
            <w:lang w:eastAsia="zh-CN"/>
          </w:rPr>
          <w:t>概论</w:t>
        </w:r>
        <w:r>
          <w:tab/>
        </w:r>
        <w:r>
          <w:fldChar w:fldCharType="begin"/>
        </w:r>
        <w:r>
          <w:instrText xml:space="preserve"> PAGEREF _Toc16822 \h </w:instrText>
        </w:r>
        <w:r>
          <w:fldChar w:fldCharType="separate"/>
        </w:r>
        <w:r>
          <w:t>3</w:t>
        </w:r>
        <w:r>
          <w:fldChar w:fldCharType="end"/>
        </w:r>
      </w:hyperlink>
    </w:p>
    <w:p>
      <w:pPr>
        <w:pStyle w:val="TOC1"/>
        <w:tabs>
          <w:tab w:val="right" w:leader="dot" w:pos="8306"/>
        </w:tabs>
      </w:pPr>
      <w:hyperlink w:anchor="_Toc3409" w:history="1">
        <w:r>
          <w:rPr>
            <w:rFonts w:ascii="仿宋" w:eastAsia="仿宋" w:hAnsi="仿宋" w:cs="仿宋" w:hint="eastAsia"/>
            <w:lang w:eastAsia="zh-CN"/>
          </w:rPr>
          <w:t>一、软磁合金项目土建工程</w:t>
        </w:r>
        <w:r>
          <w:tab/>
        </w:r>
        <w:r>
          <w:fldChar w:fldCharType="begin"/>
        </w:r>
        <w:r>
          <w:instrText xml:space="preserve"> PAGEREF _Toc3409 \h </w:instrText>
        </w:r>
        <w:r>
          <w:fldChar w:fldCharType="separate"/>
        </w:r>
        <w:r>
          <w:t>3</w:t>
        </w:r>
        <w:r>
          <w:fldChar w:fldCharType="end"/>
        </w:r>
      </w:hyperlink>
    </w:p>
    <w:p>
      <w:pPr>
        <w:pStyle w:val="TOC2"/>
        <w:tabs>
          <w:tab w:val="right" w:leader="dot" w:pos="8306"/>
        </w:tabs>
      </w:pPr>
      <w:hyperlink w:anchor="_Toc1563" w:history="1">
        <w:r>
          <w:rPr>
            <w:rFonts w:ascii="仿宋" w:eastAsia="仿宋" w:hAnsi="仿宋" w:cs="仿宋" w:hint="eastAsia"/>
            <w:lang w:eastAsia="zh-CN"/>
          </w:rPr>
          <w:t>(一)、建筑工程设计原则</w:t>
        </w:r>
        <w:r>
          <w:tab/>
        </w:r>
        <w:r>
          <w:fldChar w:fldCharType="begin"/>
        </w:r>
        <w:r>
          <w:instrText xml:space="preserve"> PAGEREF _Toc1563 \h </w:instrText>
        </w:r>
        <w:r>
          <w:fldChar w:fldCharType="separate"/>
        </w:r>
        <w:r>
          <w:t>3</w:t>
        </w:r>
        <w:r>
          <w:fldChar w:fldCharType="end"/>
        </w:r>
      </w:hyperlink>
    </w:p>
    <w:p>
      <w:pPr>
        <w:pStyle w:val="TOC2"/>
        <w:tabs>
          <w:tab w:val="right" w:leader="dot" w:pos="8306"/>
        </w:tabs>
      </w:pPr>
      <w:hyperlink w:anchor="_Toc22936" w:history="1">
        <w:r>
          <w:rPr>
            <w:rFonts w:ascii="仿宋" w:eastAsia="仿宋" w:hAnsi="仿宋" w:cs="仿宋" w:hint="eastAsia"/>
            <w:lang w:eastAsia="zh-CN"/>
          </w:rPr>
          <w:t>(二)、土建工程设计年限及安全等级</w:t>
        </w:r>
        <w:r>
          <w:tab/>
        </w:r>
        <w:r>
          <w:fldChar w:fldCharType="begin"/>
        </w:r>
        <w:r>
          <w:instrText xml:space="preserve"> PAGEREF _Toc22936 \h </w:instrText>
        </w:r>
        <w:r>
          <w:fldChar w:fldCharType="separate"/>
        </w:r>
        <w:r>
          <w:t>4</w:t>
        </w:r>
        <w:r>
          <w:fldChar w:fldCharType="end"/>
        </w:r>
      </w:hyperlink>
    </w:p>
    <w:p>
      <w:pPr>
        <w:pStyle w:val="TOC2"/>
        <w:tabs>
          <w:tab w:val="right" w:leader="dot" w:pos="8306"/>
        </w:tabs>
      </w:pPr>
      <w:hyperlink w:anchor="_Toc29569" w:history="1">
        <w:r>
          <w:rPr>
            <w:rFonts w:ascii="仿宋" w:eastAsia="仿宋" w:hAnsi="仿宋" w:cs="仿宋" w:hint="eastAsia"/>
            <w:lang w:eastAsia="zh-CN"/>
          </w:rPr>
          <w:t>(三)、建筑工程设计总体要求</w:t>
        </w:r>
        <w:r>
          <w:tab/>
        </w:r>
        <w:r>
          <w:fldChar w:fldCharType="begin"/>
        </w:r>
        <w:r>
          <w:instrText xml:space="preserve"> PAGEREF _Toc29569 \h </w:instrText>
        </w:r>
        <w:r>
          <w:fldChar w:fldCharType="separate"/>
        </w:r>
        <w:r>
          <w:t>5</w:t>
        </w:r>
        <w:r>
          <w:fldChar w:fldCharType="end"/>
        </w:r>
      </w:hyperlink>
    </w:p>
    <w:p>
      <w:pPr>
        <w:pStyle w:val="TOC2"/>
        <w:tabs>
          <w:tab w:val="right" w:leader="dot" w:pos="8306"/>
        </w:tabs>
      </w:pPr>
      <w:hyperlink w:anchor="_Toc16088" w:history="1">
        <w:r>
          <w:rPr>
            <w:rFonts w:ascii="仿宋" w:eastAsia="仿宋" w:hAnsi="仿宋" w:cs="仿宋" w:hint="eastAsia"/>
            <w:lang w:eastAsia="zh-CN"/>
          </w:rPr>
          <w:t>(四)、土建工程建设指标</w:t>
        </w:r>
        <w:r>
          <w:tab/>
        </w:r>
        <w:r>
          <w:fldChar w:fldCharType="begin"/>
        </w:r>
        <w:r>
          <w:instrText xml:space="preserve"> PAGEREF _Toc16088 \h </w:instrText>
        </w:r>
        <w:r>
          <w:fldChar w:fldCharType="separate"/>
        </w:r>
        <w:r>
          <w:t>6</w:t>
        </w:r>
        <w:r>
          <w:fldChar w:fldCharType="end"/>
        </w:r>
      </w:hyperlink>
    </w:p>
    <w:p>
      <w:pPr>
        <w:pStyle w:val="TOC1"/>
        <w:tabs>
          <w:tab w:val="right" w:leader="dot" w:pos="8306"/>
        </w:tabs>
      </w:pPr>
      <w:hyperlink w:anchor="_Toc20240" w:history="1">
        <w:r>
          <w:rPr>
            <w:rFonts w:ascii="仿宋" w:eastAsia="仿宋" w:hAnsi="仿宋" w:cs="仿宋" w:hint="eastAsia"/>
            <w:lang w:eastAsia="zh-CN"/>
          </w:rPr>
          <w:t>二、软磁合金项目文档管理</w:t>
        </w:r>
        <w:r>
          <w:tab/>
        </w:r>
        <w:r>
          <w:fldChar w:fldCharType="begin"/>
        </w:r>
        <w:r>
          <w:instrText xml:space="preserve"> PAGEREF _Toc20240 \h </w:instrText>
        </w:r>
        <w:r>
          <w:fldChar w:fldCharType="separate"/>
        </w:r>
        <w:r>
          <w:t>6</w:t>
        </w:r>
        <w:r>
          <w:fldChar w:fldCharType="end"/>
        </w:r>
      </w:hyperlink>
    </w:p>
    <w:p>
      <w:pPr>
        <w:pStyle w:val="TOC2"/>
        <w:tabs>
          <w:tab w:val="right" w:leader="dot" w:pos="8306"/>
        </w:tabs>
      </w:pPr>
      <w:hyperlink w:anchor="_Toc20317" w:history="1">
        <w:r>
          <w:rPr>
            <w:rFonts w:ascii="仿宋" w:eastAsia="仿宋" w:hAnsi="仿宋" w:cs="仿宋" w:hint="eastAsia"/>
            <w:lang w:eastAsia="zh-CN"/>
          </w:rPr>
          <w:t>(一)、文档编制与审查</w:t>
        </w:r>
        <w:r>
          <w:tab/>
        </w:r>
        <w:r>
          <w:fldChar w:fldCharType="begin"/>
        </w:r>
        <w:r>
          <w:instrText xml:space="preserve"> PAGEREF _Toc20317 \h </w:instrText>
        </w:r>
        <w:r>
          <w:fldChar w:fldCharType="separate"/>
        </w:r>
        <w:r>
          <w:t>6</w:t>
        </w:r>
        <w:r>
          <w:fldChar w:fldCharType="end"/>
        </w:r>
      </w:hyperlink>
    </w:p>
    <w:p>
      <w:pPr>
        <w:pStyle w:val="TOC2"/>
        <w:tabs>
          <w:tab w:val="right" w:leader="dot" w:pos="8306"/>
        </w:tabs>
      </w:pPr>
      <w:hyperlink w:anchor="_Toc25735" w:history="1">
        <w:r>
          <w:rPr>
            <w:rFonts w:ascii="仿宋" w:eastAsia="仿宋" w:hAnsi="仿宋" w:cs="仿宋" w:hint="eastAsia"/>
            <w:lang w:eastAsia="zh-CN"/>
          </w:rPr>
          <w:t>(二)、文档发布与分发</w:t>
        </w:r>
        <w:r>
          <w:tab/>
        </w:r>
        <w:r>
          <w:fldChar w:fldCharType="begin"/>
        </w:r>
        <w:r>
          <w:instrText xml:space="preserve"> PAGEREF _Toc25735 \h </w:instrText>
        </w:r>
        <w:r>
          <w:fldChar w:fldCharType="separate"/>
        </w:r>
        <w:r>
          <w:t>8</w:t>
        </w:r>
        <w:r>
          <w:fldChar w:fldCharType="end"/>
        </w:r>
      </w:hyperlink>
    </w:p>
    <w:p>
      <w:pPr>
        <w:pStyle w:val="TOC2"/>
        <w:tabs>
          <w:tab w:val="right" w:leader="dot" w:pos="8306"/>
        </w:tabs>
      </w:pPr>
      <w:hyperlink w:anchor="_Toc10249" w:history="1">
        <w:r>
          <w:rPr>
            <w:rFonts w:ascii="仿宋" w:eastAsia="仿宋" w:hAnsi="仿宋" w:cs="仿宋" w:hint="eastAsia"/>
            <w:lang w:eastAsia="zh-CN"/>
          </w:rPr>
          <w:t>(三)、文档存档与归档</w:t>
        </w:r>
        <w:r>
          <w:tab/>
        </w:r>
        <w:r>
          <w:fldChar w:fldCharType="begin"/>
        </w:r>
        <w:r>
          <w:instrText xml:space="preserve"> PAGEREF _Toc10249 \h </w:instrText>
        </w:r>
        <w:r>
          <w:fldChar w:fldCharType="separate"/>
        </w:r>
        <w:r>
          <w:t>8</w:t>
        </w:r>
        <w:r>
          <w:fldChar w:fldCharType="end"/>
        </w:r>
      </w:hyperlink>
    </w:p>
    <w:p>
      <w:pPr>
        <w:pStyle w:val="TOC1"/>
        <w:tabs>
          <w:tab w:val="right" w:leader="dot" w:pos="8306"/>
        </w:tabs>
      </w:pPr>
      <w:hyperlink w:anchor="_Toc17649" w:history="1">
        <w:r>
          <w:rPr>
            <w:rFonts w:ascii="仿宋" w:eastAsia="仿宋" w:hAnsi="仿宋" w:cs="仿宋" w:hint="eastAsia"/>
            <w:lang w:eastAsia="zh-CN"/>
          </w:rPr>
          <w:t>三、工艺说明</w:t>
        </w:r>
        <w:r>
          <w:tab/>
        </w:r>
        <w:r>
          <w:fldChar w:fldCharType="begin"/>
        </w:r>
        <w:r>
          <w:instrText xml:space="preserve"> PAGEREF _Toc17649 \h </w:instrText>
        </w:r>
        <w:r>
          <w:fldChar w:fldCharType="separate"/>
        </w:r>
        <w:r>
          <w:t>10</w:t>
        </w:r>
        <w:r>
          <w:fldChar w:fldCharType="end"/>
        </w:r>
      </w:hyperlink>
    </w:p>
    <w:p>
      <w:pPr>
        <w:pStyle w:val="TOC2"/>
        <w:tabs>
          <w:tab w:val="right" w:leader="dot" w:pos="8306"/>
        </w:tabs>
      </w:pPr>
      <w:hyperlink w:anchor="_Toc9892" w:history="1">
        <w:r>
          <w:rPr>
            <w:rFonts w:ascii="仿宋" w:eastAsia="仿宋" w:hAnsi="仿宋" w:cs="仿宋" w:hint="eastAsia"/>
            <w:lang w:eastAsia="zh-CN"/>
          </w:rPr>
          <w:t>(一)、技术管理特点</w:t>
        </w:r>
        <w:r>
          <w:tab/>
        </w:r>
        <w:r>
          <w:fldChar w:fldCharType="begin"/>
        </w:r>
        <w:r>
          <w:instrText xml:space="preserve"> PAGEREF _Toc9892 \h </w:instrText>
        </w:r>
        <w:r>
          <w:fldChar w:fldCharType="separate"/>
        </w:r>
        <w:r>
          <w:t>10</w:t>
        </w:r>
        <w:r>
          <w:fldChar w:fldCharType="end"/>
        </w:r>
      </w:hyperlink>
    </w:p>
    <w:p>
      <w:pPr>
        <w:pStyle w:val="TOC2"/>
        <w:tabs>
          <w:tab w:val="right" w:leader="dot" w:pos="8306"/>
        </w:tabs>
      </w:pPr>
      <w:hyperlink w:anchor="_Toc19510" w:history="1">
        <w:r>
          <w:rPr>
            <w:rFonts w:ascii="仿宋" w:eastAsia="仿宋" w:hAnsi="仿宋" w:cs="仿宋" w:hint="eastAsia"/>
            <w:lang w:eastAsia="zh-CN"/>
          </w:rPr>
          <w:t>(二)、软磁合金项目工艺技术设计方案</w:t>
        </w:r>
        <w:r>
          <w:tab/>
        </w:r>
        <w:r>
          <w:fldChar w:fldCharType="begin"/>
        </w:r>
        <w:r>
          <w:instrText xml:space="preserve"> PAGEREF _Toc19510 \h </w:instrText>
        </w:r>
        <w:r>
          <w:fldChar w:fldCharType="separate"/>
        </w:r>
        <w:r>
          <w:t>11</w:t>
        </w:r>
        <w:r>
          <w:fldChar w:fldCharType="end"/>
        </w:r>
      </w:hyperlink>
    </w:p>
    <w:p>
      <w:pPr>
        <w:pStyle w:val="TOC2"/>
        <w:tabs>
          <w:tab w:val="right" w:leader="dot" w:pos="8306"/>
        </w:tabs>
      </w:pPr>
      <w:hyperlink w:anchor="_Toc24495" w:history="1">
        <w:r>
          <w:rPr>
            <w:rFonts w:ascii="仿宋" w:eastAsia="仿宋" w:hAnsi="仿宋" w:cs="仿宋" w:hint="eastAsia"/>
            <w:lang w:eastAsia="zh-CN"/>
          </w:rPr>
          <w:t>(三)、设备选型方案</w:t>
        </w:r>
        <w:r>
          <w:tab/>
        </w:r>
        <w:r>
          <w:fldChar w:fldCharType="begin"/>
        </w:r>
        <w:r>
          <w:instrText xml:space="preserve"> PAGEREF _Toc24495 \h </w:instrText>
        </w:r>
        <w:r>
          <w:fldChar w:fldCharType="separate"/>
        </w:r>
        <w:r>
          <w:t>12</w:t>
        </w:r>
        <w:r>
          <w:fldChar w:fldCharType="end"/>
        </w:r>
      </w:hyperlink>
    </w:p>
    <w:p>
      <w:pPr>
        <w:pStyle w:val="TOC1"/>
        <w:tabs>
          <w:tab w:val="right" w:leader="dot" w:pos="8306"/>
        </w:tabs>
      </w:pPr>
      <w:hyperlink w:anchor="_Toc11305" w:history="1">
        <w:r>
          <w:rPr>
            <w:rFonts w:ascii="仿宋" w:eastAsia="仿宋" w:hAnsi="仿宋" w:cs="仿宋" w:hint="eastAsia"/>
            <w:lang w:eastAsia="zh-CN"/>
          </w:rPr>
          <w:t>四、产品规划分析</w:t>
        </w:r>
        <w:r>
          <w:tab/>
        </w:r>
        <w:r>
          <w:fldChar w:fldCharType="begin"/>
        </w:r>
        <w:r>
          <w:instrText xml:space="preserve"> PAGEREF _Toc11305 \h </w:instrText>
        </w:r>
        <w:r>
          <w:fldChar w:fldCharType="separate"/>
        </w:r>
        <w:r>
          <w:t>13</w:t>
        </w:r>
        <w:r>
          <w:fldChar w:fldCharType="end"/>
        </w:r>
      </w:hyperlink>
    </w:p>
    <w:p>
      <w:pPr>
        <w:pStyle w:val="TOC2"/>
        <w:tabs>
          <w:tab w:val="right" w:leader="dot" w:pos="8306"/>
        </w:tabs>
      </w:pPr>
      <w:hyperlink w:anchor="_Toc14266" w:history="1">
        <w:r>
          <w:rPr>
            <w:rFonts w:ascii="仿宋" w:eastAsia="仿宋" w:hAnsi="仿宋" w:cs="仿宋" w:hint="eastAsia"/>
            <w:lang w:eastAsia="zh-CN"/>
          </w:rPr>
          <w:t>(一)、产品规划</w:t>
        </w:r>
        <w:r>
          <w:tab/>
        </w:r>
        <w:r>
          <w:fldChar w:fldCharType="begin"/>
        </w:r>
        <w:r>
          <w:instrText xml:space="preserve"> PAGEREF _Toc14266 \h </w:instrText>
        </w:r>
        <w:r>
          <w:fldChar w:fldCharType="separate"/>
        </w:r>
        <w:r>
          <w:t>13</w:t>
        </w:r>
        <w:r>
          <w:fldChar w:fldCharType="end"/>
        </w:r>
      </w:hyperlink>
    </w:p>
    <w:p>
      <w:pPr>
        <w:pStyle w:val="TOC2"/>
        <w:tabs>
          <w:tab w:val="right" w:leader="dot" w:pos="8306"/>
        </w:tabs>
      </w:pPr>
      <w:hyperlink w:anchor="_Toc28921" w:history="1">
        <w:r>
          <w:rPr>
            <w:rFonts w:ascii="仿宋" w:eastAsia="仿宋" w:hAnsi="仿宋" w:cs="仿宋" w:hint="eastAsia"/>
            <w:lang w:eastAsia="zh-CN"/>
          </w:rPr>
          <w:t>(二)、建设规模</w:t>
        </w:r>
        <w:r>
          <w:tab/>
        </w:r>
        <w:r>
          <w:fldChar w:fldCharType="begin"/>
        </w:r>
        <w:r>
          <w:instrText xml:space="preserve"> PAGEREF _Toc28921 \h </w:instrText>
        </w:r>
        <w:r>
          <w:fldChar w:fldCharType="separate"/>
        </w:r>
        <w:r>
          <w:t>14</w:t>
        </w:r>
        <w:r>
          <w:fldChar w:fldCharType="end"/>
        </w:r>
      </w:hyperlink>
    </w:p>
    <w:p>
      <w:pPr>
        <w:pStyle w:val="TOC1"/>
        <w:tabs>
          <w:tab w:val="right" w:leader="dot" w:pos="8306"/>
        </w:tabs>
      </w:pPr>
      <w:hyperlink w:anchor="_Toc25748" w:history="1">
        <w:r>
          <w:rPr>
            <w:rFonts w:ascii="仿宋" w:eastAsia="仿宋" w:hAnsi="仿宋" w:cs="仿宋" w:hint="eastAsia"/>
            <w:lang w:eastAsia="zh-CN"/>
          </w:rPr>
          <w:t>五、软磁合金项目可持续发展</w:t>
        </w:r>
        <w:r>
          <w:tab/>
        </w:r>
        <w:r>
          <w:fldChar w:fldCharType="begin"/>
        </w:r>
        <w:r>
          <w:instrText xml:space="preserve"> PAGEREF _Toc25748 \h </w:instrText>
        </w:r>
        <w:r>
          <w:fldChar w:fldCharType="separate"/>
        </w:r>
        <w:r>
          <w:t>15</w:t>
        </w:r>
        <w:r>
          <w:fldChar w:fldCharType="end"/>
        </w:r>
      </w:hyperlink>
    </w:p>
    <w:p>
      <w:pPr>
        <w:pStyle w:val="TOC2"/>
        <w:tabs>
          <w:tab w:val="right" w:leader="dot" w:pos="8306"/>
        </w:tabs>
      </w:pPr>
      <w:hyperlink w:anchor="_Toc21040" w:history="1">
        <w:r>
          <w:rPr>
            <w:rFonts w:ascii="仿宋" w:eastAsia="仿宋" w:hAnsi="仿宋" w:cs="仿宋" w:hint="eastAsia"/>
            <w:lang w:eastAsia="zh-CN"/>
          </w:rPr>
          <w:t>(一)、可持续战略与实践</w:t>
        </w:r>
        <w:r>
          <w:tab/>
        </w:r>
        <w:r>
          <w:fldChar w:fldCharType="begin"/>
        </w:r>
        <w:r>
          <w:instrText xml:space="preserve"> PAGEREF _Toc21040 \h </w:instrText>
        </w:r>
        <w:r>
          <w:fldChar w:fldCharType="separate"/>
        </w:r>
        <w:r>
          <w:t>15</w:t>
        </w:r>
        <w:r>
          <w:fldChar w:fldCharType="end"/>
        </w:r>
      </w:hyperlink>
    </w:p>
    <w:p>
      <w:pPr>
        <w:pStyle w:val="TOC2"/>
        <w:tabs>
          <w:tab w:val="right" w:leader="dot" w:pos="8306"/>
        </w:tabs>
      </w:pPr>
      <w:hyperlink w:anchor="_Toc31945" w:history="1">
        <w:r>
          <w:rPr>
            <w:rFonts w:ascii="仿宋" w:eastAsia="仿宋" w:hAnsi="仿宋" w:cs="仿宋" w:hint="eastAsia"/>
            <w:lang w:eastAsia="zh-CN"/>
          </w:rPr>
          <w:t>(二)、环保与社会责任</w:t>
        </w:r>
        <w:r>
          <w:tab/>
        </w:r>
        <w:r>
          <w:fldChar w:fldCharType="begin"/>
        </w:r>
        <w:r>
          <w:instrText xml:space="preserve"> PAGEREF _Toc31945 \h </w:instrText>
        </w:r>
        <w:r>
          <w:fldChar w:fldCharType="separate"/>
        </w:r>
        <w:r>
          <w:t>16</w:t>
        </w:r>
        <w:r>
          <w:fldChar w:fldCharType="end"/>
        </w:r>
      </w:hyperlink>
    </w:p>
    <w:p>
      <w:pPr>
        <w:pStyle w:val="TOC1"/>
        <w:tabs>
          <w:tab w:val="right" w:leader="dot" w:pos="8306"/>
        </w:tabs>
      </w:pPr>
      <w:hyperlink w:anchor="_Toc31908" w:history="1">
        <w:r>
          <w:rPr>
            <w:rFonts w:ascii="仿宋" w:eastAsia="仿宋" w:hAnsi="仿宋" w:cs="仿宋" w:hint="eastAsia"/>
            <w:lang w:eastAsia="zh-CN"/>
          </w:rPr>
          <w:t>六、市场分析、调研</w:t>
        </w:r>
        <w:r>
          <w:tab/>
        </w:r>
        <w:r>
          <w:fldChar w:fldCharType="begin"/>
        </w:r>
        <w:r>
          <w:instrText xml:space="preserve"> PAGEREF _Toc31908 \h </w:instrText>
        </w:r>
        <w:r>
          <w:fldChar w:fldCharType="separate"/>
        </w:r>
        <w:r>
          <w:t>17</w:t>
        </w:r>
        <w:r>
          <w:fldChar w:fldCharType="end"/>
        </w:r>
      </w:hyperlink>
    </w:p>
    <w:p>
      <w:pPr>
        <w:pStyle w:val="TOC2"/>
        <w:tabs>
          <w:tab w:val="right" w:leader="dot" w:pos="8306"/>
        </w:tabs>
      </w:pPr>
      <w:hyperlink w:anchor="_Toc12367" w:history="1">
        <w:r>
          <w:rPr>
            <w:rFonts w:ascii="仿宋" w:eastAsia="仿宋" w:hAnsi="仿宋" w:cs="仿宋" w:hint="eastAsia"/>
            <w:lang w:eastAsia="zh-CN"/>
          </w:rPr>
          <w:t>(一)、软磁合金行业分析</w:t>
        </w:r>
        <w:r>
          <w:tab/>
        </w:r>
        <w:r>
          <w:fldChar w:fldCharType="begin"/>
        </w:r>
        <w:r>
          <w:instrText xml:space="preserve"> PAGEREF _Toc12367 \h </w:instrText>
        </w:r>
        <w:r>
          <w:fldChar w:fldCharType="separate"/>
        </w:r>
        <w:r>
          <w:t>17</w:t>
        </w:r>
        <w:r>
          <w:fldChar w:fldCharType="end"/>
        </w:r>
      </w:hyperlink>
    </w:p>
    <w:p>
      <w:pPr>
        <w:pStyle w:val="TOC2"/>
        <w:tabs>
          <w:tab w:val="right" w:leader="dot" w:pos="8306"/>
        </w:tabs>
      </w:pPr>
      <w:hyperlink w:anchor="_Toc9484" w:history="1">
        <w:r>
          <w:rPr>
            <w:rFonts w:ascii="仿宋" w:eastAsia="仿宋" w:hAnsi="仿宋" w:cs="仿宋" w:hint="eastAsia"/>
            <w:lang w:eastAsia="zh-CN"/>
          </w:rPr>
          <w:t>(二)、软磁合金市场分析预测</w:t>
        </w:r>
        <w:r>
          <w:tab/>
        </w:r>
        <w:r>
          <w:fldChar w:fldCharType="begin"/>
        </w:r>
        <w:r>
          <w:instrText xml:space="preserve"> PAGEREF _Toc9484 \h </w:instrText>
        </w:r>
        <w:r>
          <w:fldChar w:fldCharType="separate"/>
        </w:r>
        <w:r>
          <w:t>18</w:t>
        </w:r>
        <w:r>
          <w:fldChar w:fldCharType="end"/>
        </w:r>
      </w:hyperlink>
    </w:p>
    <w:p>
      <w:pPr>
        <w:pStyle w:val="TOC1"/>
        <w:tabs>
          <w:tab w:val="right" w:leader="dot" w:pos="8306"/>
        </w:tabs>
      </w:pPr>
      <w:hyperlink w:anchor="_Toc23372" w:history="1">
        <w:r>
          <w:rPr>
            <w:rFonts w:ascii="仿宋" w:eastAsia="仿宋" w:hAnsi="仿宋" w:cs="仿宋" w:hint="eastAsia"/>
            <w:lang w:eastAsia="zh-CN"/>
          </w:rPr>
          <w:t>七、软磁合金项目社会影响</w:t>
        </w:r>
        <w:r>
          <w:tab/>
        </w:r>
        <w:r>
          <w:fldChar w:fldCharType="begin"/>
        </w:r>
        <w:r>
          <w:instrText xml:space="preserve"> PAGEREF _Toc23372 \h </w:instrText>
        </w:r>
        <w:r>
          <w:fldChar w:fldCharType="separate"/>
        </w:r>
        <w:r>
          <w:t>18</w:t>
        </w:r>
        <w:r>
          <w:fldChar w:fldCharType="end"/>
        </w:r>
      </w:hyperlink>
    </w:p>
    <w:p>
      <w:pPr>
        <w:pStyle w:val="TOC2"/>
        <w:tabs>
          <w:tab w:val="right" w:leader="dot" w:pos="8306"/>
        </w:tabs>
      </w:pPr>
      <w:hyperlink w:anchor="_Toc28690" w:history="1">
        <w:r>
          <w:rPr>
            <w:rFonts w:ascii="仿宋" w:eastAsia="仿宋" w:hAnsi="仿宋" w:cs="仿宋" w:hint="eastAsia"/>
            <w:lang w:eastAsia="zh-CN"/>
          </w:rPr>
          <w:t>(一)、社会责任与义务</w:t>
        </w:r>
        <w:r>
          <w:tab/>
        </w:r>
        <w:r>
          <w:fldChar w:fldCharType="begin"/>
        </w:r>
        <w:r>
          <w:instrText xml:space="preserve"> PAGEREF _Toc28690 \h </w:instrText>
        </w:r>
        <w:r>
          <w:fldChar w:fldCharType="separate"/>
        </w:r>
        <w:r>
          <w:t>18</w:t>
        </w:r>
        <w:r>
          <w:fldChar w:fldCharType="end"/>
        </w:r>
      </w:hyperlink>
    </w:p>
    <w:p>
      <w:pPr>
        <w:pStyle w:val="TOC2"/>
        <w:tabs>
          <w:tab w:val="right" w:leader="dot" w:pos="8306"/>
        </w:tabs>
      </w:pPr>
      <w:hyperlink w:anchor="_Toc27741" w:history="1">
        <w:r>
          <w:rPr>
            <w:rFonts w:ascii="仿宋" w:eastAsia="仿宋" w:hAnsi="仿宋" w:cs="仿宋" w:hint="eastAsia"/>
            <w:lang w:eastAsia="zh-CN"/>
          </w:rPr>
          <w:t>(二)、社会参与与沟通</w:t>
        </w:r>
        <w:r>
          <w:tab/>
        </w:r>
        <w:r>
          <w:fldChar w:fldCharType="begin"/>
        </w:r>
        <w:r>
          <w:instrText xml:space="preserve"> PAGEREF _Toc27741 \h </w:instrText>
        </w:r>
        <w:r>
          <w:fldChar w:fldCharType="separate"/>
        </w:r>
        <w:r>
          <w:t>19</w:t>
        </w:r>
        <w:r>
          <w:fldChar w:fldCharType="end"/>
        </w:r>
      </w:hyperlink>
    </w:p>
    <w:p>
      <w:pPr>
        <w:pStyle w:val="TOC1"/>
        <w:tabs>
          <w:tab w:val="right" w:leader="dot" w:pos="8306"/>
        </w:tabs>
      </w:pPr>
      <w:hyperlink w:anchor="_Toc25624" w:history="1">
        <w:r>
          <w:rPr>
            <w:rFonts w:ascii="仿宋" w:eastAsia="仿宋" w:hAnsi="仿宋" w:cs="仿宋" w:hint="eastAsia"/>
            <w:lang w:eastAsia="zh-CN"/>
          </w:rPr>
          <w:t>八、软磁合金项目创新与研发</w:t>
        </w:r>
        <w:r>
          <w:tab/>
        </w:r>
        <w:r>
          <w:fldChar w:fldCharType="begin"/>
        </w:r>
        <w:r>
          <w:instrText xml:space="preserve"> PAGEREF _Toc25624 \h </w:instrText>
        </w:r>
        <w:r>
          <w:fldChar w:fldCharType="separate"/>
        </w:r>
        <w:r>
          <w:t>20</w:t>
        </w:r>
        <w:r>
          <w:fldChar w:fldCharType="end"/>
        </w:r>
      </w:hyperlink>
    </w:p>
    <w:p>
      <w:pPr>
        <w:pStyle w:val="TOC2"/>
        <w:tabs>
          <w:tab w:val="right" w:leader="dot" w:pos="8306"/>
        </w:tabs>
      </w:pPr>
      <w:hyperlink w:anchor="_Toc8646" w:history="1">
        <w:r>
          <w:rPr>
            <w:rFonts w:ascii="仿宋" w:eastAsia="仿宋" w:hAnsi="仿宋" w:cs="仿宋" w:hint="eastAsia"/>
            <w:lang w:eastAsia="zh-CN"/>
          </w:rPr>
          <w:t>(一)、创新策略与方向</w:t>
        </w:r>
        <w:r>
          <w:tab/>
        </w:r>
        <w:r>
          <w:fldChar w:fldCharType="begin"/>
        </w:r>
        <w:r>
          <w:instrText xml:space="preserve"> PAGEREF _Toc8646 \h </w:instrText>
        </w:r>
        <w:r>
          <w:fldChar w:fldCharType="separate"/>
        </w:r>
        <w:r>
          <w:t>20</w:t>
        </w:r>
        <w:r>
          <w:fldChar w:fldCharType="end"/>
        </w:r>
      </w:hyperlink>
    </w:p>
    <w:p>
      <w:pPr>
        <w:pStyle w:val="TOC2"/>
        <w:tabs>
          <w:tab w:val="right" w:leader="dot" w:pos="8306"/>
        </w:tabs>
      </w:pPr>
      <w:hyperlink w:anchor="_Toc31244" w:history="1">
        <w:r>
          <w:rPr>
            <w:rFonts w:ascii="仿宋" w:eastAsia="仿宋" w:hAnsi="仿宋" w:cs="仿宋" w:hint="eastAsia"/>
            <w:lang w:eastAsia="zh-CN"/>
          </w:rPr>
          <w:t>(二)、研发规划与投入</w:t>
        </w:r>
        <w:r>
          <w:tab/>
        </w:r>
        <w:r>
          <w:fldChar w:fldCharType="begin"/>
        </w:r>
        <w:r>
          <w:instrText xml:space="preserve"> PAGEREF _Toc31244 \h </w:instrText>
        </w:r>
        <w:r>
          <w:fldChar w:fldCharType="separate"/>
        </w:r>
        <w:r>
          <w:t>21</w:t>
        </w:r>
        <w:r>
          <w:fldChar w:fldCharType="end"/>
        </w:r>
      </w:hyperlink>
    </w:p>
    <w:p>
      <w:pPr>
        <w:pStyle w:val="TOC1"/>
        <w:tabs>
          <w:tab w:val="right" w:leader="dot" w:pos="8306"/>
        </w:tabs>
      </w:pPr>
      <w:hyperlink w:anchor="_Toc32115" w:history="1">
        <w:r>
          <w:rPr>
            <w:rFonts w:ascii="仿宋" w:eastAsia="仿宋" w:hAnsi="仿宋" w:cs="仿宋" w:hint="eastAsia"/>
            <w:lang w:eastAsia="zh-CN"/>
          </w:rPr>
          <w:t>九、软磁合金项目经营效益</w:t>
        </w:r>
        <w:r>
          <w:tab/>
        </w:r>
        <w:r>
          <w:fldChar w:fldCharType="begin"/>
        </w:r>
        <w:r>
          <w:instrText xml:space="preserve"> PAGEREF _Toc32115 \h </w:instrText>
        </w:r>
        <w:r>
          <w:fldChar w:fldCharType="separate"/>
        </w:r>
        <w:r>
          <w:t>23</w:t>
        </w:r>
        <w:r>
          <w:fldChar w:fldCharType="end"/>
        </w:r>
      </w:hyperlink>
    </w:p>
    <w:p>
      <w:pPr>
        <w:pStyle w:val="TOC2"/>
        <w:tabs>
          <w:tab w:val="right" w:leader="dot" w:pos="8306"/>
        </w:tabs>
      </w:pPr>
      <w:hyperlink w:anchor="_Toc19972" w:history="1">
        <w:r>
          <w:rPr>
            <w:rFonts w:ascii="仿宋" w:eastAsia="仿宋" w:hAnsi="仿宋" w:cs="仿宋" w:hint="eastAsia"/>
            <w:lang w:eastAsia="zh-CN"/>
          </w:rPr>
          <w:t>(一)、经济评价财务测算</w:t>
        </w:r>
        <w:r>
          <w:tab/>
        </w:r>
        <w:r>
          <w:fldChar w:fldCharType="begin"/>
        </w:r>
        <w:r>
          <w:instrText xml:space="preserve"> PAGEREF _Toc19972 \h </w:instrText>
        </w:r>
        <w:r>
          <w:fldChar w:fldCharType="separate"/>
        </w:r>
        <w:r>
          <w:t>23</w:t>
        </w:r>
        <w:r>
          <w:fldChar w:fldCharType="end"/>
        </w:r>
      </w:hyperlink>
    </w:p>
    <w:p>
      <w:pPr>
        <w:pStyle w:val="TOC2"/>
        <w:tabs>
          <w:tab w:val="right" w:leader="dot" w:pos="8306"/>
        </w:tabs>
      </w:pPr>
      <w:hyperlink w:anchor="_Toc3508" w:history="1">
        <w:r>
          <w:rPr>
            <w:rFonts w:ascii="仿宋" w:eastAsia="仿宋" w:hAnsi="仿宋" w:cs="仿宋" w:hint="eastAsia"/>
            <w:lang w:eastAsia="zh-CN"/>
          </w:rPr>
          <w:t>(二)、软磁合金项目盈利能力分析</w:t>
        </w:r>
        <w:r>
          <w:tab/>
        </w:r>
        <w:r>
          <w:fldChar w:fldCharType="begin"/>
        </w:r>
        <w:r>
          <w:instrText xml:space="preserve"> PAGEREF _Toc3508 \h </w:instrText>
        </w:r>
        <w:r>
          <w:fldChar w:fldCharType="separate"/>
        </w:r>
        <w:r>
          <w:t>24</w:t>
        </w:r>
        <w:r>
          <w:fldChar w:fldCharType="end"/>
        </w:r>
      </w:hyperlink>
    </w:p>
    <w:p>
      <w:pPr>
        <w:pStyle w:val="TOC1"/>
        <w:tabs>
          <w:tab w:val="right" w:leader="dot" w:pos="8306"/>
        </w:tabs>
      </w:pPr>
      <w:hyperlink w:anchor="_Toc13677" w:history="1">
        <w:r>
          <w:rPr>
            <w:rFonts w:ascii="仿宋" w:eastAsia="仿宋" w:hAnsi="仿宋" w:cs="仿宋" w:hint="eastAsia"/>
            <w:lang w:eastAsia="zh-CN"/>
          </w:rPr>
          <w:t>十、软磁合金项目人力资源培养与发展</w:t>
        </w:r>
        <w:r>
          <w:tab/>
        </w:r>
        <w:r>
          <w:fldChar w:fldCharType="begin"/>
        </w:r>
        <w:r>
          <w:instrText xml:space="preserve"> PAGEREF _Toc13677 \h </w:instrText>
        </w:r>
        <w:r>
          <w:fldChar w:fldCharType="separate"/>
        </w:r>
        <w:r>
          <w:t>25</w:t>
        </w:r>
        <w:r>
          <w:fldChar w:fldCharType="end"/>
        </w:r>
      </w:hyperlink>
    </w:p>
    <w:p>
      <w:pPr>
        <w:pStyle w:val="TOC2"/>
        <w:tabs>
          <w:tab w:val="right" w:leader="dot" w:pos="8306"/>
        </w:tabs>
      </w:pPr>
      <w:hyperlink w:anchor="_Toc22803" w:history="1">
        <w:r>
          <w:rPr>
            <w:rFonts w:ascii="仿宋" w:eastAsia="仿宋" w:hAnsi="仿宋" w:cs="仿宋" w:hint="eastAsia"/>
            <w:lang w:eastAsia="zh-CN"/>
          </w:rPr>
          <w:t>(一)、人才需求与规划</w:t>
        </w:r>
        <w:r>
          <w:tab/>
        </w:r>
        <w:r>
          <w:fldChar w:fldCharType="begin"/>
        </w:r>
        <w:r>
          <w:instrText xml:space="preserve"> PAGEREF _Toc22803 \h </w:instrText>
        </w:r>
        <w:r>
          <w:fldChar w:fldCharType="separate"/>
        </w:r>
        <w:r>
          <w:t>25</w:t>
        </w:r>
        <w:r>
          <w:fldChar w:fldCharType="end"/>
        </w:r>
      </w:hyperlink>
    </w:p>
    <w:p>
      <w:pPr>
        <w:pStyle w:val="TOC2"/>
        <w:tabs>
          <w:tab w:val="right" w:leader="dot" w:pos="8306"/>
        </w:tabs>
      </w:pPr>
      <w:hyperlink w:anchor="_Toc28701" w:history="1">
        <w:r>
          <w:rPr>
            <w:rFonts w:ascii="仿宋" w:eastAsia="仿宋" w:hAnsi="仿宋" w:cs="仿宋" w:hint="eastAsia"/>
            <w:lang w:eastAsia="zh-CN"/>
          </w:rPr>
          <w:t>(二)、培训与发展计划</w:t>
        </w:r>
        <w:r>
          <w:tab/>
        </w:r>
        <w:r>
          <w:fldChar w:fldCharType="begin"/>
        </w:r>
        <w:r>
          <w:instrText xml:space="preserve"> PAGEREF _Toc28701 \h </w:instrText>
        </w:r>
        <w:r>
          <w:fldChar w:fldCharType="separate"/>
        </w:r>
        <w:r>
          <w:t>26</w:t>
        </w:r>
        <w:r>
          <w:fldChar w:fldCharType="end"/>
        </w:r>
      </w:hyperlink>
    </w:p>
    <w:p>
      <w:pPr>
        <w:pStyle w:val="TOC1"/>
        <w:tabs>
          <w:tab w:val="right" w:leader="dot" w:pos="8306"/>
        </w:tabs>
      </w:pPr>
      <w:hyperlink w:anchor="_Toc28096" w:history="1">
        <w:r>
          <w:rPr>
            <w:rFonts w:ascii="仿宋" w:eastAsia="仿宋" w:hAnsi="仿宋" w:cs="仿宋" w:hint="eastAsia"/>
            <w:lang w:eastAsia="zh-CN"/>
          </w:rPr>
          <w:t>十一、软磁合金项目财务管理</w:t>
        </w:r>
        <w:r>
          <w:tab/>
        </w:r>
        <w:r>
          <w:fldChar w:fldCharType="begin"/>
        </w:r>
        <w:r>
          <w:instrText xml:space="preserve"> PAGEREF _Toc28096 \h </w:instrText>
        </w:r>
        <w:r>
          <w:fldChar w:fldCharType="separate"/>
        </w:r>
        <w:r>
          <w:t>26</w:t>
        </w:r>
        <w:r>
          <w:fldChar w:fldCharType="end"/>
        </w:r>
      </w:hyperlink>
    </w:p>
    <w:p>
      <w:pPr>
        <w:pStyle w:val="TOC2"/>
        <w:tabs>
          <w:tab w:val="right" w:leader="dot" w:pos="8306"/>
        </w:tabs>
      </w:pPr>
      <w:hyperlink w:anchor="_Toc4740" w:history="1">
        <w:r>
          <w:rPr>
            <w:rFonts w:ascii="仿宋" w:eastAsia="仿宋" w:hAnsi="仿宋" w:cs="仿宋" w:hint="eastAsia"/>
            <w:lang w:eastAsia="zh-CN"/>
          </w:rPr>
          <w:t>(一)、资金需求大</w:t>
        </w:r>
        <w:r>
          <w:tab/>
        </w:r>
        <w:r>
          <w:fldChar w:fldCharType="begin"/>
        </w:r>
        <w:r>
          <w:instrText xml:space="preserve"> PAGEREF _Toc4740 \h </w:instrText>
        </w:r>
        <w:r>
          <w:fldChar w:fldCharType="separate"/>
        </w:r>
        <w:r>
          <w:t>26</w:t>
        </w:r>
        <w:r>
          <w:fldChar w:fldCharType="end"/>
        </w:r>
      </w:hyperlink>
    </w:p>
    <w:p>
      <w:pPr>
        <w:pStyle w:val="TOC2"/>
        <w:tabs>
          <w:tab w:val="right" w:leader="dot" w:pos="8306"/>
        </w:tabs>
      </w:pPr>
      <w:hyperlink w:anchor="_Toc22878" w:history="1">
        <w:r>
          <w:rPr>
            <w:rFonts w:ascii="仿宋" w:eastAsia="仿宋" w:hAnsi="仿宋" w:cs="仿宋" w:hint="eastAsia"/>
            <w:lang w:eastAsia="zh-CN"/>
          </w:rPr>
          <w:t>(二)、研发周期长</w:t>
        </w:r>
        <w:r>
          <w:tab/>
        </w:r>
        <w:r>
          <w:fldChar w:fldCharType="begin"/>
        </w:r>
        <w:r>
          <w:instrText xml:space="preserve"> PAGEREF _Toc22878 \h </w:instrText>
        </w:r>
        <w:r>
          <w:fldChar w:fldCharType="separate"/>
        </w:r>
        <w:r>
          <w:t>27</w:t>
        </w:r>
        <w:r>
          <w:fldChar w:fldCharType="end"/>
        </w:r>
      </w:hyperlink>
    </w:p>
    <w:p>
      <w:pPr>
        <w:pStyle w:val="TOC2"/>
        <w:tabs>
          <w:tab w:val="right" w:leader="dot" w:pos="8306"/>
        </w:tabs>
      </w:pPr>
      <w:hyperlink w:anchor="_Toc31438" w:history="1">
        <w:r>
          <w:rPr>
            <w:rFonts w:ascii="仿宋" w:eastAsia="仿宋" w:hAnsi="仿宋" w:cs="仿宋" w:hint="eastAsia"/>
            <w:lang w:eastAsia="zh-CN"/>
          </w:rPr>
          <w:t>(三)、市场风险大</w:t>
        </w:r>
        <w:r>
          <w:tab/>
        </w:r>
        <w:r>
          <w:fldChar w:fldCharType="begin"/>
        </w:r>
        <w:r>
          <w:instrText xml:space="preserve"> PAGEREF _Toc31438 \h </w:instrText>
        </w:r>
        <w:r>
          <w:fldChar w:fldCharType="separate"/>
        </w:r>
        <w:r>
          <w:t>29</w:t>
        </w:r>
        <w:r>
          <w:fldChar w:fldCharType="end"/>
        </w:r>
      </w:hyperlink>
    </w:p>
    <w:p>
      <w:pPr>
        <w:pStyle w:val="TOC2"/>
        <w:tabs>
          <w:tab w:val="right" w:leader="dot" w:pos="8306"/>
        </w:tabs>
      </w:pPr>
      <w:hyperlink w:anchor="_Toc13367" w:history="1">
        <w:r>
          <w:rPr>
            <w:rFonts w:ascii="仿宋" w:eastAsia="仿宋" w:hAnsi="仿宋" w:cs="仿宋" w:hint="eastAsia"/>
            <w:lang w:eastAsia="zh-CN"/>
          </w:rPr>
          <w:t>(四)、利润率高</w:t>
        </w:r>
        <w:r>
          <w:tab/>
        </w:r>
        <w:r>
          <w:fldChar w:fldCharType="begin"/>
        </w:r>
        <w:r>
          <w:instrText xml:space="preserve"> PAGEREF _Toc13367 \h </w:instrText>
        </w:r>
        <w:r>
          <w:fldChar w:fldCharType="separate"/>
        </w:r>
        <w:r>
          <w:t>31</w:t>
        </w:r>
        <w:r>
          <w:fldChar w:fldCharType="end"/>
        </w:r>
      </w:hyperlink>
    </w:p>
    <w:p>
      <w:pPr>
        <w:pStyle w:val="TOC1"/>
        <w:tabs>
          <w:tab w:val="right" w:leader="dot" w:pos="8306"/>
        </w:tabs>
      </w:pPr>
      <w:hyperlink w:anchor="_Toc28602" w:history="1">
        <w:r>
          <w:rPr>
            <w:rFonts w:ascii="仿宋" w:eastAsia="仿宋" w:hAnsi="仿宋" w:cs="仿宋" w:hint="eastAsia"/>
            <w:lang w:eastAsia="zh-CN"/>
          </w:rPr>
          <w:t>十二、软磁合金项目计划安排</w:t>
        </w:r>
        <w:r>
          <w:tab/>
        </w:r>
        <w:r>
          <w:fldChar w:fldCharType="begin"/>
        </w:r>
        <w:r>
          <w:instrText xml:space="preserve"> PAGEREF _Toc28602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9" w:history="1">
        <w:r>
          <w:rPr>
            <w:rFonts w:ascii="仿宋" w:eastAsia="仿宋" w:hAnsi="仿宋" w:cs="仿宋" w:hint="eastAsia"/>
            <w:lang w:eastAsia="zh-CN"/>
          </w:rPr>
          <w:t>(一)、建设周期</w:t>
        </w:r>
        <w:r>
          <w:tab/>
        </w:r>
        <w:r>
          <w:fldChar w:fldCharType="begin"/>
        </w:r>
        <w:r>
          <w:instrText xml:space="preserve"> PAGEREF _Toc809 \h </w:instrText>
        </w:r>
        <w:r>
          <w:fldChar w:fldCharType="separate"/>
        </w:r>
        <w:r>
          <w:t>33</w:t>
        </w:r>
        <w:r>
          <w:fldChar w:fldCharType="end"/>
        </w:r>
      </w:hyperlink>
    </w:p>
    <w:p>
      <w:pPr>
        <w:pStyle w:val="TOC2"/>
        <w:tabs>
          <w:tab w:val="right" w:leader="dot" w:pos="8306"/>
        </w:tabs>
      </w:pPr>
      <w:hyperlink w:anchor="_Toc16231" w:history="1">
        <w:r>
          <w:rPr>
            <w:rFonts w:ascii="仿宋" w:eastAsia="仿宋" w:hAnsi="仿宋" w:cs="仿宋" w:hint="eastAsia"/>
            <w:lang w:eastAsia="zh-CN"/>
          </w:rPr>
          <w:t>(二)、建设进度</w:t>
        </w:r>
        <w:r>
          <w:tab/>
        </w:r>
        <w:r>
          <w:fldChar w:fldCharType="begin"/>
        </w:r>
        <w:r>
          <w:instrText xml:space="preserve"> PAGEREF _Toc16231 \h </w:instrText>
        </w:r>
        <w:r>
          <w:fldChar w:fldCharType="separate"/>
        </w:r>
        <w:r>
          <w:t>34</w:t>
        </w:r>
        <w:r>
          <w:fldChar w:fldCharType="end"/>
        </w:r>
      </w:hyperlink>
    </w:p>
    <w:p>
      <w:pPr>
        <w:pStyle w:val="TOC2"/>
        <w:tabs>
          <w:tab w:val="right" w:leader="dot" w:pos="8306"/>
        </w:tabs>
      </w:pPr>
      <w:hyperlink w:anchor="_Toc3517" w:history="1">
        <w:r>
          <w:rPr>
            <w:rFonts w:ascii="仿宋" w:eastAsia="仿宋" w:hAnsi="仿宋" w:cs="仿宋" w:hint="eastAsia"/>
            <w:lang w:eastAsia="zh-CN"/>
          </w:rPr>
          <w:t>(三)、进度安排注意事项</w:t>
        </w:r>
        <w:r>
          <w:tab/>
        </w:r>
        <w:r>
          <w:fldChar w:fldCharType="begin"/>
        </w:r>
        <w:r>
          <w:instrText xml:space="preserve"> PAGEREF _Toc3517 \h </w:instrText>
        </w:r>
        <w:r>
          <w:fldChar w:fldCharType="separate"/>
        </w:r>
        <w:r>
          <w:t>35</w:t>
        </w:r>
        <w:r>
          <w:fldChar w:fldCharType="end"/>
        </w:r>
      </w:hyperlink>
    </w:p>
    <w:p>
      <w:pPr>
        <w:pStyle w:val="TOC2"/>
        <w:tabs>
          <w:tab w:val="right" w:leader="dot" w:pos="8306"/>
        </w:tabs>
      </w:pPr>
      <w:hyperlink w:anchor="_Toc9589" w:history="1">
        <w:r>
          <w:rPr>
            <w:rFonts w:ascii="仿宋" w:eastAsia="仿宋" w:hAnsi="仿宋" w:cs="仿宋" w:hint="eastAsia"/>
            <w:lang w:eastAsia="zh-CN"/>
          </w:rPr>
          <w:t>(四)、人力资源配置</w:t>
        </w:r>
        <w:r>
          <w:tab/>
        </w:r>
        <w:r>
          <w:fldChar w:fldCharType="begin"/>
        </w:r>
        <w:r>
          <w:instrText xml:space="preserve"> PAGEREF _Toc9589 \h </w:instrText>
        </w:r>
        <w:r>
          <w:fldChar w:fldCharType="separate"/>
        </w:r>
        <w:r>
          <w:t>37</w:t>
        </w:r>
        <w:r>
          <w:fldChar w:fldCharType="end"/>
        </w:r>
      </w:hyperlink>
    </w:p>
    <w:p>
      <w:pPr>
        <w:pStyle w:val="TOC1"/>
        <w:tabs>
          <w:tab w:val="right" w:leader="dot" w:pos="8306"/>
        </w:tabs>
      </w:pPr>
      <w:hyperlink w:anchor="_Toc29266" w:history="1">
        <w:r>
          <w:rPr>
            <w:rFonts w:ascii="仿宋" w:eastAsia="仿宋" w:hAnsi="仿宋" w:cs="仿宋" w:hint="eastAsia"/>
            <w:lang w:eastAsia="zh-CN"/>
          </w:rPr>
          <w:t>十三、软磁合金项目实施时间节点</w:t>
        </w:r>
        <w:r>
          <w:tab/>
        </w:r>
        <w:r>
          <w:fldChar w:fldCharType="begin"/>
        </w:r>
        <w:r>
          <w:instrText xml:space="preserve"> PAGEREF _Toc29266 \h </w:instrText>
        </w:r>
        <w:r>
          <w:fldChar w:fldCharType="separate"/>
        </w:r>
        <w:r>
          <w:t>37</w:t>
        </w:r>
        <w:r>
          <w:fldChar w:fldCharType="end"/>
        </w:r>
      </w:hyperlink>
    </w:p>
    <w:p>
      <w:pPr>
        <w:pStyle w:val="TOC2"/>
        <w:tabs>
          <w:tab w:val="right" w:leader="dot" w:pos="8306"/>
        </w:tabs>
      </w:pPr>
      <w:hyperlink w:anchor="_Toc15134" w:history="1">
        <w:r>
          <w:rPr>
            <w:rFonts w:ascii="仿宋" w:eastAsia="仿宋" w:hAnsi="仿宋" w:cs="仿宋" w:hint="eastAsia"/>
            <w:lang w:eastAsia="zh-CN"/>
          </w:rPr>
          <w:t>(一)、软磁合金项目启动阶段时间节点</w:t>
        </w:r>
        <w:r>
          <w:tab/>
        </w:r>
        <w:r>
          <w:fldChar w:fldCharType="begin"/>
        </w:r>
        <w:r>
          <w:instrText xml:space="preserve"> PAGEREF _Toc15134 \h </w:instrText>
        </w:r>
        <w:r>
          <w:fldChar w:fldCharType="separate"/>
        </w:r>
        <w:r>
          <w:t>37</w:t>
        </w:r>
        <w:r>
          <w:fldChar w:fldCharType="end"/>
        </w:r>
      </w:hyperlink>
    </w:p>
    <w:p>
      <w:pPr>
        <w:pStyle w:val="TOC2"/>
        <w:tabs>
          <w:tab w:val="right" w:leader="dot" w:pos="8306"/>
        </w:tabs>
      </w:pPr>
      <w:hyperlink w:anchor="_Toc20544" w:history="1">
        <w:r>
          <w:rPr>
            <w:rFonts w:ascii="仿宋" w:eastAsia="仿宋" w:hAnsi="仿宋" w:cs="仿宋" w:hint="eastAsia"/>
            <w:lang w:eastAsia="zh-CN"/>
          </w:rPr>
          <w:t>(二)、软磁合金项目执行阶段时间节点</w:t>
        </w:r>
        <w:r>
          <w:tab/>
        </w:r>
        <w:r>
          <w:fldChar w:fldCharType="begin"/>
        </w:r>
        <w:r>
          <w:instrText xml:space="preserve"> PAGEREF _Toc20544 \h </w:instrText>
        </w:r>
        <w:r>
          <w:fldChar w:fldCharType="separate"/>
        </w:r>
        <w:r>
          <w:t>39</w:t>
        </w:r>
        <w:r>
          <w:fldChar w:fldCharType="end"/>
        </w:r>
      </w:hyperlink>
    </w:p>
    <w:p>
      <w:pPr>
        <w:pStyle w:val="TOC2"/>
        <w:tabs>
          <w:tab w:val="right" w:leader="dot" w:pos="8306"/>
        </w:tabs>
      </w:pPr>
      <w:hyperlink w:anchor="_Toc2364" w:history="1">
        <w:r>
          <w:rPr>
            <w:rFonts w:ascii="仿宋" w:eastAsia="仿宋" w:hAnsi="仿宋" w:cs="仿宋" w:hint="eastAsia"/>
            <w:lang w:eastAsia="zh-CN"/>
          </w:rPr>
          <w:t>(三)、软磁合金项目完成阶段时间节点</w:t>
        </w:r>
        <w:r>
          <w:tab/>
        </w:r>
        <w:r>
          <w:fldChar w:fldCharType="begin"/>
        </w:r>
        <w:r>
          <w:instrText xml:space="preserve"> PAGEREF _Toc2364 \h </w:instrText>
        </w:r>
        <w:r>
          <w:fldChar w:fldCharType="separate"/>
        </w:r>
        <w:r>
          <w:t>39</w:t>
        </w:r>
        <w:r>
          <w:fldChar w:fldCharType="end"/>
        </w:r>
      </w:hyperlink>
    </w:p>
    <w:p>
      <w:pPr>
        <w:pStyle w:val="TOC1"/>
        <w:tabs>
          <w:tab w:val="right" w:leader="dot" w:pos="8306"/>
        </w:tabs>
      </w:pPr>
      <w:hyperlink w:anchor="_Toc24660" w:history="1">
        <w:r>
          <w:rPr>
            <w:rFonts w:ascii="仿宋" w:eastAsia="仿宋" w:hAnsi="仿宋" w:cs="仿宋" w:hint="eastAsia"/>
            <w:lang w:eastAsia="zh-CN"/>
          </w:rPr>
          <w:t>十四、质量管理体系</w:t>
        </w:r>
        <w:r>
          <w:tab/>
        </w:r>
        <w:r>
          <w:fldChar w:fldCharType="begin"/>
        </w:r>
        <w:r>
          <w:instrText xml:space="preserve"> PAGEREF _Toc24660 \h </w:instrText>
        </w:r>
        <w:r>
          <w:fldChar w:fldCharType="separate"/>
        </w:r>
        <w:r>
          <w:t>41</w:t>
        </w:r>
        <w:r>
          <w:fldChar w:fldCharType="end"/>
        </w:r>
      </w:hyperlink>
    </w:p>
    <w:p>
      <w:pPr>
        <w:pStyle w:val="TOC2"/>
        <w:tabs>
          <w:tab w:val="right" w:leader="dot" w:pos="8306"/>
        </w:tabs>
      </w:pPr>
      <w:hyperlink w:anchor="_Toc21332" w:history="1">
        <w:r>
          <w:rPr>
            <w:rFonts w:ascii="仿宋" w:eastAsia="仿宋" w:hAnsi="仿宋" w:cs="仿宋" w:hint="eastAsia"/>
            <w:lang w:eastAsia="zh-CN"/>
          </w:rPr>
          <w:t>(一)、质量目标与方针</w:t>
        </w:r>
        <w:r>
          <w:tab/>
        </w:r>
        <w:r>
          <w:fldChar w:fldCharType="begin"/>
        </w:r>
        <w:r>
          <w:instrText xml:space="preserve"> PAGEREF _Toc21332 \h </w:instrText>
        </w:r>
        <w:r>
          <w:fldChar w:fldCharType="separate"/>
        </w:r>
        <w:r>
          <w:t>41</w:t>
        </w:r>
        <w:r>
          <w:fldChar w:fldCharType="end"/>
        </w:r>
      </w:hyperlink>
    </w:p>
    <w:p>
      <w:pPr>
        <w:pStyle w:val="TOC2"/>
        <w:tabs>
          <w:tab w:val="right" w:leader="dot" w:pos="8306"/>
        </w:tabs>
      </w:pPr>
      <w:hyperlink w:anchor="_Toc22058" w:history="1">
        <w:r>
          <w:rPr>
            <w:rFonts w:ascii="仿宋" w:eastAsia="仿宋" w:hAnsi="仿宋" w:cs="仿宋" w:hint="eastAsia"/>
            <w:lang w:eastAsia="zh-CN"/>
          </w:rPr>
          <w:t>(二)、质量管理责任</w:t>
        </w:r>
        <w:r>
          <w:tab/>
        </w:r>
        <w:r>
          <w:fldChar w:fldCharType="begin"/>
        </w:r>
        <w:r>
          <w:instrText xml:space="preserve"> PAGEREF _Toc22058 \h </w:instrText>
        </w:r>
        <w:r>
          <w:fldChar w:fldCharType="separate"/>
        </w:r>
        <w:r>
          <w:t>42</w:t>
        </w:r>
        <w:r>
          <w:fldChar w:fldCharType="end"/>
        </w:r>
      </w:hyperlink>
    </w:p>
    <w:p>
      <w:pPr>
        <w:pStyle w:val="TOC2"/>
        <w:tabs>
          <w:tab w:val="right" w:leader="dot" w:pos="8306"/>
        </w:tabs>
      </w:pPr>
      <w:hyperlink w:anchor="_Toc11291" w:history="1">
        <w:r>
          <w:rPr>
            <w:rFonts w:ascii="仿宋" w:eastAsia="仿宋" w:hAnsi="仿宋" w:cs="仿宋" w:hint="eastAsia"/>
            <w:lang w:eastAsia="zh-CN"/>
          </w:rPr>
          <w:t>(三)、质量管理体系文件</w:t>
        </w:r>
        <w:r>
          <w:tab/>
        </w:r>
        <w:r>
          <w:fldChar w:fldCharType="begin"/>
        </w:r>
        <w:r>
          <w:instrText xml:space="preserve"> PAGEREF _Toc11291 \h </w:instrText>
        </w:r>
        <w:r>
          <w:fldChar w:fldCharType="separate"/>
        </w:r>
        <w:r>
          <w:t>43</w:t>
        </w:r>
        <w:r>
          <w:fldChar w:fldCharType="end"/>
        </w:r>
      </w:hyperlink>
    </w:p>
    <w:p>
      <w:pPr>
        <w:pStyle w:val="TOC2"/>
        <w:tabs>
          <w:tab w:val="right" w:leader="dot" w:pos="8306"/>
        </w:tabs>
      </w:pPr>
      <w:hyperlink w:anchor="_Toc31002" w:history="1">
        <w:r>
          <w:rPr>
            <w:rFonts w:ascii="仿宋" w:eastAsia="仿宋" w:hAnsi="仿宋" w:cs="仿宋" w:hint="eastAsia"/>
            <w:lang w:eastAsia="zh-CN"/>
          </w:rPr>
          <w:t>(四)、质量培训与教育</w:t>
        </w:r>
        <w:r>
          <w:tab/>
        </w:r>
        <w:r>
          <w:fldChar w:fldCharType="begin"/>
        </w:r>
        <w:r>
          <w:instrText xml:space="preserve"> PAGEREF _Toc31002 \h </w:instrText>
        </w:r>
        <w:r>
          <w:fldChar w:fldCharType="separate"/>
        </w:r>
        <w:r>
          <w:t>45</w:t>
        </w:r>
        <w:r>
          <w:fldChar w:fldCharType="end"/>
        </w:r>
      </w:hyperlink>
    </w:p>
    <w:p>
      <w:pPr>
        <w:pStyle w:val="TOC2"/>
        <w:tabs>
          <w:tab w:val="right" w:leader="dot" w:pos="8306"/>
        </w:tabs>
      </w:pPr>
      <w:hyperlink w:anchor="_Toc10009" w:history="1">
        <w:r>
          <w:rPr>
            <w:rFonts w:ascii="仿宋" w:eastAsia="仿宋" w:hAnsi="仿宋" w:cs="仿宋" w:hint="eastAsia"/>
            <w:lang w:eastAsia="zh-CN"/>
          </w:rPr>
          <w:t>(五)、质量审核与评价</w:t>
        </w:r>
        <w:r>
          <w:tab/>
        </w:r>
        <w:r>
          <w:fldChar w:fldCharType="begin"/>
        </w:r>
        <w:r>
          <w:instrText xml:space="preserve"> PAGEREF _Toc10009 \h </w:instrText>
        </w:r>
        <w:r>
          <w:fldChar w:fldCharType="separate"/>
        </w:r>
        <w:r>
          <w:t>46</w:t>
        </w:r>
        <w:r>
          <w:fldChar w:fldCharType="end"/>
        </w:r>
      </w:hyperlink>
    </w:p>
    <w:p>
      <w:pPr>
        <w:pStyle w:val="TOC2"/>
        <w:tabs>
          <w:tab w:val="right" w:leader="dot" w:pos="8306"/>
        </w:tabs>
      </w:pPr>
      <w:hyperlink w:anchor="_Toc6619" w:history="1">
        <w:r>
          <w:rPr>
            <w:rFonts w:ascii="仿宋" w:eastAsia="仿宋" w:hAnsi="仿宋" w:cs="仿宋" w:hint="eastAsia"/>
            <w:lang w:eastAsia="zh-CN"/>
          </w:rPr>
          <w:t>(六)、不符合与纠正措施</w:t>
        </w:r>
        <w:r>
          <w:tab/>
        </w:r>
        <w:r>
          <w:fldChar w:fldCharType="begin"/>
        </w:r>
        <w:r>
          <w:instrText xml:space="preserve"> PAGEREF _Toc6619 \h </w:instrText>
        </w:r>
        <w:r>
          <w:fldChar w:fldCharType="separate"/>
        </w:r>
        <w:r>
          <w:t>47</w:t>
        </w:r>
        <w:r>
          <w:fldChar w:fldCharType="end"/>
        </w:r>
      </w:hyperlink>
    </w:p>
    <w:p>
      <w:pPr>
        <w:pStyle w:val="TOC1"/>
        <w:tabs>
          <w:tab w:val="right" w:leader="dot" w:pos="8306"/>
        </w:tabs>
      </w:pPr>
      <w:hyperlink w:anchor="_Toc22601" w:history="1">
        <w:r>
          <w:rPr>
            <w:rFonts w:ascii="仿宋" w:eastAsia="仿宋" w:hAnsi="仿宋" w:cs="仿宋" w:hint="eastAsia"/>
            <w:lang w:eastAsia="zh-CN"/>
          </w:rPr>
          <w:t>十五、供应链管理</w:t>
        </w:r>
        <w:r>
          <w:tab/>
        </w:r>
        <w:r>
          <w:fldChar w:fldCharType="begin"/>
        </w:r>
        <w:r>
          <w:instrText xml:space="preserve"> PAGEREF _Toc22601 \h </w:instrText>
        </w:r>
        <w:r>
          <w:fldChar w:fldCharType="separate"/>
        </w:r>
        <w:r>
          <w:t>48</w:t>
        </w:r>
        <w:r>
          <w:fldChar w:fldCharType="end"/>
        </w:r>
      </w:hyperlink>
    </w:p>
    <w:p>
      <w:pPr>
        <w:pStyle w:val="TOC2"/>
        <w:tabs>
          <w:tab w:val="right" w:leader="dot" w:pos="8306"/>
        </w:tabs>
      </w:pPr>
      <w:hyperlink w:anchor="_Toc29201" w:history="1">
        <w:r>
          <w:rPr>
            <w:rFonts w:ascii="仿宋" w:eastAsia="仿宋" w:hAnsi="仿宋" w:cs="仿宋" w:hint="eastAsia"/>
            <w:lang w:eastAsia="zh-CN"/>
          </w:rPr>
          <w:t>(一)、供应链战略规划</w:t>
        </w:r>
        <w:r>
          <w:tab/>
        </w:r>
        <w:r>
          <w:fldChar w:fldCharType="begin"/>
        </w:r>
        <w:r>
          <w:instrText xml:space="preserve"> PAGEREF _Toc29201 \h </w:instrText>
        </w:r>
        <w:r>
          <w:fldChar w:fldCharType="separate"/>
        </w:r>
        <w:r>
          <w:t>48</w:t>
        </w:r>
        <w:r>
          <w:fldChar w:fldCharType="end"/>
        </w:r>
      </w:hyperlink>
    </w:p>
    <w:p>
      <w:pPr>
        <w:pStyle w:val="TOC2"/>
        <w:tabs>
          <w:tab w:val="right" w:leader="dot" w:pos="8306"/>
        </w:tabs>
      </w:pPr>
      <w:hyperlink w:anchor="_Toc6641" w:history="1">
        <w:r>
          <w:rPr>
            <w:rFonts w:ascii="仿宋" w:eastAsia="仿宋" w:hAnsi="仿宋" w:cs="仿宋" w:hint="eastAsia"/>
            <w:lang w:eastAsia="zh-CN"/>
          </w:rPr>
          <w:t>(二)、供应商选择与合作</w:t>
        </w:r>
        <w:r>
          <w:tab/>
        </w:r>
        <w:r>
          <w:fldChar w:fldCharType="begin"/>
        </w:r>
        <w:r>
          <w:instrText xml:space="preserve"> PAGEREF _Toc6641 \h </w:instrText>
        </w:r>
        <w:r>
          <w:fldChar w:fldCharType="separate"/>
        </w:r>
        <w:r>
          <w:t>50</w:t>
        </w:r>
        <w:r>
          <w:fldChar w:fldCharType="end"/>
        </w:r>
      </w:hyperlink>
    </w:p>
    <w:p>
      <w:pPr>
        <w:pStyle w:val="TOC2"/>
        <w:tabs>
          <w:tab w:val="right" w:leader="dot" w:pos="8306"/>
        </w:tabs>
      </w:pPr>
      <w:hyperlink w:anchor="_Toc9558" w:history="1">
        <w:r>
          <w:rPr>
            <w:rFonts w:ascii="仿宋" w:eastAsia="仿宋" w:hAnsi="仿宋" w:cs="仿宋" w:hint="eastAsia"/>
            <w:lang w:eastAsia="zh-CN"/>
          </w:rPr>
          <w:t>(三)、物流与库存管理</w:t>
        </w:r>
        <w:r>
          <w:tab/>
        </w:r>
        <w:r>
          <w:fldChar w:fldCharType="begin"/>
        </w:r>
        <w:r>
          <w:instrText xml:space="preserve"> PAGEREF _Toc9558 \h </w:instrText>
        </w:r>
        <w:r>
          <w:fldChar w:fldCharType="separate"/>
        </w:r>
        <w:r>
          <w:t>51</w:t>
        </w:r>
        <w:r>
          <w:fldChar w:fldCharType="end"/>
        </w:r>
      </w:hyperlink>
    </w:p>
    <w:p>
      <w:pPr>
        <w:pStyle w:val="TOC1"/>
        <w:tabs>
          <w:tab w:val="right" w:leader="dot" w:pos="8306"/>
        </w:tabs>
      </w:pPr>
      <w:hyperlink w:anchor="_Toc4616" w:history="1">
        <w:r>
          <w:rPr>
            <w:rFonts w:ascii="仿宋" w:eastAsia="仿宋" w:hAnsi="仿宋" w:cs="仿宋" w:hint="eastAsia"/>
            <w:lang w:eastAsia="zh-CN"/>
          </w:rPr>
          <w:t>十六、利益相关者分析与沟通计划</w:t>
        </w:r>
        <w:r>
          <w:tab/>
        </w:r>
        <w:r>
          <w:fldChar w:fldCharType="begin"/>
        </w:r>
        <w:r>
          <w:instrText xml:space="preserve"> PAGEREF _Toc4616 \h </w:instrText>
        </w:r>
        <w:r>
          <w:fldChar w:fldCharType="separate"/>
        </w:r>
        <w:r>
          <w:t>53</w:t>
        </w:r>
        <w:r>
          <w:fldChar w:fldCharType="end"/>
        </w:r>
      </w:hyperlink>
    </w:p>
    <w:p>
      <w:pPr>
        <w:pStyle w:val="TOC2"/>
        <w:tabs>
          <w:tab w:val="right" w:leader="dot" w:pos="8306"/>
        </w:tabs>
      </w:pPr>
      <w:hyperlink w:anchor="_Toc6017" w:history="1">
        <w:r>
          <w:rPr>
            <w:rFonts w:ascii="仿宋" w:eastAsia="仿宋" w:hAnsi="仿宋" w:cs="仿宋" w:hint="eastAsia"/>
            <w:lang w:eastAsia="zh-CN"/>
          </w:rPr>
          <w:t>(一)、利益相关者分析</w:t>
        </w:r>
        <w:r>
          <w:tab/>
        </w:r>
        <w:r>
          <w:fldChar w:fldCharType="begin"/>
        </w:r>
        <w:r>
          <w:instrText xml:space="preserve"> PAGEREF _Toc6017 \h </w:instrText>
        </w:r>
        <w:r>
          <w:fldChar w:fldCharType="separate"/>
        </w:r>
        <w:r>
          <w:t>53</w:t>
        </w:r>
        <w:r>
          <w:fldChar w:fldCharType="end"/>
        </w:r>
      </w:hyperlink>
    </w:p>
    <w:p>
      <w:pPr>
        <w:pStyle w:val="TOC2"/>
        <w:tabs>
          <w:tab w:val="right" w:leader="dot" w:pos="8306"/>
        </w:tabs>
      </w:pPr>
      <w:hyperlink w:anchor="_Toc31704" w:history="1">
        <w:r>
          <w:rPr>
            <w:rFonts w:ascii="仿宋" w:eastAsia="仿宋" w:hAnsi="仿宋" w:cs="仿宋" w:hint="eastAsia"/>
            <w:lang w:eastAsia="zh-CN"/>
          </w:rPr>
          <w:t>(二)、沟通计划</w:t>
        </w:r>
        <w:r>
          <w:tab/>
        </w:r>
        <w:r>
          <w:fldChar w:fldCharType="begin"/>
        </w:r>
        <w:r>
          <w:instrText xml:space="preserve"> PAGEREF _Toc31704 \h </w:instrText>
        </w:r>
        <w:r>
          <w:fldChar w:fldCharType="separate"/>
        </w:r>
        <w:r>
          <w:t>54</w:t>
        </w:r>
        <w:r>
          <w:fldChar w:fldCharType="end"/>
        </w:r>
      </w:hyperlink>
    </w:p>
    <w:p>
      <w:pPr>
        <w:pStyle w:val="TOC1"/>
        <w:tabs>
          <w:tab w:val="right" w:leader="dot" w:pos="8306"/>
        </w:tabs>
      </w:pPr>
      <w:hyperlink w:anchor="_Toc10810" w:history="1">
        <w:r>
          <w:rPr>
            <w:rFonts w:ascii="仿宋" w:eastAsia="仿宋" w:hAnsi="仿宋" w:cs="仿宋" w:hint="eastAsia"/>
            <w:lang w:eastAsia="zh-CN"/>
          </w:rPr>
          <w:t>十七、软磁合金项目工程方案分析</w:t>
        </w:r>
        <w:r>
          <w:tab/>
        </w:r>
        <w:r>
          <w:fldChar w:fldCharType="begin"/>
        </w:r>
        <w:r>
          <w:instrText xml:space="preserve"> PAGEREF _Toc10810 \h </w:instrText>
        </w:r>
        <w:r>
          <w:fldChar w:fldCharType="separate"/>
        </w:r>
        <w:r>
          <w:t>55</w:t>
        </w:r>
        <w:r>
          <w:fldChar w:fldCharType="end"/>
        </w:r>
      </w:hyperlink>
    </w:p>
    <w:p>
      <w:pPr>
        <w:pStyle w:val="TOC2"/>
        <w:tabs>
          <w:tab w:val="right" w:leader="dot" w:pos="8306"/>
        </w:tabs>
      </w:pPr>
      <w:hyperlink w:anchor="_Toc8141" w:history="1">
        <w:r>
          <w:rPr>
            <w:rFonts w:ascii="仿宋" w:eastAsia="仿宋" w:hAnsi="仿宋" w:cs="仿宋" w:hint="eastAsia"/>
            <w:lang w:eastAsia="zh-CN"/>
          </w:rPr>
          <w:t>(一)、建筑工程设计原则</w:t>
        </w:r>
        <w:r>
          <w:tab/>
        </w:r>
        <w:r>
          <w:fldChar w:fldCharType="begin"/>
        </w:r>
        <w:r>
          <w:instrText xml:space="preserve"> PAGEREF _Toc8141 \h </w:instrText>
        </w:r>
        <w:r>
          <w:fldChar w:fldCharType="separate"/>
        </w:r>
        <w:r>
          <w:t>55</w:t>
        </w:r>
        <w:r>
          <w:fldChar w:fldCharType="end"/>
        </w:r>
      </w:hyperlink>
    </w:p>
    <w:p>
      <w:pPr>
        <w:pStyle w:val="TOC2"/>
        <w:tabs>
          <w:tab w:val="right" w:leader="dot" w:pos="8306"/>
        </w:tabs>
      </w:pPr>
      <w:hyperlink w:anchor="_Toc17437" w:history="1">
        <w:r>
          <w:rPr>
            <w:rFonts w:ascii="仿宋" w:eastAsia="仿宋" w:hAnsi="仿宋" w:cs="仿宋" w:hint="eastAsia"/>
            <w:lang w:eastAsia="zh-CN"/>
          </w:rPr>
          <w:t>(二)、土建工程建设指标</w:t>
        </w:r>
        <w:r>
          <w:tab/>
        </w:r>
        <w:r>
          <w:fldChar w:fldCharType="begin"/>
        </w:r>
        <w:r>
          <w:instrText xml:space="preserve"> PAGEREF _Toc17437 \h </w:instrText>
        </w:r>
        <w:r>
          <w:fldChar w:fldCharType="separate"/>
        </w:r>
        <w:r>
          <w:t>58</w:t>
        </w:r>
        <w:r>
          <w:fldChar w:fldCharType="end"/>
        </w:r>
      </w:hyperlink>
    </w:p>
    <w:p>
      <w:pPr>
        <w:pStyle w:val="TOC1"/>
        <w:tabs>
          <w:tab w:val="right" w:leader="dot" w:pos="8306"/>
        </w:tabs>
      </w:pPr>
      <w:hyperlink w:anchor="_Toc29317" w:history="1">
        <w:r>
          <w:rPr>
            <w:rFonts w:ascii="仿宋" w:eastAsia="仿宋" w:hAnsi="仿宋" w:cs="仿宋" w:hint="eastAsia"/>
            <w:lang w:eastAsia="zh-CN"/>
          </w:rPr>
          <w:t>十八、风险识别与分类</w:t>
        </w:r>
        <w:r>
          <w:tab/>
        </w:r>
        <w:r>
          <w:fldChar w:fldCharType="begin"/>
        </w:r>
        <w:r>
          <w:instrText xml:space="preserve"> PAGEREF _Toc29317 \h </w:instrText>
        </w:r>
        <w:r>
          <w:fldChar w:fldCharType="separate"/>
        </w:r>
        <w:r>
          <w:t>60</w:t>
        </w:r>
        <w:r>
          <w:fldChar w:fldCharType="end"/>
        </w:r>
      </w:hyperlink>
    </w:p>
    <w:p>
      <w:pPr>
        <w:pStyle w:val="TOC2"/>
        <w:tabs>
          <w:tab w:val="right" w:leader="dot" w:pos="8306"/>
        </w:tabs>
      </w:pPr>
      <w:hyperlink w:anchor="_Toc22005" w:history="1">
        <w:r>
          <w:rPr>
            <w:rFonts w:ascii="仿宋" w:eastAsia="仿宋" w:hAnsi="仿宋" w:cs="仿宋" w:hint="eastAsia"/>
            <w:lang w:eastAsia="zh-CN"/>
          </w:rPr>
          <w:t>(一)、风险识别</w:t>
        </w:r>
        <w:r>
          <w:tab/>
        </w:r>
        <w:r>
          <w:fldChar w:fldCharType="begin"/>
        </w:r>
        <w:r>
          <w:instrText xml:space="preserve"> PAGEREF _Toc22005 \h </w:instrText>
        </w:r>
        <w:r>
          <w:fldChar w:fldCharType="separate"/>
        </w:r>
        <w:r>
          <w:t>60</w:t>
        </w:r>
        <w:r>
          <w:fldChar w:fldCharType="end"/>
        </w:r>
      </w:hyperlink>
    </w:p>
    <w:p>
      <w:pPr>
        <w:pStyle w:val="TOC2"/>
        <w:tabs>
          <w:tab w:val="right" w:leader="dot" w:pos="8306"/>
        </w:tabs>
      </w:pPr>
      <w:hyperlink w:anchor="_Toc23969" w:history="1">
        <w:r>
          <w:rPr>
            <w:rFonts w:ascii="仿宋" w:eastAsia="仿宋" w:hAnsi="仿宋" w:cs="仿宋" w:hint="eastAsia"/>
            <w:lang w:eastAsia="zh-CN"/>
          </w:rPr>
          <w:t>(二)、风险分类</w:t>
        </w:r>
        <w:r>
          <w:tab/>
        </w:r>
        <w:r>
          <w:fldChar w:fldCharType="begin"/>
        </w:r>
        <w:r>
          <w:instrText xml:space="preserve"> PAGEREF _Toc23969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409"/>
      <w:r>
        <w:rPr>
          <w:rFonts w:ascii="仿宋" w:eastAsia="仿宋" w:hAnsi="仿宋" w:cs="仿宋" w:hint="eastAsia"/>
          <w:sz w:val="28"/>
          <w:lang w:eastAsia="zh-CN"/>
        </w:rPr>
        <w:t>一、软磁合金项目土建工程</w:t>
      </w:r>
      <w:bookmarkEnd w:id="2"/>
    </w:p>
    <w:p>
      <w:pPr>
        <w:pStyle w:val="Heading2"/>
        <w:rPr>
          <w:rFonts w:ascii="仿宋" w:eastAsia="仿宋" w:hAnsi="仿宋" w:cs="仿宋" w:hint="eastAsia"/>
          <w:lang w:eastAsia="zh-CN"/>
        </w:rPr>
      </w:pPr>
      <w:bookmarkStart w:id="3" w:name="_Toc156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在软磁合金项目的建筑工程设计中，我们将秉承一系列重要的设计原则，以确保软磁合金项目建筑在功能、美观、可持续性等方面达到最佳效果。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首要原则是确保建筑的功能性得到最大化的发挥。我们将充分理解软磁合金项目的实际需求，合理布局各个功能区域，保证建筑在满足业务需求的同时，提供高效的工作环境。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在建筑设计中，我们将综合考虑建设和运营成本。通过精细的经济效益分析，确保设计方案在高效利用资源的同时，对软磁合金项目的长期盈利能力有积极的贡献。</w:t>
      </w:r>
    </w:p>
    <w:p>
      <w:pPr>
        <w:pStyle w:val="Heading2"/>
        <w:ind w:firstLine="560" w:firstLineChars="200"/>
        <w:rPr>
          <w:rFonts w:ascii="仿宋" w:eastAsia="仿宋" w:hAnsi="仿宋" w:cs="仿宋" w:hint="eastAsia"/>
          <w:sz w:val="28"/>
          <w:lang w:eastAsia="zh-CN"/>
        </w:rPr>
      </w:pPr>
      <w:bookmarkStart w:id="4" w:name="_Toc2293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磁合金项目的土建工程设计中，我们将精准设定设计年限，结合软磁合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软磁合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56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软磁合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软磁合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软磁合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08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本期工程软磁合金项目预计总建筑面积XXX平方米，其中：计容建筑面积XXX平方米，计划建筑工程投资XX万元，占软磁合金项目总投资的XX%。</w:t>
      </w:r>
    </w:p>
    <w:p>
      <w:pPr>
        <w:pStyle w:val="Heading1"/>
        <w:ind w:firstLine="560" w:firstLineChars="200"/>
        <w:rPr>
          <w:rFonts w:ascii="仿宋" w:eastAsia="仿宋" w:hAnsi="仿宋" w:cs="仿宋" w:hint="eastAsia"/>
          <w:sz w:val="28"/>
          <w:lang w:eastAsia="zh-CN"/>
        </w:rPr>
      </w:pPr>
      <w:bookmarkStart w:id="7" w:name="_Toc20240"/>
      <w:r>
        <w:rPr>
          <w:rFonts w:ascii="仿宋" w:eastAsia="仿宋" w:hAnsi="仿宋" w:cs="仿宋" w:hint="eastAsia"/>
          <w:sz w:val="28"/>
          <w:lang w:eastAsia="zh-CN"/>
        </w:rPr>
        <w:t>二、软磁合金项目文档管理</w:t>
      </w:r>
      <w:bookmarkEnd w:id="7"/>
    </w:p>
    <w:p>
      <w:pPr>
        <w:pStyle w:val="Heading2"/>
        <w:rPr>
          <w:rFonts w:ascii="仿宋" w:eastAsia="仿宋" w:hAnsi="仿宋" w:cs="仿宋" w:hint="eastAsia"/>
          <w:lang w:eastAsia="zh-CN"/>
        </w:rPr>
      </w:pPr>
      <w:bookmarkStart w:id="8" w:name="_Toc20317"/>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软磁合金项目高度重视文档的质量和准确性，以支持软磁合金项目的各项活动和决策。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磁合金项目文档的编制始于软磁合金项目计划的初期，我们制定了详细的文档编制计划，明确了每个文档的内容、格式和编写责任人。在软磁合金项目启动阶段，我们首先编制了软磁合金项目章程，明确定义了软磁合金项目的目标、范围、风险等关键要素。随后，软磁合金项目团队根据计划陆续编制了需求文档、设计文档、测试文档等各类文档，确保软磁合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软磁合金项目管理中的重要环节，旨在确保软磁合金项目文档符合质量标准和软磁合金项目需求。在软磁合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除了内部审查，我们还进行了外部审查，邀请软磁合金项目相关利益方和专业领域的专家对文档进行独立审查。这有助于获取更全面、客观的反馈，确保软磁合金项目文档不仅符合内部标准，也满足外部需求。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软磁合金项目在文档编制与审查方面建立了严格的管理机制，通过规范的流程和多维度的审查，确保软磁合金项目文档的质量、准确性和可靠性，为软磁合金项目的顺利推进提供了有力支持。</w:t>
      </w:r>
    </w:p>
    <w:p>
      <w:pPr>
        <w:pStyle w:val="Heading2"/>
        <w:ind w:firstLine="560" w:firstLineChars="200"/>
        <w:rPr>
          <w:rFonts w:ascii="仿宋" w:eastAsia="仿宋" w:hAnsi="仿宋" w:cs="仿宋" w:hint="eastAsia"/>
          <w:sz w:val="28"/>
          <w:lang w:eastAsia="zh-CN"/>
        </w:rPr>
      </w:pPr>
      <w:bookmarkStart w:id="9" w:name="_Toc25735"/>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在软磁合金项目中，我们致力于优化文档发布与分发过程，以确保信息的高效传递和团队间协作的顺畅进行。以下是我们采取的关键优化策略：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我们通过多渠道发布文档，包括电子邮件、软磁合金项目管理平台、内部网站等，以满足不同团队成员的偏好和需求。多渠道发布确保了信息的全面覆盖。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我们采用了精细的权限控制，确保只有授权人员可以访问敏感信息。这种安全措施保护了软磁合金项目文档的机密性，防止了未经授权的信息泄露。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0249"/>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文档存档与归档是软磁合金项目生命周期中一个至关重要的环节，直接关系到软磁合金项目信息的长期保存和历史记录的完整性。在软磁合金项目中，我们实施了一系列有效的文档存档与归档管理策略：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764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989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软磁合金项目的技术管理特点体现在其创新导向。通过引入最先进的技术趋势和解决方案，软磁合金项目致力于提升科技含量、提高质量和效率水平。这意味着我们将采用最新的工具和方法，确保软磁合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软磁合金项目技术管理的显著特征。通过整合不同领域的技术资源，我们实现了跨学科的协同工作。这有助于优化技术架构，提高整体效能。此外，整合性策略还促进了不同技术团队之间的紧密沟通和高效合作，确保软磁合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软磁合金项目所采用的技术。通过不断优化技术方案，软磁合金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软磁合金项目团队将在软磁合金项目初期识别可能的技术风险，并采取相应的预防和应对措施。通过建立健全的风险评估机制，软磁合金项目能够在实施过程中及时发现并解决潜在的技术问题，保障软磁合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软磁合金项目中，技术将成为软磁合金项目成功的有力支持。这一深度剖析揭示了技术管理在软磁合金项目实施中的关键作用，为软磁合金项目的技术基础奠定了坚实的基础。</w:t>
      </w:r>
    </w:p>
    <w:p>
      <w:pPr>
        <w:pStyle w:val="Heading2"/>
        <w:ind w:firstLine="560" w:firstLineChars="200"/>
        <w:rPr>
          <w:rFonts w:ascii="仿宋" w:eastAsia="仿宋" w:hAnsi="仿宋" w:cs="仿宋" w:hint="eastAsia"/>
          <w:sz w:val="28"/>
          <w:lang w:eastAsia="zh-CN"/>
        </w:rPr>
      </w:pPr>
      <w:bookmarkStart w:id="13" w:name="_Toc19510"/>
      <w:r>
        <w:rPr>
          <w:rFonts w:ascii="仿宋" w:eastAsia="仿宋" w:hAnsi="仿宋" w:cs="仿宋" w:hint="eastAsia"/>
          <w:sz w:val="28"/>
          <w:lang w:eastAsia="zh-CN"/>
        </w:rPr>
        <w:t>(二)、软磁合金项目工艺技术设计方案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软磁合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软磁合金项目将严格按照相关行业规范要求进行组织。通过有效控制产品质量，软磁合金项目将致力于为顾客提供优质的软磁合金项目产品和良好的服务。这体现了软磁合金项目对于生产活动合规性和质量标准的高度重视，为软磁合金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软磁合金项目注重生态效益和清洁生产原则。软磁合金项目建设将紧密结合地方特色经济发展，与社会经济发展规划和区域环境保护规划方案相协调一致。通过与当地区域自然生态系统的结合，软磁合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软磁合金项目产品具有多样化的客户需求和个性化的特点。因此，软磁合金项目产品规格品种多样，且单批生产数量较小。为满足这一特点，软磁合金项目承办单位将建设先进的柔性制造生产线。通过广泛应用柔性制造技术，软磁合金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软磁合金项目采用的技术具有较高的技术含量和自动化水平，处于国内先进水平。这一技术选用不仅体现了对生产效率、质量和环境友好性的高标准要求，同时为软磁合金项目的可持续发展奠定了坚实的基础。</w:t>
      </w:r>
    </w:p>
    <w:p>
      <w:pPr>
        <w:pStyle w:val="Heading2"/>
        <w:ind w:firstLine="560" w:firstLineChars="200"/>
        <w:rPr>
          <w:rFonts w:ascii="仿宋" w:eastAsia="仿宋" w:hAnsi="仿宋" w:cs="仿宋" w:hint="eastAsia"/>
          <w:sz w:val="28"/>
          <w:lang w:eastAsia="zh-CN"/>
        </w:rPr>
      </w:pPr>
      <w:bookmarkStart w:id="14" w:name="_Toc2449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为确保软磁合金项目的高效生产和技术实施，我们制定了一套精心设计的设备选型方案，以满足软磁合金项目生产、质量和环保的要求。该方案的主要特点如下：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软磁合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针对软磁合金项目产品的多样性和小批量生产的特点，我们将建设柔性制造生产线。通过在设备选型中考虑柔性制造技术，可以灵活应对不同产品规格和生产需求，实现生产线的高度灵活性和适应性。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1305"/>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426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软磁合金项目的主要产品是XXXX，预计年产值为XXX万元。这一产品在市场中占据着重要的地位，其广泛的应用范围使得该软磁合金项目的市场前景非常广阔。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软磁合金项目的xxx产品作为重要的原材料之一，将在多个领域发挥关键作用。其在建筑、交通、能源等方面的广泛应用将为整个产业链提供强大的支持，形成产业协同效应。软磁合金项目的年产值XXX万XXX万XXX万万元不仅反映了其在市场上的巨大潜力，更预示着它对国民经济的积极贡献。这种关联度高、涉及面广的产业关系，使得该软磁合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892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软磁合金项目总征地面积为XXXX平方米，相当于约XX.XX亩，其中净用地面积为XXXX平方米，红线范围内相当于约XX.XX亩。这一用地规模充分考虑了软磁合金项目的建设需求，保障了软磁合金项目在合适的空间内得以充分发展。软磁合金项目规划的总建筑面积为XXXX平方米，其中主体工程建设占XXXX平方米，计容建筑面积达XXXX平方米。预计建筑工程的投资将达到XXXX万元，为软磁合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软磁合金项目计划购置的设备共计XXXX台（套），设备购置费用为XXXX万元。这一设备购置计划充分考虑到软磁合金项目的生产需求和技术要求，确保了软磁合金项目在生产运营中具备先进的技术装备和高效的生产能力。设备的合理配置将为软磁合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软磁合金项目计划总投资为XXXX万元，预计年实现营业收入为XXXX万元。这一产能规模的设定旨在确保软磁合金项目能够在投资与回报之间取得平衡，实现长期可持续的发展。软磁合金项目的总投资充分考虑到各个方面的需求，包括用地建设、设备购置等多个环节，以确保软磁合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5748"/>
      <w:r>
        <w:rPr>
          <w:rFonts w:ascii="仿宋" w:eastAsia="仿宋" w:hAnsi="仿宋" w:cs="仿宋" w:hint="eastAsia"/>
          <w:sz w:val="28"/>
          <w:lang w:eastAsia="zh-CN"/>
        </w:rPr>
        <w:t>五、软磁合金项目可持续发展</w:t>
      </w:r>
      <w:bookmarkEnd w:id="18"/>
    </w:p>
    <w:p>
      <w:pPr>
        <w:pStyle w:val="Heading2"/>
        <w:rPr>
          <w:rFonts w:ascii="仿宋" w:eastAsia="仿宋" w:hAnsi="仿宋" w:cs="仿宋" w:hint="eastAsia"/>
          <w:lang w:eastAsia="zh-CN"/>
        </w:rPr>
      </w:pPr>
      <w:bookmarkStart w:id="19" w:name="_Toc2104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软磁合金项目中，软磁合金项目团队着眼于未来，明确了可持续发展的战略方向。制定的具体可持续发展目标包括降低资源使用、采用环保技术、最大化社会效益等。这一步骤不仅有助于软磁合金项目在环保和社会责任方面达到最高标准，也为未来提供了明确的指引，确保软磁合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可持续实践的融入软磁合金项目管理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软磁合金项目管理周期。从软磁合金项目规划开始，软磁合金项目团队就考虑了环境和社会的因素。在执行阶段，软磁合金项目团队积极推动绿色技术的应用，优化资源利用。此外，关注员工的社会责任，通过培训和沟通活动提高员工对可持续发展的认知，使他们能够在日常工作中践行可持续实践。这些举措不仅为软磁合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31945"/>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扎根于软磁合金项目的可持续发展理念，我们深信环保与社会责任是软磁合金项目成功的关键支柱。在软磁合金项目的每一步，我们都致力于通过创新和实践，履行对环境和社会的坚定责任。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软磁合金项目团队通过引入先进的环保技术、建立高效的废物处理系统以及推动能源节约措施，积极履行环保责任。定期的环保监测和评估确保软磁合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https://d.book118.com/105144233140011101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0651EF"/>
    <w:rsid w:val="1D0651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514423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2024-01-28T10:41:00Z</dcterms:created>
  <dcterms:modified xsi:type="dcterms:W3CDTF">2024-01-28T10:41:50Z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60908A7983974337BA035CC169B7DB05_11</vt:lpwstr>
  </property>
  <property fmtid="{D5CDD505-2E9C-101B-9397-08002B2CF9AE}" pid="3" name="KSOProductBuildVer">
    <vt:lpwstr>2052-12.1.0.16120</vt:lpwstr>
  </property>
</Properties>
</file>