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0C9D" w14:paraId="249B8A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C9D" w14:paraId="5429F4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C9D" w14:paraId="46B494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C9D" w:rsidRPr="00FA0C9D" w14:paraId="01C324B3" w14:textId="625671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0C9D">
        <w:rPr>
          <w:rFonts w:ascii="宋体" w:eastAsia="宋体" w:hAnsi="宋体" w:hint="eastAsia"/>
          <w:b/>
          <w:sz w:val="60"/>
        </w:rPr>
        <w:t>洗选设备项目风险分析和评估报告</w:t>
      </w:r>
    </w:p>
    <w:p w:rsidR="00FA0C9D" w:rsidP="00FA0C9D" w14:paraId="20859279" w14:textId="57A576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0C9D">
        <w:rPr>
          <w:rFonts w:ascii="仿宋" w:eastAsia="仿宋" w:hAnsi="仿宋" w:hint="eastAsia"/>
          <w:b/>
          <w:sz w:val="40"/>
        </w:rPr>
        <w:t>目录</w:t>
      </w:r>
    </w:p>
    <w:p w:rsidR="00FA0C9D" w14:paraId="45145311" w14:textId="098A83A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0C9D" w14:paraId="37C37DCE" w14:textId="7E9496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一、评价洗选设备项目概述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0C9D" w14:paraId="61BE1E60" w14:textId="3EF3D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0C9D" w14:paraId="55A04135" w14:textId="5750A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(二)、洗选设备行业企业所在地的自然条件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0C9D" w14:paraId="7FF28383" w14:textId="57CD6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0C9D" w14:paraId="15AC430F" w14:textId="547AE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0C9D" w14:paraId="0C9563B4" w14:textId="6EFF4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0C9D" w14:paraId="5A1EAE48" w14:textId="587B3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0C9D" w14:paraId="6610DB58" w14:textId="5CEBB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0C9D" w14:paraId="2FBB9AFB" w14:textId="25D542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0C9D" w14:paraId="4B356B1F" w14:textId="659B6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0C9D" w14:paraId="5B5B593B" w14:textId="6A5F0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0C9D" w14:paraId="5A7B0586" w14:textId="319782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A0C9D" w14:paraId="3C8FBE65" w14:textId="4BEBF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A0C9D" w14:paraId="718804ED" w14:textId="79DA1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A0C9D" w14:paraId="0A31E8F1" w14:textId="1BA3E0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0C9D" w14:paraId="37C22E4F" w14:textId="44F3A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0C9D" w14:paraId="2F774E7D" w14:textId="61606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0C9D" w14:paraId="0F0AD752" w14:textId="507FA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0C9D" w14:paraId="2DF32A53" w14:textId="3F3A5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A0C9D" w14:paraId="64AB7B35" w14:textId="0817E35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0C9D" w14:paraId="21A27DEB" w14:textId="7BA79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0C9D" w14:paraId="71C555CB" w14:textId="4A54C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A0C9D" w14:paraId="3A793A24" w14:textId="3AFF4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A0C9D" w14:paraId="57B85869" w14:textId="0070D0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0C9D" w14:paraId="56248C1C" w14:textId="5383E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0C9D" w14:paraId="531FF173" w14:textId="4927A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A0C9D" w14:paraId="0B7EBC78" w14:textId="473E4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A0C9D" w14:paraId="18110C75" w14:textId="4273B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A0C9D" w14:paraId="61179535" w14:textId="57E843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A0C9D" w14:paraId="60C3EEA4" w14:textId="66692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A0C9D" w14:paraId="57A6E1FE" w14:textId="7B3BB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(二)、评价洗选设备项目风险分析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A0C9D" w14:paraId="3838B400" w14:textId="7222C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0C9D" w14:paraId="725E3EF6" w14:textId="12CF16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0C9D" w14:paraId="24A250D7" w14:textId="4189D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0C9D" w14:paraId="02040A1F" w14:textId="15245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A0C9D" w14:paraId="7004FBB5" w14:textId="7E6BF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A0C9D" w14:paraId="0A3954A8" w14:textId="343F9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A0C9D" w14:paraId="54716BD9" w14:textId="41DDA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A0C9D" w14:paraId="1E43543A" w14:textId="3E0EFE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A0C9D" w14:paraId="1802FA3B" w14:textId="02962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A0C9D" w14:paraId="45467603" w14:textId="39855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A0C9D" w14:paraId="3B2A1CFE" w14:textId="41A90F0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A0C9D" w14:paraId="59A71630" w14:textId="60545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A0C9D" w14:paraId="7A0B0813" w14:textId="3E863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A0C9D" w14:paraId="1441BC89" w14:textId="29B5D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A0C9D" w14:paraId="38EAA285" w14:textId="5F839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A0C9D" w14:paraId="1C699E7D" w14:textId="5EFCE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A0C9D" w14:paraId="1AF1D08B" w14:textId="2F0EA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A0C9D" w14:paraId="49DA21A3" w14:textId="26037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A0C9D" w14:paraId="50494C72" w14:textId="2467A7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A0C9D" w14:paraId="27069046" w14:textId="7F7FF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A0C9D" w14:paraId="41D9A59F" w14:textId="1F754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A0C9D" w14:paraId="55B39695" w14:textId="73C0B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_Toc157801769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A0C9D" w14:paraId="65A4B974" w14:textId="2ED6E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十二、洗选设备项目安全现状评价报告的存档与发布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A0C9D" w14:paraId="7B6B837C" w14:textId="26799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A0C9D" w14:paraId="66A01EE9" w14:textId="1ACA2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A0C9D" w14:paraId="27CEBC05" w14:textId="40293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A0C9D" w14:paraId="410FCA75" w14:textId="04904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A0C9D" w14:paraId="15D6BEA7" w14:textId="101AC8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A0C9D" w14:paraId="6A5CBF78" w14:textId="55B3A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A0C9D" w14:paraId="032A3E48" w14:textId="1B67E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A0C9D" w14:paraId="06A401EA" w14:textId="338AD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A0C9D" w14:paraId="5CEA1280" w14:textId="67483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_Toc157801779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A0C9D" w:rsidP="00FA0C9D" w14:paraId="6D29ED9A" w14:textId="1AD4949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https://d.book118.com/105202100322011103</w:t>
        </w:r>
      </w:hyperlink>
    </w:p>
    <w:p w:rsidR="00FA0C9D" w:rsidP="00FA0C9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paraId="56CB83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C9D" w14:paraId="1EFC77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paraId="58868478" w14:textId="5736EB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0C9D" w14:paraId="6BE85A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paraId="5B0301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C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textId="5736EB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0C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C9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textId="5736EB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A0C9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C9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P="003B1BC2" w14:textId="5736EB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A0C9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paraId="254911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RPr="00FA0C9D" w:rsidP="00FA0C9D" w14:paraId="3F479225" w14:textId="1D5ADDA9">
    <w:pPr>
      <w:pStyle w:val="Header"/>
      <w:rPr>
        <w:rFonts w:ascii="仿宋" w:eastAsia="仿宋" w:hAnsi="仿宋"/>
      </w:rPr>
    </w:pPr>
    <w:r w:rsidRPr="00FA0C9D">
      <w:rPr>
        <w:rFonts w:ascii="仿宋" w:eastAsia="仿宋" w:hAnsi="仿宋" w:hint="eastAsia"/>
      </w:rPr>
      <w:t>洗选设备项目风险分析和评估报告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paraId="022815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RPr="00FA0C9D" w:rsidP="00FA0C9D" w14:textId="1D5ADDA9">
    <w:pPr>
      <w:pStyle w:val="Header"/>
      <w:rPr>
        <w:rFonts w:ascii="仿宋" w:eastAsia="仿宋" w:hAnsi="仿宋"/>
      </w:rPr>
    </w:pPr>
    <w:r w:rsidRPr="00FA0C9D">
      <w:rPr>
        <w:rFonts w:ascii="仿宋" w:eastAsia="仿宋" w:hAnsi="仿宋" w:hint="eastAsia"/>
      </w:rPr>
      <w:t>洗选设备项目风险分析和评估报告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RPr="00FA0C9D" w:rsidP="00FA0C9D" w14:textId="1D5ADDA9">
    <w:pPr>
      <w:pStyle w:val="Header"/>
      <w:rPr>
        <w:rFonts w:ascii="仿宋" w:eastAsia="仿宋" w:hAnsi="仿宋"/>
      </w:rPr>
    </w:pPr>
    <w:r w:rsidRPr="00FA0C9D">
      <w:rPr>
        <w:rFonts w:ascii="仿宋" w:eastAsia="仿宋" w:hAnsi="仿宋" w:hint="eastAsia"/>
      </w:rPr>
      <w:t>洗选设备项目风险分析和评估报告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:rsidRPr="00FA0C9D" w:rsidP="00FA0C9D" w14:textId="1D5ADDA9">
    <w:pPr>
      <w:pStyle w:val="Header"/>
      <w:rPr>
        <w:rFonts w:ascii="仿宋" w:eastAsia="仿宋" w:hAnsi="仿宋"/>
      </w:rPr>
    </w:pPr>
    <w:r w:rsidRPr="00FA0C9D">
      <w:rPr>
        <w:rFonts w:ascii="仿宋" w:eastAsia="仿宋" w:hAnsi="仿宋" w:hint="eastAsia"/>
      </w:rPr>
      <w:t>洗选设备项目风险分析和评估报告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C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C9D"/>
    <w:rsid w:val="003B1BC2"/>
    <w:rsid w:val="00FA0C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02D828"/>
  <w15:chartTrackingRefBased/>
  <w15:docId w15:val="{A3E2EC5F-92F0-410B-AF3F-27CEFE0A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0C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0C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0C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0C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0C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0C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0C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0C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0C9D"/>
  </w:style>
  <w:style w:type="paragraph" w:styleId="TOC1">
    <w:name w:val="toc 1"/>
    <w:basedOn w:val="Normal"/>
    <w:next w:val="Normal"/>
    <w:autoRedefine/>
    <w:uiPriority w:val="39"/>
    <w:unhideWhenUsed/>
    <w:rsid w:val="00FA0C9D"/>
  </w:style>
  <w:style w:type="paragraph" w:styleId="TOC2">
    <w:name w:val="toc 2"/>
    <w:basedOn w:val="Normal"/>
    <w:next w:val="Normal"/>
    <w:autoRedefine/>
    <w:uiPriority w:val="39"/>
    <w:unhideWhenUsed/>
    <w:rsid w:val="00FA0C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5202100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5799</Words>
  <Characters>33057</Characters>
  <Application>Microsoft Office Word</Application>
  <DocSecurity>0</DocSecurity>
  <Lines>275</Lines>
  <Paragraphs>77</Paragraphs>
  <ScaleCrop>false</ScaleCrop>
  <Company/>
  <LinksUpToDate>false</LinksUpToDate>
  <CharactersWithSpaces>38779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2024-02-02T13:27:00Z</dcterms:created>
  <dcterms:modified xsi:type="dcterms:W3CDTF">2024-02-02T13:28:00Z</dcterms:modified>
</cp:coreProperties>
</file>