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6" w:history="1">
        <w:r>
          <w:rPr>
            <w:rFonts w:ascii="仿宋" w:eastAsia="仿宋" w:hAnsi="仿宋" w:cs="仿宋" w:hint="eastAsia"/>
            <w:lang w:eastAsia="zh-CN"/>
          </w:rPr>
          <w:t>前言</w:t>
        </w:r>
        <w:r>
          <w:tab/>
        </w:r>
        <w:r>
          <w:fldChar w:fldCharType="begin"/>
        </w:r>
        <w:r>
          <w:instrText xml:space="preserve"> PAGEREF _Toc31486 \h </w:instrText>
        </w:r>
        <w:r>
          <w:fldChar w:fldCharType="separate"/>
        </w:r>
        <w:r>
          <w:t>3</w:t>
        </w:r>
        <w:r>
          <w:fldChar w:fldCharType="end"/>
        </w:r>
      </w:hyperlink>
    </w:p>
    <w:p>
      <w:pPr>
        <w:pStyle w:val="TOC1"/>
        <w:tabs>
          <w:tab w:val="right" w:leader="dot" w:pos="8306"/>
        </w:tabs>
      </w:pPr>
      <w:hyperlink w:anchor="_Toc5709" w:history="1">
        <w:r>
          <w:rPr>
            <w:rFonts w:ascii="仿宋" w:eastAsia="仿宋" w:hAnsi="仿宋" w:cs="仿宋" w:hint="eastAsia"/>
            <w:lang w:eastAsia="zh-CN"/>
          </w:rPr>
          <w:t>一、经济影响分析</w:t>
        </w:r>
        <w:r>
          <w:tab/>
        </w:r>
        <w:r>
          <w:fldChar w:fldCharType="begin"/>
        </w:r>
        <w:r>
          <w:instrText xml:space="preserve"> PAGEREF _Toc5709 \h </w:instrText>
        </w:r>
        <w:r>
          <w:fldChar w:fldCharType="separate"/>
        </w:r>
        <w:r>
          <w:t>3</w:t>
        </w:r>
        <w:r>
          <w:fldChar w:fldCharType="end"/>
        </w:r>
      </w:hyperlink>
    </w:p>
    <w:p>
      <w:pPr>
        <w:pStyle w:val="TOC2"/>
        <w:tabs>
          <w:tab w:val="right" w:leader="dot" w:pos="8306"/>
        </w:tabs>
      </w:pPr>
      <w:hyperlink w:anchor="_Toc9327" w:history="1">
        <w:r>
          <w:rPr>
            <w:rFonts w:ascii="仿宋" w:eastAsia="仿宋" w:hAnsi="仿宋" w:cs="仿宋" w:hint="eastAsia"/>
            <w:lang w:eastAsia="zh-CN"/>
          </w:rPr>
          <w:t>(一)、经济费用效益或费用效果分析</w:t>
        </w:r>
        <w:r>
          <w:tab/>
        </w:r>
        <w:r>
          <w:fldChar w:fldCharType="begin"/>
        </w:r>
        <w:r>
          <w:instrText xml:space="preserve"> PAGEREF _Toc9327 \h </w:instrText>
        </w:r>
        <w:r>
          <w:fldChar w:fldCharType="separate"/>
        </w:r>
        <w:r>
          <w:t>3</w:t>
        </w:r>
        <w:r>
          <w:fldChar w:fldCharType="end"/>
        </w:r>
      </w:hyperlink>
    </w:p>
    <w:p>
      <w:pPr>
        <w:pStyle w:val="TOC2"/>
        <w:tabs>
          <w:tab w:val="right" w:leader="dot" w:pos="8306"/>
        </w:tabs>
      </w:pPr>
      <w:hyperlink w:anchor="_Toc19335" w:history="1">
        <w:r>
          <w:rPr>
            <w:rFonts w:ascii="仿宋" w:eastAsia="仿宋" w:hAnsi="仿宋" w:cs="仿宋" w:hint="eastAsia"/>
            <w:lang w:eastAsia="zh-CN"/>
          </w:rPr>
          <w:t>(二)、行业影响分析</w:t>
        </w:r>
        <w:r>
          <w:tab/>
        </w:r>
        <w:r>
          <w:fldChar w:fldCharType="begin"/>
        </w:r>
        <w:r>
          <w:instrText xml:space="preserve"> PAGEREF _Toc19335 \h </w:instrText>
        </w:r>
        <w:r>
          <w:fldChar w:fldCharType="separate"/>
        </w:r>
        <w:r>
          <w:t>5</w:t>
        </w:r>
        <w:r>
          <w:fldChar w:fldCharType="end"/>
        </w:r>
      </w:hyperlink>
    </w:p>
    <w:p>
      <w:pPr>
        <w:pStyle w:val="TOC2"/>
        <w:tabs>
          <w:tab w:val="right" w:leader="dot" w:pos="8306"/>
        </w:tabs>
      </w:pPr>
      <w:hyperlink w:anchor="_Toc19637" w:history="1">
        <w:r>
          <w:rPr>
            <w:rFonts w:ascii="仿宋" w:eastAsia="仿宋" w:hAnsi="仿宋" w:cs="仿宋" w:hint="eastAsia"/>
            <w:lang w:eastAsia="zh-CN"/>
          </w:rPr>
          <w:t>(三)、区域经济影响分析</w:t>
        </w:r>
        <w:r>
          <w:tab/>
        </w:r>
        <w:r>
          <w:fldChar w:fldCharType="begin"/>
        </w:r>
        <w:r>
          <w:instrText xml:space="preserve"> PAGEREF _Toc19637 \h </w:instrText>
        </w:r>
        <w:r>
          <w:fldChar w:fldCharType="separate"/>
        </w:r>
        <w:r>
          <w:t>7</w:t>
        </w:r>
        <w:r>
          <w:fldChar w:fldCharType="end"/>
        </w:r>
      </w:hyperlink>
    </w:p>
    <w:p>
      <w:pPr>
        <w:pStyle w:val="TOC2"/>
        <w:tabs>
          <w:tab w:val="right" w:leader="dot" w:pos="8306"/>
        </w:tabs>
      </w:pPr>
      <w:hyperlink w:anchor="_Toc25850" w:history="1">
        <w:r>
          <w:rPr>
            <w:rFonts w:ascii="仿宋" w:eastAsia="仿宋" w:hAnsi="仿宋" w:cs="仿宋" w:hint="eastAsia"/>
            <w:lang w:eastAsia="zh-CN"/>
          </w:rPr>
          <w:t>(四)、宏观经济影响分析</w:t>
        </w:r>
        <w:r>
          <w:tab/>
        </w:r>
        <w:r>
          <w:fldChar w:fldCharType="begin"/>
        </w:r>
        <w:r>
          <w:instrText xml:space="preserve"> PAGEREF _Toc25850 \h </w:instrText>
        </w:r>
        <w:r>
          <w:fldChar w:fldCharType="separate"/>
        </w:r>
        <w:r>
          <w:t>8</w:t>
        </w:r>
        <w:r>
          <w:fldChar w:fldCharType="end"/>
        </w:r>
      </w:hyperlink>
    </w:p>
    <w:p>
      <w:pPr>
        <w:pStyle w:val="TOC1"/>
        <w:tabs>
          <w:tab w:val="right" w:leader="dot" w:pos="8306"/>
        </w:tabs>
      </w:pPr>
      <w:hyperlink w:anchor="_Toc2864" w:history="1">
        <w:r>
          <w:rPr>
            <w:rFonts w:ascii="仿宋" w:eastAsia="仿宋" w:hAnsi="仿宋" w:cs="仿宋" w:hint="eastAsia"/>
            <w:lang w:eastAsia="zh-CN"/>
          </w:rPr>
          <w:t>二、项目监理与质量保证</w:t>
        </w:r>
        <w:r>
          <w:tab/>
        </w:r>
        <w:r>
          <w:fldChar w:fldCharType="begin"/>
        </w:r>
        <w:r>
          <w:instrText xml:space="preserve"> PAGEREF _Toc2864 \h </w:instrText>
        </w:r>
        <w:r>
          <w:fldChar w:fldCharType="separate"/>
        </w:r>
        <w:r>
          <w:t>9</w:t>
        </w:r>
        <w:r>
          <w:fldChar w:fldCharType="end"/>
        </w:r>
      </w:hyperlink>
    </w:p>
    <w:p>
      <w:pPr>
        <w:pStyle w:val="TOC2"/>
        <w:tabs>
          <w:tab w:val="right" w:leader="dot" w:pos="8306"/>
        </w:tabs>
      </w:pPr>
      <w:hyperlink w:anchor="_Toc17450" w:history="1">
        <w:r>
          <w:rPr>
            <w:rFonts w:ascii="仿宋" w:eastAsia="仿宋" w:hAnsi="仿宋" w:cs="仿宋" w:hint="eastAsia"/>
            <w:lang w:eastAsia="zh-CN"/>
          </w:rPr>
          <w:t>(一)、监理体系构建</w:t>
        </w:r>
        <w:r>
          <w:tab/>
        </w:r>
        <w:r>
          <w:fldChar w:fldCharType="begin"/>
        </w:r>
        <w:r>
          <w:instrText xml:space="preserve"> PAGEREF _Toc17450 \h </w:instrText>
        </w:r>
        <w:r>
          <w:fldChar w:fldCharType="separate"/>
        </w:r>
        <w:r>
          <w:t>9</w:t>
        </w:r>
        <w:r>
          <w:fldChar w:fldCharType="end"/>
        </w:r>
      </w:hyperlink>
    </w:p>
    <w:p>
      <w:pPr>
        <w:pStyle w:val="TOC2"/>
        <w:tabs>
          <w:tab w:val="right" w:leader="dot" w:pos="8306"/>
        </w:tabs>
      </w:pPr>
      <w:hyperlink w:anchor="_Toc27735" w:history="1">
        <w:r>
          <w:rPr>
            <w:rFonts w:ascii="仿宋" w:eastAsia="仿宋" w:hAnsi="仿宋" w:cs="仿宋" w:hint="eastAsia"/>
            <w:lang w:eastAsia="zh-CN"/>
          </w:rPr>
          <w:t>(二)、质量保证体系实施</w:t>
        </w:r>
        <w:r>
          <w:tab/>
        </w:r>
        <w:r>
          <w:fldChar w:fldCharType="begin"/>
        </w:r>
        <w:r>
          <w:instrText xml:space="preserve"> PAGEREF _Toc27735 \h </w:instrText>
        </w:r>
        <w:r>
          <w:fldChar w:fldCharType="separate"/>
        </w:r>
        <w:r>
          <w:t>10</w:t>
        </w:r>
        <w:r>
          <w:fldChar w:fldCharType="end"/>
        </w:r>
      </w:hyperlink>
    </w:p>
    <w:p>
      <w:pPr>
        <w:pStyle w:val="TOC2"/>
        <w:tabs>
          <w:tab w:val="right" w:leader="dot" w:pos="8306"/>
        </w:tabs>
      </w:pPr>
      <w:hyperlink w:anchor="_Toc14514" w:history="1">
        <w:r>
          <w:rPr>
            <w:rFonts w:ascii="仿宋" w:eastAsia="仿宋" w:hAnsi="仿宋" w:cs="仿宋" w:hint="eastAsia"/>
            <w:lang w:eastAsia="zh-CN"/>
          </w:rPr>
          <w:t>(三)、监理与质量控制流程</w:t>
        </w:r>
        <w:r>
          <w:tab/>
        </w:r>
        <w:r>
          <w:fldChar w:fldCharType="begin"/>
        </w:r>
        <w:r>
          <w:instrText xml:space="preserve"> PAGEREF _Toc14514 \h </w:instrText>
        </w:r>
        <w:r>
          <w:fldChar w:fldCharType="separate"/>
        </w:r>
        <w:r>
          <w:t>11</w:t>
        </w:r>
        <w:r>
          <w:fldChar w:fldCharType="end"/>
        </w:r>
      </w:hyperlink>
    </w:p>
    <w:p>
      <w:pPr>
        <w:pStyle w:val="TOC1"/>
        <w:tabs>
          <w:tab w:val="right" w:leader="dot" w:pos="8306"/>
        </w:tabs>
      </w:pPr>
      <w:hyperlink w:anchor="_Toc2666" w:history="1">
        <w:r>
          <w:rPr>
            <w:rFonts w:ascii="仿宋" w:eastAsia="仿宋" w:hAnsi="仿宋" w:cs="仿宋" w:hint="eastAsia"/>
            <w:lang w:eastAsia="zh-CN"/>
          </w:rPr>
          <w:t>三、环境和生态影响分析</w:t>
        </w:r>
        <w:r>
          <w:tab/>
        </w:r>
        <w:r>
          <w:fldChar w:fldCharType="begin"/>
        </w:r>
        <w:r>
          <w:instrText xml:space="preserve"> PAGEREF _Toc2666 \h </w:instrText>
        </w:r>
        <w:r>
          <w:fldChar w:fldCharType="separate"/>
        </w:r>
        <w:r>
          <w:t>11</w:t>
        </w:r>
        <w:r>
          <w:fldChar w:fldCharType="end"/>
        </w:r>
      </w:hyperlink>
    </w:p>
    <w:p>
      <w:pPr>
        <w:pStyle w:val="TOC2"/>
        <w:tabs>
          <w:tab w:val="right" w:leader="dot" w:pos="8306"/>
        </w:tabs>
      </w:pPr>
      <w:hyperlink w:anchor="_Toc8346" w:history="1">
        <w:r>
          <w:rPr>
            <w:rFonts w:ascii="仿宋" w:eastAsia="仿宋" w:hAnsi="仿宋" w:cs="仿宋" w:hint="eastAsia"/>
            <w:lang w:eastAsia="zh-CN"/>
          </w:rPr>
          <w:t>(一)、环境和生态现状</w:t>
        </w:r>
        <w:r>
          <w:tab/>
        </w:r>
        <w:r>
          <w:fldChar w:fldCharType="begin"/>
        </w:r>
        <w:r>
          <w:instrText xml:space="preserve"> PAGEREF _Toc8346 \h </w:instrText>
        </w:r>
        <w:r>
          <w:fldChar w:fldCharType="separate"/>
        </w:r>
        <w:r>
          <w:t>11</w:t>
        </w:r>
        <w:r>
          <w:fldChar w:fldCharType="end"/>
        </w:r>
      </w:hyperlink>
    </w:p>
    <w:p>
      <w:pPr>
        <w:pStyle w:val="TOC2"/>
        <w:tabs>
          <w:tab w:val="right" w:leader="dot" w:pos="8306"/>
        </w:tabs>
      </w:pPr>
      <w:hyperlink w:anchor="_Toc27890" w:history="1">
        <w:r>
          <w:rPr>
            <w:rFonts w:ascii="仿宋" w:eastAsia="仿宋" w:hAnsi="仿宋" w:cs="仿宋" w:hint="eastAsia"/>
            <w:lang w:eastAsia="zh-CN"/>
          </w:rPr>
          <w:t>(二)、生态环境影响分析</w:t>
        </w:r>
        <w:r>
          <w:tab/>
        </w:r>
        <w:r>
          <w:fldChar w:fldCharType="begin"/>
        </w:r>
        <w:r>
          <w:instrText xml:space="preserve"> PAGEREF _Toc27890 \h </w:instrText>
        </w:r>
        <w:r>
          <w:fldChar w:fldCharType="separate"/>
        </w:r>
        <w:r>
          <w:t>13</w:t>
        </w:r>
        <w:r>
          <w:fldChar w:fldCharType="end"/>
        </w:r>
      </w:hyperlink>
    </w:p>
    <w:p>
      <w:pPr>
        <w:pStyle w:val="TOC2"/>
        <w:tabs>
          <w:tab w:val="right" w:leader="dot" w:pos="8306"/>
        </w:tabs>
      </w:pPr>
      <w:hyperlink w:anchor="_Toc2143" w:history="1">
        <w:r>
          <w:rPr>
            <w:rFonts w:ascii="仿宋" w:eastAsia="仿宋" w:hAnsi="仿宋" w:cs="仿宋" w:hint="eastAsia"/>
            <w:lang w:eastAsia="zh-CN"/>
          </w:rPr>
          <w:t>(三)、生态环境保护措施</w:t>
        </w:r>
        <w:r>
          <w:tab/>
        </w:r>
        <w:r>
          <w:fldChar w:fldCharType="begin"/>
        </w:r>
        <w:r>
          <w:instrText xml:space="preserve"> PAGEREF _Toc2143 \h </w:instrText>
        </w:r>
        <w:r>
          <w:fldChar w:fldCharType="separate"/>
        </w:r>
        <w:r>
          <w:t>14</w:t>
        </w:r>
        <w:r>
          <w:fldChar w:fldCharType="end"/>
        </w:r>
      </w:hyperlink>
    </w:p>
    <w:p>
      <w:pPr>
        <w:pStyle w:val="TOC2"/>
        <w:tabs>
          <w:tab w:val="right" w:leader="dot" w:pos="8306"/>
        </w:tabs>
      </w:pPr>
      <w:hyperlink w:anchor="_Toc27950" w:history="1">
        <w:r>
          <w:rPr>
            <w:rFonts w:ascii="仿宋" w:eastAsia="仿宋" w:hAnsi="仿宋" w:cs="仿宋" w:hint="eastAsia"/>
            <w:lang w:eastAsia="zh-CN"/>
          </w:rPr>
          <w:t>(四)、地质灾害影响分析</w:t>
        </w:r>
        <w:r>
          <w:tab/>
        </w:r>
        <w:r>
          <w:fldChar w:fldCharType="begin"/>
        </w:r>
        <w:r>
          <w:instrText xml:space="preserve"> PAGEREF _Toc27950 \h </w:instrText>
        </w:r>
        <w:r>
          <w:fldChar w:fldCharType="separate"/>
        </w:r>
        <w:r>
          <w:t>16</w:t>
        </w:r>
        <w:r>
          <w:fldChar w:fldCharType="end"/>
        </w:r>
      </w:hyperlink>
    </w:p>
    <w:p>
      <w:pPr>
        <w:pStyle w:val="TOC2"/>
        <w:tabs>
          <w:tab w:val="right" w:leader="dot" w:pos="8306"/>
        </w:tabs>
      </w:pPr>
      <w:hyperlink w:anchor="_Toc12336" w:history="1">
        <w:r>
          <w:rPr>
            <w:rFonts w:ascii="仿宋" w:eastAsia="仿宋" w:hAnsi="仿宋" w:cs="仿宋" w:hint="eastAsia"/>
            <w:lang w:eastAsia="zh-CN"/>
          </w:rPr>
          <w:t>(五)、特殊环境影响</w:t>
        </w:r>
        <w:r>
          <w:tab/>
        </w:r>
        <w:r>
          <w:fldChar w:fldCharType="begin"/>
        </w:r>
        <w:r>
          <w:instrText xml:space="preserve"> PAGEREF _Toc12336 \h </w:instrText>
        </w:r>
        <w:r>
          <w:fldChar w:fldCharType="separate"/>
        </w:r>
        <w:r>
          <w:t>17</w:t>
        </w:r>
        <w:r>
          <w:fldChar w:fldCharType="end"/>
        </w:r>
      </w:hyperlink>
    </w:p>
    <w:p>
      <w:pPr>
        <w:pStyle w:val="TOC1"/>
        <w:tabs>
          <w:tab w:val="right" w:leader="dot" w:pos="8306"/>
        </w:tabs>
      </w:pPr>
      <w:hyperlink w:anchor="_Toc3790" w:history="1">
        <w:r>
          <w:rPr>
            <w:rFonts w:ascii="仿宋" w:eastAsia="仿宋" w:hAnsi="仿宋" w:cs="仿宋" w:hint="eastAsia"/>
            <w:lang w:eastAsia="zh-CN"/>
          </w:rPr>
          <w:t>四、社会影响分析</w:t>
        </w:r>
        <w:r>
          <w:tab/>
        </w:r>
        <w:r>
          <w:fldChar w:fldCharType="begin"/>
        </w:r>
        <w:r>
          <w:instrText xml:space="preserve"> PAGEREF _Toc3790 \h </w:instrText>
        </w:r>
        <w:r>
          <w:fldChar w:fldCharType="separate"/>
        </w:r>
        <w:r>
          <w:t>18</w:t>
        </w:r>
        <w:r>
          <w:fldChar w:fldCharType="end"/>
        </w:r>
      </w:hyperlink>
    </w:p>
    <w:p>
      <w:pPr>
        <w:pStyle w:val="TOC2"/>
        <w:tabs>
          <w:tab w:val="right" w:leader="dot" w:pos="8306"/>
        </w:tabs>
      </w:pPr>
      <w:hyperlink w:anchor="_Toc18482" w:history="1">
        <w:r>
          <w:rPr>
            <w:rFonts w:ascii="仿宋" w:eastAsia="仿宋" w:hAnsi="仿宋" w:cs="仿宋" w:hint="eastAsia"/>
            <w:lang w:eastAsia="zh-CN"/>
          </w:rPr>
          <w:t>(一)、社会影响效果分析</w:t>
        </w:r>
        <w:r>
          <w:tab/>
        </w:r>
        <w:r>
          <w:fldChar w:fldCharType="begin"/>
        </w:r>
        <w:r>
          <w:instrText xml:space="preserve"> PAGEREF _Toc18482 \h </w:instrText>
        </w:r>
        <w:r>
          <w:fldChar w:fldCharType="separate"/>
        </w:r>
        <w:r>
          <w:t>18</w:t>
        </w:r>
        <w:r>
          <w:fldChar w:fldCharType="end"/>
        </w:r>
      </w:hyperlink>
    </w:p>
    <w:p>
      <w:pPr>
        <w:pStyle w:val="TOC2"/>
        <w:tabs>
          <w:tab w:val="right" w:leader="dot" w:pos="8306"/>
        </w:tabs>
      </w:pPr>
      <w:hyperlink w:anchor="_Toc30646" w:history="1">
        <w:r>
          <w:rPr>
            <w:rFonts w:ascii="仿宋" w:eastAsia="仿宋" w:hAnsi="仿宋" w:cs="仿宋" w:hint="eastAsia"/>
            <w:lang w:eastAsia="zh-CN"/>
          </w:rPr>
          <w:t>(二)、社会适应性分析</w:t>
        </w:r>
        <w:r>
          <w:tab/>
        </w:r>
        <w:r>
          <w:fldChar w:fldCharType="begin"/>
        </w:r>
        <w:r>
          <w:instrText xml:space="preserve"> PAGEREF _Toc30646 \h </w:instrText>
        </w:r>
        <w:r>
          <w:fldChar w:fldCharType="separate"/>
        </w:r>
        <w:r>
          <w:t>21</w:t>
        </w:r>
        <w:r>
          <w:fldChar w:fldCharType="end"/>
        </w:r>
      </w:hyperlink>
    </w:p>
    <w:p>
      <w:pPr>
        <w:pStyle w:val="TOC2"/>
        <w:tabs>
          <w:tab w:val="right" w:leader="dot" w:pos="8306"/>
        </w:tabs>
      </w:pPr>
      <w:hyperlink w:anchor="_Toc972" w:history="1">
        <w:r>
          <w:rPr>
            <w:rFonts w:ascii="仿宋" w:eastAsia="仿宋" w:hAnsi="仿宋" w:cs="仿宋" w:hint="eastAsia"/>
            <w:lang w:eastAsia="zh-CN"/>
          </w:rPr>
          <w:t>(三)、社会风险及对策分析</w:t>
        </w:r>
        <w:r>
          <w:tab/>
        </w:r>
        <w:r>
          <w:fldChar w:fldCharType="begin"/>
        </w:r>
        <w:r>
          <w:instrText xml:space="preserve"> PAGEREF _Toc972 \h </w:instrText>
        </w:r>
        <w:r>
          <w:fldChar w:fldCharType="separate"/>
        </w:r>
        <w:r>
          <w:t>22</w:t>
        </w:r>
        <w:r>
          <w:fldChar w:fldCharType="end"/>
        </w:r>
      </w:hyperlink>
    </w:p>
    <w:p>
      <w:pPr>
        <w:pStyle w:val="TOC1"/>
        <w:tabs>
          <w:tab w:val="right" w:leader="dot" w:pos="8306"/>
        </w:tabs>
      </w:pPr>
      <w:hyperlink w:anchor="_Toc18073" w:history="1">
        <w:r>
          <w:rPr>
            <w:rFonts w:ascii="仿宋" w:eastAsia="仿宋" w:hAnsi="仿宋" w:cs="仿宋" w:hint="eastAsia"/>
            <w:lang w:eastAsia="zh-CN"/>
          </w:rPr>
          <w:t>五、资源开发及综合利用分析</w:t>
        </w:r>
        <w:r>
          <w:tab/>
        </w:r>
        <w:r>
          <w:fldChar w:fldCharType="begin"/>
        </w:r>
        <w:r>
          <w:instrText xml:space="preserve"> PAGEREF _Toc18073 \h </w:instrText>
        </w:r>
        <w:r>
          <w:fldChar w:fldCharType="separate"/>
        </w:r>
        <w:r>
          <w:t>26</w:t>
        </w:r>
        <w:r>
          <w:fldChar w:fldCharType="end"/>
        </w:r>
      </w:hyperlink>
    </w:p>
    <w:p>
      <w:pPr>
        <w:pStyle w:val="TOC2"/>
        <w:tabs>
          <w:tab w:val="right" w:leader="dot" w:pos="8306"/>
        </w:tabs>
      </w:pPr>
      <w:hyperlink w:anchor="_Toc25659" w:history="1">
        <w:r>
          <w:rPr>
            <w:rFonts w:ascii="仿宋" w:eastAsia="仿宋" w:hAnsi="仿宋" w:cs="仿宋" w:hint="eastAsia"/>
            <w:lang w:eastAsia="zh-CN"/>
          </w:rPr>
          <w:t>(一)、资源开发方案</w:t>
        </w:r>
        <w:r>
          <w:tab/>
        </w:r>
        <w:r>
          <w:fldChar w:fldCharType="begin"/>
        </w:r>
        <w:r>
          <w:instrText xml:space="preserve"> PAGEREF _Toc25659 \h </w:instrText>
        </w:r>
        <w:r>
          <w:fldChar w:fldCharType="separate"/>
        </w:r>
        <w:r>
          <w:t>26</w:t>
        </w:r>
        <w:r>
          <w:fldChar w:fldCharType="end"/>
        </w:r>
      </w:hyperlink>
    </w:p>
    <w:p>
      <w:pPr>
        <w:pStyle w:val="TOC2"/>
        <w:tabs>
          <w:tab w:val="right" w:leader="dot" w:pos="8306"/>
        </w:tabs>
      </w:pPr>
      <w:hyperlink w:anchor="_Toc18345" w:history="1">
        <w:r>
          <w:rPr>
            <w:rFonts w:ascii="仿宋" w:eastAsia="仿宋" w:hAnsi="仿宋" w:cs="仿宋" w:hint="eastAsia"/>
            <w:lang w:eastAsia="zh-CN"/>
          </w:rPr>
          <w:t>(二)、资源利用方案</w:t>
        </w:r>
        <w:r>
          <w:tab/>
        </w:r>
        <w:r>
          <w:fldChar w:fldCharType="begin"/>
        </w:r>
        <w:r>
          <w:instrText xml:space="preserve"> PAGEREF _Toc18345 \h </w:instrText>
        </w:r>
        <w:r>
          <w:fldChar w:fldCharType="separate"/>
        </w:r>
        <w:r>
          <w:t>27</w:t>
        </w:r>
        <w:r>
          <w:fldChar w:fldCharType="end"/>
        </w:r>
      </w:hyperlink>
    </w:p>
    <w:p>
      <w:pPr>
        <w:pStyle w:val="TOC2"/>
        <w:tabs>
          <w:tab w:val="right" w:leader="dot" w:pos="8306"/>
        </w:tabs>
      </w:pPr>
      <w:hyperlink w:anchor="_Toc23822" w:history="1">
        <w:r>
          <w:rPr>
            <w:rFonts w:ascii="仿宋" w:eastAsia="仿宋" w:hAnsi="仿宋" w:cs="仿宋" w:hint="eastAsia"/>
            <w:lang w:eastAsia="zh-CN"/>
          </w:rPr>
          <w:t>(三)、资源节约措施</w:t>
        </w:r>
        <w:r>
          <w:tab/>
        </w:r>
        <w:r>
          <w:fldChar w:fldCharType="begin"/>
        </w:r>
        <w:r>
          <w:instrText xml:space="preserve"> PAGEREF _Toc23822 \h </w:instrText>
        </w:r>
        <w:r>
          <w:fldChar w:fldCharType="separate"/>
        </w:r>
        <w:r>
          <w:t>28</w:t>
        </w:r>
        <w:r>
          <w:fldChar w:fldCharType="end"/>
        </w:r>
      </w:hyperlink>
    </w:p>
    <w:p>
      <w:pPr>
        <w:pStyle w:val="TOC1"/>
        <w:tabs>
          <w:tab w:val="right" w:leader="dot" w:pos="8306"/>
        </w:tabs>
      </w:pPr>
      <w:hyperlink w:anchor="_Toc16320" w:history="1">
        <w:r>
          <w:rPr>
            <w:rFonts w:ascii="仿宋" w:eastAsia="仿宋" w:hAnsi="仿宋" w:cs="仿宋" w:hint="eastAsia"/>
            <w:lang w:eastAsia="zh-CN"/>
          </w:rPr>
          <w:t>六、背景、必要性分析</w:t>
        </w:r>
        <w:r>
          <w:tab/>
        </w:r>
        <w:r>
          <w:fldChar w:fldCharType="begin"/>
        </w:r>
        <w:r>
          <w:instrText xml:space="preserve"> PAGEREF _Toc16320 \h </w:instrText>
        </w:r>
        <w:r>
          <w:fldChar w:fldCharType="separate"/>
        </w:r>
        <w:r>
          <w:t>29</w:t>
        </w:r>
        <w:r>
          <w:fldChar w:fldCharType="end"/>
        </w:r>
      </w:hyperlink>
    </w:p>
    <w:p>
      <w:pPr>
        <w:pStyle w:val="TOC2"/>
        <w:tabs>
          <w:tab w:val="right" w:leader="dot" w:pos="8306"/>
        </w:tabs>
      </w:pPr>
      <w:hyperlink w:anchor="_Toc18743" w:history="1">
        <w:r>
          <w:rPr>
            <w:rFonts w:ascii="仿宋" w:eastAsia="仿宋" w:hAnsi="仿宋" w:cs="仿宋" w:hint="eastAsia"/>
            <w:lang w:eastAsia="zh-CN"/>
          </w:rPr>
          <w:t>(一)、项目建设背景</w:t>
        </w:r>
        <w:r>
          <w:tab/>
        </w:r>
        <w:r>
          <w:fldChar w:fldCharType="begin"/>
        </w:r>
        <w:r>
          <w:instrText xml:space="preserve"> PAGEREF _Toc18743 \h </w:instrText>
        </w:r>
        <w:r>
          <w:fldChar w:fldCharType="separate"/>
        </w:r>
        <w:r>
          <w:t>29</w:t>
        </w:r>
        <w:r>
          <w:fldChar w:fldCharType="end"/>
        </w:r>
      </w:hyperlink>
    </w:p>
    <w:p>
      <w:pPr>
        <w:pStyle w:val="TOC2"/>
        <w:tabs>
          <w:tab w:val="right" w:leader="dot" w:pos="8306"/>
        </w:tabs>
      </w:pPr>
      <w:hyperlink w:anchor="_Toc2459" w:history="1">
        <w:r>
          <w:rPr>
            <w:rFonts w:ascii="仿宋" w:eastAsia="仿宋" w:hAnsi="仿宋" w:cs="仿宋" w:hint="eastAsia"/>
            <w:lang w:eastAsia="zh-CN"/>
          </w:rPr>
          <w:t>(二)、必要性分析</w:t>
        </w:r>
        <w:r>
          <w:tab/>
        </w:r>
        <w:r>
          <w:fldChar w:fldCharType="begin"/>
        </w:r>
        <w:r>
          <w:instrText xml:space="preserve"> PAGEREF _Toc2459 \h </w:instrText>
        </w:r>
        <w:r>
          <w:fldChar w:fldCharType="separate"/>
        </w:r>
        <w:r>
          <w:t>30</w:t>
        </w:r>
        <w:r>
          <w:fldChar w:fldCharType="end"/>
        </w:r>
      </w:hyperlink>
    </w:p>
    <w:p>
      <w:pPr>
        <w:pStyle w:val="TOC2"/>
        <w:tabs>
          <w:tab w:val="right" w:leader="dot" w:pos="8306"/>
        </w:tabs>
      </w:pPr>
      <w:hyperlink w:anchor="_Toc7625" w:history="1">
        <w:r>
          <w:rPr>
            <w:rFonts w:ascii="仿宋" w:eastAsia="仿宋" w:hAnsi="仿宋" w:cs="仿宋" w:hint="eastAsia"/>
            <w:lang w:eastAsia="zh-CN"/>
          </w:rPr>
          <w:t>(三)、项目建设有利条件</w:t>
        </w:r>
        <w:r>
          <w:tab/>
        </w:r>
        <w:r>
          <w:fldChar w:fldCharType="begin"/>
        </w:r>
        <w:r>
          <w:instrText xml:space="preserve"> PAGEREF _Toc7625 \h </w:instrText>
        </w:r>
        <w:r>
          <w:fldChar w:fldCharType="separate"/>
        </w:r>
        <w:r>
          <w:t>32</w:t>
        </w:r>
        <w:r>
          <w:fldChar w:fldCharType="end"/>
        </w:r>
      </w:hyperlink>
    </w:p>
    <w:p>
      <w:pPr>
        <w:pStyle w:val="TOC1"/>
        <w:tabs>
          <w:tab w:val="right" w:leader="dot" w:pos="8306"/>
        </w:tabs>
      </w:pPr>
      <w:hyperlink w:anchor="_Toc24096" w:history="1">
        <w:r>
          <w:rPr>
            <w:rFonts w:ascii="仿宋" w:eastAsia="仿宋" w:hAnsi="仿宋" w:cs="仿宋" w:hint="eastAsia"/>
            <w:lang w:eastAsia="zh-CN"/>
          </w:rPr>
          <w:t>七、客户关系管理与市场拓展</w:t>
        </w:r>
        <w:r>
          <w:tab/>
        </w:r>
        <w:r>
          <w:fldChar w:fldCharType="begin"/>
        </w:r>
        <w:r>
          <w:instrText xml:space="preserve"> PAGEREF _Toc24096 \h </w:instrText>
        </w:r>
        <w:r>
          <w:fldChar w:fldCharType="separate"/>
        </w:r>
        <w:r>
          <w:t>33</w:t>
        </w:r>
        <w:r>
          <w:fldChar w:fldCharType="end"/>
        </w:r>
      </w:hyperlink>
    </w:p>
    <w:p>
      <w:pPr>
        <w:pStyle w:val="TOC2"/>
        <w:tabs>
          <w:tab w:val="right" w:leader="dot" w:pos="8306"/>
        </w:tabs>
      </w:pPr>
      <w:hyperlink w:anchor="_Toc28585" w:history="1">
        <w:r>
          <w:rPr>
            <w:rFonts w:ascii="仿宋" w:eastAsia="仿宋" w:hAnsi="仿宋" w:cs="仿宋" w:hint="eastAsia"/>
            <w:lang w:eastAsia="zh-CN"/>
          </w:rPr>
          <w:t>(一)、客户关系管理策略</w:t>
        </w:r>
        <w:r>
          <w:tab/>
        </w:r>
        <w:r>
          <w:fldChar w:fldCharType="begin"/>
        </w:r>
        <w:r>
          <w:instrText xml:space="preserve"> PAGEREF _Toc28585 \h </w:instrText>
        </w:r>
        <w:r>
          <w:fldChar w:fldCharType="separate"/>
        </w:r>
        <w:r>
          <w:t>33</w:t>
        </w:r>
        <w:r>
          <w:fldChar w:fldCharType="end"/>
        </w:r>
      </w:hyperlink>
    </w:p>
    <w:p>
      <w:pPr>
        <w:pStyle w:val="TOC2"/>
        <w:tabs>
          <w:tab w:val="right" w:leader="dot" w:pos="8306"/>
        </w:tabs>
      </w:pPr>
      <w:hyperlink w:anchor="_Toc10195" w:history="1">
        <w:r>
          <w:rPr>
            <w:rFonts w:ascii="仿宋" w:eastAsia="仿宋" w:hAnsi="仿宋" w:cs="仿宋" w:hint="eastAsia"/>
            <w:lang w:eastAsia="zh-CN"/>
          </w:rPr>
          <w:t>(二)、市场拓展方案</w:t>
        </w:r>
        <w:r>
          <w:tab/>
        </w:r>
        <w:r>
          <w:fldChar w:fldCharType="begin"/>
        </w:r>
        <w:r>
          <w:instrText xml:space="preserve"> PAGEREF _Toc10195 \h </w:instrText>
        </w:r>
        <w:r>
          <w:fldChar w:fldCharType="separate"/>
        </w:r>
        <w:r>
          <w:t>34</w:t>
        </w:r>
        <w:r>
          <w:fldChar w:fldCharType="end"/>
        </w:r>
      </w:hyperlink>
    </w:p>
    <w:p>
      <w:pPr>
        <w:pStyle w:val="TOC1"/>
        <w:tabs>
          <w:tab w:val="right" w:leader="dot" w:pos="8306"/>
        </w:tabs>
      </w:pPr>
      <w:hyperlink w:anchor="_Toc19380" w:history="1">
        <w:r>
          <w:rPr>
            <w:rFonts w:ascii="仿宋" w:eastAsia="仿宋" w:hAnsi="仿宋" w:cs="仿宋" w:hint="eastAsia"/>
            <w:lang w:eastAsia="zh-CN"/>
          </w:rPr>
          <w:t>八、土地利用与规划方案</w:t>
        </w:r>
        <w:r>
          <w:tab/>
        </w:r>
        <w:r>
          <w:fldChar w:fldCharType="begin"/>
        </w:r>
        <w:r>
          <w:instrText xml:space="preserve"> PAGEREF _Toc19380 \h </w:instrText>
        </w:r>
        <w:r>
          <w:fldChar w:fldCharType="separate"/>
        </w:r>
        <w:r>
          <w:t>35</w:t>
        </w:r>
        <w:r>
          <w:fldChar w:fldCharType="end"/>
        </w:r>
      </w:hyperlink>
    </w:p>
    <w:p>
      <w:pPr>
        <w:pStyle w:val="TOC2"/>
        <w:tabs>
          <w:tab w:val="right" w:leader="dot" w:pos="8306"/>
        </w:tabs>
      </w:pPr>
      <w:hyperlink w:anchor="_Toc734" w:history="1">
        <w:r>
          <w:rPr>
            <w:rFonts w:ascii="仿宋" w:eastAsia="仿宋" w:hAnsi="仿宋" w:cs="仿宋" w:hint="eastAsia"/>
            <w:lang w:eastAsia="zh-CN"/>
          </w:rPr>
          <w:t>(一)、项目用地情况分析</w:t>
        </w:r>
        <w:r>
          <w:tab/>
        </w:r>
        <w:r>
          <w:fldChar w:fldCharType="begin"/>
        </w:r>
        <w:r>
          <w:instrText xml:space="preserve"> PAGEREF _Toc734 \h </w:instrText>
        </w:r>
        <w:r>
          <w:fldChar w:fldCharType="separate"/>
        </w:r>
        <w:r>
          <w:t>35</w:t>
        </w:r>
        <w:r>
          <w:fldChar w:fldCharType="end"/>
        </w:r>
      </w:hyperlink>
    </w:p>
    <w:p>
      <w:pPr>
        <w:pStyle w:val="TOC2"/>
        <w:tabs>
          <w:tab w:val="right" w:leader="dot" w:pos="8306"/>
        </w:tabs>
      </w:pPr>
      <w:hyperlink w:anchor="_Toc7468" w:history="1">
        <w:r>
          <w:rPr>
            <w:rFonts w:ascii="仿宋" w:eastAsia="仿宋" w:hAnsi="仿宋" w:cs="仿宋" w:hint="eastAsia"/>
            <w:lang w:eastAsia="zh-CN"/>
          </w:rPr>
          <w:t>(二)、土地利用规划方案</w:t>
        </w:r>
        <w:r>
          <w:tab/>
        </w:r>
        <w:r>
          <w:fldChar w:fldCharType="begin"/>
        </w:r>
        <w:r>
          <w:instrText xml:space="preserve"> PAGEREF _Toc7468 \h </w:instrText>
        </w:r>
        <w:r>
          <w:fldChar w:fldCharType="separate"/>
        </w:r>
        <w:r>
          <w:t>36</w:t>
        </w:r>
        <w:r>
          <w:fldChar w:fldCharType="end"/>
        </w:r>
      </w:hyperlink>
    </w:p>
    <w:p>
      <w:pPr>
        <w:pStyle w:val="TOC1"/>
        <w:tabs>
          <w:tab w:val="right" w:leader="dot" w:pos="8306"/>
        </w:tabs>
      </w:pPr>
      <w:hyperlink w:anchor="_Toc22098" w:history="1">
        <w:r>
          <w:rPr>
            <w:rFonts w:ascii="仿宋" w:eastAsia="仿宋" w:hAnsi="仿宋" w:cs="仿宋" w:hint="eastAsia"/>
            <w:lang w:eastAsia="zh-CN"/>
          </w:rPr>
          <w:t>九、环境保护与治理方案</w:t>
        </w:r>
        <w:r>
          <w:tab/>
        </w:r>
        <w:r>
          <w:fldChar w:fldCharType="begin"/>
        </w:r>
        <w:r>
          <w:instrText xml:space="preserve"> PAGEREF _Toc22098 \h </w:instrText>
        </w:r>
        <w:r>
          <w:fldChar w:fldCharType="separate"/>
        </w:r>
        <w:r>
          <w:t>38</w:t>
        </w:r>
        <w:r>
          <w:fldChar w:fldCharType="end"/>
        </w:r>
      </w:hyperlink>
    </w:p>
    <w:p>
      <w:pPr>
        <w:pStyle w:val="TOC2"/>
        <w:tabs>
          <w:tab w:val="right" w:leader="dot" w:pos="8306"/>
        </w:tabs>
      </w:pPr>
      <w:hyperlink w:anchor="_Toc31843" w:history="1">
        <w:r>
          <w:rPr>
            <w:rFonts w:ascii="仿宋" w:eastAsia="仿宋" w:hAnsi="仿宋" w:cs="仿宋" w:hint="eastAsia"/>
            <w:lang w:eastAsia="zh-CN"/>
          </w:rPr>
          <w:t>(一)、项目环境影响评估</w:t>
        </w:r>
        <w:r>
          <w:tab/>
        </w:r>
        <w:r>
          <w:fldChar w:fldCharType="begin"/>
        </w:r>
        <w:r>
          <w:instrText xml:space="preserve"> PAGEREF _Toc31843 \h </w:instrText>
        </w:r>
        <w:r>
          <w:fldChar w:fldCharType="separate"/>
        </w:r>
        <w:r>
          <w:t>38</w:t>
        </w:r>
        <w:r>
          <w:fldChar w:fldCharType="end"/>
        </w:r>
      </w:hyperlink>
    </w:p>
    <w:p>
      <w:pPr>
        <w:pStyle w:val="TOC2"/>
        <w:tabs>
          <w:tab w:val="right" w:leader="dot" w:pos="8306"/>
        </w:tabs>
      </w:pPr>
      <w:hyperlink w:anchor="_Toc6291" w:history="1">
        <w:r>
          <w:rPr>
            <w:rFonts w:ascii="仿宋" w:eastAsia="仿宋" w:hAnsi="仿宋" w:cs="仿宋" w:hint="eastAsia"/>
            <w:lang w:eastAsia="zh-CN"/>
          </w:rPr>
          <w:t>(二)、环境保护措施与治理方案</w:t>
        </w:r>
        <w:r>
          <w:tab/>
        </w:r>
        <w:r>
          <w:fldChar w:fldCharType="begin"/>
        </w:r>
        <w:r>
          <w:instrText xml:space="preserve"> PAGEREF _Toc6291 \h </w:instrText>
        </w:r>
        <w:r>
          <w:fldChar w:fldCharType="separate"/>
        </w:r>
        <w:r>
          <w:t>38</w:t>
        </w:r>
        <w:r>
          <w:fldChar w:fldCharType="end"/>
        </w:r>
      </w:hyperlink>
    </w:p>
    <w:p>
      <w:pPr>
        <w:pStyle w:val="TOC1"/>
        <w:tabs>
          <w:tab w:val="right" w:leader="dot" w:pos="8306"/>
        </w:tabs>
      </w:pPr>
      <w:hyperlink w:anchor="_Toc20487" w:history="1">
        <w:r>
          <w:rPr>
            <w:rFonts w:ascii="仿宋" w:eastAsia="仿宋" w:hAnsi="仿宋" w:cs="仿宋" w:hint="eastAsia"/>
            <w:lang w:eastAsia="zh-CN"/>
          </w:rPr>
          <w:t>十、环境保护与绿色发展</w:t>
        </w:r>
        <w:r>
          <w:tab/>
        </w:r>
        <w:r>
          <w:fldChar w:fldCharType="begin"/>
        </w:r>
        <w:r>
          <w:instrText xml:space="preserve"> PAGEREF _Toc20487 \h </w:instrText>
        </w:r>
        <w:r>
          <w:fldChar w:fldCharType="separate"/>
        </w:r>
        <w:r>
          <w:t>39</w:t>
        </w:r>
        <w:r>
          <w:fldChar w:fldCharType="end"/>
        </w:r>
      </w:hyperlink>
    </w:p>
    <w:p>
      <w:pPr>
        <w:pStyle w:val="TOC2"/>
        <w:tabs>
          <w:tab w:val="right" w:leader="dot" w:pos="8306"/>
        </w:tabs>
      </w:pPr>
      <w:hyperlink w:anchor="_Toc8209" w:history="1">
        <w:r>
          <w:rPr>
            <w:rFonts w:ascii="仿宋" w:eastAsia="仿宋" w:hAnsi="仿宋" w:cs="仿宋" w:hint="eastAsia"/>
            <w:lang w:eastAsia="zh-CN"/>
          </w:rPr>
          <w:t>(一)、环境保护措施</w:t>
        </w:r>
        <w:r>
          <w:tab/>
        </w:r>
        <w:r>
          <w:fldChar w:fldCharType="begin"/>
        </w:r>
        <w:r>
          <w:instrText xml:space="preserve"> PAGEREF _Toc8209 \h </w:instrText>
        </w:r>
        <w:r>
          <w:fldChar w:fldCharType="separate"/>
        </w:r>
        <w:r>
          <w:t>39</w:t>
        </w:r>
        <w:r>
          <w:fldChar w:fldCharType="end"/>
        </w:r>
      </w:hyperlink>
    </w:p>
    <w:p>
      <w:pPr>
        <w:pStyle w:val="TOC2"/>
        <w:tabs>
          <w:tab w:val="right" w:leader="dot" w:pos="8306"/>
        </w:tabs>
      </w:pPr>
      <w:hyperlink w:anchor="_Toc15734" w:history="1">
        <w:r>
          <w:rPr>
            <w:rFonts w:ascii="仿宋" w:eastAsia="仿宋" w:hAnsi="仿宋" w:cs="仿宋" w:hint="eastAsia"/>
            <w:lang w:eastAsia="zh-CN"/>
          </w:rPr>
          <w:t>(二)、绿色发展与可持续发展策略</w:t>
        </w:r>
        <w:r>
          <w:tab/>
        </w:r>
        <w:r>
          <w:fldChar w:fldCharType="begin"/>
        </w:r>
        <w:r>
          <w:instrText xml:space="preserve"> PAGEREF _Toc15734 \h </w:instrText>
        </w:r>
        <w:r>
          <w:fldChar w:fldCharType="separate"/>
        </w:r>
        <w:r>
          <w:t>41</w:t>
        </w:r>
        <w:r>
          <w:fldChar w:fldCharType="end"/>
        </w:r>
      </w:hyperlink>
    </w:p>
    <w:p>
      <w:pPr>
        <w:pStyle w:val="TOC1"/>
        <w:tabs>
          <w:tab w:val="right" w:leader="dot" w:pos="8306"/>
        </w:tabs>
      </w:pPr>
      <w:hyperlink w:anchor="_Toc10925" w:history="1">
        <w:r>
          <w:rPr>
            <w:rFonts w:ascii="仿宋" w:eastAsia="仿宋" w:hAnsi="仿宋" w:cs="仿宋" w:hint="eastAsia"/>
            <w:lang w:eastAsia="zh-CN"/>
          </w:rPr>
          <w:t>十一、安全与应急管理</w:t>
        </w:r>
        <w:r>
          <w:tab/>
        </w:r>
        <w:r>
          <w:fldChar w:fldCharType="begin"/>
        </w:r>
        <w:r>
          <w:instrText xml:space="preserve"> PAGEREF _Toc10925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 w:history="1">
        <w:r>
          <w:rPr>
            <w:rFonts w:ascii="仿宋" w:eastAsia="仿宋" w:hAnsi="仿宋" w:cs="仿宋" w:hint="eastAsia"/>
            <w:lang w:eastAsia="zh-CN"/>
          </w:rPr>
          <w:t>(一)、安全生产管理</w:t>
        </w:r>
        <w:r>
          <w:tab/>
        </w:r>
        <w:r>
          <w:fldChar w:fldCharType="begin"/>
        </w:r>
        <w:r>
          <w:instrText xml:space="preserve"> PAGEREF _Toc2306 \h </w:instrText>
        </w:r>
        <w:r>
          <w:fldChar w:fldCharType="separate"/>
        </w:r>
        <w:r>
          <w:t>42</w:t>
        </w:r>
        <w:r>
          <w:fldChar w:fldCharType="end"/>
        </w:r>
      </w:hyperlink>
    </w:p>
    <w:p>
      <w:pPr>
        <w:pStyle w:val="TOC2"/>
        <w:tabs>
          <w:tab w:val="right" w:leader="dot" w:pos="8306"/>
        </w:tabs>
      </w:pPr>
      <w:hyperlink w:anchor="_Toc22921" w:history="1">
        <w:r>
          <w:rPr>
            <w:rFonts w:ascii="仿宋" w:eastAsia="仿宋" w:hAnsi="仿宋" w:cs="仿宋" w:hint="eastAsia"/>
            <w:lang w:eastAsia="zh-CN"/>
          </w:rPr>
          <w:t>(二)、应急预案与响应</w:t>
        </w:r>
        <w:r>
          <w:tab/>
        </w:r>
        <w:r>
          <w:fldChar w:fldCharType="begin"/>
        </w:r>
        <w:r>
          <w:instrText xml:space="preserve"> PAGEREF _Toc22921 \h </w:instrText>
        </w:r>
        <w:r>
          <w:fldChar w:fldCharType="separate"/>
        </w:r>
        <w:r>
          <w:t>43</w:t>
        </w:r>
        <w:r>
          <w:fldChar w:fldCharType="end"/>
        </w:r>
      </w:hyperlink>
    </w:p>
    <w:p>
      <w:pPr>
        <w:pStyle w:val="TOC1"/>
        <w:tabs>
          <w:tab w:val="right" w:leader="dot" w:pos="8306"/>
        </w:tabs>
      </w:pPr>
      <w:hyperlink w:anchor="_Toc19729" w:history="1">
        <w:r>
          <w:rPr>
            <w:rFonts w:ascii="仿宋" w:eastAsia="仿宋" w:hAnsi="仿宋" w:cs="仿宋" w:hint="eastAsia"/>
            <w:lang w:eastAsia="zh-CN"/>
          </w:rPr>
          <w:t>十二、经济效益与社会效益优化</w:t>
        </w:r>
        <w:r>
          <w:tab/>
        </w:r>
        <w:r>
          <w:fldChar w:fldCharType="begin"/>
        </w:r>
        <w:r>
          <w:instrText xml:space="preserve"> PAGEREF _Toc19729 \h </w:instrText>
        </w:r>
        <w:r>
          <w:fldChar w:fldCharType="separate"/>
        </w:r>
        <w:r>
          <w:t>45</w:t>
        </w:r>
        <w:r>
          <w:fldChar w:fldCharType="end"/>
        </w:r>
      </w:hyperlink>
    </w:p>
    <w:p>
      <w:pPr>
        <w:pStyle w:val="TOC2"/>
        <w:tabs>
          <w:tab w:val="right" w:leader="dot" w:pos="8306"/>
        </w:tabs>
      </w:pPr>
      <w:hyperlink w:anchor="_Toc3090" w:history="1">
        <w:r>
          <w:rPr>
            <w:rFonts w:ascii="仿宋" w:eastAsia="仿宋" w:hAnsi="仿宋" w:cs="仿宋" w:hint="eastAsia"/>
            <w:lang w:eastAsia="zh-CN"/>
          </w:rPr>
          <w:t>(一)、经济效益提升策略</w:t>
        </w:r>
        <w:r>
          <w:tab/>
        </w:r>
        <w:r>
          <w:fldChar w:fldCharType="begin"/>
        </w:r>
        <w:r>
          <w:instrText xml:space="preserve"> PAGEREF _Toc3090 \h </w:instrText>
        </w:r>
        <w:r>
          <w:fldChar w:fldCharType="separate"/>
        </w:r>
        <w:r>
          <w:t>45</w:t>
        </w:r>
        <w:r>
          <w:fldChar w:fldCharType="end"/>
        </w:r>
      </w:hyperlink>
    </w:p>
    <w:p>
      <w:pPr>
        <w:pStyle w:val="TOC2"/>
        <w:tabs>
          <w:tab w:val="right" w:leader="dot" w:pos="8306"/>
        </w:tabs>
      </w:pPr>
      <w:hyperlink w:anchor="_Toc26488" w:history="1">
        <w:r>
          <w:rPr>
            <w:rFonts w:ascii="仿宋" w:eastAsia="仿宋" w:hAnsi="仿宋" w:cs="仿宋" w:hint="eastAsia"/>
            <w:lang w:eastAsia="zh-CN"/>
          </w:rPr>
          <w:t>(二)、社会效益增强方案</w:t>
        </w:r>
        <w:r>
          <w:tab/>
        </w:r>
        <w:r>
          <w:fldChar w:fldCharType="begin"/>
        </w:r>
        <w:r>
          <w:instrText xml:space="preserve"> PAGEREF _Toc26488 \h </w:instrText>
        </w:r>
        <w:r>
          <w:fldChar w:fldCharType="separate"/>
        </w:r>
        <w:r>
          <w:t>46</w:t>
        </w:r>
        <w:r>
          <w:fldChar w:fldCharType="end"/>
        </w:r>
      </w:hyperlink>
    </w:p>
    <w:p>
      <w:pPr>
        <w:pStyle w:val="TOC1"/>
        <w:tabs>
          <w:tab w:val="right" w:leader="dot" w:pos="8306"/>
        </w:tabs>
      </w:pPr>
      <w:hyperlink w:anchor="_Toc7288" w:history="1">
        <w:r>
          <w:rPr>
            <w:rFonts w:ascii="仿宋" w:eastAsia="仿宋" w:hAnsi="仿宋" w:cs="仿宋" w:hint="eastAsia"/>
            <w:lang w:eastAsia="zh-CN"/>
          </w:rPr>
          <w:t>十三、项目施工方案</w:t>
        </w:r>
        <w:r>
          <w:tab/>
        </w:r>
        <w:r>
          <w:fldChar w:fldCharType="begin"/>
        </w:r>
        <w:r>
          <w:instrText xml:space="preserve"> PAGEREF _Toc7288 \h </w:instrText>
        </w:r>
        <w:r>
          <w:fldChar w:fldCharType="separate"/>
        </w:r>
        <w:r>
          <w:t>47</w:t>
        </w:r>
        <w:r>
          <w:fldChar w:fldCharType="end"/>
        </w:r>
      </w:hyperlink>
    </w:p>
    <w:p>
      <w:pPr>
        <w:pStyle w:val="TOC2"/>
        <w:tabs>
          <w:tab w:val="right" w:leader="dot" w:pos="8306"/>
        </w:tabs>
      </w:pPr>
      <w:hyperlink w:anchor="_Toc13964" w:history="1">
        <w:r>
          <w:rPr>
            <w:rFonts w:ascii="仿宋" w:eastAsia="仿宋" w:hAnsi="仿宋" w:cs="仿宋" w:hint="eastAsia"/>
            <w:lang w:eastAsia="zh-CN"/>
          </w:rPr>
          <w:t>(一)、施工组织设计</w:t>
        </w:r>
        <w:r>
          <w:tab/>
        </w:r>
        <w:r>
          <w:fldChar w:fldCharType="begin"/>
        </w:r>
        <w:r>
          <w:instrText xml:space="preserve"> PAGEREF _Toc13964 \h </w:instrText>
        </w:r>
        <w:r>
          <w:fldChar w:fldCharType="separate"/>
        </w:r>
        <w:r>
          <w:t>47</w:t>
        </w:r>
        <w:r>
          <w:fldChar w:fldCharType="end"/>
        </w:r>
      </w:hyperlink>
    </w:p>
    <w:p>
      <w:pPr>
        <w:pStyle w:val="TOC2"/>
        <w:tabs>
          <w:tab w:val="right" w:leader="dot" w:pos="8306"/>
        </w:tabs>
      </w:pPr>
      <w:hyperlink w:anchor="_Toc20742" w:history="1">
        <w:r>
          <w:rPr>
            <w:rFonts w:ascii="仿宋" w:eastAsia="仿宋" w:hAnsi="仿宋" w:cs="仿宋" w:hint="eastAsia"/>
            <w:lang w:eastAsia="zh-CN"/>
          </w:rPr>
          <w:t>(二)、施工工艺与技术路线</w:t>
        </w:r>
        <w:r>
          <w:tab/>
        </w:r>
        <w:r>
          <w:fldChar w:fldCharType="begin"/>
        </w:r>
        <w:r>
          <w:instrText xml:space="preserve"> PAGEREF _Toc20742 \h </w:instrText>
        </w:r>
        <w:r>
          <w:fldChar w:fldCharType="separate"/>
        </w:r>
        <w:r>
          <w:t>49</w:t>
        </w:r>
        <w:r>
          <w:fldChar w:fldCharType="end"/>
        </w:r>
      </w:hyperlink>
    </w:p>
    <w:p>
      <w:pPr>
        <w:pStyle w:val="TOC2"/>
        <w:tabs>
          <w:tab w:val="right" w:leader="dot" w:pos="8306"/>
        </w:tabs>
      </w:pPr>
      <w:hyperlink w:anchor="_Toc19374" w:history="1">
        <w:r>
          <w:rPr>
            <w:rFonts w:ascii="仿宋" w:eastAsia="仿宋" w:hAnsi="仿宋" w:cs="仿宋" w:hint="eastAsia"/>
            <w:lang w:eastAsia="zh-CN"/>
          </w:rPr>
          <w:t>(三)、关键节点施工计划</w:t>
        </w:r>
        <w:r>
          <w:tab/>
        </w:r>
        <w:r>
          <w:fldChar w:fldCharType="begin"/>
        </w:r>
        <w:r>
          <w:instrText xml:space="preserve"> PAGEREF _Toc19374 \h </w:instrText>
        </w:r>
        <w:r>
          <w:fldChar w:fldCharType="separate"/>
        </w:r>
        <w:r>
          <w:t>50</w:t>
        </w:r>
        <w:r>
          <w:fldChar w:fldCharType="end"/>
        </w:r>
      </w:hyperlink>
    </w:p>
    <w:p>
      <w:pPr>
        <w:pStyle w:val="TOC2"/>
        <w:tabs>
          <w:tab w:val="right" w:leader="dot" w:pos="8306"/>
        </w:tabs>
      </w:pPr>
      <w:hyperlink w:anchor="_Toc12515" w:history="1">
        <w:r>
          <w:rPr>
            <w:rFonts w:ascii="仿宋" w:eastAsia="仿宋" w:hAnsi="仿宋" w:cs="仿宋" w:hint="eastAsia"/>
            <w:lang w:eastAsia="zh-CN"/>
          </w:rPr>
          <w:t>(四)、施工现场管理</w:t>
        </w:r>
        <w:r>
          <w:tab/>
        </w:r>
        <w:r>
          <w:fldChar w:fldCharType="begin"/>
        </w:r>
        <w:r>
          <w:instrText xml:space="preserve"> PAGEREF _Toc12515 \h </w:instrText>
        </w:r>
        <w:r>
          <w:fldChar w:fldCharType="separate"/>
        </w:r>
        <w:r>
          <w:t>51</w:t>
        </w:r>
        <w:r>
          <w:fldChar w:fldCharType="end"/>
        </w:r>
      </w:hyperlink>
    </w:p>
    <w:p>
      <w:pPr>
        <w:pStyle w:val="TOC1"/>
        <w:tabs>
          <w:tab w:val="right" w:leader="dot" w:pos="8306"/>
        </w:tabs>
      </w:pPr>
      <w:hyperlink w:anchor="_Toc10091" w:history="1">
        <w:r>
          <w:rPr>
            <w:rFonts w:ascii="仿宋" w:eastAsia="仿宋" w:hAnsi="仿宋" w:cs="仿宋" w:hint="eastAsia"/>
            <w:lang w:eastAsia="zh-CN"/>
          </w:rPr>
          <w:t>十四、成果转化与推广应用</w:t>
        </w:r>
        <w:r>
          <w:tab/>
        </w:r>
        <w:r>
          <w:fldChar w:fldCharType="begin"/>
        </w:r>
        <w:r>
          <w:instrText xml:space="preserve"> PAGEREF _Toc10091 \h </w:instrText>
        </w:r>
        <w:r>
          <w:fldChar w:fldCharType="separate"/>
        </w:r>
        <w:r>
          <w:t>54</w:t>
        </w:r>
        <w:r>
          <w:fldChar w:fldCharType="end"/>
        </w:r>
      </w:hyperlink>
    </w:p>
    <w:p>
      <w:pPr>
        <w:pStyle w:val="TOC2"/>
        <w:tabs>
          <w:tab w:val="right" w:leader="dot" w:pos="8306"/>
        </w:tabs>
      </w:pPr>
      <w:hyperlink w:anchor="_Toc8270" w:history="1">
        <w:r>
          <w:rPr>
            <w:rFonts w:ascii="仿宋" w:eastAsia="仿宋" w:hAnsi="仿宋" w:cs="仿宋" w:hint="eastAsia"/>
            <w:lang w:eastAsia="zh-CN"/>
          </w:rPr>
          <w:t>(一)、成果转化策略制定</w:t>
        </w:r>
        <w:r>
          <w:tab/>
        </w:r>
        <w:r>
          <w:fldChar w:fldCharType="begin"/>
        </w:r>
        <w:r>
          <w:instrText xml:space="preserve"> PAGEREF _Toc8270 \h </w:instrText>
        </w:r>
        <w:r>
          <w:fldChar w:fldCharType="separate"/>
        </w:r>
        <w:r>
          <w:t>54</w:t>
        </w:r>
        <w:r>
          <w:fldChar w:fldCharType="end"/>
        </w:r>
      </w:hyperlink>
    </w:p>
    <w:p>
      <w:pPr>
        <w:pStyle w:val="TOC2"/>
        <w:tabs>
          <w:tab w:val="right" w:leader="dot" w:pos="8306"/>
        </w:tabs>
      </w:pPr>
      <w:hyperlink w:anchor="_Toc29539" w:history="1">
        <w:r>
          <w:rPr>
            <w:rFonts w:ascii="仿宋" w:eastAsia="仿宋" w:hAnsi="仿宋" w:cs="仿宋" w:hint="eastAsia"/>
            <w:lang w:eastAsia="zh-CN"/>
          </w:rPr>
          <w:t>(二)、成果推广应用方案</w:t>
        </w:r>
        <w:r>
          <w:tab/>
        </w:r>
        <w:r>
          <w:fldChar w:fldCharType="begin"/>
        </w:r>
        <w:r>
          <w:instrText xml:space="preserve"> PAGEREF _Toc29539 \h </w:instrText>
        </w:r>
        <w:r>
          <w:fldChar w:fldCharType="separate"/>
        </w:r>
        <w:r>
          <w:t>55</w:t>
        </w:r>
        <w:r>
          <w:fldChar w:fldCharType="end"/>
        </w:r>
      </w:hyperlink>
    </w:p>
    <w:p>
      <w:pPr>
        <w:pStyle w:val="TOC1"/>
        <w:tabs>
          <w:tab w:val="right" w:leader="dot" w:pos="8306"/>
        </w:tabs>
      </w:pPr>
      <w:hyperlink w:anchor="_Toc1879" w:history="1">
        <w:r>
          <w:rPr>
            <w:rFonts w:ascii="仿宋" w:eastAsia="仿宋" w:hAnsi="仿宋" w:cs="仿宋" w:hint="eastAsia"/>
            <w:lang w:eastAsia="zh-CN"/>
          </w:rPr>
          <w:t>十五、产业协同与集群发展</w:t>
        </w:r>
        <w:r>
          <w:tab/>
        </w:r>
        <w:r>
          <w:fldChar w:fldCharType="begin"/>
        </w:r>
        <w:r>
          <w:instrText xml:space="preserve"> PAGEREF _Toc1879 \h </w:instrText>
        </w:r>
        <w:r>
          <w:fldChar w:fldCharType="separate"/>
        </w:r>
        <w:r>
          <w:t>57</w:t>
        </w:r>
        <w:r>
          <w:fldChar w:fldCharType="end"/>
        </w:r>
      </w:hyperlink>
    </w:p>
    <w:p>
      <w:pPr>
        <w:pStyle w:val="TOC2"/>
        <w:tabs>
          <w:tab w:val="right" w:leader="dot" w:pos="8306"/>
        </w:tabs>
      </w:pPr>
      <w:hyperlink w:anchor="_Toc4240" w:history="1">
        <w:r>
          <w:rPr>
            <w:rFonts w:ascii="仿宋" w:eastAsia="仿宋" w:hAnsi="仿宋" w:cs="仿宋" w:hint="eastAsia"/>
            <w:lang w:eastAsia="zh-CN"/>
          </w:rPr>
          <w:t>(一)、产业协同机制建设</w:t>
        </w:r>
        <w:r>
          <w:tab/>
        </w:r>
        <w:r>
          <w:fldChar w:fldCharType="begin"/>
        </w:r>
        <w:r>
          <w:instrText xml:space="preserve"> PAGEREF _Toc4240 \h </w:instrText>
        </w:r>
        <w:r>
          <w:fldChar w:fldCharType="separate"/>
        </w:r>
        <w:r>
          <w:t>57</w:t>
        </w:r>
        <w:r>
          <w:fldChar w:fldCharType="end"/>
        </w:r>
      </w:hyperlink>
    </w:p>
    <w:p>
      <w:pPr>
        <w:pStyle w:val="TOC2"/>
        <w:tabs>
          <w:tab w:val="right" w:leader="dot" w:pos="8306"/>
        </w:tabs>
      </w:pPr>
      <w:hyperlink w:anchor="_Toc8085" w:history="1">
        <w:r>
          <w:rPr>
            <w:rFonts w:ascii="仿宋" w:eastAsia="仿宋" w:hAnsi="仿宋" w:cs="仿宋" w:hint="eastAsia"/>
            <w:lang w:eastAsia="zh-CN"/>
          </w:rPr>
          <w:t>(二)、产业集群培育与发展</w:t>
        </w:r>
        <w:r>
          <w:tab/>
        </w:r>
        <w:r>
          <w:fldChar w:fldCharType="begin"/>
        </w:r>
        <w:r>
          <w:instrText xml:space="preserve"> PAGEREF _Toc8085 \h </w:instrText>
        </w:r>
        <w:r>
          <w:fldChar w:fldCharType="separate"/>
        </w:r>
        <w:r>
          <w:t>58</w:t>
        </w:r>
        <w:r>
          <w:fldChar w:fldCharType="end"/>
        </w:r>
      </w:hyperlink>
    </w:p>
    <w:p>
      <w:pPr>
        <w:pStyle w:val="TOC1"/>
        <w:tabs>
          <w:tab w:val="right" w:leader="dot" w:pos="8306"/>
        </w:tabs>
      </w:pPr>
      <w:hyperlink w:anchor="_Toc17576" w:history="1">
        <w:r>
          <w:rPr>
            <w:rFonts w:ascii="仿宋" w:eastAsia="仿宋" w:hAnsi="仿宋" w:cs="仿宋" w:hint="eastAsia"/>
            <w:lang w:eastAsia="zh-CN"/>
          </w:rPr>
          <w:t>十六、企业合规与伦理</w:t>
        </w:r>
        <w:r>
          <w:tab/>
        </w:r>
        <w:r>
          <w:fldChar w:fldCharType="begin"/>
        </w:r>
        <w:r>
          <w:instrText xml:space="preserve"> PAGEREF _Toc17576 \h </w:instrText>
        </w:r>
        <w:r>
          <w:fldChar w:fldCharType="separate"/>
        </w:r>
        <w:r>
          <w:t>59</w:t>
        </w:r>
        <w:r>
          <w:fldChar w:fldCharType="end"/>
        </w:r>
      </w:hyperlink>
    </w:p>
    <w:p>
      <w:pPr>
        <w:pStyle w:val="TOC2"/>
        <w:tabs>
          <w:tab w:val="right" w:leader="dot" w:pos="8306"/>
        </w:tabs>
      </w:pPr>
      <w:hyperlink w:anchor="_Toc10357" w:history="1">
        <w:r>
          <w:rPr>
            <w:rFonts w:ascii="仿宋" w:eastAsia="仿宋" w:hAnsi="仿宋" w:cs="仿宋" w:hint="eastAsia"/>
            <w:lang w:eastAsia="zh-CN"/>
          </w:rPr>
          <w:t>(一)、合规政策与程序</w:t>
        </w:r>
        <w:r>
          <w:tab/>
        </w:r>
        <w:r>
          <w:fldChar w:fldCharType="begin"/>
        </w:r>
        <w:r>
          <w:instrText xml:space="preserve"> PAGEREF _Toc10357 \h </w:instrText>
        </w:r>
        <w:r>
          <w:fldChar w:fldCharType="separate"/>
        </w:r>
        <w:r>
          <w:t>59</w:t>
        </w:r>
        <w:r>
          <w:fldChar w:fldCharType="end"/>
        </w:r>
      </w:hyperlink>
    </w:p>
    <w:p>
      <w:pPr>
        <w:pStyle w:val="TOC2"/>
        <w:tabs>
          <w:tab w:val="right" w:leader="dot" w:pos="8306"/>
        </w:tabs>
      </w:pPr>
      <w:hyperlink w:anchor="_Toc26543" w:history="1">
        <w:r>
          <w:rPr>
            <w:rFonts w:ascii="仿宋" w:eastAsia="仿宋" w:hAnsi="仿宋" w:cs="仿宋" w:hint="eastAsia"/>
            <w:lang w:eastAsia="zh-CN"/>
          </w:rPr>
          <w:t>(二)、伦理规范与培训</w:t>
        </w:r>
        <w:r>
          <w:tab/>
        </w:r>
        <w:r>
          <w:fldChar w:fldCharType="begin"/>
        </w:r>
        <w:r>
          <w:instrText xml:space="preserve"> PAGEREF _Toc26543 \h </w:instrText>
        </w:r>
        <w:r>
          <w:fldChar w:fldCharType="separate"/>
        </w:r>
        <w:r>
          <w:t>60</w:t>
        </w:r>
        <w:r>
          <w:fldChar w:fldCharType="end"/>
        </w:r>
      </w:hyperlink>
    </w:p>
    <w:p>
      <w:pPr>
        <w:pStyle w:val="TOC2"/>
        <w:tabs>
          <w:tab w:val="right" w:leader="dot" w:pos="8306"/>
        </w:tabs>
      </w:pPr>
      <w:hyperlink w:anchor="_Toc32528" w:history="1">
        <w:r>
          <w:rPr>
            <w:rFonts w:ascii="仿宋" w:eastAsia="仿宋" w:hAnsi="仿宋" w:cs="仿宋" w:hint="eastAsia"/>
            <w:lang w:eastAsia="zh-CN"/>
          </w:rPr>
          <w:t>(三)、合规风险评估</w:t>
        </w:r>
        <w:r>
          <w:tab/>
        </w:r>
        <w:r>
          <w:fldChar w:fldCharType="begin"/>
        </w:r>
        <w:r>
          <w:instrText xml:space="preserve"> PAGEREF _Toc32528 \h </w:instrText>
        </w:r>
        <w:r>
          <w:fldChar w:fldCharType="separate"/>
        </w:r>
        <w:r>
          <w:t>61</w:t>
        </w:r>
        <w:r>
          <w:fldChar w:fldCharType="end"/>
        </w:r>
      </w:hyperlink>
    </w:p>
    <w:p>
      <w:pPr>
        <w:pStyle w:val="TOC2"/>
        <w:tabs>
          <w:tab w:val="right" w:leader="dot" w:pos="8306"/>
        </w:tabs>
      </w:pPr>
      <w:hyperlink w:anchor="_Toc15090" w:history="1">
        <w:r>
          <w:rPr>
            <w:rFonts w:ascii="仿宋" w:eastAsia="仿宋" w:hAnsi="仿宋" w:cs="仿宋" w:hint="eastAsia"/>
            <w:lang w:eastAsia="zh-CN"/>
          </w:rPr>
          <w:t>(四)、合规监督与执行</w:t>
        </w:r>
        <w:r>
          <w:tab/>
        </w:r>
        <w:r>
          <w:fldChar w:fldCharType="begin"/>
        </w:r>
        <w:r>
          <w:instrText xml:space="preserve"> PAGEREF _Toc15090 \h </w:instrText>
        </w:r>
        <w:r>
          <w:fldChar w:fldCharType="separate"/>
        </w:r>
        <w:r>
          <w:t>62</w:t>
        </w:r>
        <w:r>
          <w:fldChar w:fldCharType="end"/>
        </w:r>
      </w:hyperlink>
    </w:p>
    <w:p>
      <w:pPr>
        <w:pStyle w:val="TOC1"/>
        <w:tabs>
          <w:tab w:val="right" w:leader="dot" w:pos="8306"/>
        </w:tabs>
      </w:pPr>
      <w:hyperlink w:anchor="_Toc15790" w:history="1">
        <w:r>
          <w:rPr>
            <w:rFonts w:ascii="仿宋" w:eastAsia="仿宋" w:hAnsi="仿宋" w:cs="仿宋" w:hint="eastAsia"/>
            <w:lang w:eastAsia="zh-CN"/>
          </w:rPr>
          <w:t>十七、创新驱动与持续发展</w:t>
        </w:r>
        <w:r>
          <w:tab/>
        </w:r>
        <w:r>
          <w:fldChar w:fldCharType="begin"/>
        </w:r>
        <w:r>
          <w:instrText xml:space="preserve"> PAGEREF _Toc15790 \h </w:instrText>
        </w:r>
        <w:r>
          <w:fldChar w:fldCharType="separate"/>
        </w:r>
        <w:r>
          <w:t>63</w:t>
        </w:r>
        <w:r>
          <w:fldChar w:fldCharType="end"/>
        </w:r>
      </w:hyperlink>
    </w:p>
    <w:p>
      <w:pPr>
        <w:pStyle w:val="TOC2"/>
        <w:tabs>
          <w:tab w:val="right" w:leader="dot" w:pos="8306"/>
        </w:tabs>
      </w:pPr>
      <w:hyperlink w:anchor="_Toc7427" w:history="1">
        <w:r>
          <w:rPr>
            <w:rFonts w:ascii="仿宋" w:eastAsia="仿宋" w:hAnsi="仿宋" w:cs="仿宋" w:hint="eastAsia"/>
            <w:lang w:eastAsia="zh-CN"/>
          </w:rPr>
          <w:t>(一)、创新驱动战略实施</w:t>
        </w:r>
        <w:r>
          <w:tab/>
        </w:r>
        <w:r>
          <w:fldChar w:fldCharType="begin"/>
        </w:r>
        <w:r>
          <w:instrText xml:space="preserve"> PAGEREF _Toc7427 \h </w:instrText>
        </w:r>
        <w:r>
          <w:fldChar w:fldCharType="separate"/>
        </w:r>
        <w:r>
          <w:t>63</w:t>
        </w:r>
        <w:r>
          <w:fldChar w:fldCharType="end"/>
        </w:r>
      </w:hyperlink>
    </w:p>
    <w:p>
      <w:pPr>
        <w:pStyle w:val="TOC2"/>
        <w:tabs>
          <w:tab w:val="right" w:leader="dot" w:pos="8306"/>
        </w:tabs>
      </w:pPr>
      <w:hyperlink w:anchor="_Toc26718" w:history="1">
        <w:r>
          <w:rPr>
            <w:rFonts w:ascii="仿宋" w:eastAsia="仿宋" w:hAnsi="仿宋" w:cs="仿宋" w:hint="eastAsia"/>
            <w:lang w:eastAsia="zh-CN"/>
          </w:rPr>
          <w:t>(二)、持续发展路径探索</w:t>
        </w:r>
        <w:r>
          <w:tab/>
        </w:r>
        <w:r>
          <w:fldChar w:fldCharType="begin"/>
        </w:r>
        <w:r>
          <w:instrText xml:space="preserve"> PAGEREF _Toc26718 \h </w:instrText>
        </w:r>
        <w:r>
          <w:fldChar w:fldCharType="separate"/>
        </w:r>
        <w:r>
          <w:t>64</w:t>
        </w:r>
        <w:r>
          <w:fldChar w:fldCharType="end"/>
        </w:r>
      </w:hyperlink>
    </w:p>
    <w:p>
      <w:pPr>
        <w:pStyle w:val="TOC1"/>
        <w:tabs>
          <w:tab w:val="right" w:leader="dot" w:pos="8306"/>
        </w:tabs>
      </w:pPr>
      <w:hyperlink w:anchor="_Toc10862" w:history="1">
        <w:r>
          <w:rPr>
            <w:rFonts w:ascii="仿宋" w:eastAsia="仿宋" w:hAnsi="仿宋" w:cs="仿宋" w:hint="eastAsia"/>
            <w:lang w:eastAsia="zh-CN"/>
          </w:rPr>
          <w:t>十八、设施与设备管理</w:t>
        </w:r>
        <w:r>
          <w:tab/>
        </w:r>
        <w:r>
          <w:fldChar w:fldCharType="begin"/>
        </w:r>
        <w:r>
          <w:instrText xml:space="preserve"> PAGEREF _Toc10862 \h </w:instrText>
        </w:r>
        <w:r>
          <w:fldChar w:fldCharType="separate"/>
        </w:r>
        <w:r>
          <w:t>68</w:t>
        </w:r>
        <w:r>
          <w:fldChar w:fldCharType="end"/>
        </w:r>
      </w:hyperlink>
    </w:p>
    <w:p>
      <w:pPr>
        <w:pStyle w:val="TOC2"/>
        <w:tabs>
          <w:tab w:val="right" w:leader="dot" w:pos="8306"/>
        </w:tabs>
      </w:pPr>
      <w:hyperlink w:anchor="_Toc5962" w:history="1">
        <w:r>
          <w:rPr>
            <w:rFonts w:ascii="仿宋" w:eastAsia="仿宋" w:hAnsi="仿宋" w:cs="仿宋" w:hint="eastAsia"/>
            <w:lang w:eastAsia="zh-CN"/>
          </w:rPr>
          <w:t>(一)、设施规划与配置</w:t>
        </w:r>
        <w:r>
          <w:tab/>
        </w:r>
        <w:r>
          <w:fldChar w:fldCharType="begin"/>
        </w:r>
        <w:r>
          <w:instrText xml:space="preserve"> PAGEREF _Toc5962 \h </w:instrText>
        </w:r>
        <w:r>
          <w:fldChar w:fldCharType="separate"/>
        </w:r>
        <w:r>
          <w:t>68</w:t>
        </w:r>
        <w:r>
          <w:fldChar w:fldCharType="end"/>
        </w:r>
      </w:hyperlink>
    </w:p>
    <w:p>
      <w:pPr>
        <w:pStyle w:val="TOC2"/>
        <w:tabs>
          <w:tab w:val="right" w:leader="dot" w:pos="8306"/>
        </w:tabs>
      </w:pPr>
      <w:hyperlink w:anchor="_Toc6463" w:history="1">
        <w:r>
          <w:rPr>
            <w:rFonts w:ascii="仿宋" w:eastAsia="仿宋" w:hAnsi="仿宋" w:cs="仿宋" w:hint="eastAsia"/>
            <w:lang w:eastAsia="zh-CN"/>
          </w:rPr>
          <w:t>(二)、设备采购与维护管理</w:t>
        </w:r>
        <w:r>
          <w:tab/>
        </w:r>
        <w:r>
          <w:fldChar w:fldCharType="begin"/>
        </w:r>
        <w:r>
          <w:instrText xml:space="preserve"> PAGEREF _Toc6463 \h </w:instrText>
        </w:r>
        <w:r>
          <w:fldChar w:fldCharType="separate"/>
        </w:r>
        <w:r>
          <w:t>69</w:t>
        </w:r>
        <w:r>
          <w:fldChar w:fldCharType="end"/>
        </w:r>
      </w:hyperlink>
    </w:p>
    <w:p>
      <w:pPr>
        <w:pStyle w:val="TOC2"/>
        <w:tabs>
          <w:tab w:val="right" w:leader="dot" w:pos="8306"/>
        </w:tabs>
      </w:pPr>
      <w:hyperlink w:anchor="_Toc21682" w:history="1">
        <w:r>
          <w:rPr>
            <w:rFonts w:ascii="仿宋" w:eastAsia="仿宋" w:hAnsi="仿宋" w:cs="仿宋" w:hint="eastAsia"/>
            <w:lang w:eastAsia="zh-CN"/>
          </w:rPr>
          <w:t>(三)、设施设备升级策略</w:t>
        </w:r>
        <w:r>
          <w:tab/>
        </w:r>
        <w:r>
          <w:fldChar w:fldCharType="begin"/>
        </w:r>
        <w:r>
          <w:instrText xml:space="preserve"> PAGEREF _Toc21682 \h </w:instrText>
        </w:r>
        <w:r>
          <w:fldChar w:fldCharType="separate"/>
        </w:r>
        <w:r>
          <w:t>70</w:t>
        </w:r>
        <w:r>
          <w:fldChar w:fldCharType="end"/>
        </w:r>
      </w:hyperlink>
    </w:p>
    <w:p>
      <w:pPr>
        <w:pStyle w:val="TOC1"/>
        <w:tabs>
          <w:tab w:val="right" w:leader="dot" w:pos="8306"/>
        </w:tabs>
      </w:pPr>
      <w:hyperlink w:anchor="_Toc19860" w:history="1">
        <w:r>
          <w:rPr>
            <w:rFonts w:ascii="仿宋" w:eastAsia="仿宋" w:hAnsi="仿宋" w:cs="仿宋" w:hint="eastAsia"/>
            <w:lang w:eastAsia="zh-CN"/>
          </w:rPr>
          <w:t>十九、质量管理与控制</w:t>
        </w:r>
        <w:r>
          <w:tab/>
        </w:r>
        <w:r>
          <w:fldChar w:fldCharType="begin"/>
        </w:r>
        <w:r>
          <w:instrText xml:space="preserve"> PAGEREF _Toc19860 \h </w:instrText>
        </w:r>
        <w:r>
          <w:fldChar w:fldCharType="separate"/>
        </w:r>
        <w:r>
          <w:t>71</w:t>
        </w:r>
        <w:r>
          <w:fldChar w:fldCharType="end"/>
        </w:r>
      </w:hyperlink>
    </w:p>
    <w:p>
      <w:pPr>
        <w:pStyle w:val="TOC2"/>
        <w:tabs>
          <w:tab w:val="right" w:leader="dot" w:pos="8306"/>
        </w:tabs>
      </w:pPr>
      <w:hyperlink w:anchor="_Toc21423" w:history="1">
        <w:r>
          <w:rPr>
            <w:rFonts w:ascii="仿宋" w:eastAsia="仿宋" w:hAnsi="仿宋" w:cs="仿宋" w:hint="eastAsia"/>
            <w:lang w:eastAsia="zh-CN"/>
          </w:rPr>
          <w:t>(一)、质量管理体系建设</w:t>
        </w:r>
        <w:r>
          <w:tab/>
        </w:r>
        <w:r>
          <w:fldChar w:fldCharType="begin"/>
        </w:r>
        <w:r>
          <w:instrText xml:space="preserve"> PAGEREF _Toc21423 \h </w:instrText>
        </w:r>
        <w:r>
          <w:fldChar w:fldCharType="separate"/>
        </w:r>
        <w:r>
          <w:t>71</w:t>
        </w:r>
        <w:r>
          <w:fldChar w:fldCharType="end"/>
        </w:r>
      </w:hyperlink>
    </w:p>
    <w:p>
      <w:pPr>
        <w:pStyle w:val="TOC2"/>
        <w:tabs>
          <w:tab w:val="right" w:leader="dot" w:pos="8306"/>
        </w:tabs>
      </w:pPr>
      <w:hyperlink w:anchor="_Toc22472" w:history="1">
        <w:r>
          <w:rPr>
            <w:rFonts w:ascii="仿宋" w:eastAsia="仿宋" w:hAnsi="仿宋" w:cs="仿宋" w:hint="eastAsia"/>
            <w:lang w:eastAsia="zh-CN"/>
          </w:rPr>
          <w:t>(二)、质量控制措施</w:t>
        </w:r>
        <w:r>
          <w:tab/>
        </w:r>
        <w:r>
          <w:fldChar w:fldCharType="begin"/>
        </w:r>
        <w:r>
          <w:instrText xml:space="preserve"> PAGEREF _Toc22472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3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直接收益：假设中空玻璃项目的产品或服务年销售收入为XX万元。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若中空玻璃项目成功推广新型环保产品，比如采用可回收材料的包装，可能会激发消费者对可持续产品的需求。这种需求的增长可能迫使整个行业转向更环保的产品设计和生产方法。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6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8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空玻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空玻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空玻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6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745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7735"/>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451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666"/>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8346"/>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https://d.book118.com/105241201003011130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B2E32"/>
    <w:rsid w:val="3A1B2E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4120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2024-03-13T10:38:00Z</dcterms:created>
  <dcterms:modified xsi:type="dcterms:W3CDTF">2024-03-13T10:38:40Z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617BC6CF54344B049A4B645FFCF5BA6B_11</vt:lpwstr>
  </property>
  <property fmtid="{D5CDD505-2E9C-101B-9397-08002B2CF9AE}" pid="3" name="KSOProductBuildVer">
    <vt:lpwstr>2052-12.1.0.16250</vt:lpwstr>
  </property>
</Properties>
</file>