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锆项目策划方案报告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83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_Toc15834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22" w:history="1">
        <w:r>
          <w:rPr>
            <w:rFonts w:ascii="仿宋" w:eastAsia="仿宋" w:hAnsi="仿宋" w:cs="仿宋" w:hint="eastAsia"/>
            <w:lang w:eastAsia="zh-CN"/>
          </w:rPr>
          <w:t>一、公司简介</w:t>
        </w:r>
        <w:r>
          <w:tab/>
        </w:r>
        <w:r>
          <w:fldChar w:fldCharType="begin"/>
        </w:r>
        <w:r>
          <w:instrText xml:space="preserve"> PAGEREF _Toc14322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2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_Toc10812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8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_Toc15768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0" w:history="1">
        <w:r>
          <w:rPr>
            <w:rFonts w:ascii="仿宋" w:eastAsia="仿宋" w:hAnsi="仿宋" w:cs="仿宋" w:hint="eastAsia"/>
            <w:lang w:eastAsia="zh-CN"/>
          </w:rPr>
          <w:t>二、环境保护说明</w:t>
        </w:r>
        <w:r>
          <w:tab/>
        </w:r>
        <w:r>
          <w:fldChar w:fldCharType="begin"/>
        </w:r>
        <w:r>
          <w:instrText xml:space="preserve"> PAGEREF _Toc24840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4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_Toc18844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1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_Toc5351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5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_Toc27365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3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_Toc11383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2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_Toc7052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26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_Toc30626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7" w:history="1">
        <w:r>
          <w:rPr>
            <w:rFonts w:ascii="仿宋" w:eastAsia="仿宋" w:hAnsi="仿宋" w:cs="仿宋" w:hint="eastAsia"/>
            <w:lang w:eastAsia="zh-CN"/>
          </w:rPr>
          <w:t>(七)、锆项目建设对区域经济的影响</w:t>
        </w:r>
        <w:r>
          <w:tab/>
        </w:r>
        <w:r>
          <w:fldChar w:fldCharType="begin"/>
        </w:r>
        <w:r>
          <w:instrText xml:space="preserve"> PAGEREF _Toc22867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5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_Toc15505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1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_Toc31571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5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_Toc16715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4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_Toc30104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_Toc24389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8" w:history="1">
        <w:r>
          <w:rPr>
            <w:rFonts w:ascii="仿宋" w:eastAsia="仿宋" w:hAnsi="仿宋" w:cs="仿宋" w:hint="eastAsia"/>
            <w:lang w:eastAsia="zh-CN"/>
          </w:rPr>
          <w:t>四、公司介绍</w:t>
        </w:r>
        <w:r>
          <w:tab/>
        </w:r>
        <w:r>
          <w:fldChar w:fldCharType="begin"/>
        </w:r>
        <w:r>
          <w:instrText xml:space="preserve"> PAGEREF _Toc758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1" w:history="1">
        <w:r>
          <w:rPr>
            <w:rFonts w:ascii="仿宋" w:eastAsia="仿宋" w:hAnsi="仿宋" w:cs="仿宋" w:hint="eastAsia"/>
            <w:lang w:eastAsia="zh-CN"/>
          </w:rPr>
          <w:t>(一)、综述</w:t>
        </w:r>
        <w:r>
          <w:tab/>
        </w:r>
        <w:r>
          <w:fldChar w:fldCharType="begin"/>
        </w:r>
        <w:r>
          <w:instrText xml:space="preserve"> PAGEREF _Toc22631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3" w:history="1">
        <w:r>
          <w:rPr>
            <w:rFonts w:ascii="仿宋" w:eastAsia="仿宋" w:hAnsi="仿宋" w:cs="仿宋" w:hint="eastAsia"/>
            <w:lang w:eastAsia="zh-CN"/>
          </w:rPr>
          <w:t>(二)、公司定位</w:t>
        </w:r>
        <w:r>
          <w:tab/>
        </w:r>
        <w:r>
          <w:fldChar w:fldCharType="begin"/>
        </w:r>
        <w:r>
          <w:instrText xml:space="preserve"> PAGEREF _Toc11893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7" w:history="1">
        <w:r>
          <w:rPr>
            <w:rFonts w:ascii="仿宋" w:eastAsia="仿宋" w:hAnsi="仿宋" w:cs="仿宋" w:hint="eastAsia"/>
            <w:lang w:eastAsia="zh-CN"/>
          </w:rPr>
          <w:t>(三)、商业模式</w:t>
        </w:r>
        <w:r>
          <w:tab/>
        </w:r>
        <w:r>
          <w:fldChar w:fldCharType="begin"/>
        </w:r>
        <w:r>
          <w:instrText xml:space="preserve"> PAGEREF _Toc8537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4" w:history="1">
        <w:r>
          <w:rPr>
            <w:rFonts w:ascii="仿宋" w:eastAsia="仿宋" w:hAnsi="仿宋" w:cs="仿宋" w:hint="eastAsia"/>
            <w:lang w:eastAsia="zh-CN"/>
          </w:rPr>
          <w:t>(四)、销售模式</w:t>
        </w:r>
        <w:r>
          <w:tab/>
        </w:r>
        <w:r>
          <w:fldChar w:fldCharType="begin"/>
        </w:r>
        <w:r>
          <w:instrText xml:space="preserve"> PAGEREF _Toc16624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6" w:history="1">
        <w:r>
          <w:rPr>
            <w:rFonts w:ascii="仿宋" w:eastAsia="仿宋" w:hAnsi="仿宋" w:cs="仿宋" w:hint="eastAsia"/>
            <w:lang w:eastAsia="zh-CN"/>
          </w:rPr>
          <w:t>(五)、产品流向</w:t>
        </w:r>
        <w:r>
          <w:tab/>
        </w:r>
        <w:r>
          <w:fldChar w:fldCharType="begin"/>
        </w:r>
        <w:r>
          <w:instrText xml:space="preserve"> PAGEREF _Toc13076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9" w:history="1">
        <w:r>
          <w:rPr>
            <w:rFonts w:ascii="仿宋" w:eastAsia="仿宋" w:hAnsi="仿宋" w:cs="仿宋" w:hint="eastAsia"/>
            <w:lang w:eastAsia="zh-CN"/>
          </w:rPr>
          <w:t>(六)、股东及经营团队</w:t>
        </w:r>
        <w:r>
          <w:tab/>
        </w:r>
        <w:r>
          <w:fldChar w:fldCharType="begin"/>
        </w:r>
        <w:r>
          <w:instrText xml:space="preserve"> PAGEREF _Toc31969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2" w:history="1">
        <w:r>
          <w:rPr>
            <w:rFonts w:ascii="仿宋" w:eastAsia="仿宋" w:hAnsi="仿宋" w:cs="仿宋" w:hint="eastAsia"/>
            <w:lang w:eastAsia="zh-CN"/>
          </w:rPr>
          <w:t>(七)、发展历程</w:t>
        </w:r>
        <w:r>
          <w:tab/>
        </w:r>
        <w:r>
          <w:fldChar w:fldCharType="begin"/>
        </w:r>
        <w:r>
          <w:instrText xml:space="preserve"> PAGEREF _Toc17922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7" w:history="1">
        <w:r>
          <w:rPr>
            <w:rFonts w:ascii="仿宋" w:eastAsia="仿宋" w:hAnsi="仿宋" w:cs="仿宋" w:hint="eastAsia"/>
            <w:lang w:eastAsia="zh-CN"/>
          </w:rPr>
          <w:t>(八)、核心竞争力</w:t>
        </w:r>
        <w:r>
          <w:tab/>
        </w:r>
        <w:r>
          <w:fldChar w:fldCharType="begin"/>
        </w:r>
        <w:r>
          <w:instrText xml:space="preserve"> PAGEREF _Toc8567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70" w:history="1">
        <w:r>
          <w:rPr>
            <w:rFonts w:ascii="仿宋" w:eastAsia="仿宋" w:hAnsi="仿宋" w:cs="仿宋" w:hint="eastAsia"/>
            <w:lang w:eastAsia="zh-CN"/>
          </w:rPr>
          <w:t>五、SWOT分析说明</w:t>
        </w:r>
        <w:r>
          <w:tab/>
        </w:r>
        <w:r>
          <w:fldChar w:fldCharType="begin"/>
        </w:r>
        <w:r>
          <w:instrText xml:space="preserve"> PAGEREF _Toc11070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_Toc14179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_Toc23730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0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_Toc32000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6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_Toc25366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4" w:history="1">
        <w:r>
          <w:rPr>
            <w:rFonts w:ascii="仿宋" w:eastAsia="仿宋" w:hAnsi="仿宋" w:cs="仿宋" w:hint="eastAsia"/>
            <w:lang w:eastAsia="zh-CN"/>
          </w:rPr>
          <w:t>六、市场分析预测</w:t>
        </w:r>
        <w:r>
          <w:tab/>
        </w:r>
        <w:r>
          <w:fldChar w:fldCharType="begin"/>
        </w:r>
        <w:r>
          <w:instrText xml:space="preserve"> PAGEREF _Toc13504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9" w:history="1">
        <w:r>
          <w:rPr>
            <w:rFonts w:ascii="仿宋" w:eastAsia="仿宋" w:hAnsi="仿宋" w:cs="仿宋" w:hint="eastAsia"/>
            <w:lang w:eastAsia="zh-CN"/>
          </w:rPr>
          <w:t>(一)、锆行业分析</w:t>
        </w:r>
        <w:r>
          <w:tab/>
        </w:r>
        <w:r>
          <w:fldChar w:fldCharType="begin"/>
        </w:r>
        <w:r>
          <w:instrText xml:space="preserve"> PAGEREF _Toc26929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7" w:history="1">
        <w:r>
          <w:rPr>
            <w:rFonts w:ascii="仿宋" w:eastAsia="仿宋" w:hAnsi="仿宋" w:cs="仿宋" w:hint="eastAsia"/>
            <w:lang w:eastAsia="zh-CN"/>
          </w:rPr>
          <w:t>(二)、锆市场分析预测</w:t>
        </w:r>
        <w:r>
          <w:tab/>
        </w:r>
        <w:r>
          <w:fldChar w:fldCharType="begin"/>
        </w:r>
        <w:r>
          <w:instrText xml:space="preserve"> PAGEREF _Toc28677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04" w:history="1">
        <w:r>
          <w:rPr>
            <w:rFonts w:ascii="仿宋" w:eastAsia="仿宋" w:hAnsi="仿宋" w:cs="仿宋" w:hint="eastAsia"/>
            <w:lang w:eastAsia="zh-CN"/>
          </w:rPr>
          <w:t>七、锆项目概况</w:t>
        </w:r>
        <w:r>
          <w:tab/>
        </w:r>
        <w:r>
          <w:fldChar w:fldCharType="begin"/>
        </w:r>
        <w:r>
          <w:instrText xml:space="preserve"> PAGEREF _Toc19904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" w:history="1">
        <w:r>
          <w:rPr>
            <w:rFonts w:ascii="仿宋" w:eastAsia="仿宋" w:hAnsi="仿宋" w:cs="仿宋" w:hint="eastAsia"/>
            <w:lang w:eastAsia="zh-CN"/>
          </w:rPr>
          <w:t>(一)、锆项目承办单位基本情况</w:t>
        </w:r>
        <w:r>
          <w:tab/>
        </w:r>
        <w:r>
          <w:fldChar w:fldCharType="begin"/>
        </w:r>
        <w:r>
          <w:instrText xml:space="preserve"> PAGEREF _Toc470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5" w:history="1">
        <w:r>
          <w:rPr>
            <w:rFonts w:ascii="仿宋" w:eastAsia="仿宋" w:hAnsi="仿宋" w:cs="仿宋" w:hint="eastAsia"/>
            <w:lang w:eastAsia="zh-CN"/>
          </w:rPr>
          <w:t>(二)、锆项目建设符合性</w:t>
        </w:r>
        <w:r>
          <w:tab/>
        </w:r>
        <w:r>
          <w:fldChar w:fldCharType="begin"/>
        </w:r>
        <w:r>
          <w:instrText xml:space="preserve"> PAGEREF _Toc20975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2" w:history="1">
        <w:r>
          <w:rPr>
            <w:rFonts w:ascii="仿宋" w:eastAsia="仿宋" w:hAnsi="仿宋" w:cs="仿宋" w:hint="eastAsia"/>
            <w:lang w:eastAsia="zh-CN"/>
          </w:rPr>
          <w:t>(三)、锆项目概况</w:t>
        </w:r>
        <w:r>
          <w:tab/>
        </w:r>
        <w:r>
          <w:fldChar w:fldCharType="begin"/>
        </w:r>
        <w:r>
          <w:instrText xml:space="preserve"> PAGEREF _Toc24582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4" w:history="1">
        <w:r>
          <w:rPr>
            <w:rFonts w:ascii="仿宋" w:eastAsia="仿宋" w:hAnsi="仿宋" w:cs="仿宋" w:hint="eastAsia"/>
            <w:lang w:eastAsia="zh-CN"/>
          </w:rPr>
          <w:t>(四)、锆项目评价</w:t>
        </w:r>
        <w:r>
          <w:tab/>
        </w:r>
        <w:r>
          <w:fldChar w:fldCharType="begin"/>
        </w:r>
        <w:r>
          <w:instrText xml:space="preserve"> PAGEREF _Toc12364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6" w:history="1">
        <w:r>
          <w:rPr>
            <w:rFonts w:ascii="仿宋" w:eastAsia="仿宋" w:hAnsi="仿宋" w:cs="仿宋" w:hint="eastAsia"/>
            <w:lang w:eastAsia="zh-CN"/>
          </w:rPr>
          <w:t>(五)、主要经济指标</w:t>
        </w:r>
        <w:r>
          <w:tab/>
        </w:r>
        <w:r>
          <w:fldChar w:fldCharType="begin"/>
        </w:r>
        <w:r>
          <w:instrText xml:space="preserve"> PAGEREF _Toc11976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1" w:history="1">
        <w:r>
          <w:rPr>
            <w:rFonts w:ascii="仿宋" w:eastAsia="仿宋" w:hAnsi="仿宋" w:cs="仿宋" w:hint="eastAsia"/>
            <w:lang w:eastAsia="zh-CN"/>
          </w:rPr>
          <w:t>八、投资方案计划</w:t>
        </w:r>
        <w:r>
          <w:tab/>
        </w:r>
        <w:r>
          <w:fldChar w:fldCharType="begin"/>
        </w:r>
        <w:r>
          <w:instrText xml:space="preserve"> PAGEREF _Toc2201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942" w:history="1">
        <w:r>
          <w:rPr>
            <w:rFonts w:ascii="仿宋" w:eastAsia="仿宋" w:hAnsi="仿宋" w:cs="仿宋" w:hint="eastAsia"/>
            <w:lang w:eastAsia="zh-CN"/>
          </w:rPr>
          <w:t>(一)、锆项目估算说明</w:t>
        </w:r>
        <w:r>
          <w:tab/>
        </w:r>
        <w:r>
          <w:fldChar w:fldCharType="begin"/>
        </w:r>
        <w:r>
          <w:instrText xml:space="preserve"> PAGEREF _Toc20942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8" w:history="1">
        <w:r>
          <w:rPr>
            <w:rFonts w:ascii="仿宋" w:eastAsia="仿宋" w:hAnsi="仿宋" w:cs="仿宋" w:hint="eastAsia"/>
            <w:lang w:eastAsia="zh-CN"/>
          </w:rPr>
          <w:t>(二)、锆项目总投资估算</w:t>
        </w:r>
        <w:r>
          <w:tab/>
        </w:r>
        <w:r>
          <w:fldChar w:fldCharType="begin"/>
        </w:r>
        <w:r>
          <w:instrText xml:space="preserve"> PAGEREF _Toc12008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5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_Toc30555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26" w:history="1">
        <w:r>
          <w:rPr>
            <w:rFonts w:ascii="仿宋" w:eastAsia="仿宋" w:hAnsi="仿宋" w:cs="仿宋" w:hint="eastAsia"/>
            <w:lang w:eastAsia="zh-CN"/>
          </w:rPr>
          <w:t>九、法人治理结构</w:t>
        </w:r>
        <w:r>
          <w:tab/>
        </w:r>
        <w:r>
          <w:fldChar w:fldCharType="begin"/>
        </w:r>
        <w:r>
          <w:instrText xml:space="preserve"> PAGEREF _Toc8426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_Toc29943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_Toc14932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_Toc19104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_Toc18884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4" w:history="1">
        <w:r>
          <w:rPr>
            <w:rFonts w:ascii="仿宋" w:eastAsia="仿宋" w:hAnsi="仿宋" w:cs="仿宋" w:hint="eastAsia"/>
            <w:lang w:eastAsia="zh-CN"/>
          </w:rPr>
          <w:t>十、锆项目投资可行性分析</w:t>
        </w:r>
        <w:r>
          <w:tab/>
        </w:r>
        <w:r>
          <w:fldChar w:fldCharType="begin"/>
        </w:r>
        <w:r>
          <w:instrText xml:space="preserve"> PAGEREF _Toc2224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8" w:history="1">
        <w:r>
          <w:rPr>
            <w:rFonts w:ascii="仿宋" w:eastAsia="仿宋" w:hAnsi="仿宋" w:cs="仿宋" w:hint="eastAsia"/>
            <w:lang w:eastAsia="zh-CN"/>
          </w:rPr>
          <w:t>(一)、锆项目估算说明</w:t>
        </w:r>
        <w:r>
          <w:tab/>
        </w:r>
        <w:r>
          <w:fldChar w:fldCharType="begin"/>
        </w:r>
        <w:r>
          <w:instrText xml:space="preserve"> PAGEREF _Toc29078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4" w:history="1">
        <w:r>
          <w:rPr>
            <w:rFonts w:ascii="仿宋" w:eastAsia="仿宋" w:hAnsi="仿宋" w:cs="仿宋" w:hint="eastAsia"/>
            <w:lang w:eastAsia="zh-CN"/>
          </w:rPr>
          <w:t>(二)、锆项目总投资估算</w:t>
        </w:r>
        <w:r>
          <w:tab/>
        </w:r>
        <w:r>
          <w:fldChar w:fldCharType="begin"/>
        </w:r>
        <w:r>
          <w:instrText xml:space="preserve"> PAGEREF _Toc30164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9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_Toc23679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90" w:history="1">
        <w:r>
          <w:rPr>
            <w:rFonts w:ascii="仿宋" w:eastAsia="仿宋" w:hAnsi="仿宋" w:cs="仿宋" w:hint="eastAsia"/>
            <w:lang w:eastAsia="zh-CN"/>
          </w:rPr>
          <w:t>十一、安全管理计划</w:t>
        </w:r>
        <w:r>
          <w:tab/>
        </w:r>
        <w:r>
          <w:fldChar w:fldCharType="begin"/>
        </w:r>
        <w:r>
          <w:instrText xml:space="preserve"> PAGEREF _Toc32190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8" w:history="1">
        <w:r>
          <w:rPr>
            <w:rFonts w:ascii="仿宋" w:eastAsia="仿宋" w:hAnsi="仿宋" w:cs="仿宋" w:hint="eastAsia"/>
            <w:lang w:eastAsia="zh-CN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_Toc19438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0" w:history="1">
        <w:r>
          <w:rPr>
            <w:rFonts w:ascii="仿宋" w:eastAsia="仿宋" w:hAnsi="仿宋" w:cs="仿宋" w:hint="eastAsia"/>
            <w:lang w:eastAsia="zh-CN"/>
          </w:rPr>
          <w:t>(二)、安全管理计划</w:t>
        </w:r>
        <w:r>
          <w:tab/>
        </w:r>
        <w:r>
          <w:fldChar w:fldCharType="begin"/>
        </w:r>
        <w:r>
          <w:instrText xml:space="preserve"> PAGEREF _Toc30340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7" w:history="1">
        <w:r>
          <w:rPr>
            <w:rFonts w:ascii="仿宋" w:eastAsia="仿宋" w:hAnsi="仿宋" w:cs="仿宋" w:hint="eastAsia"/>
            <w:lang w:eastAsia="zh-CN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_Toc30337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9" w:history="1">
        <w:r>
          <w:rPr>
            <w:rFonts w:ascii="仿宋" w:eastAsia="仿宋" w:hAnsi="仿宋" w:cs="仿宋" w:hint="eastAsia"/>
            <w:lang w:eastAsia="zh-CN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_Toc31169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48" w:history="1">
        <w:r>
          <w:rPr>
            <w:rFonts w:ascii="仿宋" w:eastAsia="仿宋" w:hAnsi="仿宋" w:cs="仿宋" w:hint="eastAsia"/>
            <w:lang w:eastAsia="zh-CN"/>
          </w:rPr>
          <w:t>十二、锆项目实施与监督</w:t>
        </w:r>
        <w:r>
          <w:tab/>
        </w:r>
        <w:r>
          <w:fldChar w:fldCharType="begin"/>
        </w:r>
        <w:r>
          <w:instrText xml:space="preserve"> PAGEREF _Toc7948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4" w:history="1">
        <w:r>
          <w:rPr>
            <w:rFonts w:ascii="仿宋" w:eastAsia="仿宋" w:hAnsi="仿宋" w:cs="仿宋" w:hint="eastAsia"/>
            <w:lang w:eastAsia="zh-CN"/>
          </w:rPr>
          <w:t>(一)、锆项目进度与任务分配</w:t>
        </w:r>
        <w:r>
          <w:tab/>
        </w:r>
        <w:r>
          <w:fldChar w:fldCharType="begin"/>
        </w:r>
        <w:r>
          <w:instrText xml:space="preserve"> PAGEREF _Toc14324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0" w:history="1">
        <w:r>
          <w:rPr>
            <w:rFonts w:ascii="仿宋" w:eastAsia="仿宋" w:hAnsi="仿宋" w:cs="仿宋" w:hint="eastAsia"/>
            <w:lang w:eastAsia="zh-CN"/>
          </w:rPr>
          <w:t>(二)、质量控制与验收标准</w:t>
        </w:r>
        <w:r>
          <w:tab/>
        </w:r>
        <w:r>
          <w:fldChar w:fldCharType="begin"/>
        </w:r>
        <w:r>
          <w:instrText xml:space="preserve"> PAGEREF _Toc20750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1" w:history="1">
        <w:r>
          <w:rPr>
            <w:rFonts w:ascii="仿宋" w:eastAsia="仿宋" w:hAnsi="仿宋" w:cs="仿宋" w:hint="eastAsia"/>
            <w:lang w:eastAsia="zh-CN"/>
          </w:rPr>
          <w:t>(三)、变更管理与问题解决</w:t>
        </w:r>
        <w:r>
          <w:tab/>
        </w:r>
        <w:r>
          <w:fldChar w:fldCharType="begin"/>
        </w:r>
        <w:r>
          <w:instrText xml:space="preserve"> PAGEREF _Toc8121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89" w:history="1">
        <w:r>
          <w:rPr>
            <w:rFonts w:ascii="仿宋" w:eastAsia="仿宋" w:hAnsi="仿宋" w:cs="仿宋" w:hint="eastAsia"/>
            <w:lang w:eastAsia="zh-CN"/>
          </w:rPr>
          <w:t>十三、社会影响评估</w:t>
        </w:r>
        <w:r>
          <w:tab/>
        </w:r>
        <w:r>
          <w:fldChar w:fldCharType="begin"/>
        </w:r>
        <w:r>
          <w:instrText xml:space="preserve"> PAGEREF _Toc21889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2" w:history="1">
        <w:r>
          <w:rPr>
            <w:rFonts w:ascii="仿宋" w:eastAsia="仿宋" w:hAnsi="仿宋" w:cs="仿宋" w:hint="eastAsia"/>
            <w:lang w:eastAsia="zh-CN"/>
          </w:rPr>
          <w:t>(一)、社会经济状况</w:t>
        </w:r>
        <w:r>
          <w:tab/>
        </w:r>
        <w:r>
          <w:fldChar w:fldCharType="begin"/>
        </w:r>
        <w:r>
          <w:instrText xml:space="preserve"> PAGEREF _Toc16322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8" w:history="1">
        <w:r>
          <w:rPr>
            <w:rFonts w:ascii="仿宋" w:eastAsia="仿宋" w:hAnsi="仿宋" w:cs="仿宋" w:hint="eastAsia"/>
            <w:lang w:eastAsia="zh-CN"/>
          </w:rPr>
          <w:t>(二)、锆项目对当地经济的影响</w:t>
        </w:r>
        <w:r>
          <w:tab/>
        </w:r>
        <w:r>
          <w:fldChar w:fldCharType="begin"/>
        </w:r>
        <w:r>
          <w:instrText xml:space="preserve"> PAGEREF _Toc19298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0" w:history="1">
        <w:r>
          <w:rPr>
            <w:rFonts w:ascii="仿宋" w:eastAsia="仿宋" w:hAnsi="仿宋" w:cs="仿宋" w:hint="eastAsia"/>
            <w:lang w:eastAsia="zh-CN"/>
          </w:rPr>
          <w:t>(三)、锆项目对当地社会的影响</w:t>
        </w:r>
        <w:r>
          <w:tab/>
        </w:r>
        <w:r>
          <w:fldChar w:fldCharType="begin"/>
        </w:r>
        <w:r>
          <w:instrText xml:space="preserve"> PAGEREF _Toc16840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6" w:history="1">
        <w:r>
          <w:rPr>
            <w:rFonts w:ascii="仿宋" w:eastAsia="仿宋" w:hAnsi="仿宋" w:cs="仿宋" w:hint="eastAsia"/>
            <w:lang w:eastAsia="zh-CN"/>
          </w:rPr>
          <w:t>(四)、锆项目对当地文化的影响</w:t>
        </w:r>
        <w:r>
          <w:tab/>
        </w:r>
        <w:r>
          <w:fldChar w:fldCharType="begin"/>
        </w:r>
        <w:r>
          <w:instrText xml:space="preserve"> PAGEREF _Toc26996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27" w:history="1">
        <w:r>
          <w:rPr>
            <w:rFonts w:ascii="仿宋" w:eastAsia="仿宋" w:hAnsi="仿宋" w:cs="仿宋" w:hint="eastAsia"/>
            <w:lang w:eastAsia="zh-CN"/>
          </w:rPr>
          <w:t>十四、第三十二章未来发展愿景</w:t>
        </w:r>
        <w:r>
          <w:tab/>
        </w:r>
        <w:r>
          <w:fldChar w:fldCharType="begin"/>
        </w:r>
        <w:r>
          <w:instrText xml:space="preserve"> PAGEREF _Toc3527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3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_Toc23293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4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_Toc24634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4" w:history="1">
        <w:r>
          <w:rPr>
            <w:rFonts w:ascii="仿宋" w:eastAsia="仿宋" w:hAnsi="仿宋" w:cs="仿宋" w:hint="eastAsia"/>
            <w:lang w:eastAsia="zh-CN"/>
          </w:rPr>
          <w:t>十五、技术创新战略</w:t>
        </w:r>
        <w:r>
          <w:tab/>
        </w:r>
        <w:r>
          <w:fldChar w:fldCharType="begin"/>
        </w:r>
        <w:r>
          <w:instrText xml:space="preserve"> PAGEREF _Toc30614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18" w:history="1">
        <w:r>
          <w:rPr>
            <w:rFonts w:ascii="仿宋" w:eastAsia="仿宋" w:hAnsi="仿宋" w:cs="仿宋" w:hint="eastAsia"/>
            <w:lang w:eastAsia="zh-CN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_Toc13118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9" w:history="1">
        <w:r>
          <w:rPr>
            <w:rFonts w:ascii="仿宋" w:eastAsia="仿宋" w:hAnsi="仿宋" w:cs="仿宋" w:hint="eastAsia"/>
            <w:lang w:eastAsia="zh-CN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_Toc22079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4" w:history="1">
        <w:r>
          <w:rPr>
            <w:rFonts w:ascii="仿宋" w:eastAsia="仿宋" w:hAnsi="仿宋" w:cs="仿宋" w:hint="eastAsia"/>
            <w:lang w:eastAsia="zh-CN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_Toc6594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44" w:history="1">
        <w:r>
          <w:rPr>
            <w:rFonts w:ascii="仿宋" w:eastAsia="仿宋" w:hAnsi="仿宋" w:cs="仿宋" w:hint="eastAsia"/>
            <w:lang w:eastAsia="zh-CN"/>
          </w:rPr>
          <w:t>十六、锆项目监督与评估</w:t>
        </w:r>
        <w:r>
          <w:tab/>
        </w:r>
        <w:r>
          <w:fldChar w:fldCharType="begin"/>
        </w:r>
        <w:r>
          <w:instrText xml:space="preserve"> PAGEREF _Toc32344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6" w:history="1">
        <w:r>
          <w:rPr>
            <w:rFonts w:ascii="仿宋" w:eastAsia="仿宋" w:hAnsi="仿宋" w:cs="仿宋" w:hint="eastAsia"/>
            <w:lang w:eastAsia="zh-CN"/>
          </w:rPr>
          <w:t>(一)、监督机构及职责</w:t>
        </w:r>
        <w:r>
          <w:tab/>
        </w:r>
        <w:r>
          <w:fldChar w:fldCharType="begin"/>
        </w:r>
        <w:r>
          <w:instrText xml:space="preserve"> PAGEREF _Toc25896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4" w:history="1">
        <w:r>
          <w:rPr>
            <w:rFonts w:ascii="仿宋" w:eastAsia="仿宋" w:hAnsi="仿宋" w:cs="仿宋" w:hint="eastAsia"/>
            <w:lang w:eastAsia="zh-CN"/>
          </w:rPr>
          <w:t>(二)、监测与评估指标体系</w:t>
        </w:r>
        <w:r>
          <w:tab/>
        </w:r>
        <w:r>
          <w:fldChar w:fldCharType="begin"/>
        </w:r>
        <w:r>
          <w:instrText xml:space="preserve"> PAGEREF _Toc19764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4" w:history="1">
        <w:r>
          <w:rPr>
            <w:rFonts w:ascii="仿宋" w:eastAsia="仿宋" w:hAnsi="仿宋" w:cs="仿宋" w:hint="eastAsia"/>
            <w:lang w:eastAsia="zh-CN"/>
          </w:rPr>
          <w:t>(三)、监督与评估周期</w:t>
        </w:r>
        <w:r>
          <w:tab/>
        </w:r>
        <w:r>
          <w:fldChar w:fldCharType="begin"/>
        </w:r>
        <w:r>
          <w:instrText xml:space="preserve"> PAGEREF _Toc28934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5" w:history="1">
        <w:r>
          <w:rPr>
            <w:rFonts w:ascii="仿宋" w:eastAsia="仿宋" w:hAnsi="仿宋" w:cs="仿宋" w:hint="eastAsia"/>
            <w:lang w:eastAsia="zh-CN"/>
          </w:rPr>
          <w:t>(四)、监督与评估报告</w:t>
        </w:r>
        <w:r>
          <w:tab/>
        </w:r>
        <w:r>
          <w:fldChar w:fldCharType="begin"/>
        </w:r>
        <w:r>
          <w:instrText xml:space="preserve"> PAGEREF _Toc7515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67" w:history="1">
        <w:r>
          <w:rPr>
            <w:rFonts w:ascii="仿宋" w:eastAsia="仿宋" w:hAnsi="仿宋" w:cs="仿宋" w:hint="eastAsia"/>
            <w:lang w:eastAsia="zh-CN"/>
          </w:rPr>
          <w:t>十七、渠道管理概述</w:t>
        </w:r>
        <w:r>
          <w:tab/>
        </w:r>
        <w:r>
          <w:fldChar w:fldCharType="begin"/>
        </w:r>
        <w:r>
          <w:instrText xml:space="preserve"> PAGEREF _Toc3567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7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_Toc25777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_Toc2910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9" w:history="1">
        <w:r>
          <w:rPr>
            <w:rFonts w:ascii="仿宋" w:eastAsia="仿宋" w:hAnsi="仿宋" w:cs="仿宋" w:hint="eastAsia"/>
            <w:lang w:eastAsia="zh-CN"/>
          </w:rPr>
          <w:t>十八、合同与法务管理</w:t>
        </w:r>
        <w:r>
          <w:tab/>
        </w:r>
        <w:r>
          <w:fldChar w:fldCharType="begin"/>
        </w:r>
        <w:r>
          <w:instrText xml:space="preserve"> PAGEREF _Toc26919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7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_Toc8777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8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_Toc26528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673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_Toc19673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17" w:history="1">
        <w:r>
          <w:rPr>
            <w:rFonts w:ascii="仿宋" w:eastAsia="仿宋" w:hAnsi="仿宋" w:cs="仿宋" w:hint="eastAsia"/>
            <w:lang w:eastAsia="zh-CN"/>
          </w:rPr>
          <w:t>十九、危机管理与应急预案</w:t>
        </w:r>
        <w:r>
          <w:tab/>
        </w:r>
        <w:r>
          <w:fldChar w:fldCharType="begin"/>
        </w:r>
        <w:r>
          <w:instrText xml:space="preserve"> PAGEREF _Toc10017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1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_Toc15711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_Toc664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2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_Toc30082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_Toc1463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79" w:history="1">
        <w:r>
          <w:rPr>
            <w:rFonts w:ascii="仿宋" w:eastAsia="仿宋" w:hAnsi="仿宋" w:cs="仿宋" w:hint="eastAsia"/>
            <w:lang w:eastAsia="zh-CN"/>
          </w:rPr>
          <w:t>二十、员工福利与团队建设</w:t>
        </w:r>
        <w:r>
          <w:tab/>
        </w:r>
        <w:r>
          <w:fldChar w:fldCharType="begin"/>
        </w:r>
        <w:r>
          <w:instrText xml:space="preserve"> PAGEREF _Toc18479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5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_Toc23985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5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_Toc9185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8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_Toc9438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4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_Toc12334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8" w:history="1">
        <w:r>
          <w:rPr>
            <w:rFonts w:ascii="仿宋" w:eastAsia="仿宋" w:hAnsi="仿宋" w:cs="仿宋" w:hint="eastAsia"/>
            <w:lang w:eastAsia="zh-CN"/>
          </w:rPr>
          <w:t>二十一、公司文化与社会责任</w:t>
        </w:r>
        <w:r>
          <w:tab/>
        </w:r>
        <w:r>
          <w:fldChar w:fldCharType="begin"/>
        </w:r>
        <w:r>
          <w:instrText xml:space="preserve"> PAGEREF _Toc2198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2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_Toc24772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_Toc702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78" w:history="1">
        <w:r>
          <w:rPr>
            <w:rFonts w:ascii="仿宋" w:eastAsia="仿宋" w:hAnsi="仿宋" w:cs="仿宋" w:hint="eastAsia"/>
            <w:lang w:eastAsia="zh-CN"/>
          </w:rPr>
          <w:t>二十二生产调度</w:t>
        </w:r>
        <w:r>
          <w:tab/>
        </w:r>
        <w:r>
          <w:fldChar w:fldCharType="begin"/>
        </w:r>
        <w:r>
          <w:instrText xml:space="preserve"> PAGEREF _Toc28978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7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_Toc27867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7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_Toc6207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3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_Toc8363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2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_Toc30352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93" w:history="1">
        <w:r>
          <w:rPr>
            <w:rFonts w:ascii="仿宋" w:eastAsia="仿宋" w:hAnsi="仿宋" w:cs="仿宋" w:hint="eastAsia"/>
            <w:lang w:eastAsia="zh-CN"/>
          </w:rPr>
          <w:t>二十三、成果转化与推广应用</w:t>
        </w:r>
        <w:r>
          <w:tab/>
        </w:r>
        <w:r>
          <w:fldChar w:fldCharType="begin"/>
        </w:r>
        <w:r>
          <w:instrText xml:space="preserve"> PAGEREF _Toc14993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_Toc9201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_Toc29784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83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322"/>
      <w:r>
        <w:rPr>
          <w:rFonts w:ascii="仿宋" w:eastAsia="仿宋" w:hAnsi="仿宋" w:cs="仿宋" w:hint="eastAsia"/>
          <w:sz w:val="28"/>
          <w:lang w:eastAsia="zh-CN"/>
        </w:rPr>
        <w:t>一、公司简介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812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一、公司基本信息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公司称号： 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法定代表者： 张某某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注册金额： XXX万CNY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统一社会信用代码： XXXXXXXX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登记机关： 某市市场监管管理局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缔约日期： 20XX年XX月XX日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业务有效日期： 自20XX年XX月XX日起，无限制期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注册位置： 某市XX区XX街道XXX号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https://d.book118.com/105242102230011113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锆项目策划方案报告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锆项目策划方案报告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锆项目策划方案报告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锆项目策划方案报告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锆项目策划方案报告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A4029E"/>
    <w:rsid w:val="4593521B"/>
    <w:rsid w:val="73A4029E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05242102230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2024-02-28T19:11:00Z</dcterms:created>
  <dcterms:modified xsi:type="dcterms:W3CDTF">2024-02-28T19:11:22Z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D3448AA85A3B40EB8A10A36D9609AED9_11</vt:lpwstr>
  </property>
  <property fmtid="{D5CDD505-2E9C-101B-9397-08002B2CF9AE}" pid="3" name="KSOProductBuildVer">
    <vt:lpwstr>2052-12.1.0.16250</vt:lpwstr>
  </property>
</Properties>
</file>