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建筑胶水项目建设方案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8" w:history="1">
        <w:r>
          <w:rPr>
            <w:rFonts w:ascii="仿宋" w:eastAsia="仿宋" w:hAnsi="仿宋" w:cs="仿宋" w:hint="eastAsia"/>
            <w:lang w:eastAsia="zh-CN"/>
          </w:rPr>
          <w:t>概论</w:t>
        </w:r>
        <w:r>
          <w:tab/>
        </w:r>
        <w:r>
          <w:fldChar w:fldCharType="begin"/>
        </w:r>
        <w:r>
          <w:instrText xml:space="preserve"> PAGEREF _Toc21198 \h </w:instrText>
        </w:r>
        <w:r>
          <w:fldChar w:fldCharType="separate"/>
        </w:r>
        <w:r>
          <w:t>3</w:t>
        </w:r>
        <w:r>
          <w:fldChar w:fldCharType="end"/>
        </w:r>
      </w:hyperlink>
    </w:p>
    <w:p>
      <w:pPr>
        <w:pStyle w:val="TOC1"/>
        <w:tabs>
          <w:tab w:val="right" w:leader="dot" w:pos="8306"/>
        </w:tabs>
      </w:pPr>
      <w:hyperlink w:anchor="_Toc24000" w:history="1">
        <w:r>
          <w:rPr>
            <w:rFonts w:ascii="仿宋" w:eastAsia="仿宋" w:hAnsi="仿宋" w:cs="仿宋" w:hint="eastAsia"/>
            <w:lang w:eastAsia="zh-CN"/>
          </w:rPr>
          <w:t>一、资源开发及综合利用分析</w:t>
        </w:r>
        <w:r>
          <w:tab/>
        </w:r>
        <w:r>
          <w:fldChar w:fldCharType="begin"/>
        </w:r>
        <w:r>
          <w:instrText xml:space="preserve"> PAGEREF _Toc24000 \h </w:instrText>
        </w:r>
        <w:r>
          <w:fldChar w:fldCharType="separate"/>
        </w:r>
        <w:r>
          <w:t>3</w:t>
        </w:r>
        <w:r>
          <w:fldChar w:fldCharType="end"/>
        </w:r>
      </w:hyperlink>
    </w:p>
    <w:p>
      <w:pPr>
        <w:pStyle w:val="TOC2"/>
        <w:tabs>
          <w:tab w:val="right" w:leader="dot" w:pos="8306"/>
        </w:tabs>
      </w:pPr>
      <w:hyperlink w:anchor="_Toc8285" w:history="1">
        <w:r>
          <w:rPr>
            <w:rFonts w:ascii="仿宋" w:eastAsia="仿宋" w:hAnsi="仿宋" w:cs="仿宋" w:hint="eastAsia"/>
            <w:lang w:eastAsia="zh-CN"/>
          </w:rPr>
          <w:t>(一)、资源开发方案</w:t>
        </w:r>
        <w:r>
          <w:tab/>
        </w:r>
        <w:r>
          <w:fldChar w:fldCharType="begin"/>
        </w:r>
        <w:r>
          <w:instrText xml:space="preserve"> PAGEREF _Toc8285 \h </w:instrText>
        </w:r>
        <w:r>
          <w:fldChar w:fldCharType="separate"/>
        </w:r>
        <w:r>
          <w:t>3</w:t>
        </w:r>
        <w:r>
          <w:fldChar w:fldCharType="end"/>
        </w:r>
      </w:hyperlink>
    </w:p>
    <w:p>
      <w:pPr>
        <w:pStyle w:val="TOC2"/>
        <w:tabs>
          <w:tab w:val="right" w:leader="dot" w:pos="8306"/>
        </w:tabs>
      </w:pPr>
      <w:hyperlink w:anchor="_Toc25623" w:history="1">
        <w:r>
          <w:rPr>
            <w:rFonts w:ascii="仿宋" w:eastAsia="仿宋" w:hAnsi="仿宋" w:cs="仿宋" w:hint="eastAsia"/>
            <w:lang w:eastAsia="zh-CN"/>
          </w:rPr>
          <w:t>(二)、资源利用方案</w:t>
        </w:r>
        <w:r>
          <w:tab/>
        </w:r>
        <w:r>
          <w:fldChar w:fldCharType="begin"/>
        </w:r>
        <w:r>
          <w:instrText xml:space="preserve"> PAGEREF _Toc25623 \h </w:instrText>
        </w:r>
        <w:r>
          <w:fldChar w:fldCharType="separate"/>
        </w:r>
        <w:r>
          <w:t>4</w:t>
        </w:r>
        <w:r>
          <w:fldChar w:fldCharType="end"/>
        </w:r>
      </w:hyperlink>
    </w:p>
    <w:p>
      <w:pPr>
        <w:pStyle w:val="TOC2"/>
        <w:tabs>
          <w:tab w:val="right" w:leader="dot" w:pos="8306"/>
        </w:tabs>
      </w:pPr>
      <w:hyperlink w:anchor="_Toc5220" w:history="1">
        <w:r>
          <w:rPr>
            <w:rFonts w:ascii="仿宋" w:eastAsia="仿宋" w:hAnsi="仿宋" w:cs="仿宋" w:hint="eastAsia"/>
            <w:lang w:eastAsia="zh-CN"/>
          </w:rPr>
          <w:t>(三)、资源节约措施</w:t>
        </w:r>
        <w:r>
          <w:tab/>
        </w:r>
        <w:r>
          <w:fldChar w:fldCharType="begin"/>
        </w:r>
        <w:r>
          <w:instrText xml:space="preserve"> PAGEREF _Toc5220 \h </w:instrText>
        </w:r>
        <w:r>
          <w:fldChar w:fldCharType="separate"/>
        </w:r>
        <w:r>
          <w:t>5</w:t>
        </w:r>
        <w:r>
          <w:fldChar w:fldCharType="end"/>
        </w:r>
      </w:hyperlink>
    </w:p>
    <w:p>
      <w:pPr>
        <w:pStyle w:val="TOC1"/>
        <w:tabs>
          <w:tab w:val="right" w:leader="dot" w:pos="8306"/>
        </w:tabs>
      </w:pPr>
      <w:hyperlink w:anchor="_Toc30334" w:history="1">
        <w:r>
          <w:rPr>
            <w:rFonts w:ascii="仿宋" w:eastAsia="仿宋" w:hAnsi="仿宋" w:cs="仿宋" w:hint="eastAsia"/>
            <w:lang w:eastAsia="zh-CN"/>
          </w:rPr>
          <w:t>二、背景、必要性分析</w:t>
        </w:r>
        <w:r>
          <w:tab/>
        </w:r>
        <w:r>
          <w:fldChar w:fldCharType="begin"/>
        </w:r>
        <w:r>
          <w:instrText xml:space="preserve"> PAGEREF _Toc30334 \h </w:instrText>
        </w:r>
        <w:r>
          <w:fldChar w:fldCharType="separate"/>
        </w:r>
        <w:r>
          <w:t>6</w:t>
        </w:r>
        <w:r>
          <w:fldChar w:fldCharType="end"/>
        </w:r>
      </w:hyperlink>
    </w:p>
    <w:p>
      <w:pPr>
        <w:pStyle w:val="TOC2"/>
        <w:tabs>
          <w:tab w:val="right" w:leader="dot" w:pos="8306"/>
        </w:tabs>
      </w:pPr>
      <w:hyperlink w:anchor="_Toc1758" w:history="1">
        <w:r>
          <w:rPr>
            <w:rFonts w:ascii="仿宋" w:eastAsia="仿宋" w:hAnsi="仿宋" w:cs="仿宋" w:hint="eastAsia"/>
            <w:lang w:eastAsia="zh-CN"/>
          </w:rPr>
          <w:t>(一)、项目建设背景</w:t>
        </w:r>
        <w:r>
          <w:tab/>
        </w:r>
        <w:r>
          <w:fldChar w:fldCharType="begin"/>
        </w:r>
        <w:r>
          <w:instrText xml:space="preserve"> PAGEREF _Toc1758 \h </w:instrText>
        </w:r>
        <w:r>
          <w:fldChar w:fldCharType="separate"/>
        </w:r>
        <w:r>
          <w:t>6</w:t>
        </w:r>
        <w:r>
          <w:fldChar w:fldCharType="end"/>
        </w:r>
      </w:hyperlink>
    </w:p>
    <w:p>
      <w:pPr>
        <w:pStyle w:val="TOC2"/>
        <w:tabs>
          <w:tab w:val="right" w:leader="dot" w:pos="8306"/>
        </w:tabs>
      </w:pPr>
      <w:hyperlink w:anchor="_Toc17056" w:history="1">
        <w:r>
          <w:rPr>
            <w:rFonts w:ascii="仿宋" w:eastAsia="仿宋" w:hAnsi="仿宋" w:cs="仿宋" w:hint="eastAsia"/>
            <w:lang w:eastAsia="zh-CN"/>
          </w:rPr>
          <w:t>(二)、必要性分析</w:t>
        </w:r>
        <w:r>
          <w:tab/>
        </w:r>
        <w:r>
          <w:fldChar w:fldCharType="begin"/>
        </w:r>
        <w:r>
          <w:instrText xml:space="preserve"> PAGEREF _Toc17056 \h </w:instrText>
        </w:r>
        <w:r>
          <w:fldChar w:fldCharType="separate"/>
        </w:r>
        <w:r>
          <w:t>7</w:t>
        </w:r>
        <w:r>
          <w:fldChar w:fldCharType="end"/>
        </w:r>
      </w:hyperlink>
    </w:p>
    <w:p>
      <w:pPr>
        <w:pStyle w:val="TOC2"/>
        <w:tabs>
          <w:tab w:val="right" w:leader="dot" w:pos="8306"/>
        </w:tabs>
      </w:pPr>
      <w:hyperlink w:anchor="_Toc21989" w:history="1">
        <w:r>
          <w:rPr>
            <w:rFonts w:ascii="仿宋" w:eastAsia="仿宋" w:hAnsi="仿宋" w:cs="仿宋" w:hint="eastAsia"/>
            <w:lang w:eastAsia="zh-CN"/>
          </w:rPr>
          <w:t>(三)、项目建设有利条件</w:t>
        </w:r>
        <w:r>
          <w:tab/>
        </w:r>
        <w:r>
          <w:fldChar w:fldCharType="begin"/>
        </w:r>
        <w:r>
          <w:instrText xml:space="preserve"> PAGEREF _Toc21989 \h </w:instrText>
        </w:r>
        <w:r>
          <w:fldChar w:fldCharType="separate"/>
        </w:r>
        <w:r>
          <w:t>9</w:t>
        </w:r>
        <w:r>
          <w:fldChar w:fldCharType="end"/>
        </w:r>
      </w:hyperlink>
    </w:p>
    <w:p>
      <w:pPr>
        <w:pStyle w:val="TOC1"/>
        <w:tabs>
          <w:tab w:val="right" w:leader="dot" w:pos="8306"/>
        </w:tabs>
      </w:pPr>
      <w:hyperlink w:anchor="_Toc24804" w:history="1">
        <w:r>
          <w:rPr>
            <w:rFonts w:ascii="仿宋" w:eastAsia="仿宋" w:hAnsi="仿宋" w:cs="仿宋" w:hint="eastAsia"/>
            <w:lang w:eastAsia="zh-CN"/>
          </w:rPr>
          <w:t>三、项目监理与质量保证</w:t>
        </w:r>
        <w:r>
          <w:tab/>
        </w:r>
        <w:r>
          <w:fldChar w:fldCharType="begin"/>
        </w:r>
        <w:r>
          <w:instrText xml:space="preserve"> PAGEREF _Toc24804 \h </w:instrText>
        </w:r>
        <w:r>
          <w:fldChar w:fldCharType="separate"/>
        </w:r>
        <w:r>
          <w:t>10</w:t>
        </w:r>
        <w:r>
          <w:fldChar w:fldCharType="end"/>
        </w:r>
      </w:hyperlink>
    </w:p>
    <w:p>
      <w:pPr>
        <w:pStyle w:val="TOC2"/>
        <w:tabs>
          <w:tab w:val="right" w:leader="dot" w:pos="8306"/>
        </w:tabs>
      </w:pPr>
      <w:hyperlink w:anchor="_Toc26671" w:history="1">
        <w:r>
          <w:rPr>
            <w:rFonts w:ascii="仿宋" w:eastAsia="仿宋" w:hAnsi="仿宋" w:cs="仿宋" w:hint="eastAsia"/>
            <w:lang w:eastAsia="zh-CN"/>
          </w:rPr>
          <w:t>(一)、监理体系构建</w:t>
        </w:r>
        <w:r>
          <w:tab/>
        </w:r>
        <w:r>
          <w:fldChar w:fldCharType="begin"/>
        </w:r>
        <w:r>
          <w:instrText xml:space="preserve"> PAGEREF _Toc26671 \h </w:instrText>
        </w:r>
        <w:r>
          <w:fldChar w:fldCharType="separate"/>
        </w:r>
        <w:r>
          <w:t>10</w:t>
        </w:r>
        <w:r>
          <w:fldChar w:fldCharType="end"/>
        </w:r>
      </w:hyperlink>
    </w:p>
    <w:p>
      <w:pPr>
        <w:pStyle w:val="TOC2"/>
        <w:tabs>
          <w:tab w:val="right" w:leader="dot" w:pos="8306"/>
        </w:tabs>
      </w:pPr>
      <w:hyperlink w:anchor="_Toc13676" w:history="1">
        <w:r>
          <w:rPr>
            <w:rFonts w:ascii="仿宋" w:eastAsia="仿宋" w:hAnsi="仿宋" w:cs="仿宋" w:hint="eastAsia"/>
            <w:lang w:eastAsia="zh-CN"/>
          </w:rPr>
          <w:t>(二)、质量保证体系实施</w:t>
        </w:r>
        <w:r>
          <w:tab/>
        </w:r>
        <w:r>
          <w:fldChar w:fldCharType="begin"/>
        </w:r>
        <w:r>
          <w:instrText xml:space="preserve"> PAGEREF _Toc13676 \h </w:instrText>
        </w:r>
        <w:r>
          <w:fldChar w:fldCharType="separate"/>
        </w:r>
        <w:r>
          <w:t>11</w:t>
        </w:r>
        <w:r>
          <w:fldChar w:fldCharType="end"/>
        </w:r>
      </w:hyperlink>
    </w:p>
    <w:p>
      <w:pPr>
        <w:pStyle w:val="TOC2"/>
        <w:tabs>
          <w:tab w:val="right" w:leader="dot" w:pos="8306"/>
        </w:tabs>
      </w:pPr>
      <w:hyperlink w:anchor="_Toc20620" w:history="1">
        <w:r>
          <w:rPr>
            <w:rFonts w:ascii="仿宋" w:eastAsia="仿宋" w:hAnsi="仿宋" w:cs="仿宋" w:hint="eastAsia"/>
            <w:lang w:eastAsia="zh-CN"/>
          </w:rPr>
          <w:t>(三)、监理与质量控制流程</w:t>
        </w:r>
        <w:r>
          <w:tab/>
        </w:r>
        <w:r>
          <w:fldChar w:fldCharType="begin"/>
        </w:r>
        <w:r>
          <w:instrText xml:space="preserve"> PAGEREF _Toc20620 \h </w:instrText>
        </w:r>
        <w:r>
          <w:fldChar w:fldCharType="separate"/>
        </w:r>
        <w:r>
          <w:t>12</w:t>
        </w:r>
        <w:r>
          <w:fldChar w:fldCharType="end"/>
        </w:r>
      </w:hyperlink>
    </w:p>
    <w:p>
      <w:pPr>
        <w:pStyle w:val="TOC1"/>
        <w:tabs>
          <w:tab w:val="right" w:leader="dot" w:pos="8306"/>
        </w:tabs>
      </w:pPr>
      <w:hyperlink w:anchor="_Toc12819" w:history="1">
        <w:r>
          <w:rPr>
            <w:rFonts w:ascii="仿宋" w:eastAsia="仿宋" w:hAnsi="仿宋" w:cs="仿宋" w:hint="eastAsia"/>
            <w:lang w:eastAsia="zh-CN"/>
          </w:rPr>
          <w:t>四、建设风险评估分析</w:t>
        </w:r>
        <w:r>
          <w:tab/>
        </w:r>
        <w:r>
          <w:fldChar w:fldCharType="begin"/>
        </w:r>
        <w:r>
          <w:instrText xml:space="preserve"> PAGEREF _Toc12819 \h </w:instrText>
        </w:r>
        <w:r>
          <w:fldChar w:fldCharType="separate"/>
        </w:r>
        <w:r>
          <w:t>12</w:t>
        </w:r>
        <w:r>
          <w:fldChar w:fldCharType="end"/>
        </w:r>
      </w:hyperlink>
    </w:p>
    <w:p>
      <w:pPr>
        <w:pStyle w:val="TOC2"/>
        <w:tabs>
          <w:tab w:val="right" w:leader="dot" w:pos="8306"/>
        </w:tabs>
      </w:pPr>
      <w:hyperlink w:anchor="_Toc632" w:history="1">
        <w:r>
          <w:rPr>
            <w:rFonts w:ascii="仿宋" w:eastAsia="仿宋" w:hAnsi="仿宋" w:cs="仿宋" w:hint="eastAsia"/>
            <w:lang w:eastAsia="zh-CN"/>
          </w:rPr>
          <w:t>(一)、政策风险分析</w:t>
        </w:r>
        <w:r>
          <w:tab/>
        </w:r>
        <w:r>
          <w:fldChar w:fldCharType="begin"/>
        </w:r>
        <w:r>
          <w:instrText xml:space="preserve"> PAGEREF _Toc632 \h </w:instrText>
        </w:r>
        <w:r>
          <w:fldChar w:fldCharType="separate"/>
        </w:r>
        <w:r>
          <w:t>12</w:t>
        </w:r>
        <w:r>
          <w:fldChar w:fldCharType="end"/>
        </w:r>
      </w:hyperlink>
    </w:p>
    <w:p>
      <w:pPr>
        <w:pStyle w:val="TOC2"/>
        <w:tabs>
          <w:tab w:val="right" w:leader="dot" w:pos="8306"/>
        </w:tabs>
      </w:pPr>
      <w:hyperlink w:anchor="_Toc18765" w:history="1">
        <w:r>
          <w:rPr>
            <w:rFonts w:ascii="仿宋" w:eastAsia="仿宋" w:hAnsi="仿宋" w:cs="仿宋" w:hint="eastAsia"/>
            <w:lang w:eastAsia="zh-CN"/>
          </w:rPr>
          <w:t>(二)、社会风险分析</w:t>
        </w:r>
        <w:r>
          <w:tab/>
        </w:r>
        <w:r>
          <w:fldChar w:fldCharType="begin"/>
        </w:r>
        <w:r>
          <w:instrText xml:space="preserve"> PAGEREF _Toc18765 \h </w:instrText>
        </w:r>
        <w:r>
          <w:fldChar w:fldCharType="separate"/>
        </w:r>
        <w:r>
          <w:t>13</w:t>
        </w:r>
        <w:r>
          <w:fldChar w:fldCharType="end"/>
        </w:r>
      </w:hyperlink>
    </w:p>
    <w:p>
      <w:pPr>
        <w:pStyle w:val="TOC2"/>
        <w:tabs>
          <w:tab w:val="right" w:leader="dot" w:pos="8306"/>
        </w:tabs>
      </w:pPr>
      <w:hyperlink w:anchor="_Toc18414" w:history="1">
        <w:r>
          <w:rPr>
            <w:rFonts w:ascii="仿宋" w:eastAsia="仿宋" w:hAnsi="仿宋" w:cs="仿宋" w:hint="eastAsia"/>
            <w:lang w:eastAsia="zh-CN"/>
          </w:rPr>
          <w:t>(三)、市场风险分析</w:t>
        </w:r>
        <w:r>
          <w:tab/>
        </w:r>
        <w:r>
          <w:fldChar w:fldCharType="begin"/>
        </w:r>
        <w:r>
          <w:instrText xml:space="preserve"> PAGEREF _Toc18414 \h </w:instrText>
        </w:r>
        <w:r>
          <w:fldChar w:fldCharType="separate"/>
        </w:r>
        <w:r>
          <w:t>15</w:t>
        </w:r>
        <w:r>
          <w:fldChar w:fldCharType="end"/>
        </w:r>
      </w:hyperlink>
    </w:p>
    <w:p>
      <w:pPr>
        <w:pStyle w:val="TOC2"/>
        <w:tabs>
          <w:tab w:val="right" w:leader="dot" w:pos="8306"/>
        </w:tabs>
      </w:pPr>
      <w:hyperlink w:anchor="_Toc8472" w:history="1">
        <w:r>
          <w:rPr>
            <w:rFonts w:ascii="仿宋" w:eastAsia="仿宋" w:hAnsi="仿宋" w:cs="仿宋" w:hint="eastAsia"/>
            <w:lang w:eastAsia="zh-CN"/>
          </w:rPr>
          <w:t>(四)、资金风险分析</w:t>
        </w:r>
        <w:r>
          <w:tab/>
        </w:r>
        <w:r>
          <w:fldChar w:fldCharType="begin"/>
        </w:r>
        <w:r>
          <w:instrText xml:space="preserve"> PAGEREF _Toc8472 \h </w:instrText>
        </w:r>
        <w:r>
          <w:fldChar w:fldCharType="separate"/>
        </w:r>
        <w:r>
          <w:t>16</w:t>
        </w:r>
        <w:r>
          <w:fldChar w:fldCharType="end"/>
        </w:r>
      </w:hyperlink>
    </w:p>
    <w:p>
      <w:pPr>
        <w:pStyle w:val="TOC2"/>
        <w:tabs>
          <w:tab w:val="right" w:leader="dot" w:pos="8306"/>
        </w:tabs>
      </w:pPr>
      <w:hyperlink w:anchor="_Toc27426" w:history="1">
        <w:r>
          <w:rPr>
            <w:rFonts w:ascii="仿宋" w:eastAsia="仿宋" w:hAnsi="仿宋" w:cs="仿宋" w:hint="eastAsia"/>
            <w:lang w:eastAsia="zh-CN"/>
          </w:rPr>
          <w:t>(五)、技术风险分析</w:t>
        </w:r>
        <w:r>
          <w:tab/>
        </w:r>
        <w:r>
          <w:fldChar w:fldCharType="begin"/>
        </w:r>
        <w:r>
          <w:instrText xml:space="preserve"> PAGEREF _Toc27426 \h </w:instrText>
        </w:r>
        <w:r>
          <w:fldChar w:fldCharType="separate"/>
        </w:r>
        <w:r>
          <w:t>17</w:t>
        </w:r>
        <w:r>
          <w:fldChar w:fldCharType="end"/>
        </w:r>
      </w:hyperlink>
    </w:p>
    <w:p>
      <w:pPr>
        <w:pStyle w:val="TOC2"/>
        <w:tabs>
          <w:tab w:val="right" w:leader="dot" w:pos="8306"/>
        </w:tabs>
      </w:pPr>
      <w:hyperlink w:anchor="_Toc20061" w:history="1">
        <w:r>
          <w:rPr>
            <w:rFonts w:ascii="仿宋" w:eastAsia="仿宋" w:hAnsi="仿宋" w:cs="仿宋" w:hint="eastAsia"/>
            <w:lang w:eastAsia="zh-CN"/>
          </w:rPr>
          <w:t>(六)、财务风险分析</w:t>
        </w:r>
        <w:r>
          <w:tab/>
        </w:r>
        <w:r>
          <w:fldChar w:fldCharType="begin"/>
        </w:r>
        <w:r>
          <w:instrText xml:space="preserve"> PAGEREF _Toc20061 \h </w:instrText>
        </w:r>
        <w:r>
          <w:fldChar w:fldCharType="separate"/>
        </w:r>
        <w:r>
          <w:t>18</w:t>
        </w:r>
        <w:r>
          <w:fldChar w:fldCharType="end"/>
        </w:r>
      </w:hyperlink>
    </w:p>
    <w:p>
      <w:pPr>
        <w:pStyle w:val="TOC2"/>
        <w:tabs>
          <w:tab w:val="right" w:leader="dot" w:pos="8306"/>
        </w:tabs>
      </w:pPr>
      <w:hyperlink w:anchor="_Toc23251" w:history="1">
        <w:r>
          <w:rPr>
            <w:rFonts w:ascii="仿宋" w:eastAsia="仿宋" w:hAnsi="仿宋" w:cs="仿宋" w:hint="eastAsia"/>
            <w:lang w:eastAsia="zh-CN"/>
          </w:rPr>
          <w:t>(七)、管理风险分析</w:t>
        </w:r>
        <w:r>
          <w:tab/>
        </w:r>
        <w:r>
          <w:fldChar w:fldCharType="begin"/>
        </w:r>
        <w:r>
          <w:instrText xml:space="preserve"> PAGEREF _Toc23251 \h </w:instrText>
        </w:r>
        <w:r>
          <w:fldChar w:fldCharType="separate"/>
        </w:r>
        <w:r>
          <w:t>20</w:t>
        </w:r>
        <w:r>
          <w:fldChar w:fldCharType="end"/>
        </w:r>
      </w:hyperlink>
    </w:p>
    <w:p>
      <w:pPr>
        <w:pStyle w:val="TOC2"/>
        <w:tabs>
          <w:tab w:val="right" w:leader="dot" w:pos="8306"/>
        </w:tabs>
      </w:pPr>
      <w:hyperlink w:anchor="_Toc25713" w:history="1">
        <w:r>
          <w:rPr>
            <w:rFonts w:ascii="仿宋" w:eastAsia="仿宋" w:hAnsi="仿宋" w:cs="仿宋" w:hint="eastAsia"/>
            <w:lang w:eastAsia="zh-CN"/>
          </w:rPr>
          <w:t>(八)、其它风险分析</w:t>
        </w:r>
        <w:r>
          <w:tab/>
        </w:r>
        <w:r>
          <w:fldChar w:fldCharType="begin"/>
        </w:r>
        <w:r>
          <w:instrText xml:space="preserve"> PAGEREF _Toc25713 \h </w:instrText>
        </w:r>
        <w:r>
          <w:fldChar w:fldCharType="separate"/>
        </w:r>
        <w:r>
          <w:t>21</w:t>
        </w:r>
        <w:r>
          <w:fldChar w:fldCharType="end"/>
        </w:r>
      </w:hyperlink>
    </w:p>
    <w:p>
      <w:pPr>
        <w:pStyle w:val="TOC2"/>
        <w:tabs>
          <w:tab w:val="right" w:leader="dot" w:pos="8306"/>
        </w:tabs>
      </w:pPr>
      <w:hyperlink w:anchor="_Toc1608" w:history="1">
        <w:r>
          <w:rPr>
            <w:rFonts w:ascii="仿宋" w:eastAsia="仿宋" w:hAnsi="仿宋" w:cs="仿宋" w:hint="eastAsia"/>
            <w:lang w:eastAsia="zh-CN"/>
          </w:rPr>
          <w:t>(九)、社会影响评估</w:t>
        </w:r>
        <w:r>
          <w:tab/>
        </w:r>
        <w:r>
          <w:fldChar w:fldCharType="begin"/>
        </w:r>
        <w:r>
          <w:instrText xml:space="preserve"> PAGEREF _Toc1608 \h </w:instrText>
        </w:r>
        <w:r>
          <w:fldChar w:fldCharType="separate"/>
        </w:r>
        <w:r>
          <w:t>23</w:t>
        </w:r>
        <w:r>
          <w:fldChar w:fldCharType="end"/>
        </w:r>
      </w:hyperlink>
    </w:p>
    <w:p>
      <w:pPr>
        <w:pStyle w:val="TOC1"/>
        <w:tabs>
          <w:tab w:val="right" w:leader="dot" w:pos="8306"/>
        </w:tabs>
      </w:pPr>
      <w:hyperlink w:anchor="_Toc16797" w:history="1">
        <w:r>
          <w:rPr>
            <w:rFonts w:ascii="仿宋" w:eastAsia="仿宋" w:hAnsi="仿宋" w:cs="仿宋" w:hint="eastAsia"/>
            <w:lang w:eastAsia="zh-CN"/>
          </w:rPr>
          <w:t>五、建筑胶水项目概论</w:t>
        </w:r>
        <w:r>
          <w:tab/>
        </w:r>
        <w:r>
          <w:fldChar w:fldCharType="begin"/>
        </w:r>
        <w:r>
          <w:instrText xml:space="preserve"> PAGEREF _Toc16797 \h </w:instrText>
        </w:r>
        <w:r>
          <w:fldChar w:fldCharType="separate"/>
        </w:r>
        <w:r>
          <w:t>25</w:t>
        </w:r>
        <w:r>
          <w:fldChar w:fldCharType="end"/>
        </w:r>
      </w:hyperlink>
    </w:p>
    <w:p>
      <w:pPr>
        <w:pStyle w:val="TOC2"/>
        <w:tabs>
          <w:tab w:val="right" w:leader="dot" w:pos="8306"/>
        </w:tabs>
      </w:pPr>
      <w:hyperlink w:anchor="_Toc22083" w:history="1">
        <w:r>
          <w:rPr>
            <w:rFonts w:ascii="仿宋" w:eastAsia="仿宋" w:hAnsi="仿宋" w:cs="仿宋" w:hint="eastAsia"/>
            <w:lang w:eastAsia="zh-CN"/>
          </w:rPr>
          <w:t>(一)、项目申报单位概况</w:t>
        </w:r>
        <w:r>
          <w:tab/>
        </w:r>
        <w:r>
          <w:fldChar w:fldCharType="begin"/>
        </w:r>
        <w:r>
          <w:instrText xml:space="preserve"> PAGEREF _Toc22083 \h </w:instrText>
        </w:r>
        <w:r>
          <w:fldChar w:fldCharType="separate"/>
        </w:r>
        <w:r>
          <w:t>25</w:t>
        </w:r>
        <w:r>
          <w:fldChar w:fldCharType="end"/>
        </w:r>
      </w:hyperlink>
    </w:p>
    <w:p>
      <w:pPr>
        <w:pStyle w:val="TOC2"/>
        <w:tabs>
          <w:tab w:val="right" w:leader="dot" w:pos="8306"/>
        </w:tabs>
      </w:pPr>
      <w:hyperlink w:anchor="_Toc2253" w:history="1">
        <w:r>
          <w:rPr>
            <w:rFonts w:ascii="仿宋" w:eastAsia="仿宋" w:hAnsi="仿宋" w:cs="仿宋" w:hint="eastAsia"/>
            <w:lang w:eastAsia="zh-CN"/>
          </w:rPr>
          <w:t>(二)、项目概况</w:t>
        </w:r>
        <w:r>
          <w:tab/>
        </w:r>
        <w:r>
          <w:fldChar w:fldCharType="begin"/>
        </w:r>
        <w:r>
          <w:instrText xml:space="preserve"> PAGEREF _Toc2253 \h </w:instrText>
        </w:r>
        <w:r>
          <w:fldChar w:fldCharType="separate"/>
        </w:r>
        <w:r>
          <w:t>26</w:t>
        </w:r>
        <w:r>
          <w:fldChar w:fldCharType="end"/>
        </w:r>
      </w:hyperlink>
    </w:p>
    <w:p>
      <w:pPr>
        <w:pStyle w:val="TOC1"/>
        <w:tabs>
          <w:tab w:val="right" w:leader="dot" w:pos="8306"/>
        </w:tabs>
      </w:pPr>
      <w:hyperlink w:anchor="_Toc4712" w:history="1">
        <w:r>
          <w:rPr>
            <w:rFonts w:ascii="仿宋" w:eastAsia="仿宋" w:hAnsi="仿宋" w:cs="仿宋" w:hint="eastAsia"/>
            <w:lang w:eastAsia="zh-CN"/>
          </w:rPr>
          <w:t>六、社会影响分析</w:t>
        </w:r>
        <w:r>
          <w:tab/>
        </w:r>
        <w:r>
          <w:fldChar w:fldCharType="begin"/>
        </w:r>
        <w:r>
          <w:instrText xml:space="preserve"> PAGEREF _Toc4712 \h </w:instrText>
        </w:r>
        <w:r>
          <w:fldChar w:fldCharType="separate"/>
        </w:r>
        <w:r>
          <w:t>29</w:t>
        </w:r>
        <w:r>
          <w:fldChar w:fldCharType="end"/>
        </w:r>
      </w:hyperlink>
    </w:p>
    <w:p>
      <w:pPr>
        <w:pStyle w:val="TOC2"/>
        <w:tabs>
          <w:tab w:val="right" w:leader="dot" w:pos="8306"/>
        </w:tabs>
      </w:pPr>
      <w:hyperlink w:anchor="_Toc31196" w:history="1">
        <w:r>
          <w:rPr>
            <w:rFonts w:ascii="仿宋" w:eastAsia="仿宋" w:hAnsi="仿宋" w:cs="仿宋" w:hint="eastAsia"/>
            <w:lang w:eastAsia="zh-CN"/>
          </w:rPr>
          <w:t>(一)、社会影响效果分析</w:t>
        </w:r>
        <w:r>
          <w:tab/>
        </w:r>
        <w:r>
          <w:fldChar w:fldCharType="begin"/>
        </w:r>
        <w:r>
          <w:instrText xml:space="preserve"> PAGEREF _Toc31196 \h </w:instrText>
        </w:r>
        <w:r>
          <w:fldChar w:fldCharType="separate"/>
        </w:r>
        <w:r>
          <w:t>29</w:t>
        </w:r>
        <w:r>
          <w:fldChar w:fldCharType="end"/>
        </w:r>
      </w:hyperlink>
    </w:p>
    <w:p>
      <w:pPr>
        <w:pStyle w:val="TOC2"/>
        <w:tabs>
          <w:tab w:val="right" w:leader="dot" w:pos="8306"/>
        </w:tabs>
      </w:pPr>
      <w:hyperlink w:anchor="_Toc16100" w:history="1">
        <w:r>
          <w:rPr>
            <w:rFonts w:ascii="仿宋" w:eastAsia="仿宋" w:hAnsi="仿宋" w:cs="仿宋" w:hint="eastAsia"/>
            <w:lang w:eastAsia="zh-CN"/>
          </w:rPr>
          <w:t>(二)、社会适应性分析</w:t>
        </w:r>
        <w:r>
          <w:tab/>
        </w:r>
        <w:r>
          <w:fldChar w:fldCharType="begin"/>
        </w:r>
        <w:r>
          <w:instrText xml:space="preserve"> PAGEREF _Toc16100 \h </w:instrText>
        </w:r>
        <w:r>
          <w:fldChar w:fldCharType="separate"/>
        </w:r>
        <w:r>
          <w:t>31</w:t>
        </w:r>
        <w:r>
          <w:fldChar w:fldCharType="end"/>
        </w:r>
      </w:hyperlink>
    </w:p>
    <w:p>
      <w:pPr>
        <w:pStyle w:val="TOC2"/>
        <w:tabs>
          <w:tab w:val="right" w:leader="dot" w:pos="8306"/>
        </w:tabs>
      </w:pPr>
      <w:hyperlink w:anchor="_Toc9492" w:history="1">
        <w:r>
          <w:rPr>
            <w:rFonts w:ascii="仿宋" w:eastAsia="仿宋" w:hAnsi="仿宋" w:cs="仿宋" w:hint="eastAsia"/>
            <w:lang w:eastAsia="zh-CN"/>
          </w:rPr>
          <w:t>(三)、社会风险及对策分析</w:t>
        </w:r>
        <w:r>
          <w:tab/>
        </w:r>
        <w:r>
          <w:fldChar w:fldCharType="begin"/>
        </w:r>
        <w:r>
          <w:instrText xml:space="preserve"> PAGEREF _Toc9492 \h </w:instrText>
        </w:r>
        <w:r>
          <w:fldChar w:fldCharType="separate"/>
        </w:r>
        <w:r>
          <w:t>32</w:t>
        </w:r>
        <w:r>
          <w:fldChar w:fldCharType="end"/>
        </w:r>
      </w:hyperlink>
    </w:p>
    <w:p>
      <w:pPr>
        <w:pStyle w:val="TOC1"/>
        <w:tabs>
          <w:tab w:val="right" w:leader="dot" w:pos="8306"/>
        </w:tabs>
      </w:pPr>
      <w:hyperlink w:anchor="_Toc7263" w:history="1">
        <w:r>
          <w:rPr>
            <w:rFonts w:ascii="仿宋" w:eastAsia="仿宋" w:hAnsi="仿宋" w:cs="仿宋" w:hint="eastAsia"/>
            <w:lang w:eastAsia="zh-CN"/>
          </w:rPr>
          <w:t>七、环境保护与绿色发展</w:t>
        </w:r>
        <w:r>
          <w:tab/>
        </w:r>
        <w:r>
          <w:fldChar w:fldCharType="begin"/>
        </w:r>
        <w:r>
          <w:instrText xml:space="preserve"> PAGEREF _Toc7263 \h </w:instrText>
        </w:r>
        <w:r>
          <w:fldChar w:fldCharType="separate"/>
        </w:r>
        <w:r>
          <w:t>36</w:t>
        </w:r>
        <w:r>
          <w:fldChar w:fldCharType="end"/>
        </w:r>
      </w:hyperlink>
    </w:p>
    <w:p>
      <w:pPr>
        <w:pStyle w:val="TOC2"/>
        <w:tabs>
          <w:tab w:val="right" w:leader="dot" w:pos="8306"/>
        </w:tabs>
      </w:pPr>
      <w:hyperlink w:anchor="_Toc7131" w:history="1">
        <w:r>
          <w:rPr>
            <w:rFonts w:ascii="仿宋" w:eastAsia="仿宋" w:hAnsi="仿宋" w:cs="仿宋" w:hint="eastAsia"/>
            <w:lang w:eastAsia="zh-CN"/>
          </w:rPr>
          <w:t>(一)、环境保护措施</w:t>
        </w:r>
        <w:r>
          <w:tab/>
        </w:r>
        <w:r>
          <w:fldChar w:fldCharType="begin"/>
        </w:r>
        <w:r>
          <w:instrText xml:space="preserve"> PAGEREF _Toc7131 \h </w:instrText>
        </w:r>
        <w:r>
          <w:fldChar w:fldCharType="separate"/>
        </w:r>
        <w:r>
          <w:t>36</w:t>
        </w:r>
        <w:r>
          <w:fldChar w:fldCharType="end"/>
        </w:r>
      </w:hyperlink>
    </w:p>
    <w:p>
      <w:pPr>
        <w:pStyle w:val="TOC2"/>
        <w:tabs>
          <w:tab w:val="right" w:leader="dot" w:pos="8306"/>
        </w:tabs>
      </w:pPr>
      <w:hyperlink w:anchor="_Toc1155" w:history="1">
        <w:r>
          <w:rPr>
            <w:rFonts w:ascii="仿宋" w:eastAsia="仿宋" w:hAnsi="仿宋" w:cs="仿宋" w:hint="eastAsia"/>
            <w:lang w:eastAsia="zh-CN"/>
          </w:rPr>
          <w:t>(二)、绿色发展与可持续发展策略</w:t>
        </w:r>
        <w:r>
          <w:tab/>
        </w:r>
        <w:r>
          <w:fldChar w:fldCharType="begin"/>
        </w:r>
        <w:r>
          <w:instrText xml:space="preserve"> PAGEREF _Toc1155 \h </w:instrText>
        </w:r>
        <w:r>
          <w:fldChar w:fldCharType="separate"/>
        </w:r>
        <w:r>
          <w:t>38</w:t>
        </w:r>
        <w:r>
          <w:fldChar w:fldCharType="end"/>
        </w:r>
      </w:hyperlink>
    </w:p>
    <w:p>
      <w:pPr>
        <w:pStyle w:val="TOC1"/>
        <w:tabs>
          <w:tab w:val="right" w:leader="dot" w:pos="8306"/>
        </w:tabs>
      </w:pPr>
      <w:hyperlink w:anchor="_Toc4007" w:history="1">
        <w:r>
          <w:rPr>
            <w:rFonts w:ascii="仿宋" w:eastAsia="仿宋" w:hAnsi="仿宋" w:cs="仿宋" w:hint="eastAsia"/>
            <w:lang w:eastAsia="zh-CN"/>
          </w:rPr>
          <w:t>八、土地利用与规划方案</w:t>
        </w:r>
        <w:r>
          <w:tab/>
        </w:r>
        <w:r>
          <w:fldChar w:fldCharType="begin"/>
        </w:r>
        <w:r>
          <w:instrText xml:space="preserve"> PAGEREF _Toc4007 \h </w:instrText>
        </w:r>
        <w:r>
          <w:fldChar w:fldCharType="separate"/>
        </w:r>
        <w:r>
          <w:t>39</w:t>
        </w:r>
        <w:r>
          <w:fldChar w:fldCharType="end"/>
        </w:r>
      </w:hyperlink>
    </w:p>
    <w:p>
      <w:pPr>
        <w:pStyle w:val="TOC2"/>
        <w:tabs>
          <w:tab w:val="right" w:leader="dot" w:pos="8306"/>
        </w:tabs>
      </w:pPr>
      <w:hyperlink w:anchor="_Toc28564" w:history="1">
        <w:r>
          <w:rPr>
            <w:rFonts w:ascii="仿宋" w:eastAsia="仿宋" w:hAnsi="仿宋" w:cs="仿宋" w:hint="eastAsia"/>
            <w:lang w:eastAsia="zh-CN"/>
          </w:rPr>
          <w:t>(一)、项目用地情况分析</w:t>
        </w:r>
        <w:r>
          <w:tab/>
        </w:r>
        <w:r>
          <w:fldChar w:fldCharType="begin"/>
        </w:r>
        <w:r>
          <w:instrText xml:space="preserve"> PAGEREF _Toc28564 \h </w:instrText>
        </w:r>
        <w:r>
          <w:fldChar w:fldCharType="separate"/>
        </w:r>
        <w:r>
          <w:t>39</w:t>
        </w:r>
        <w:r>
          <w:fldChar w:fldCharType="end"/>
        </w:r>
      </w:hyperlink>
    </w:p>
    <w:p>
      <w:pPr>
        <w:pStyle w:val="TOC2"/>
        <w:tabs>
          <w:tab w:val="right" w:leader="dot" w:pos="8306"/>
        </w:tabs>
      </w:pPr>
      <w:hyperlink w:anchor="_Toc6574" w:history="1">
        <w:r>
          <w:rPr>
            <w:rFonts w:ascii="仿宋" w:eastAsia="仿宋" w:hAnsi="仿宋" w:cs="仿宋" w:hint="eastAsia"/>
            <w:lang w:eastAsia="zh-CN"/>
          </w:rPr>
          <w:t>(二)、土地利用规划方案</w:t>
        </w:r>
        <w:r>
          <w:tab/>
        </w:r>
        <w:r>
          <w:fldChar w:fldCharType="begin"/>
        </w:r>
        <w:r>
          <w:instrText xml:space="preserve"> PAGEREF _Toc6574 \h </w:instrText>
        </w:r>
        <w:r>
          <w:fldChar w:fldCharType="separate"/>
        </w:r>
        <w:r>
          <w:t>40</w:t>
        </w:r>
        <w:r>
          <w:fldChar w:fldCharType="end"/>
        </w:r>
      </w:hyperlink>
    </w:p>
    <w:p>
      <w:pPr>
        <w:pStyle w:val="TOC1"/>
        <w:tabs>
          <w:tab w:val="right" w:leader="dot" w:pos="8306"/>
        </w:tabs>
      </w:pPr>
      <w:hyperlink w:anchor="_Toc5104" w:history="1">
        <w:r>
          <w:rPr>
            <w:rFonts w:ascii="仿宋" w:eastAsia="仿宋" w:hAnsi="仿宋" w:cs="仿宋" w:hint="eastAsia"/>
            <w:lang w:eastAsia="zh-CN"/>
          </w:rPr>
          <w:t>九、经济效益与社会效益优化</w:t>
        </w:r>
        <w:r>
          <w:tab/>
        </w:r>
        <w:r>
          <w:fldChar w:fldCharType="begin"/>
        </w:r>
        <w:r>
          <w:instrText xml:space="preserve"> PAGEREF _Toc5104 \h </w:instrText>
        </w:r>
        <w:r>
          <w:fldChar w:fldCharType="separate"/>
        </w:r>
        <w:r>
          <w:t>41</w:t>
        </w:r>
        <w:r>
          <w:fldChar w:fldCharType="end"/>
        </w:r>
      </w:hyperlink>
    </w:p>
    <w:p>
      <w:pPr>
        <w:pStyle w:val="TOC2"/>
        <w:tabs>
          <w:tab w:val="right" w:leader="dot" w:pos="8306"/>
        </w:tabs>
      </w:pPr>
      <w:hyperlink w:anchor="_Toc30953" w:history="1">
        <w:r>
          <w:rPr>
            <w:rFonts w:ascii="仿宋" w:eastAsia="仿宋" w:hAnsi="仿宋" w:cs="仿宋" w:hint="eastAsia"/>
            <w:lang w:eastAsia="zh-CN"/>
          </w:rPr>
          <w:t>(一)、经济效益提升策略</w:t>
        </w:r>
        <w:r>
          <w:tab/>
        </w:r>
        <w:r>
          <w:fldChar w:fldCharType="begin"/>
        </w:r>
        <w:r>
          <w:instrText xml:space="preserve"> PAGEREF _Toc30953 \h </w:instrText>
        </w:r>
        <w:r>
          <w:fldChar w:fldCharType="separate"/>
        </w:r>
        <w:r>
          <w:t>41</w:t>
        </w:r>
        <w:r>
          <w:fldChar w:fldCharType="end"/>
        </w:r>
      </w:hyperlink>
    </w:p>
    <w:p>
      <w:pPr>
        <w:pStyle w:val="TOC2"/>
        <w:tabs>
          <w:tab w:val="right" w:leader="dot" w:pos="8306"/>
        </w:tabs>
      </w:pPr>
      <w:hyperlink w:anchor="_Toc22131" w:history="1">
        <w:r>
          <w:rPr>
            <w:rFonts w:ascii="仿宋" w:eastAsia="仿宋" w:hAnsi="仿宋" w:cs="仿宋" w:hint="eastAsia"/>
            <w:lang w:eastAsia="zh-CN"/>
          </w:rPr>
          <w:t>(二)、社会效益增强方案</w:t>
        </w:r>
        <w:r>
          <w:tab/>
        </w:r>
        <w:r>
          <w:fldChar w:fldCharType="begin"/>
        </w:r>
        <w:r>
          <w:instrText xml:space="preserve"> PAGEREF _Toc22131 \h </w:instrText>
        </w:r>
        <w:r>
          <w:fldChar w:fldCharType="separate"/>
        </w:r>
        <w:r>
          <w:t>42</w:t>
        </w:r>
        <w:r>
          <w:fldChar w:fldCharType="end"/>
        </w:r>
      </w:hyperlink>
    </w:p>
    <w:p>
      <w:pPr>
        <w:pStyle w:val="TOC1"/>
        <w:tabs>
          <w:tab w:val="right" w:leader="dot" w:pos="8306"/>
        </w:tabs>
      </w:pPr>
      <w:hyperlink w:anchor="_Toc16741" w:history="1">
        <w:r>
          <w:rPr>
            <w:rFonts w:ascii="仿宋" w:eastAsia="仿宋" w:hAnsi="仿宋" w:cs="仿宋" w:hint="eastAsia"/>
            <w:lang w:eastAsia="zh-CN"/>
          </w:rPr>
          <w:t>十、项目实施与管理方案</w:t>
        </w:r>
        <w:r>
          <w:tab/>
        </w:r>
        <w:r>
          <w:fldChar w:fldCharType="begin"/>
        </w:r>
        <w:r>
          <w:instrText xml:space="preserve"> PAGEREF _Toc16741 \h </w:instrText>
        </w:r>
        <w:r>
          <w:fldChar w:fldCharType="separate"/>
        </w:r>
        <w:r>
          <w:t>43</w:t>
        </w:r>
        <w:r>
          <w:fldChar w:fldCharType="end"/>
        </w:r>
      </w:hyperlink>
    </w:p>
    <w:p>
      <w:pPr>
        <w:pStyle w:val="TOC2"/>
        <w:tabs>
          <w:tab w:val="right" w:leader="dot" w:pos="8306"/>
        </w:tabs>
      </w:pPr>
      <w:hyperlink w:anchor="_Toc15119" w:history="1">
        <w:r>
          <w:rPr>
            <w:rFonts w:ascii="仿宋" w:eastAsia="仿宋" w:hAnsi="仿宋" w:cs="仿宋" w:hint="eastAsia"/>
            <w:lang w:eastAsia="zh-CN"/>
          </w:rPr>
          <w:t>(一)、项目实施计划</w:t>
        </w:r>
        <w:r>
          <w:tab/>
        </w:r>
        <w:r>
          <w:fldChar w:fldCharType="begin"/>
        </w:r>
        <w:r>
          <w:instrText xml:space="preserve"> PAGEREF _Toc15119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8" w:history="1">
        <w:r>
          <w:rPr>
            <w:rFonts w:ascii="仿宋" w:eastAsia="仿宋" w:hAnsi="仿宋" w:cs="仿宋" w:hint="eastAsia"/>
            <w:lang w:eastAsia="zh-CN"/>
          </w:rPr>
          <w:t>(二)、项目组织机构与职责</w:t>
        </w:r>
        <w:r>
          <w:tab/>
        </w:r>
        <w:r>
          <w:fldChar w:fldCharType="begin"/>
        </w:r>
        <w:r>
          <w:instrText xml:space="preserve"> PAGEREF _Toc3838 \h </w:instrText>
        </w:r>
        <w:r>
          <w:fldChar w:fldCharType="separate"/>
        </w:r>
        <w:r>
          <w:t>45</w:t>
        </w:r>
        <w:r>
          <w:fldChar w:fldCharType="end"/>
        </w:r>
      </w:hyperlink>
    </w:p>
    <w:p>
      <w:pPr>
        <w:pStyle w:val="TOC2"/>
        <w:tabs>
          <w:tab w:val="right" w:leader="dot" w:pos="8306"/>
        </w:tabs>
      </w:pPr>
      <w:hyperlink w:anchor="_Toc16157" w:history="1">
        <w:r>
          <w:rPr>
            <w:rFonts w:ascii="仿宋" w:eastAsia="仿宋" w:hAnsi="仿宋" w:cs="仿宋" w:hint="eastAsia"/>
            <w:lang w:eastAsia="zh-CN"/>
          </w:rPr>
          <w:t>(三)、项目管理与监控体系</w:t>
        </w:r>
        <w:r>
          <w:tab/>
        </w:r>
        <w:r>
          <w:fldChar w:fldCharType="begin"/>
        </w:r>
        <w:r>
          <w:instrText xml:space="preserve"> PAGEREF _Toc16157 \h </w:instrText>
        </w:r>
        <w:r>
          <w:fldChar w:fldCharType="separate"/>
        </w:r>
        <w:r>
          <w:t>47</w:t>
        </w:r>
        <w:r>
          <w:fldChar w:fldCharType="end"/>
        </w:r>
      </w:hyperlink>
    </w:p>
    <w:p>
      <w:pPr>
        <w:pStyle w:val="TOC1"/>
        <w:tabs>
          <w:tab w:val="right" w:leader="dot" w:pos="8306"/>
        </w:tabs>
      </w:pPr>
      <w:hyperlink w:anchor="_Toc7916" w:history="1">
        <w:r>
          <w:rPr>
            <w:rFonts w:ascii="仿宋" w:eastAsia="仿宋" w:hAnsi="仿宋" w:cs="仿宋" w:hint="eastAsia"/>
            <w:lang w:eastAsia="zh-CN"/>
          </w:rPr>
          <w:t>十一、技术创新与产业升级</w:t>
        </w:r>
        <w:r>
          <w:tab/>
        </w:r>
        <w:r>
          <w:fldChar w:fldCharType="begin"/>
        </w:r>
        <w:r>
          <w:instrText xml:space="preserve"> PAGEREF _Toc7916 \h </w:instrText>
        </w:r>
        <w:r>
          <w:fldChar w:fldCharType="separate"/>
        </w:r>
        <w:r>
          <w:t>49</w:t>
        </w:r>
        <w:r>
          <w:fldChar w:fldCharType="end"/>
        </w:r>
      </w:hyperlink>
    </w:p>
    <w:p>
      <w:pPr>
        <w:pStyle w:val="TOC2"/>
        <w:tabs>
          <w:tab w:val="right" w:leader="dot" w:pos="8306"/>
        </w:tabs>
      </w:pPr>
      <w:hyperlink w:anchor="_Toc4908" w:history="1">
        <w:r>
          <w:rPr>
            <w:rFonts w:ascii="仿宋" w:eastAsia="仿宋" w:hAnsi="仿宋" w:cs="仿宋" w:hint="eastAsia"/>
            <w:lang w:eastAsia="zh-CN"/>
          </w:rPr>
          <w:t>(一)、技术创新方向与目标</w:t>
        </w:r>
        <w:r>
          <w:tab/>
        </w:r>
        <w:r>
          <w:fldChar w:fldCharType="begin"/>
        </w:r>
        <w:r>
          <w:instrText xml:space="preserve"> PAGEREF _Toc4908 \h </w:instrText>
        </w:r>
        <w:r>
          <w:fldChar w:fldCharType="separate"/>
        </w:r>
        <w:r>
          <w:t>49</w:t>
        </w:r>
        <w:r>
          <w:fldChar w:fldCharType="end"/>
        </w:r>
      </w:hyperlink>
    </w:p>
    <w:p>
      <w:pPr>
        <w:pStyle w:val="TOC2"/>
        <w:tabs>
          <w:tab w:val="right" w:leader="dot" w:pos="8306"/>
        </w:tabs>
      </w:pPr>
      <w:hyperlink w:anchor="_Toc3795" w:history="1">
        <w:r>
          <w:rPr>
            <w:rFonts w:ascii="仿宋" w:eastAsia="仿宋" w:hAnsi="仿宋" w:cs="仿宋" w:hint="eastAsia"/>
            <w:lang w:eastAsia="zh-CN"/>
          </w:rPr>
          <w:t>(二)、产业升级路径与措施</w:t>
        </w:r>
        <w:r>
          <w:tab/>
        </w:r>
        <w:r>
          <w:fldChar w:fldCharType="begin"/>
        </w:r>
        <w:r>
          <w:instrText xml:space="preserve"> PAGEREF _Toc3795 \h </w:instrText>
        </w:r>
        <w:r>
          <w:fldChar w:fldCharType="separate"/>
        </w:r>
        <w:r>
          <w:t>50</w:t>
        </w:r>
        <w:r>
          <w:fldChar w:fldCharType="end"/>
        </w:r>
      </w:hyperlink>
    </w:p>
    <w:p>
      <w:pPr>
        <w:pStyle w:val="TOC1"/>
        <w:tabs>
          <w:tab w:val="right" w:leader="dot" w:pos="8306"/>
        </w:tabs>
      </w:pPr>
      <w:hyperlink w:anchor="_Toc6237" w:history="1">
        <w:r>
          <w:rPr>
            <w:rFonts w:ascii="仿宋" w:eastAsia="仿宋" w:hAnsi="仿宋" w:cs="仿宋" w:hint="eastAsia"/>
            <w:lang w:eastAsia="zh-CN"/>
          </w:rPr>
          <w:t>十二、项目变更管理</w:t>
        </w:r>
        <w:r>
          <w:tab/>
        </w:r>
        <w:r>
          <w:fldChar w:fldCharType="begin"/>
        </w:r>
        <w:r>
          <w:instrText xml:space="preserve"> PAGEREF _Toc6237 \h </w:instrText>
        </w:r>
        <w:r>
          <w:fldChar w:fldCharType="separate"/>
        </w:r>
        <w:r>
          <w:t>51</w:t>
        </w:r>
        <w:r>
          <w:fldChar w:fldCharType="end"/>
        </w:r>
      </w:hyperlink>
    </w:p>
    <w:p>
      <w:pPr>
        <w:pStyle w:val="TOC2"/>
        <w:tabs>
          <w:tab w:val="right" w:leader="dot" w:pos="8306"/>
        </w:tabs>
      </w:pPr>
      <w:hyperlink w:anchor="_Toc13616" w:history="1">
        <w:r>
          <w:rPr>
            <w:rFonts w:ascii="仿宋" w:eastAsia="仿宋" w:hAnsi="仿宋" w:cs="仿宋" w:hint="eastAsia"/>
            <w:lang w:eastAsia="zh-CN"/>
          </w:rPr>
          <w:t>(一)、变更控制流程</w:t>
        </w:r>
        <w:r>
          <w:tab/>
        </w:r>
        <w:r>
          <w:fldChar w:fldCharType="begin"/>
        </w:r>
        <w:r>
          <w:instrText xml:space="preserve"> PAGEREF _Toc13616 \h </w:instrText>
        </w:r>
        <w:r>
          <w:fldChar w:fldCharType="separate"/>
        </w:r>
        <w:r>
          <w:t>51</w:t>
        </w:r>
        <w:r>
          <w:fldChar w:fldCharType="end"/>
        </w:r>
      </w:hyperlink>
    </w:p>
    <w:p>
      <w:pPr>
        <w:pStyle w:val="TOC2"/>
        <w:tabs>
          <w:tab w:val="right" w:leader="dot" w:pos="8306"/>
        </w:tabs>
      </w:pPr>
      <w:hyperlink w:anchor="_Toc25999" w:history="1">
        <w:r>
          <w:rPr>
            <w:rFonts w:ascii="仿宋" w:eastAsia="仿宋" w:hAnsi="仿宋" w:cs="仿宋" w:hint="eastAsia"/>
            <w:lang w:eastAsia="zh-CN"/>
          </w:rPr>
          <w:t>(二)、影响评估与处理</w:t>
        </w:r>
        <w:r>
          <w:tab/>
        </w:r>
        <w:r>
          <w:fldChar w:fldCharType="begin"/>
        </w:r>
        <w:r>
          <w:instrText xml:space="preserve"> PAGEREF _Toc25999 \h </w:instrText>
        </w:r>
        <w:r>
          <w:fldChar w:fldCharType="separate"/>
        </w:r>
        <w:r>
          <w:t>52</w:t>
        </w:r>
        <w:r>
          <w:fldChar w:fldCharType="end"/>
        </w:r>
      </w:hyperlink>
    </w:p>
    <w:p>
      <w:pPr>
        <w:pStyle w:val="TOC2"/>
        <w:tabs>
          <w:tab w:val="right" w:leader="dot" w:pos="8306"/>
        </w:tabs>
      </w:pPr>
      <w:hyperlink w:anchor="_Toc26206" w:history="1">
        <w:r>
          <w:rPr>
            <w:rFonts w:ascii="仿宋" w:eastAsia="仿宋" w:hAnsi="仿宋" w:cs="仿宋" w:hint="eastAsia"/>
            <w:lang w:eastAsia="zh-CN"/>
          </w:rPr>
          <w:t>(三)、变更记录与追踪</w:t>
        </w:r>
        <w:r>
          <w:tab/>
        </w:r>
        <w:r>
          <w:fldChar w:fldCharType="begin"/>
        </w:r>
        <w:r>
          <w:instrText xml:space="preserve"> PAGEREF _Toc26206 \h </w:instrText>
        </w:r>
        <w:r>
          <w:fldChar w:fldCharType="separate"/>
        </w:r>
        <w:r>
          <w:t>54</w:t>
        </w:r>
        <w:r>
          <w:fldChar w:fldCharType="end"/>
        </w:r>
      </w:hyperlink>
    </w:p>
    <w:p>
      <w:pPr>
        <w:pStyle w:val="TOC2"/>
        <w:tabs>
          <w:tab w:val="right" w:leader="dot" w:pos="8306"/>
        </w:tabs>
      </w:pPr>
      <w:hyperlink w:anchor="_Toc31455" w:history="1">
        <w:r>
          <w:rPr>
            <w:rFonts w:ascii="仿宋" w:eastAsia="仿宋" w:hAnsi="仿宋" w:cs="仿宋" w:hint="eastAsia"/>
            <w:lang w:eastAsia="zh-CN"/>
          </w:rPr>
          <w:t>(四)、变更管理策略</w:t>
        </w:r>
        <w:r>
          <w:tab/>
        </w:r>
        <w:r>
          <w:fldChar w:fldCharType="begin"/>
        </w:r>
        <w:r>
          <w:instrText xml:space="preserve"> PAGEREF _Toc31455 \h </w:instrText>
        </w:r>
        <w:r>
          <w:fldChar w:fldCharType="separate"/>
        </w:r>
        <w:r>
          <w:t>55</w:t>
        </w:r>
        <w:r>
          <w:fldChar w:fldCharType="end"/>
        </w:r>
      </w:hyperlink>
    </w:p>
    <w:p>
      <w:pPr>
        <w:pStyle w:val="TOC1"/>
        <w:tabs>
          <w:tab w:val="right" w:leader="dot" w:pos="8306"/>
        </w:tabs>
      </w:pPr>
      <w:hyperlink w:anchor="_Toc21123" w:history="1">
        <w:r>
          <w:rPr>
            <w:rFonts w:ascii="仿宋" w:eastAsia="仿宋" w:hAnsi="仿宋" w:cs="仿宋" w:hint="eastAsia"/>
            <w:lang w:eastAsia="zh-CN"/>
          </w:rPr>
          <w:t>十三、法律法规与政策遵循</w:t>
        </w:r>
        <w:r>
          <w:tab/>
        </w:r>
        <w:r>
          <w:fldChar w:fldCharType="begin"/>
        </w:r>
        <w:r>
          <w:instrText xml:space="preserve"> PAGEREF _Toc21123 \h </w:instrText>
        </w:r>
        <w:r>
          <w:fldChar w:fldCharType="separate"/>
        </w:r>
        <w:r>
          <w:t>57</w:t>
        </w:r>
        <w:r>
          <w:fldChar w:fldCharType="end"/>
        </w:r>
      </w:hyperlink>
    </w:p>
    <w:p>
      <w:pPr>
        <w:pStyle w:val="TOC2"/>
        <w:tabs>
          <w:tab w:val="right" w:leader="dot" w:pos="8306"/>
        </w:tabs>
      </w:pPr>
      <w:hyperlink w:anchor="_Toc15952" w:history="1">
        <w:r>
          <w:rPr>
            <w:rFonts w:ascii="仿宋" w:eastAsia="仿宋" w:hAnsi="仿宋" w:cs="仿宋" w:hint="eastAsia"/>
            <w:lang w:eastAsia="zh-CN"/>
          </w:rPr>
          <w:t>(一)、法律法规遵守</w:t>
        </w:r>
        <w:r>
          <w:tab/>
        </w:r>
        <w:r>
          <w:fldChar w:fldCharType="begin"/>
        </w:r>
        <w:r>
          <w:instrText xml:space="preserve"> PAGEREF _Toc15952 \h </w:instrText>
        </w:r>
        <w:r>
          <w:fldChar w:fldCharType="separate"/>
        </w:r>
        <w:r>
          <w:t>57</w:t>
        </w:r>
        <w:r>
          <w:fldChar w:fldCharType="end"/>
        </w:r>
      </w:hyperlink>
    </w:p>
    <w:p>
      <w:pPr>
        <w:pStyle w:val="TOC2"/>
        <w:tabs>
          <w:tab w:val="right" w:leader="dot" w:pos="8306"/>
        </w:tabs>
      </w:pPr>
      <w:hyperlink w:anchor="_Toc19495" w:history="1">
        <w:r>
          <w:rPr>
            <w:rFonts w:ascii="仿宋" w:eastAsia="仿宋" w:hAnsi="仿宋" w:cs="仿宋" w:hint="eastAsia"/>
            <w:lang w:eastAsia="zh-CN"/>
          </w:rPr>
          <w:t>(二)、政策导向与利用</w:t>
        </w:r>
        <w:r>
          <w:tab/>
        </w:r>
        <w:r>
          <w:fldChar w:fldCharType="begin"/>
        </w:r>
        <w:r>
          <w:instrText xml:space="preserve"> PAGEREF _Toc19495 \h </w:instrText>
        </w:r>
        <w:r>
          <w:fldChar w:fldCharType="separate"/>
        </w:r>
        <w:r>
          <w:t>58</w:t>
        </w:r>
        <w:r>
          <w:fldChar w:fldCharType="end"/>
        </w:r>
      </w:hyperlink>
    </w:p>
    <w:p>
      <w:pPr>
        <w:pStyle w:val="TOC1"/>
        <w:tabs>
          <w:tab w:val="right" w:leader="dot" w:pos="8306"/>
        </w:tabs>
      </w:pPr>
      <w:hyperlink w:anchor="_Toc29340" w:history="1">
        <w:r>
          <w:rPr>
            <w:rFonts w:ascii="仿宋" w:eastAsia="仿宋" w:hAnsi="仿宋" w:cs="仿宋" w:hint="eastAsia"/>
            <w:lang w:eastAsia="zh-CN"/>
          </w:rPr>
          <w:t>十四、成果转化与推广应用</w:t>
        </w:r>
        <w:r>
          <w:tab/>
        </w:r>
        <w:r>
          <w:fldChar w:fldCharType="begin"/>
        </w:r>
        <w:r>
          <w:instrText xml:space="preserve"> PAGEREF _Toc29340 \h </w:instrText>
        </w:r>
        <w:r>
          <w:fldChar w:fldCharType="separate"/>
        </w:r>
        <w:r>
          <w:t>59</w:t>
        </w:r>
        <w:r>
          <w:fldChar w:fldCharType="end"/>
        </w:r>
      </w:hyperlink>
    </w:p>
    <w:p>
      <w:pPr>
        <w:pStyle w:val="TOC2"/>
        <w:tabs>
          <w:tab w:val="right" w:leader="dot" w:pos="8306"/>
        </w:tabs>
      </w:pPr>
      <w:hyperlink w:anchor="_Toc1090" w:history="1">
        <w:r>
          <w:rPr>
            <w:rFonts w:ascii="仿宋" w:eastAsia="仿宋" w:hAnsi="仿宋" w:cs="仿宋" w:hint="eastAsia"/>
            <w:lang w:eastAsia="zh-CN"/>
          </w:rPr>
          <w:t>(一)、成果转化策略制定</w:t>
        </w:r>
        <w:r>
          <w:tab/>
        </w:r>
        <w:r>
          <w:fldChar w:fldCharType="begin"/>
        </w:r>
        <w:r>
          <w:instrText xml:space="preserve"> PAGEREF _Toc1090 \h </w:instrText>
        </w:r>
        <w:r>
          <w:fldChar w:fldCharType="separate"/>
        </w:r>
        <w:r>
          <w:t>59</w:t>
        </w:r>
        <w:r>
          <w:fldChar w:fldCharType="end"/>
        </w:r>
      </w:hyperlink>
    </w:p>
    <w:p>
      <w:pPr>
        <w:pStyle w:val="TOC2"/>
        <w:tabs>
          <w:tab w:val="right" w:leader="dot" w:pos="8306"/>
        </w:tabs>
      </w:pPr>
      <w:hyperlink w:anchor="_Toc8557" w:history="1">
        <w:r>
          <w:rPr>
            <w:rFonts w:ascii="仿宋" w:eastAsia="仿宋" w:hAnsi="仿宋" w:cs="仿宋" w:hint="eastAsia"/>
            <w:lang w:eastAsia="zh-CN"/>
          </w:rPr>
          <w:t>(二)、成果推广应用方案</w:t>
        </w:r>
        <w:r>
          <w:tab/>
        </w:r>
        <w:r>
          <w:fldChar w:fldCharType="begin"/>
        </w:r>
        <w:r>
          <w:instrText xml:space="preserve"> PAGEREF _Toc8557 \h </w:instrText>
        </w:r>
        <w:r>
          <w:fldChar w:fldCharType="separate"/>
        </w:r>
        <w:r>
          <w:t>60</w:t>
        </w:r>
        <w:r>
          <w:fldChar w:fldCharType="end"/>
        </w:r>
      </w:hyperlink>
    </w:p>
    <w:p>
      <w:pPr>
        <w:pStyle w:val="TOC1"/>
        <w:tabs>
          <w:tab w:val="right" w:leader="dot" w:pos="8306"/>
        </w:tabs>
      </w:pPr>
      <w:hyperlink w:anchor="_Toc28679" w:history="1">
        <w:r>
          <w:rPr>
            <w:rFonts w:ascii="仿宋" w:eastAsia="仿宋" w:hAnsi="仿宋" w:cs="仿宋" w:hint="eastAsia"/>
            <w:lang w:eastAsia="zh-CN"/>
          </w:rPr>
          <w:t>十五、合作与交流机制建立</w:t>
        </w:r>
        <w:r>
          <w:tab/>
        </w:r>
        <w:r>
          <w:fldChar w:fldCharType="begin"/>
        </w:r>
        <w:r>
          <w:instrText xml:space="preserve"> PAGEREF _Toc28679 \h </w:instrText>
        </w:r>
        <w:r>
          <w:fldChar w:fldCharType="separate"/>
        </w:r>
        <w:r>
          <w:t>62</w:t>
        </w:r>
        <w:r>
          <w:fldChar w:fldCharType="end"/>
        </w:r>
      </w:hyperlink>
    </w:p>
    <w:p>
      <w:pPr>
        <w:pStyle w:val="TOC2"/>
        <w:tabs>
          <w:tab w:val="right" w:leader="dot" w:pos="8306"/>
        </w:tabs>
      </w:pPr>
      <w:hyperlink w:anchor="_Toc31897" w:history="1">
        <w:r>
          <w:rPr>
            <w:rFonts w:ascii="仿宋" w:eastAsia="仿宋" w:hAnsi="仿宋" w:cs="仿宋" w:hint="eastAsia"/>
            <w:lang w:eastAsia="zh-CN"/>
          </w:rPr>
          <w:t>(一)、合作伙伴选择与合作方式</w:t>
        </w:r>
        <w:r>
          <w:tab/>
        </w:r>
        <w:r>
          <w:fldChar w:fldCharType="begin"/>
        </w:r>
        <w:r>
          <w:instrText xml:space="preserve"> PAGEREF _Toc31897 \h </w:instrText>
        </w:r>
        <w:r>
          <w:fldChar w:fldCharType="separate"/>
        </w:r>
        <w:r>
          <w:t>62</w:t>
        </w:r>
        <w:r>
          <w:fldChar w:fldCharType="end"/>
        </w:r>
      </w:hyperlink>
    </w:p>
    <w:p>
      <w:pPr>
        <w:pStyle w:val="TOC2"/>
        <w:tabs>
          <w:tab w:val="right" w:leader="dot" w:pos="8306"/>
        </w:tabs>
      </w:pPr>
      <w:hyperlink w:anchor="_Toc28085" w:history="1">
        <w:r>
          <w:rPr>
            <w:rFonts w:ascii="仿宋" w:eastAsia="仿宋" w:hAnsi="仿宋" w:cs="仿宋" w:hint="eastAsia"/>
            <w:lang w:eastAsia="zh-CN"/>
          </w:rPr>
          <w:t>(二)、交流与合作平台搭建</w:t>
        </w:r>
        <w:r>
          <w:tab/>
        </w:r>
        <w:r>
          <w:fldChar w:fldCharType="begin"/>
        </w:r>
        <w:r>
          <w:instrText xml:space="preserve"> PAGEREF _Toc28085 \h </w:instrText>
        </w:r>
        <w:r>
          <w:fldChar w:fldCharType="separate"/>
        </w:r>
        <w:r>
          <w:t>63</w:t>
        </w:r>
        <w:r>
          <w:fldChar w:fldCharType="end"/>
        </w:r>
      </w:hyperlink>
    </w:p>
    <w:p>
      <w:pPr>
        <w:pStyle w:val="TOC1"/>
        <w:tabs>
          <w:tab w:val="right" w:leader="dot" w:pos="8306"/>
        </w:tabs>
      </w:pPr>
      <w:hyperlink w:anchor="_Toc5658" w:history="1">
        <w:r>
          <w:rPr>
            <w:rFonts w:ascii="仿宋" w:eastAsia="仿宋" w:hAnsi="仿宋" w:cs="仿宋" w:hint="eastAsia"/>
            <w:lang w:eastAsia="zh-CN"/>
          </w:rPr>
          <w:t>十六、质量管理与控制</w:t>
        </w:r>
        <w:r>
          <w:tab/>
        </w:r>
        <w:r>
          <w:fldChar w:fldCharType="begin"/>
        </w:r>
        <w:r>
          <w:instrText xml:space="preserve"> PAGEREF _Toc5658 \h </w:instrText>
        </w:r>
        <w:r>
          <w:fldChar w:fldCharType="separate"/>
        </w:r>
        <w:r>
          <w:t>65</w:t>
        </w:r>
        <w:r>
          <w:fldChar w:fldCharType="end"/>
        </w:r>
      </w:hyperlink>
    </w:p>
    <w:p>
      <w:pPr>
        <w:pStyle w:val="TOC2"/>
        <w:tabs>
          <w:tab w:val="right" w:leader="dot" w:pos="8306"/>
        </w:tabs>
      </w:pPr>
      <w:hyperlink w:anchor="_Toc10543" w:history="1">
        <w:r>
          <w:rPr>
            <w:rFonts w:ascii="仿宋" w:eastAsia="仿宋" w:hAnsi="仿宋" w:cs="仿宋" w:hint="eastAsia"/>
            <w:lang w:eastAsia="zh-CN"/>
          </w:rPr>
          <w:t>(一)、质量管理体系建设</w:t>
        </w:r>
        <w:r>
          <w:tab/>
        </w:r>
        <w:r>
          <w:fldChar w:fldCharType="begin"/>
        </w:r>
        <w:r>
          <w:instrText xml:space="preserve"> PAGEREF _Toc10543 \h </w:instrText>
        </w:r>
        <w:r>
          <w:fldChar w:fldCharType="separate"/>
        </w:r>
        <w:r>
          <w:t>65</w:t>
        </w:r>
        <w:r>
          <w:fldChar w:fldCharType="end"/>
        </w:r>
      </w:hyperlink>
    </w:p>
    <w:p>
      <w:pPr>
        <w:pStyle w:val="TOC2"/>
        <w:tabs>
          <w:tab w:val="right" w:leader="dot" w:pos="8306"/>
        </w:tabs>
      </w:pPr>
      <w:hyperlink w:anchor="_Toc3281" w:history="1">
        <w:r>
          <w:rPr>
            <w:rFonts w:ascii="仿宋" w:eastAsia="仿宋" w:hAnsi="仿宋" w:cs="仿宋" w:hint="eastAsia"/>
            <w:lang w:eastAsia="zh-CN"/>
          </w:rPr>
          <w:t>(二)、质量控制措施</w:t>
        </w:r>
        <w:r>
          <w:tab/>
        </w:r>
        <w:r>
          <w:fldChar w:fldCharType="begin"/>
        </w:r>
        <w:r>
          <w:instrText xml:space="preserve"> PAGEREF _Toc3281 \h </w:instrText>
        </w:r>
        <w:r>
          <w:fldChar w:fldCharType="separate"/>
        </w:r>
        <w:r>
          <w:t>66</w:t>
        </w:r>
        <w:r>
          <w:fldChar w:fldCharType="end"/>
        </w:r>
      </w:hyperlink>
    </w:p>
    <w:p>
      <w:pPr>
        <w:pStyle w:val="TOC1"/>
        <w:tabs>
          <w:tab w:val="right" w:leader="dot" w:pos="8306"/>
        </w:tabs>
      </w:pPr>
      <w:hyperlink w:anchor="_Toc1590" w:history="1">
        <w:r>
          <w:rPr>
            <w:rFonts w:ascii="仿宋" w:eastAsia="仿宋" w:hAnsi="仿宋" w:cs="仿宋" w:hint="eastAsia"/>
            <w:lang w:eastAsia="zh-CN"/>
          </w:rPr>
          <w:t>十七、产业协同与集群发展</w:t>
        </w:r>
        <w:r>
          <w:tab/>
        </w:r>
        <w:r>
          <w:fldChar w:fldCharType="begin"/>
        </w:r>
        <w:r>
          <w:instrText xml:space="preserve"> PAGEREF _Toc1590 \h </w:instrText>
        </w:r>
        <w:r>
          <w:fldChar w:fldCharType="separate"/>
        </w:r>
        <w:r>
          <w:t>68</w:t>
        </w:r>
        <w:r>
          <w:fldChar w:fldCharType="end"/>
        </w:r>
      </w:hyperlink>
    </w:p>
    <w:p>
      <w:pPr>
        <w:pStyle w:val="TOC2"/>
        <w:tabs>
          <w:tab w:val="right" w:leader="dot" w:pos="8306"/>
        </w:tabs>
      </w:pPr>
      <w:hyperlink w:anchor="_Toc31832" w:history="1">
        <w:r>
          <w:rPr>
            <w:rFonts w:ascii="仿宋" w:eastAsia="仿宋" w:hAnsi="仿宋" w:cs="仿宋" w:hint="eastAsia"/>
            <w:lang w:eastAsia="zh-CN"/>
          </w:rPr>
          <w:t>(一)、产业协同机制建设</w:t>
        </w:r>
        <w:r>
          <w:tab/>
        </w:r>
        <w:r>
          <w:fldChar w:fldCharType="begin"/>
        </w:r>
        <w:r>
          <w:instrText xml:space="preserve"> PAGEREF _Toc31832 \h </w:instrText>
        </w:r>
        <w:r>
          <w:fldChar w:fldCharType="separate"/>
        </w:r>
        <w:r>
          <w:t>68</w:t>
        </w:r>
        <w:r>
          <w:fldChar w:fldCharType="end"/>
        </w:r>
      </w:hyperlink>
    </w:p>
    <w:p>
      <w:pPr>
        <w:pStyle w:val="TOC2"/>
        <w:tabs>
          <w:tab w:val="right" w:leader="dot" w:pos="8306"/>
        </w:tabs>
      </w:pPr>
      <w:hyperlink w:anchor="_Toc17773" w:history="1">
        <w:r>
          <w:rPr>
            <w:rFonts w:ascii="仿宋" w:eastAsia="仿宋" w:hAnsi="仿宋" w:cs="仿宋" w:hint="eastAsia"/>
            <w:lang w:eastAsia="zh-CN"/>
          </w:rPr>
          <w:t>(二)、产业集群培育与发展</w:t>
        </w:r>
        <w:r>
          <w:tab/>
        </w:r>
        <w:r>
          <w:fldChar w:fldCharType="begin"/>
        </w:r>
        <w:r>
          <w:instrText xml:space="preserve"> PAGEREF _Toc17773 \h </w:instrText>
        </w:r>
        <w:r>
          <w:fldChar w:fldCharType="separate"/>
        </w:r>
        <w:r>
          <w:t>69</w:t>
        </w:r>
        <w:r>
          <w:fldChar w:fldCharType="end"/>
        </w:r>
      </w:hyperlink>
    </w:p>
    <w:p>
      <w:pPr>
        <w:pStyle w:val="TOC1"/>
        <w:tabs>
          <w:tab w:val="right" w:leader="dot" w:pos="8306"/>
        </w:tabs>
      </w:pPr>
      <w:hyperlink w:anchor="_Toc12399" w:history="1">
        <w:r>
          <w:rPr>
            <w:rFonts w:ascii="仿宋" w:eastAsia="仿宋" w:hAnsi="仿宋" w:cs="仿宋" w:hint="eastAsia"/>
            <w:lang w:eastAsia="zh-CN"/>
          </w:rPr>
          <w:t>十八、设施与设备管理</w:t>
        </w:r>
        <w:r>
          <w:tab/>
        </w:r>
        <w:r>
          <w:fldChar w:fldCharType="begin"/>
        </w:r>
        <w:r>
          <w:instrText xml:space="preserve"> PAGEREF _Toc12399 \h </w:instrText>
        </w:r>
        <w:r>
          <w:fldChar w:fldCharType="separate"/>
        </w:r>
        <w:r>
          <w:t>70</w:t>
        </w:r>
        <w:r>
          <w:fldChar w:fldCharType="end"/>
        </w:r>
      </w:hyperlink>
    </w:p>
    <w:p>
      <w:pPr>
        <w:pStyle w:val="TOC2"/>
        <w:tabs>
          <w:tab w:val="right" w:leader="dot" w:pos="8306"/>
        </w:tabs>
      </w:pPr>
      <w:hyperlink w:anchor="_Toc662" w:history="1">
        <w:r>
          <w:rPr>
            <w:rFonts w:ascii="仿宋" w:eastAsia="仿宋" w:hAnsi="仿宋" w:cs="仿宋" w:hint="eastAsia"/>
            <w:lang w:eastAsia="zh-CN"/>
          </w:rPr>
          <w:t>(一)、设施规划与配置</w:t>
        </w:r>
        <w:r>
          <w:tab/>
        </w:r>
        <w:r>
          <w:fldChar w:fldCharType="begin"/>
        </w:r>
        <w:r>
          <w:instrText xml:space="preserve"> PAGEREF _Toc662 \h </w:instrText>
        </w:r>
        <w:r>
          <w:fldChar w:fldCharType="separate"/>
        </w:r>
        <w:r>
          <w:t>70</w:t>
        </w:r>
        <w:r>
          <w:fldChar w:fldCharType="end"/>
        </w:r>
      </w:hyperlink>
    </w:p>
    <w:p>
      <w:pPr>
        <w:pStyle w:val="TOC2"/>
        <w:tabs>
          <w:tab w:val="right" w:leader="dot" w:pos="8306"/>
        </w:tabs>
      </w:pPr>
      <w:hyperlink w:anchor="_Toc24777" w:history="1">
        <w:r>
          <w:rPr>
            <w:rFonts w:ascii="仿宋" w:eastAsia="仿宋" w:hAnsi="仿宋" w:cs="仿宋" w:hint="eastAsia"/>
            <w:lang w:eastAsia="zh-CN"/>
          </w:rPr>
          <w:t>(二)、设备采购与维护管理</w:t>
        </w:r>
        <w:r>
          <w:tab/>
        </w:r>
        <w:r>
          <w:fldChar w:fldCharType="begin"/>
        </w:r>
        <w:r>
          <w:instrText xml:space="preserve"> PAGEREF _Toc24777 \h </w:instrText>
        </w:r>
        <w:r>
          <w:fldChar w:fldCharType="separate"/>
        </w:r>
        <w:r>
          <w:t>70</w:t>
        </w:r>
        <w:r>
          <w:fldChar w:fldCharType="end"/>
        </w:r>
      </w:hyperlink>
    </w:p>
    <w:p>
      <w:pPr>
        <w:pStyle w:val="TOC2"/>
        <w:tabs>
          <w:tab w:val="right" w:leader="dot" w:pos="8306"/>
        </w:tabs>
      </w:pPr>
      <w:hyperlink w:anchor="_Toc23979" w:history="1">
        <w:r>
          <w:rPr>
            <w:rFonts w:ascii="仿宋" w:eastAsia="仿宋" w:hAnsi="仿宋" w:cs="仿宋" w:hint="eastAsia"/>
            <w:lang w:eastAsia="zh-CN"/>
          </w:rPr>
          <w:t>(三)、设施设备升级策略</w:t>
        </w:r>
        <w:r>
          <w:tab/>
        </w:r>
        <w:r>
          <w:fldChar w:fldCharType="begin"/>
        </w:r>
        <w:r>
          <w:instrText xml:space="preserve"> PAGEREF _Toc23979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2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一、建筑胶水项目的技术资源开发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二、建筑胶水项目的人力资源管理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胶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三、建筑胶水项目的资金资源筹措与优化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胶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6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胶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胶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胶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胶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胶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智能技术的应用：建筑胶水项目将利用智能技术，如物联网（IoT）和大数据分析，来监控和优化资源使用。通过实时数据分析，项目可以更有效地管理能源消耗、减少原材料浪费，并提高生产过程的整体效率。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3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5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胶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胶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05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在全球经济快速发展和科技日新月异的今天，市场对创新技术和环保解决方案的需求日益增长。建筑胶水项目恰好聚焦于这一趋势，提供涵盖人工智能、大数据分析和可持续能源等领域的高效、先进产品和服务。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建筑胶水项目在其专注的领域内，特别是在人工智能和数据科学方面，有望推动显著的技术革新。项目的研发活动不仅有望孕育出改变行业运作方式的新技术，还可能在长远中影响整个技术生态系统。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建筑胶水项目还致力于提升当地居民的技能和就业能力，通过与当地教育机构合作提供培训和教育机会，从而提高社区整体的生活水平和社会福祉。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胶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198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胶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胶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80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6671"/>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13676"/>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https://d.book118.com/105242241202011123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E1A3F"/>
    <w:rsid w:val="792E1A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4224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2024-02-28T16:51:00Z</dcterms:created>
  <dcterms:modified xsi:type="dcterms:W3CDTF">2024-02-28T16:51:58Z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EEB3ADAC26AB46768AF899A689D1C97A_11</vt:lpwstr>
  </property>
  <property fmtid="{D5CDD505-2E9C-101B-9397-08002B2CF9AE}" pid="3" name="KSOProductBuildVer">
    <vt:lpwstr>2052-12.1.0.16250</vt:lpwstr>
  </property>
</Properties>
</file>