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空气干燥机项目计划设计方案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00" w:history="1">
        <w:r>
          <w:rPr>
            <w:rFonts w:ascii="仿宋" w:eastAsia="仿宋" w:hAnsi="仿宋" w:cs="仿宋" w:hint="eastAsia"/>
            <w:lang w:eastAsia="zh-CN"/>
          </w:rPr>
          <w:t>前言</w:t>
        </w:r>
        <w:r>
          <w:tab/>
        </w:r>
        <w:r>
          <w:fldChar w:fldCharType="begin"/>
        </w:r>
        <w:r>
          <w:instrText xml:space="preserve"> PAGEREF _Toc25200 \h </w:instrText>
        </w:r>
        <w:r>
          <w:fldChar w:fldCharType="separate"/>
        </w:r>
        <w:r>
          <w:t>3</w:t>
        </w:r>
        <w:r>
          <w:fldChar w:fldCharType="end"/>
        </w:r>
      </w:hyperlink>
    </w:p>
    <w:p>
      <w:pPr>
        <w:pStyle w:val="TOC1"/>
        <w:tabs>
          <w:tab w:val="right" w:leader="dot" w:pos="8306"/>
        </w:tabs>
      </w:pPr>
      <w:hyperlink w:anchor="_Toc22826" w:history="1">
        <w:r>
          <w:rPr>
            <w:rFonts w:ascii="仿宋" w:eastAsia="仿宋" w:hAnsi="仿宋" w:cs="仿宋" w:hint="eastAsia"/>
            <w:lang w:eastAsia="zh-CN"/>
          </w:rPr>
          <w:t>一、空气干燥机项目文档管理</w:t>
        </w:r>
        <w:r>
          <w:tab/>
        </w:r>
        <w:r>
          <w:fldChar w:fldCharType="begin"/>
        </w:r>
        <w:r>
          <w:instrText xml:space="preserve"> PAGEREF _Toc22826 \h </w:instrText>
        </w:r>
        <w:r>
          <w:fldChar w:fldCharType="separate"/>
        </w:r>
        <w:r>
          <w:t>3</w:t>
        </w:r>
        <w:r>
          <w:fldChar w:fldCharType="end"/>
        </w:r>
      </w:hyperlink>
    </w:p>
    <w:p>
      <w:pPr>
        <w:pStyle w:val="TOC2"/>
        <w:tabs>
          <w:tab w:val="right" w:leader="dot" w:pos="8306"/>
        </w:tabs>
      </w:pPr>
      <w:hyperlink w:anchor="_Toc11084" w:history="1">
        <w:r>
          <w:rPr>
            <w:rFonts w:ascii="仿宋" w:eastAsia="仿宋" w:hAnsi="仿宋" w:cs="仿宋" w:hint="eastAsia"/>
            <w:lang w:eastAsia="zh-CN"/>
          </w:rPr>
          <w:t>(一)、文档编制与审查</w:t>
        </w:r>
        <w:r>
          <w:tab/>
        </w:r>
        <w:r>
          <w:fldChar w:fldCharType="begin"/>
        </w:r>
        <w:r>
          <w:instrText xml:space="preserve"> PAGEREF _Toc11084 \h </w:instrText>
        </w:r>
        <w:r>
          <w:fldChar w:fldCharType="separate"/>
        </w:r>
        <w:r>
          <w:t>3</w:t>
        </w:r>
        <w:r>
          <w:fldChar w:fldCharType="end"/>
        </w:r>
      </w:hyperlink>
    </w:p>
    <w:p>
      <w:pPr>
        <w:pStyle w:val="TOC2"/>
        <w:tabs>
          <w:tab w:val="right" w:leader="dot" w:pos="8306"/>
        </w:tabs>
      </w:pPr>
      <w:hyperlink w:anchor="_Toc22367" w:history="1">
        <w:r>
          <w:rPr>
            <w:rFonts w:ascii="仿宋" w:eastAsia="仿宋" w:hAnsi="仿宋" w:cs="仿宋" w:hint="eastAsia"/>
            <w:lang w:eastAsia="zh-CN"/>
          </w:rPr>
          <w:t>(二)、文档发布与分发</w:t>
        </w:r>
        <w:r>
          <w:tab/>
        </w:r>
        <w:r>
          <w:fldChar w:fldCharType="begin"/>
        </w:r>
        <w:r>
          <w:instrText xml:space="preserve"> PAGEREF _Toc22367 \h </w:instrText>
        </w:r>
        <w:r>
          <w:fldChar w:fldCharType="separate"/>
        </w:r>
        <w:r>
          <w:t>4</w:t>
        </w:r>
        <w:r>
          <w:fldChar w:fldCharType="end"/>
        </w:r>
      </w:hyperlink>
    </w:p>
    <w:p>
      <w:pPr>
        <w:pStyle w:val="TOC2"/>
        <w:tabs>
          <w:tab w:val="right" w:leader="dot" w:pos="8306"/>
        </w:tabs>
      </w:pPr>
      <w:hyperlink w:anchor="_Toc23408" w:history="1">
        <w:r>
          <w:rPr>
            <w:rFonts w:ascii="仿宋" w:eastAsia="仿宋" w:hAnsi="仿宋" w:cs="仿宋" w:hint="eastAsia"/>
            <w:lang w:eastAsia="zh-CN"/>
          </w:rPr>
          <w:t>(三)、文档存档与归档</w:t>
        </w:r>
        <w:r>
          <w:tab/>
        </w:r>
        <w:r>
          <w:fldChar w:fldCharType="begin"/>
        </w:r>
        <w:r>
          <w:instrText xml:space="preserve"> PAGEREF _Toc23408 \h </w:instrText>
        </w:r>
        <w:r>
          <w:fldChar w:fldCharType="separate"/>
        </w:r>
        <w:r>
          <w:t>5</w:t>
        </w:r>
        <w:r>
          <w:fldChar w:fldCharType="end"/>
        </w:r>
      </w:hyperlink>
    </w:p>
    <w:p>
      <w:pPr>
        <w:pStyle w:val="TOC1"/>
        <w:tabs>
          <w:tab w:val="right" w:leader="dot" w:pos="8306"/>
        </w:tabs>
      </w:pPr>
      <w:hyperlink w:anchor="_Toc10070" w:history="1">
        <w:r>
          <w:rPr>
            <w:rFonts w:ascii="仿宋" w:eastAsia="仿宋" w:hAnsi="仿宋" w:cs="仿宋" w:hint="eastAsia"/>
            <w:lang w:eastAsia="zh-CN"/>
          </w:rPr>
          <w:t>二、空气干燥机项目危机管理</w:t>
        </w:r>
        <w:r>
          <w:tab/>
        </w:r>
        <w:r>
          <w:fldChar w:fldCharType="begin"/>
        </w:r>
        <w:r>
          <w:instrText xml:space="preserve"> PAGEREF _Toc10070 \h </w:instrText>
        </w:r>
        <w:r>
          <w:fldChar w:fldCharType="separate"/>
        </w:r>
        <w:r>
          <w:t>6</w:t>
        </w:r>
        <w:r>
          <w:fldChar w:fldCharType="end"/>
        </w:r>
      </w:hyperlink>
    </w:p>
    <w:p>
      <w:pPr>
        <w:pStyle w:val="TOC2"/>
        <w:tabs>
          <w:tab w:val="right" w:leader="dot" w:pos="8306"/>
        </w:tabs>
      </w:pPr>
      <w:hyperlink w:anchor="_Toc10376" w:history="1">
        <w:r>
          <w:rPr>
            <w:rFonts w:ascii="仿宋" w:eastAsia="仿宋" w:hAnsi="仿宋" w:cs="仿宋" w:hint="eastAsia"/>
            <w:lang w:eastAsia="zh-CN"/>
          </w:rPr>
          <w:t>(一)、危机预警与识别</w:t>
        </w:r>
        <w:r>
          <w:tab/>
        </w:r>
        <w:r>
          <w:fldChar w:fldCharType="begin"/>
        </w:r>
        <w:r>
          <w:instrText xml:space="preserve"> PAGEREF _Toc10376 \h </w:instrText>
        </w:r>
        <w:r>
          <w:fldChar w:fldCharType="separate"/>
        </w:r>
        <w:r>
          <w:t>6</w:t>
        </w:r>
        <w:r>
          <w:fldChar w:fldCharType="end"/>
        </w:r>
      </w:hyperlink>
    </w:p>
    <w:p>
      <w:pPr>
        <w:pStyle w:val="TOC2"/>
        <w:tabs>
          <w:tab w:val="right" w:leader="dot" w:pos="8306"/>
        </w:tabs>
      </w:pPr>
      <w:hyperlink w:anchor="_Toc28344" w:history="1">
        <w:r>
          <w:rPr>
            <w:rFonts w:ascii="仿宋" w:eastAsia="仿宋" w:hAnsi="仿宋" w:cs="仿宋" w:hint="eastAsia"/>
            <w:lang w:eastAsia="zh-CN"/>
          </w:rPr>
          <w:t>(二)、危机应对与恢复</w:t>
        </w:r>
        <w:r>
          <w:tab/>
        </w:r>
        <w:r>
          <w:fldChar w:fldCharType="begin"/>
        </w:r>
        <w:r>
          <w:instrText xml:space="preserve"> PAGEREF _Toc28344 \h </w:instrText>
        </w:r>
        <w:r>
          <w:fldChar w:fldCharType="separate"/>
        </w:r>
        <w:r>
          <w:t>7</w:t>
        </w:r>
        <w:r>
          <w:fldChar w:fldCharType="end"/>
        </w:r>
      </w:hyperlink>
    </w:p>
    <w:p>
      <w:pPr>
        <w:pStyle w:val="TOC1"/>
        <w:tabs>
          <w:tab w:val="right" w:leader="dot" w:pos="8306"/>
        </w:tabs>
      </w:pPr>
      <w:hyperlink w:anchor="_Toc5510" w:history="1">
        <w:r>
          <w:rPr>
            <w:rFonts w:ascii="仿宋" w:eastAsia="仿宋" w:hAnsi="仿宋" w:cs="仿宋" w:hint="eastAsia"/>
            <w:lang w:eastAsia="zh-CN"/>
          </w:rPr>
          <w:t>三、空气干燥机项目概论</w:t>
        </w:r>
        <w:r>
          <w:tab/>
        </w:r>
        <w:r>
          <w:fldChar w:fldCharType="begin"/>
        </w:r>
        <w:r>
          <w:instrText xml:space="preserve"> PAGEREF _Toc5510 \h </w:instrText>
        </w:r>
        <w:r>
          <w:fldChar w:fldCharType="separate"/>
        </w:r>
        <w:r>
          <w:t>9</w:t>
        </w:r>
        <w:r>
          <w:fldChar w:fldCharType="end"/>
        </w:r>
      </w:hyperlink>
    </w:p>
    <w:p>
      <w:pPr>
        <w:pStyle w:val="TOC2"/>
        <w:tabs>
          <w:tab w:val="right" w:leader="dot" w:pos="8306"/>
        </w:tabs>
      </w:pPr>
      <w:hyperlink w:anchor="_Toc28912" w:history="1">
        <w:r>
          <w:rPr>
            <w:rFonts w:ascii="仿宋" w:eastAsia="仿宋" w:hAnsi="仿宋" w:cs="仿宋" w:hint="eastAsia"/>
            <w:lang w:eastAsia="zh-CN"/>
          </w:rPr>
          <w:t>(一)、空气干燥机项目概况</w:t>
        </w:r>
        <w:r>
          <w:tab/>
        </w:r>
        <w:r>
          <w:fldChar w:fldCharType="begin"/>
        </w:r>
        <w:r>
          <w:instrText xml:space="preserve"> PAGEREF _Toc28912 \h </w:instrText>
        </w:r>
        <w:r>
          <w:fldChar w:fldCharType="separate"/>
        </w:r>
        <w:r>
          <w:t>9</w:t>
        </w:r>
        <w:r>
          <w:fldChar w:fldCharType="end"/>
        </w:r>
      </w:hyperlink>
    </w:p>
    <w:p>
      <w:pPr>
        <w:pStyle w:val="TOC2"/>
        <w:tabs>
          <w:tab w:val="right" w:leader="dot" w:pos="8306"/>
        </w:tabs>
      </w:pPr>
      <w:hyperlink w:anchor="_Toc31586" w:history="1">
        <w:r>
          <w:rPr>
            <w:rFonts w:ascii="仿宋" w:eastAsia="仿宋" w:hAnsi="仿宋" w:cs="仿宋" w:hint="eastAsia"/>
            <w:lang w:eastAsia="zh-CN"/>
          </w:rPr>
          <w:t>(二)、空气干燥机项目目标</w:t>
        </w:r>
        <w:r>
          <w:tab/>
        </w:r>
        <w:r>
          <w:fldChar w:fldCharType="begin"/>
        </w:r>
        <w:r>
          <w:instrText xml:space="preserve"> PAGEREF _Toc31586 \h </w:instrText>
        </w:r>
        <w:r>
          <w:fldChar w:fldCharType="separate"/>
        </w:r>
        <w:r>
          <w:t>11</w:t>
        </w:r>
        <w:r>
          <w:fldChar w:fldCharType="end"/>
        </w:r>
      </w:hyperlink>
    </w:p>
    <w:p>
      <w:pPr>
        <w:pStyle w:val="TOC2"/>
        <w:tabs>
          <w:tab w:val="right" w:leader="dot" w:pos="8306"/>
        </w:tabs>
      </w:pPr>
      <w:hyperlink w:anchor="_Toc8554" w:history="1">
        <w:r>
          <w:rPr>
            <w:rFonts w:ascii="仿宋" w:eastAsia="仿宋" w:hAnsi="仿宋" w:cs="仿宋" w:hint="eastAsia"/>
            <w:lang w:eastAsia="zh-CN"/>
          </w:rPr>
          <w:t>(三)、空气干燥机项目提出的理由</w:t>
        </w:r>
        <w:r>
          <w:tab/>
        </w:r>
        <w:r>
          <w:fldChar w:fldCharType="begin"/>
        </w:r>
        <w:r>
          <w:instrText xml:space="preserve"> PAGEREF _Toc8554 \h </w:instrText>
        </w:r>
        <w:r>
          <w:fldChar w:fldCharType="separate"/>
        </w:r>
        <w:r>
          <w:t>12</w:t>
        </w:r>
        <w:r>
          <w:fldChar w:fldCharType="end"/>
        </w:r>
      </w:hyperlink>
    </w:p>
    <w:p>
      <w:pPr>
        <w:pStyle w:val="TOC2"/>
        <w:tabs>
          <w:tab w:val="right" w:leader="dot" w:pos="8306"/>
        </w:tabs>
      </w:pPr>
      <w:hyperlink w:anchor="_Toc19684" w:history="1">
        <w:r>
          <w:rPr>
            <w:rFonts w:ascii="仿宋" w:eastAsia="仿宋" w:hAnsi="仿宋" w:cs="仿宋" w:hint="eastAsia"/>
            <w:lang w:eastAsia="zh-CN"/>
          </w:rPr>
          <w:t>(四)、空气干燥机项目意义</w:t>
        </w:r>
        <w:r>
          <w:tab/>
        </w:r>
        <w:r>
          <w:fldChar w:fldCharType="begin"/>
        </w:r>
        <w:r>
          <w:instrText xml:space="preserve"> PAGEREF _Toc19684 \h </w:instrText>
        </w:r>
        <w:r>
          <w:fldChar w:fldCharType="separate"/>
        </w:r>
        <w:r>
          <w:t>14</w:t>
        </w:r>
        <w:r>
          <w:fldChar w:fldCharType="end"/>
        </w:r>
      </w:hyperlink>
    </w:p>
    <w:p>
      <w:pPr>
        <w:pStyle w:val="TOC2"/>
        <w:tabs>
          <w:tab w:val="right" w:leader="dot" w:pos="8306"/>
        </w:tabs>
      </w:pPr>
      <w:hyperlink w:anchor="_Toc26804" w:history="1">
        <w:r>
          <w:rPr>
            <w:rFonts w:ascii="仿宋" w:eastAsia="仿宋" w:hAnsi="仿宋" w:cs="仿宋" w:hint="eastAsia"/>
            <w:lang w:eastAsia="zh-CN"/>
          </w:rPr>
          <w:t>(五)、空气干燥机项目背景</w:t>
        </w:r>
        <w:r>
          <w:tab/>
        </w:r>
        <w:r>
          <w:fldChar w:fldCharType="begin"/>
        </w:r>
        <w:r>
          <w:instrText xml:space="preserve"> PAGEREF _Toc26804 \h </w:instrText>
        </w:r>
        <w:r>
          <w:fldChar w:fldCharType="separate"/>
        </w:r>
        <w:r>
          <w:t>14</w:t>
        </w:r>
        <w:r>
          <w:fldChar w:fldCharType="end"/>
        </w:r>
      </w:hyperlink>
    </w:p>
    <w:p>
      <w:pPr>
        <w:pStyle w:val="TOC1"/>
        <w:tabs>
          <w:tab w:val="right" w:leader="dot" w:pos="8306"/>
        </w:tabs>
      </w:pPr>
      <w:hyperlink w:anchor="_Toc5563" w:history="1">
        <w:r>
          <w:rPr>
            <w:rFonts w:ascii="仿宋" w:eastAsia="仿宋" w:hAnsi="仿宋" w:cs="仿宋" w:hint="eastAsia"/>
            <w:lang w:eastAsia="zh-CN"/>
          </w:rPr>
          <w:t>四、空气干燥机项目建设单位说明</w:t>
        </w:r>
        <w:r>
          <w:tab/>
        </w:r>
        <w:r>
          <w:fldChar w:fldCharType="begin"/>
        </w:r>
        <w:r>
          <w:instrText xml:space="preserve"> PAGEREF _Toc5563 \h </w:instrText>
        </w:r>
        <w:r>
          <w:fldChar w:fldCharType="separate"/>
        </w:r>
        <w:r>
          <w:t>15</w:t>
        </w:r>
        <w:r>
          <w:fldChar w:fldCharType="end"/>
        </w:r>
      </w:hyperlink>
    </w:p>
    <w:p>
      <w:pPr>
        <w:pStyle w:val="TOC2"/>
        <w:tabs>
          <w:tab w:val="right" w:leader="dot" w:pos="8306"/>
        </w:tabs>
      </w:pPr>
      <w:hyperlink w:anchor="_Toc15276" w:history="1">
        <w:r>
          <w:rPr>
            <w:rFonts w:ascii="仿宋" w:eastAsia="仿宋" w:hAnsi="仿宋" w:cs="仿宋" w:hint="eastAsia"/>
            <w:lang w:eastAsia="zh-CN"/>
          </w:rPr>
          <w:t>(一)、空气干燥机项目承办单位基本情况</w:t>
        </w:r>
        <w:r>
          <w:tab/>
        </w:r>
        <w:r>
          <w:fldChar w:fldCharType="begin"/>
        </w:r>
        <w:r>
          <w:instrText xml:space="preserve"> PAGEREF _Toc15276 \h </w:instrText>
        </w:r>
        <w:r>
          <w:fldChar w:fldCharType="separate"/>
        </w:r>
        <w:r>
          <w:t>15</w:t>
        </w:r>
        <w:r>
          <w:fldChar w:fldCharType="end"/>
        </w:r>
      </w:hyperlink>
    </w:p>
    <w:p>
      <w:pPr>
        <w:pStyle w:val="TOC2"/>
        <w:tabs>
          <w:tab w:val="right" w:leader="dot" w:pos="8306"/>
        </w:tabs>
      </w:pPr>
      <w:hyperlink w:anchor="_Toc30585" w:history="1">
        <w:r>
          <w:rPr>
            <w:rFonts w:ascii="仿宋" w:eastAsia="仿宋" w:hAnsi="仿宋" w:cs="仿宋" w:hint="eastAsia"/>
            <w:lang w:eastAsia="zh-CN"/>
          </w:rPr>
          <w:t>(二)、公司经济效益分析</w:t>
        </w:r>
        <w:r>
          <w:tab/>
        </w:r>
        <w:r>
          <w:fldChar w:fldCharType="begin"/>
        </w:r>
        <w:r>
          <w:instrText xml:space="preserve"> PAGEREF _Toc30585 \h </w:instrText>
        </w:r>
        <w:r>
          <w:fldChar w:fldCharType="separate"/>
        </w:r>
        <w:r>
          <w:t>16</w:t>
        </w:r>
        <w:r>
          <w:fldChar w:fldCharType="end"/>
        </w:r>
      </w:hyperlink>
    </w:p>
    <w:p>
      <w:pPr>
        <w:pStyle w:val="TOC1"/>
        <w:tabs>
          <w:tab w:val="right" w:leader="dot" w:pos="8306"/>
        </w:tabs>
      </w:pPr>
      <w:hyperlink w:anchor="_Toc23844" w:history="1">
        <w:r>
          <w:rPr>
            <w:rFonts w:ascii="仿宋" w:eastAsia="仿宋" w:hAnsi="仿宋" w:cs="仿宋" w:hint="eastAsia"/>
            <w:lang w:eastAsia="zh-CN"/>
          </w:rPr>
          <w:t>五、空气干燥机项目绩效评估</w:t>
        </w:r>
        <w:r>
          <w:tab/>
        </w:r>
        <w:r>
          <w:fldChar w:fldCharType="begin"/>
        </w:r>
        <w:r>
          <w:instrText xml:space="preserve"> PAGEREF _Toc23844 \h </w:instrText>
        </w:r>
        <w:r>
          <w:fldChar w:fldCharType="separate"/>
        </w:r>
        <w:r>
          <w:t>17</w:t>
        </w:r>
        <w:r>
          <w:fldChar w:fldCharType="end"/>
        </w:r>
      </w:hyperlink>
    </w:p>
    <w:p>
      <w:pPr>
        <w:pStyle w:val="TOC2"/>
        <w:tabs>
          <w:tab w:val="right" w:leader="dot" w:pos="8306"/>
        </w:tabs>
      </w:pPr>
      <w:hyperlink w:anchor="_Toc15136" w:history="1">
        <w:r>
          <w:rPr>
            <w:rFonts w:ascii="仿宋" w:eastAsia="仿宋" w:hAnsi="仿宋" w:cs="仿宋" w:hint="eastAsia"/>
            <w:lang w:eastAsia="zh-CN"/>
          </w:rPr>
          <w:t>(一)、绩效评估指标</w:t>
        </w:r>
        <w:r>
          <w:tab/>
        </w:r>
        <w:r>
          <w:fldChar w:fldCharType="begin"/>
        </w:r>
        <w:r>
          <w:instrText xml:space="preserve"> PAGEREF _Toc15136 \h </w:instrText>
        </w:r>
        <w:r>
          <w:fldChar w:fldCharType="separate"/>
        </w:r>
        <w:r>
          <w:t>17</w:t>
        </w:r>
        <w:r>
          <w:fldChar w:fldCharType="end"/>
        </w:r>
      </w:hyperlink>
    </w:p>
    <w:p>
      <w:pPr>
        <w:pStyle w:val="TOC2"/>
        <w:tabs>
          <w:tab w:val="right" w:leader="dot" w:pos="8306"/>
        </w:tabs>
      </w:pPr>
      <w:hyperlink w:anchor="_Toc9634" w:history="1">
        <w:r>
          <w:rPr>
            <w:rFonts w:ascii="仿宋" w:eastAsia="仿宋" w:hAnsi="仿宋" w:cs="仿宋" w:hint="eastAsia"/>
            <w:lang w:eastAsia="zh-CN"/>
          </w:rPr>
          <w:t>(二)、绩效评估方法</w:t>
        </w:r>
        <w:r>
          <w:tab/>
        </w:r>
        <w:r>
          <w:fldChar w:fldCharType="begin"/>
        </w:r>
        <w:r>
          <w:instrText xml:space="preserve"> PAGEREF _Toc9634 \h </w:instrText>
        </w:r>
        <w:r>
          <w:fldChar w:fldCharType="separate"/>
        </w:r>
        <w:r>
          <w:t>18</w:t>
        </w:r>
        <w:r>
          <w:fldChar w:fldCharType="end"/>
        </w:r>
      </w:hyperlink>
    </w:p>
    <w:p>
      <w:pPr>
        <w:pStyle w:val="TOC2"/>
        <w:tabs>
          <w:tab w:val="right" w:leader="dot" w:pos="8306"/>
        </w:tabs>
      </w:pPr>
      <w:hyperlink w:anchor="_Toc1127" w:history="1">
        <w:r>
          <w:rPr>
            <w:rFonts w:ascii="仿宋" w:eastAsia="仿宋" w:hAnsi="仿宋" w:cs="仿宋" w:hint="eastAsia"/>
            <w:lang w:eastAsia="zh-CN"/>
          </w:rPr>
          <w:t>(三)、绩效评估周期</w:t>
        </w:r>
        <w:r>
          <w:tab/>
        </w:r>
        <w:r>
          <w:fldChar w:fldCharType="begin"/>
        </w:r>
        <w:r>
          <w:instrText xml:space="preserve"> PAGEREF _Toc1127 \h </w:instrText>
        </w:r>
        <w:r>
          <w:fldChar w:fldCharType="separate"/>
        </w:r>
        <w:r>
          <w:t>19</w:t>
        </w:r>
        <w:r>
          <w:fldChar w:fldCharType="end"/>
        </w:r>
      </w:hyperlink>
    </w:p>
    <w:p>
      <w:pPr>
        <w:pStyle w:val="TOC1"/>
        <w:tabs>
          <w:tab w:val="right" w:leader="dot" w:pos="8306"/>
        </w:tabs>
      </w:pPr>
      <w:hyperlink w:anchor="_Toc18984" w:history="1">
        <w:r>
          <w:rPr>
            <w:rFonts w:ascii="仿宋" w:eastAsia="仿宋" w:hAnsi="仿宋" w:cs="仿宋" w:hint="eastAsia"/>
            <w:lang w:eastAsia="zh-CN"/>
          </w:rPr>
          <w:t>六、空气干燥机项目选址可行性分析</w:t>
        </w:r>
        <w:r>
          <w:tab/>
        </w:r>
        <w:r>
          <w:fldChar w:fldCharType="begin"/>
        </w:r>
        <w:r>
          <w:instrText xml:space="preserve"> PAGEREF _Toc18984 \h </w:instrText>
        </w:r>
        <w:r>
          <w:fldChar w:fldCharType="separate"/>
        </w:r>
        <w:r>
          <w:t>20</w:t>
        </w:r>
        <w:r>
          <w:fldChar w:fldCharType="end"/>
        </w:r>
      </w:hyperlink>
    </w:p>
    <w:p>
      <w:pPr>
        <w:pStyle w:val="TOC2"/>
        <w:tabs>
          <w:tab w:val="right" w:leader="dot" w:pos="8306"/>
        </w:tabs>
      </w:pPr>
      <w:hyperlink w:anchor="_Toc23525" w:history="1">
        <w:r>
          <w:rPr>
            <w:rFonts w:ascii="仿宋" w:eastAsia="仿宋" w:hAnsi="仿宋" w:cs="仿宋" w:hint="eastAsia"/>
            <w:lang w:eastAsia="zh-CN"/>
          </w:rPr>
          <w:t>(一)、空气干燥机项目选址</w:t>
        </w:r>
        <w:r>
          <w:tab/>
        </w:r>
        <w:r>
          <w:fldChar w:fldCharType="begin"/>
        </w:r>
        <w:r>
          <w:instrText xml:space="preserve"> PAGEREF _Toc23525 \h </w:instrText>
        </w:r>
        <w:r>
          <w:fldChar w:fldCharType="separate"/>
        </w:r>
        <w:r>
          <w:t>20</w:t>
        </w:r>
        <w:r>
          <w:fldChar w:fldCharType="end"/>
        </w:r>
      </w:hyperlink>
    </w:p>
    <w:p>
      <w:pPr>
        <w:pStyle w:val="TOC2"/>
        <w:tabs>
          <w:tab w:val="right" w:leader="dot" w:pos="8306"/>
        </w:tabs>
      </w:pPr>
      <w:hyperlink w:anchor="_Toc8740" w:history="1">
        <w:r>
          <w:rPr>
            <w:rFonts w:ascii="仿宋" w:eastAsia="仿宋" w:hAnsi="仿宋" w:cs="仿宋" w:hint="eastAsia"/>
            <w:lang w:eastAsia="zh-CN"/>
          </w:rPr>
          <w:t>(二)、用地控制指标</w:t>
        </w:r>
        <w:r>
          <w:tab/>
        </w:r>
        <w:r>
          <w:fldChar w:fldCharType="begin"/>
        </w:r>
        <w:r>
          <w:instrText xml:space="preserve"> PAGEREF _Toc8740 \h </w:instrText>
        </w:r>
        <w:r>
          <w:fldChar w:fldCharType="separate"/>
        </w:r>
        <w:r>
          <w:t>20</w:t>
        </w:r>
        <w:r>
          <w:fldChar w:fldCharType="end"/>
        </w:r>
      </w:hyperlink>
    </w:p>
    <w:p>
      <w:pPr>
        <w:pStyle w:val="TOC2"/>
        <w:tabs>
          <w:tab w:val="right" w:leader="dot" w:pos="8306"/>
        </w:tabs>
      </w:pPr>
      <w:hyperlink w:anchor="_Toc12216" w:history="1">
        <w:r>
          <w:rPr>
            <w:rFonts w:ascii="仿宋" w:eastAsia="仿宋" w:hAnsi="仿宋" w:cs="仿宋" w:hint="eastAsia"/>
            <w:lang w:eastAsia="zh-CN"/>
          </w:rPr>
          <w:t>(三)、节约用地措施</w:t>
        </w:r>
        <w:r>
          <w:tab/>
        </w:r>
        <w:r>
          <w:fldChar w:fldCharType="begin"/>
        </w:r>
        <w:r>
          <w:instrText xml:space="preserve"> PAGEREF _Toc12216 \h </w:instrText>
        </w:r>
        <w:r>
          <w:fldChar w:fldCharType="separate"/>
        </w:r>
        <w:r>
          <w:t>22</w:t>
        </w:r>
        <w:r>
          <w:fldChar w:fldCharType="end"/>
        </w:r>
      </w:hyperlink>
    </w:p>
    <w:p>
      <w:pPr>
        <w:pStyle w:val="TOC2"/>
        <w:tabs>
          <w:tab w:val="right" w:leader="dot" w:pos="8306"/>
        </w:tabs>
      </w:pPr>
      <w:hyperlink w:anchor="_Toc11768" w:history="1">
        <w:r>
          <w:rPr>
            <w:rFonts w:ascii="仿宋" w:eastAsia="仿宋" w:hAnsi="仿宋" w:cs="仿宋" w:hint="eastAsia"/>
            <w:lang w:eastAsia="zh-CN"/>
          </w:rPr>
          <w:t>(四)、总图布置方案</w:t>
        </w:r>
        <w:r>
          <w:tab/>
        </w:r>
        <w:r>
          <w:fldChar w:fldCharType="begin"/>
        </w:r>
        <w:r>
          <w:instrText xml:space="preserve"> PAGEREF _Toc11768 \h </w:instrText>
        </w:r>
        <w:r>
          <w:fldChar w:fldCharType="separate"/>
        </w:r>
        <w:r>
          <w:t>23</w:t>
        </w:r>
        <w:r>
          <w:fldChar w:fldCharType="end"/>
        </w:r>
      </w:hyperlink>
    </w:p>
    <w:p>
      <w:pPr>
        <w:pStyle w:val="TOC2"/>
        <w:tabs>
          <w:tab w:val="right" w:leader="dot" w:pos="8306"/>
        </w:tabs>
      </w:pPr>
      <w:hyperlink w:anchor="_Toc9843" w:history="1">
        <w:r>
          <w:rPr>
            <w:rFonts w:ascii="仿宋" w:eastAsia="仿宋" w:hAnsi="仿宋" w:cs="仿宋" w:hint="eastAsia"/>
            <w:lang w:eastAsia="zh-CN"/>
          </w:rPr>
          <w:t>(五)、选址综合评价</w:t>
        </w:r>
        <w:r>
          <w:tab/>
        </w:r>
        <w:r>
          <w:fldChar w:fldCharType="begin"/>
        </w:r>
        <w:r>
          <w:instrText xml:space="preserve"> PAGEREF _Toc9843 \h </w:instrText>
        </w:r>
        <w:r>
          <w:fldChar w:fldCharType="separate"/>
        </w:r>
        <w:r>
          <w:t>24</w:t>
        </w:r>
        <w:r>
          <w:fldChar w:fldCharType="end"/>
        </w:r>
      </w:hyperlink>
    </w:p>
    <w:p>
      <w:pPr>
        <w:pStyle w:val="TOC1"/>
        <w:tabs>
          <w:tab w:val="right" w:leader="dot" w:pos="8306"/>
        </w:tabs>
      </w:pPr>
      <w:hyperlink w:anchor="_Toc27328" w:history="1">
        <w:r>
          <w:rPr>
            <w:rFonts w:ascii="仿宋" w:eastAsia="仿宋" w:hAnsi="仿宋" w:cs="仿宋" w:hint="eastAsia"/>
            <w:lang w:eastAsia="zh-CN"/>
          </w:rPr>
          <w:t>七、空气干燥机项目创新与研发</w:t>
        </w:r>
        <w:r>
          <w:tab/>
        </w:r>
        <w:r>
          <w:fldChar w:fldCharType="begin"/>
        </w:r>
        <w:r>
          <w:instrText xml:space="preserve"> PAGEREF _Toc27328 \h </w:instrText>
        </w:r>
        <w:r>
          <w:fldChar w:fldCharType="separate"/>
        </w:r>
        <w:r>
          <w:t>25</w:t>
        </w:r>
        <w:r>
          <w:fldChar w:fldCharType="end"/>
        </w:r>
      </w:hyperlink>
    </w:p>
    <w:p>
      <w:pPr>
        <w:pStyle w:val="TOC2"/>
        <w:tabs>
          <w:tab w:val="right" w:leader="dot" w:pos="8306"/>
        </w:tabs>
      </w:pPr>
      <w:hyperlink w:anchor="_Toc15948" w:history="1">
        <w:r>
          <w:rPr>
            <w:rFonts w:ascii="仿宋" w:eastAsia="仿宋" w:hAnsi="仿宋" w:cs="仿宋" w:hint="eastAsia"/>
            <w:lang w:eastAsia="zh-CN"/>
          </w:rPr>
          <w:t>(一)、创新策略与方向</w:t>
        </w:r>
        <w:r>
          <w:tab/>
        </w:r>
        <w:r>
          <w:fldChar w:fldCharType="begin"/>
        </w:r>
        <w:r>
          <w:instrText xml:space="preserve"> PAGEREF _Toc15948 \h </w:instrText>
        </w:r>
        <w:r>
          <w:fldChar w:fldCharType="separate"/>
        </w:r>
        <w:r>
          <w:t>25</w:t>
        </w:r>
        <w:r>
          <w:fldChar w:fldCharType="end"/>
        </w:r>
      </w:hyperlink>
    </w:p>
    <w:p>
      <w:pPr>
        <w:pStyle w:val="TOC2"/>
        <w:tabs>
          <w:tab w:val="right" w:leader="dot" w:pos="8306"/>
        </w:tabs>
      </w:pPr>
      <w:hyperlink w:anchor="_Toc9531" w:history="1">
        <w:r>
          <w:rPr>
            <w:rFonts w:ascii="仿宋" w:eastAsia="仿宋" w:hAnsi="仿宋" w:cs="仿宋" w:hint="eastAsia"/>
            <w:lang w:eastAsia="zh-CN"/>
          </w:rPr>
          <w:t>(二)、研发规划与投入</w:t>
        </w:r>
        <w:r>
          <w:tab/>
        </w:r>
        <w:r>
          <w:fldChar w:fldCharType="begin"/>
        </w:r>
        <w:r>
          <w:instrText xml:space="preserve"> PAGEREF _Toc9531 \h </w:instrText>
        </w:r>
        <w:r>
          <w:fldChar w:fldCharType="separate"/>
        </w:r>
        <w:r>
          <w:t>27</w:t>
        </w:r>
        <w:r>
          <w:fldChar w:fldCharType="end"/>
        </w:r>
      </w:hyperlink>
    </w:p>
    <w:p>
      <w:pPr>
        <w:pStyle w:val="TOC1"/>
        <w:tabs>
          <w:tab w:val="right" w:leader="dot" w:pos="8306"/>
        </w:tabs>
      </w:pPr>
      <w:hyperlink w:anchor="_Toc17122" w:history="1">
        <w:r>
          <w:rPr>
            <w:rFonts w:ascii="仿宋" w:eastAsia="仿宋" w:hAnsi="仿宋" w:cs="仿宋" w:hint="eastAsia"/>
            <w:lang w:eastAsia="zh-CN"/>
          </w:rPr>
          <w:t>八、空气干燥机项目技术管理</w:t>
        </w:r>
        <w:r>
          <w:tab/>
        </w:r>
        <w:r>
          <w:fldChar w:fldCharType="begin"/>
        </w:r>
        <w:r>
          <w:instrText xml:space="preserve"> PAGEREF _Toc17122 \h </w:instrText>
        </w:r>
        <w:r>
          <w:fldChar w:fldCharType="separate"/>
        </w:r>
        <w:r>
          <w:t>28</w:t>
        </w:r>
        <w:r>
          <w:fldChar w:fldCharType="end"/>
        </w:r>
      </w:hyperlink>
    </w:p>
    <w:p>
      <w:pPr>
        <w:pStyle w:val="TOC2"/>
        <w:tabs>
          <w:tab w:val="right" w:leader="dot" w:pos="8306"/>
        </w:tabs>
      </w:pPr>
      <w:hyperlink w:anchor="_Toc19714" w:history="1">
        <w:r>
          <w:rPr>
            <w:rFonts w:ascii="仿宋" w:eastAsia="仿宋" w:hAnsi="仿宋" w:cs="仿宋" w:hint="eastAsia"/>
            <w:lang w:eastAsia="zh-CN"/>
          </w:rPr>
          <w:t>(一)、技术方案选用方向</w:t>
        </w:r>
        <w:r>
          <w:tab/>
        </w:r>
        <w:r>
          <w:fldChar w:fldCharType="begin"/>
        </w:r>
        <w:r>
          <w:instrText xml:space="preserve"> PAGEREF _Toc19714 \h </w:instrText>
        </w:r>
        <w:r>
          <w:fldChar w:fldCharType="separate"/>
        </w:r>
        <w:r>
          <w:t>28</w:t>
        </w:r>
        <w:r>
          <w:fldChar w:fldCharType="end"/>
        </w:r>
      </w:hyperlink>
    </w:p>
    <w:p>
      <w:pPr>
        <w:pStyle w:val="TOC2"/>
        <w:tabs>
          <w:tab w:val="right" w:leader="dot" w:pos="8306"/>
        </w:tabs>
      </w:pPr>
      <w:hyperlink w:anchor="_Toc13846" w:history="1">
        <w:r>
          <w:rPr>
            <w:rFonts w:ascii="仿宋" w:eastAsia="仿宋" w:hAnsi="仿宋" w:cs="仿宋" w:hint="eastAsia"/>
            <w:lang w:eastAsia="zh-CN"/>
          </w:rPr>
          <w:t>(二)、工艺技术方案选用原则</w:t>
        </w:r>
        <w:r>
          <w:tab/>
        </w:r>
        <w:r>
          <w:fldChar w:fldCharType="begin"/>
        </w:r>
        <w:r>
          <w:instrText xml:space="preserve"> PAGEREF _Toc13846 \h </w:instrText>
        </w:r>
        <w:r>
          <w:fldChar w:fldCharType="separate"/>
        </w:r>
        <w:r>
          <w:t>30</w:t>
        </w:r>
        <w:r>
          <w:fldChar w:fldCharType="end"/>
        </w:r>
      </w:hyperlink>
    </w:p>
    <w:p>
      <w:pPr>
        <w:pStyle w:val="TOC2"/>
        <w:tabs>
          <w:tab w:val="right" w:leader="dot" w:pos="8306"/>
        </w:tabs>
      </w:pPr>
      <w:hyperlink w:anchor="_Toc4721" w:history="1">
        <w:r>
          <w:rPr>
            <w:rFonts w:ascii="仿宋" w:eastAsia="仿宋" w:hAnsi="仿宋" w:cs="仿宋" w:hint="eastAsia"/>
            <w:lang w:eastAsia="zh-CN"/>
          </w:rPr>
          <w:t>(三)、工艺技术方案要求</w:t>
        </w:r>
        <w:r>
          <w:tab/>
        </w:r>
        <w:r>
          <w:fldChar w:fldCharType="begin"/>
        </w:r>
        <w:r>
          <w:instrText xml:space="preserve"> PAGEREF _Toc4721 \h </w:instrText>
        </w:r>
        <w:r>
          <w:fldChar w:fldCharType="separate"/>
        </w:r>
        <w:r>
          <w:t>32</w:t>
        </w:r>
        <w:r>
          <w:fldChar w:fldCharType="end"/>
        </w:r>
      </w:hyperlink>
    </w:p>
    <w:p>
      <w:pPr>
        <w:pStyle w:val="TOC1"/>
        <w:tabs>
          <w:tab w:val="right" w:leader="dot" w:pos="8306"/>
        </w:tabs>
      </w:pPr>
      <w:hyperlink w:anchor="_Toc27851" w:history="1">
        <w:r>
          <w:rPr>
            <w:rFonts w:ascii="仿宋" w:eastAsia="仿宋" w:hAnsi="仿宋" w:cs="仿宋" w:hint="eastAsia"/>
            <w:lang w:eastAsia="zh-CN"/>
          </w:rPr>
          <w:t>九、空气干燥机项目风险管理</w:t>
        </w:r>
        <w:r>
          <w:tab/>
        </w:r>
        <w:r>
          <w:fldChar w:fldCharType="begin"/>
        </w:r>
        <w:r>
          <w:instrText xml:space="preserve"> PAGEREF _Toc27851 \h </w:instrText>
        </w:r>
        <w:r>
          <w:fldChar w:fldCharType="separate"/>
        </w:r>
        <w:r>
          <w:t>35</w:t>
        </w:r>
        <w:r>
          <w:fldChar w:fldCharType="end"/>
        </w:r>
      </w:hyperlink>
    </w:p>
    <w:p>
      <w:pPr>
        <w:pStyle w:val="TOC2"/>
        <w:tabs>
          <w:tab w:val="right" w:leader="dot" w:pos="8306"/>
        </w:tabs>
      </w:pPr>
      <w:hyperlink w:anchor="_Toc11506" w:history="1">
        <w:r>
          <w:rPr>
            <w:rFonts w:ascii="仿宋" w:eastAsia="仿宋" w:hAnsi="仿宋" w:cs="仿宋" w:hint="eastAsia"/>
            <w:lang w:eastAsia="zh-CN"/>
          </w:rPr>
          <w:t>(一)、风险识别与评估</w:t>
        </w:r>
        <w:r>
          <w:tab/>
        </w:r>
        <w:r>
          <w:fldChar w:fldCharType="begin"/>
        </w:r>
        <w:r>
          <w:instrText xml:space="preserve"> PAGEREF _Toc11506 \h </w:instrText>
        </w:r>
        <w:r>
          <w:fldChar w:fldCharType="separate"/>
        </w:r>
        <w:r>
          <w:t>35</w:t>
        </w:r>
        <w:r>
          <w:fldChar w:fldCharType="end"/>
        </w:r>
      </w:hyperlink>
    </w:p>
    <w:p>
      <w:pPr>
        <w:pStyle w:val="TOC2"/>
        <w:tabs>
          <w:tab w:val="right" w:leader="dot" w:pos="8306"/>
        </w:tabs>
      </w:pPr>
      <w:hyperlink w:anchor="_Toc26249" w:history="1">
        <w:r>
          <w:rPr>
            <w:rFonts w:ascii="仿宋" w:eastAsia="仿宋" w:hAnsi="仿宋" w:cs="仿宋" w:hint="eastAsia"/>
            <w:lang w:eastAsia="zh-CN"/>
          </w:rPr>
          <w:t>(二)、风险应对策略</w:t>
        </w:r>
        <w:r>
          <w:tab/>
        </w:r>
        <w:r>
          <w:fldChar w:fldCharType="begin"/>
        </w:r>
        <w:r>
          <w:instrText xml:space="preserve"> PAGEREF _Toc26249 \h </w:instrText>
        </w:r>
        <w:r>
          <w:fldChar w:fldCharType="separate"/>
        </w:r>
        <w:r>
          <w:t>36</w:t>
        </w:r>
        <w:r>
          <w:fldChar w:fldCharType="end"/>
        </w:r>
      </w:hyperlink>
    </w:p>
    <w:p>
      <w:pPr>
        <w:pStyle w:val="TOC2"/>
        <w:tabs>
          <w:tab w:val="right" w:leader="dot" w:pos="8306"/>
        </w:tabs>
      </w:pPr>
      <w:hyperlink w:anchor="_Toc21646" w:history="1">
        <w:r>
          <w:rPr>
            <w:rFonts w:ascii="仿宋" w:eastAsia="仿宋" w:hAnsi="仿宋" w:cs="仿宋" w:hint="eastAsia"/>
            <w:lang w:eastAsia="zh-CN"/>
          </w:rPr>
          <w:t>(三)、风险监控与控制</w:t>
        </w:r>
        <w:r>
          <w:tab/>
        </w:r>
        <w:r>
          <w:fldChar w:fldCharType="begin"/>
        </w:r>
        <w:r>
          <w:instrText xml:space="preserve"> PAGEREF _Toc21646 \h </w:instrText>
        </w:r>
        <w:r>
          <w:fldChar w:fldCharType="separate"/>
        </w:r>
        <w:r>
          <w:t>38</w:t>
        </w:r>
        <w:r>
          <w:fldChar w:fldCharType="end"/>
        </w:r>
      </w:hyperlink>
    </w:p>
    <w:p>
      <w:pPr>
        <w:pStyle w:val="TOC1"/>
        <w:tabs>
          <w:tab w:val="right" w:leader="dot" w:pos="8306"/>
        </w:tabs>
      </w:pPr>
      <w:hyperlink w:anchor="_Toc24407" w:history="1">
        <w:r>
          <w:rPr>
            <w:rFonts w:ascii="仿宋" w:eastAsia="仿宋" w:hAnsi="仿宋" w:cs="仿宋" w:hint="eastAsia"/>
            <w:lang w:eastAsia="zh-CN"/>
          </w:rPr>
          <w:t>十、空气干燥机项目财务管理</w:t>
        </w:r>
        <w:r>
          <w:tab/>
        </w:r>
        <w:r>
          <w:fldChar w:fldCharType="begin"/>
        </w:r>
        <w:r>
          <w:instrText xml:space="preserve"> PAGEREF _Toc24407 \h </w:instrText>
        </w:r>
        <w:r>
          <w:fldChar w:fldCharType="separate"/>
        </w:r>
        <w:r>
          <w:t>39</w:t>
        </w:r>
        <w:r>
          <w:fldChar w:fldCharType="end"/>
        </w:r>
      </w:hyperlink>
    </w:p>
    <w:p>
      <w:pPr>
        <w:pStyle w:val="TOC2"/>
        <w:tabs>
          <w:tab w:val="right" w:leader="dot" w:pos="8306"/>
        </w:tabs>
      </w:pPr>
      <w:hyperlink w:anchor="_Toc4319" w:history="1">
        <w:r>
          <w:rPr>
            <w:rFonts w:ascii="仿宋" w:eastAsia="仿宋" w:hAnsi="仿宋" w:cs="仿宋" w:hint="eastAsia"/>
            <w:lang w:eastAsia="zh-CN"/>
          </w:rPr>
          <w:t>(一)、资金需求大</w:t>
        </w:r>
        <w:r>
          <w:tab/>
        </w:r>
        <w:r>
          <w:fldChar w:fldCharType="begin"/>
        </w:r>
        <w:r>
          <w:instrText xml:space="preserve"> PAGEREF _Toc4319 \h </w:instrText>
        </w:r>
        <w:r>
          <w:fldChar w:fldCharType="separate"/>
        </w:r>
        <w:r>
          <w:t>39</w:t>
        </w:r>
        <w:r>
          <w:fldChar w:fldCharType="end"/>
        </w:r>
      </w:hyperlink>
    </w:p>
    <w:p>
      <w:pPr>
        <w:pStyle w:val="TOC2"/>
        <w:tabs>
          <w:tab w:val="right" w:leader="dot" w:pos="8306"/>
        </w:tabs>
      </w:pPr>
      <w:hyperlink w:anchor="_Toc21836" w:history="1">
        <w:r>
          <w:rPr>
            <w:rFonts w:ascii="仿宋" w:eastAsia="仿宋" w:hAnsi="仿宋" w:cs="仿宋" w:hint="eastAsia"/>
            <w:lang w:eastAsia="zh-CN"/>
          </w:rPr>
          <w:t>(二)、研发周期长</w:t>
        </w:r>
        <w:r>
          <w:tab/>
        </w:r>
        <w:r>
          <w:fldChar w:fldCharType="begin"/>
        </w:r>
        <w:r>
          <w:instrText xml:space="preserve"> PAGEREF _Toc21836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11" w:history="1">
        <w:r>
          <w:rPr>
            <w:rFonts w:ascii="仿宋" w:eastAsia="仿宋" w:hAnsi="仿宋" w:cs="仿宋" w:hint="eastAsia"/>
            <w:lang w:eastAsia="zh-CN"/>
          </w:rPr>
          <w:t>(三)、市场风险大</w:t>
        </w:r>
        <w:r>
          <w:tab/>
        </w:r>
        <w:r>
          <w:fldChar w:fldCharType="begin"/>
        </w:r>
        <w:r>
          <w:instrText xml:space="preserve"> PAGEREF _Toc20711 \h </w:instrText>
        </w:r>
        <w:r>
          <w:fldChar w:fldCharType="separate"/>
        </w:r>
        <w:r>
          <w:t>41</w:t>
        </w:r>
        <w:r>
          <w:fldChar w:fldCharType="end"/>
        </w:r>
      </w:hyperlink>
    </w:p>
    <w:p>
      <w:pPr>
        <w:pStyle w:val="TOC2"/>
        <w:tabs>
          <w:tab w:val="right" w:leader="dot" w:pos="8306"/>
        </w:tabs>
      </w:pPr>
      <w:hyperlink w:anchor="_Toc18332" w:history="1">
        <w:r>
          <w:rPr>
            <w:rFonts w:ascii="仿宋" w:eastAsia="仿宋" w:hAnsi="仿宋" w:cs="仿宋" w:hint="eastAsia"/>
            <w:lang w:eastAsia="zh-CN"/>
          </w:rPr>
          <w:t>(四)、利润率高</w:t>
        </w:r>
        <w:r>
          <w:tab/>
        </w:r>
        <w:r>
          <w:fldChar w:fldCharType="begin"/>
        </w:r>
        <w:r>
          <w:instrText xml:space="preserve"> PAGEREF _Toc18332 \h </w:instrText>
        </w:r>
        <w:r>
          <w:fldChar w:fldCharType="separate"/>
        </w:r>
        <w:r>
          <w:t>44</w:t>
        </w:r>
        <w:r>
          <w:fldChar w:fldCharType="end"/>
        </w:r>
      </w:hyperlink>
    </w:p>
    <w:p>
      <w:pPr>
        <w:pStyle w:val="TOC1"/>
        <w:tabs>
          <w:tab w:val="right" w:leader="dot" w:pos="8306"/>
        </w:tabs>
      </w:pPr>
      <w:hyperlink w:anchor="_Toc6747" w:history="1">
        <w:r>
          <w:rPr>
            <w:rFonts w:ascii="仿宋" w:eastAsia="仿宋" w:hAnsi="仿宋" w:cs="仿宋" w:hint="eastAsia"/>
            <w:lang w:eastAsia="zh-CN"/>
          </w:rPr>
          <w:t>十一、空气干燥机项目投资规划</w:t>
        </w:r>
        <w:r>
          <w:tab/>
        </w:r>
        <w:r>
          <w:fldChar w:fldCharType="begin"/>
        </w:r>
        <w:r>
          <w:instrText xml:space="preserve"> PAGEREF _Toc6747 \h </w:instrText>
        </w:r>
        <w:r>
          <w:fldChar w:fldCharType="separate"/>
        </w:r>
        <w:r>
          <w:t>46</w:t>
        </w:r>
        <w:r>
          <w:fldChar w:fldCharType="end"/>
        </w:r>
      </w:hyperlink>
    </w:p>
    <w:p>
      <w:pPr>
        <w:pStyle w:val="TOC2"/>
        <w:tabs>
          <w:tab w:val="right" w:leader="dot" w:pos="8306"/>
        </w:tabs>
      </w:pPr>
      <w:hyperlink w:anchor="_Toc25397" w:history="1">
        <w:r>
          <w:rPr>
            <w:rFonts w:ascii="仿宋" w:eastAsia="仿宋" w:hAnsi="仿宋" w:cs="仿宋" w:hint="eastAsia"/>
            <w:lang w:eastAsia="zh-CN"/>
          </w:rPr>
          <w:t>(一)、空气干燥机项目总投资估算</w:t>
        </w:r>
        <w:r>
          <w:tab/>
        </w:r>
        <w:r>
          <w:fldChar w:fldCharType="begin"/>
        </w:r>
        <w:r>
          <w:instrText xml:space="preserve"> PAGEREF _Toc25397 \h </w:instrText>
        </w:r>
        <w:r>
          <w:fldChar w:fldCharType="separate"/>
        </w:r>
        <w:r>
          <w:t>46</w:t>
        </w:r>
        <w:r>
          <w:fldChar w:fldCharType="end"/>
        </w:r>
      </w:hyperlink>
    </w:p>
    <w:p>
      <w:pPr>
        <w:pStyle w:val="TOC2"/>
        <w:tabs>
          <w:tab w:val="right" w:leader="dot" w:pos="8306"/>
        </w:tabs>
      </w:pPr>
      <w:hyperlink w:anchor="_Toc21586" w:history="1">
        <w:r>
          <w:rPr>
            <w:rFonts w:ascii="仿宋" w:eastAsia="仿宋" w:hAnsi="仿宋" w:cs="仿宋" w:hint="eastAsia"/>
            <w:lang w:eastAsia="zh-CN"/>
          </w:rPr>
          <w:t>(二)、资金筹措</w:t>
        </w:r>
        <w:r>
          <w:tab/>
        </w:r>
        <w:r>
          <w:fldChar w:fldCharType="begin"/>
        </w:r>
        <w:r>
          <w:instrText xml:space="preserve"> PAGEREF _Toc21586 \h </w:instrText>
        </w:r>
        <w:r>
          <w:fldChar w:fldCharType="separate"/>
        </w:r>
        <w:r>
          <w:t>47</w:t>
        </w:r>
        <w:r>
          <w:fldChar w:fldCharType="end"/>
        </w:r>
      </w:hyperlink>
    </w:p>
    <w:p>
      <w:pPr>
        <w:pStyle w:val="TOC1"/>
        <w:tabs>
          <w:tab w:val="right" w:leader="dot" w:pos="8306"/>
        </w:tabs>
      </w:pPr>
      <w:hyperlink w:anchor="_Toc12586" w:history="1">
        <w:r>
          <w:rPr>
            <w:rFonts w:ascii="仿宋" w:eastAsia="仿宋" w:hAnsi="仿宋" w:cs="仿宋" w:hint="eastAsia"/>
            <w:lang w:eastAsia="zh-CN"/>
          </w:rPr>
          <w:t>十二、空气干燥机项目计划安排</w:t>
        </w:r>
        <w:r>
          <w:tab/>
        </w:r>
        <w:r>
          <w:fldChar w:fldCharType="begin"/>
        </w:r>
        <w:r>
          <w:instrText xml:space="preserve"> PAGEREF _Toc12586 \h </w:instrText>
        </w:r>
        <w:r>
          <w:fldChar w:fldCharType="separate"/>
        </w:r>
        <w:r>
          <w:t>48</w:t>
        </w:r>
        <w:r>
          <w:fldChar w:fldCharType="end"/>
        </w:r>
      </w:hyperlink>
    </w:p>
    <w:p>
      <w:pPr>
        <w:pStyle w:val="TOC2"/>
        <w:tabs>
          <w:tab w:val="right" w:leader="dot" w:pos="8306"/>
        </w:tabs>
      </w:pPr>
      <w:hyperlink w:anchor="_Toc4231" w:history="1">
        <w:r>
          <w:rPr>
            <w:rFonts w:ascii="仿宋" w:eastAsia="仿宋" w:hAnsi="仿宋" w:cs="仿宋" w:hint="eastAsia"/>
            <w:lang w:eastAsia="zh-CN"/>
          </w:rPr>
          <w:t>(一)、建设周期</w:t>
        </w:r>
        <w:r>
          <w:tab/>
        </w:r>
        <w:r>
          <w:fldChar w:fldCharType="begin"/>
        </w:r>
        <w:r>
          <w:instrText xml:space="preserve"> PAGEREF _Toc4231 \h </w:instrText>
        </w:r>
        <w:r>
          <w:fldChar w:fldCharType="separate"/>
        </w:r>
        <w:r>
          <w:t>48</w:t>
        </w:r>
        <w:r>
          <w:fldChar w:fldCharType="end"/>
        </w:r>
      </w:hyperlink>
    </w:p>
    <w:p>
      <w:pPr>
        <w:pStyle w:val="TOC2"/>
        <w:tabs>
          <w:tab w:val="right" w:leader="dot" w:pos="8306"/>
        </w:tabs>
      </w:pPr>
      <w:hyperlink w:anchor="_Toc15733" w:history="1">
        <w:r>
          <w:rPr>
            <w:rFonts w:ascii="仿宋" w:eastAsia="仿宋" w:hAnsi="仿宋" w:cs="仿宋" w:hint="eastAsia"/>
            <w:lang w:eastAsia="zh-CN"/>
          </w:rPr>
          <w:t>(二)、建设进度</w:t>
        </w:r>
        <w:r>
          <w:tab/>
        </w:r>
        <w:r>
          <w:fldChar w:fldCharType="begin"/>
        </w:r>
        <w:r>
          <w:instrText xml:space="preserve"> PAGEREF _Toc15733 \h </w:instrText>
        </w:r>
        <w:r>
          <w:fldChar w:fldCharType="separate"/>
        </w:r>
        <w:r>
          <w:t>48</w:t>
        </w:r>
        <w:r>
          <w:fldChar w:fldCharType="end"/>
        </w:r>
      </w:hyperlink>
    </w:p>
    <w:p>
      <w:pPr>
        <w:pStyle w:val="TOC2"/>
        <w:tabs>
          <w:tab w:val="right" w:leader="dot" w:pos="8306"/>
        </w:tabs>
      </w:pPr>
      <w:hyperlink w:anchor="_Toc3977" w:history="1">
        <w:r>
          <w:rPr>
            <w:rFonts w:ascii="仿宋" w:eastAsia="仿宋" w:hAnsi="仿宋" w:cs="仿宋" w:hint="eastAsia"/>
            <w:lang w:eastAsia="zh-CN"/>
          </w:rPr>
          <w:t>(三)、进度安排注意事项</w:t>
        </w:r>
        <w:r>
          <w:tab/>
        </w:r>
        <w:r>
          <w:fldChar w:fldCharType="begin"/>
        </w:r>
        <w:r>
          <w:instrText xml:space="preserve"> PAGEREF _Toc3977 \h </w:instrText>
        </w:r>
        <w:r>
          <w:fldChar w:fldCharType="separate"/>
        </w:r>
        <w:r>
          <w:t>49</w:t>
        </w:r>
        <w:r>
          <w:fldChar w:fldCharType="end"/>
        </w:r>
      </w:hyperlink>
    </w:p>
    <w:p>
      <w:pPr>
        <w:pStyle w:val="TOC2"/>
        <w:tabs>
          <w:tab w:val="right" w:leader="dot" w:pos="8306"/>
        </w:tabs>
      </w:pPr>
      <w:hyperlink w:anchor="_Toc8416" w:history="1">
        <w:r>
          <w:rPr>
            <w:rFonts w:ascii="仿宋" w:eastAsia="仿宋" w:hAnsi="仿宋" w:cs="仿宋" w:hint="eastAsia"/>
            <w:lang w:eastAsia="zh-CN"/>
          </w:rPr>
          <w:t>(四)、人力资源配置</w:t>
        </w:r>
        <w:r>
          <w:tab/>
        </w:r>
        <w:r>
          <w:fldChar w:fldCharType="begin"/>
        </w:r>
        <w:r>
          <w:instrText xml:space="preserve"> PAGEREF _Toc8416 \h </w:instrText>
        </w:r>
        <w:r>
          <w:fldChar w:fldCharType="separate"/>
        </w:r>
        <w:r>
          <w:t>51</w:t>
        </w:r>
        <w:r>
          <w:fldChar w:fldCharType="end"/>
        </w:r>
      </w:hyperlink>
    </w:p>
    <w:p>
      <w:pPr>
        <w:pStyle w:val="TOC1"/>
        <w:tabs>
          <w:tab w:val="right" w:leader="dot" w:pos="8306"/>
        </w:tabs>
      </w:pPr>
      <w:hyperlink w:anchor="_Toc24465" w:history="1">
        <w:r>
          <w:rPr>
            <w:rFonts w:ascii="仿宋" w:eastAsia="仿宋" w:hAnsi="仿宋" w:cs="仿宋" w:hint="eastAsia"/>
            <w:lang w:eastAsia="zh-CN"/>
          </w:rPr>
          <w:t>十三、空气干燥机项目工程方案分析</w:t>
        </w:r>
        <w:r>
          <w:tab/>
        </w:r>
        <w:r>
          <w:fldChar w:fldCharType="begin"/>
        </w:r>
        <w:r>
          <w:instrText xml:space="preserve"> PAGEREF _Toc24465 \h </w:instrText>
        </w:r>
        <w:r>
          <w:fldChar w:fldCharType="separate"/>
        </w:r>
        <w:r>
          <w:t>52</w:t>
        </w:r>
        <w:r>
          <w:fldChar w:fldCharType="end"/>
        </w:r>
      </w:hyperlink>
    </w:p>
    <w:p>
      <w:pPr>
        <w:pStyle w:val="TOC2"/>
        <w:tabs>
          <w:tab w:val="right" w:leader="dot" w:pos="8306"/>
        </w:tabs>
      </w:pPr>
      <w:hyperlink w:anchor="_Toc28432" w:history="1">
        <w:r>
          <w:rPr>
            <w:rFonts w:ascii="仿宋" w:eastAsia="仿宋" w:hAnsi="仿宋" w:cs="仿宋" w:hint="eastAsia"/>
            <w:lang w:eastAsia="zh-CN"/>
          </w:rPr>
          <w:t>(一)、建筑工程设计原则</w:t>
        </w:r>
        <w:r>
          <w:tab/>
        </w:r>
        <w:r>
          <w:fldChar w:fldCharType="begin"/>
        </w:r>
        <w:r>
          <w:instrText xml:space="preserve"> PAGEREF _Toc28432 \h </w:instrText>
        </w:r>
        <w:r>
          <w:fldChar w:fldCharType="separate"/>
        </w:r>
        <w:r>
          <w:t>52</w:t>
        </w:r>
        <w:r>
          <w:fldChar w:fldCharType="end"/>
        </w:r>
      </w:hyperlink>
    </w:p>
    <w:p>
      <w:pPr>
        <w:pStyle w:val="TOC2"/>
        <w:tabs>
          <w:tab w:val="right" w:leader="dot" w:pos="8306"/>
        </w:tabs>
      </w:pPr>
      <w:hyperlink w:anchor="_Toc13008" w:history="1">
        <w:r>
          <w:rPr>
            <w:rFonts w:ascii="仿宋" w:eastAsia="仿宋" w:hAnsi="仿宋" w:cs="仿宋" w:hint="eastAsia"/>
            <w:lang w:eastAsia="zh-CN"/>
          </w:rPr>
          <w:t>(二)、土建工程建设指标</w:t>
        </w:r>
        <w:r>
          <w:tab/>
        </w:r>
        <w:r>
          <w:fldChar w:fldCharType="begin"/>
        </w:r>
        <w:r>
          <w:instrText xml:space="preserve"> PAGEREF _Toc13008 \h </w:instrText>
        </w:r>
        <w:r>
          <w:fldChar w:fldCharType="separate"/>
        </w:r>
        <w:r>
          <w:t>55</w:t>
        </w:r>
        <w:r>
          <w:fldChar w:fldCharType="end"/>
        </w:r>
      </w:hyperlink>
    </w:p>
    <w:p>
      <w:pPr>
        <w:pStyle w:val="TOC1"/>
        <w:tabs>
          <w:tab w:val="right" w:leader="dot" w:pos="8306"/>
        </w:tabs>
      </w:pPr>
      <w:hyperlink w:anchor="_Toc20997" w:history="1">
        <w:r>
          <w:rPr>
            <w:rFonts w:ascii="仿宋" w:eastAsia="仿宋" w:hAnsi="仿宋" w:cs="仿宋" w:hint="eastAsia"/>
            <w:lang w:eastAsia="zh-CN"/>
          </w:rPr>
          <w:t>十四、营销与推广策略</w:t>
        </w:r>
        <w:r>
          <w:tab/>
        </w:r>
        <w:r>
          <w:fldChar w:fldCharType="begin"/>
        </w:r>
        <w:r>
          <w:instrText xml:space="preserve"> PAGEREF _Toc20997 \h </w:instrText>
        </w:r>
        <w:r>
          <w:fldChar w:fldCharType="separate"/>
        </w:r>
        <w:r>
          <w:t>57</w:t>
        </w:r>
        <w:r>
          <w:fldChar w:fldCharType="end"/>
        </w:r>
      </w:hyperlink>
    </w:p>
    <w:p>
      <w:pPr>
        <w:pStyle w:val="TOC2"/>
        <w:tabs>
          <w:tab w:val="right" w:leader="dot" w:pos="8306"/>
        </w:tabs>
      </w:pPr>
      <w:hyperlink w:anchor="_Toc12666" w:history="1">
        <w:r>
          <w:rPr>
            <w:rFonts w:ascii="仿宋" w:eastAsia="仿宋" w:hAnsi="仿宋" w:cs="仿宋" w:hint="eastAsia"/>
            <w:lang w:eastAsia="zh-CN"/>
          </w:rPr>
          <w:t>(一)、产品/服务定位与特点</w:t>
        </w:r>
        <w:r>
          <w:tab/>
        </w:r>
        <w:r>
          <w:fldChar w:fldCharType="begin"/>
        </w:r>
        <w:r>
          <w:instrText xml:space="preserve"> PAGEREF _Toc12666 \h </w:instrText>
        </w:r>
        <w:r>
          <w:fldChar w:fldCharType="separate"/>
        </w:r>
        <w:r>
          <w:t>57</w:t>
        </w:r>
        <w:r>
          <w:fldChar w:fldCharType="end"/>
        </w:r>
      </w:hyperlink>
    </w:p>
    <w:p>
      <w:pPr>
        <w:pStyle w:val="TOC2"/>
        <w:tabs>
          <w:tab w:val="right" w:leader="dot" w:pos="8306"/>
        </w:tabs>
      </w:pPr>
      <w:hyperlink w:anchor="_Toc9873" w:history="1">
        <w:r>
          <w:rPr>
            <w:rFonts w:ascii="仿宋" w:eastAsia="仿宋" w:hAnsi="仿宋" w:cs="仿宋" w:hint="eastAsia"/>
            <w:lang w:eastAsia="zh-CN"/>
          </w:rPr>
          <w:t>(二)、市场定位与竞争分析</w:t>
        </w:r>
        <w:r>
          <w:tab/>
        </w:r>
        <w:r>
          <w:fldChar w:fldCharType="begin"/>
        </w:r>
        <w:r>
          <w:instrText xml:space="preserve"> PAGEREF _Toc9873 \h </w:instrText>
        </w:r>
        <w:r>
          <w:fldChar w:fldCharType="separate"/>
        </w:r>
        <w:r>
          <w:t>58</w:t>
        </w:r>
        <w:r>
          <w:fldChar w:fldCharType="end"/>
        </w:r>
      </w:hyperlink>
    </w:p>
    <w:p>
      <w:pPr>
        <w:pStyle w:val="TOC2"/>
        <w:tabs>
          <w:tab w:val="right" w:leader="dot" w:pos="8306"/>
        </w:tabs>
      </w:pPr>
      <w:hyperlink w:anchor="_Toc27864" w:history="1">
        <w:r>
          <w:rPr>
            <w:rFonts w:ascii="仿宋" w:eastAsia="仿宋" w:hAnsi="仿宋" w:cs="仿宋" w:hint="eastAsia"/>
            <w:lang w:eastAsia="zh-CN"/>
          </w:rPr>
          <w:t>(三)、营销渠道与策略</w:t>
        </w:r>
        <w:r>
          <w:tab/>
        </w:r>
        <w:r>
          <w:fldChar w:fldCharType="begin"/>
        </w:r>
        <w:r>
          <w:instrText xml:space="preserve"> PAGEREF _Toc27864 \h </w:instrText>
        </w:r>
        <w:r>
          <w:fldChar w:fldCharType="separate"/>
        </w:r>
        <w:r>
          <w:t>59</w:t>
        </w:r>
        <w:r>
          <w:fldChar w:fldCharType="end"/>
        </w:r>
      </w:hyperlink>
    </w:p>
    <w:p>
      <w:pPr>
        <w:pStyle w:val="TOC2"/>
        <w:tabs>
          <w:tab w:val="right" w:leader="dot" w:pos="8306"/>
        </w:tabs>
      </w:pPr>
      <w:hyperlink w:anchor="_Toc18836" w:history="1">
        <w:r>
          <w:rPr>
            <w:rFonts w:ascii="仿宋" w:eastAsia="仿宋" w:hAnsi="仿宋" w:cs="仿宋" w:hint="eastAsia"/>
            <w:lang w:eastAsia="zh-CN"/>
          </w:rPr>
          <w:t>(四)、推广与宣传活动</w:t>
        </w:r>
        <w:r>
          <w:tab/>
        </w:r>
        <w:r>
          <w:fldChar w:fldCharType="begin"/>
        </w:r>
        <w:r>
          <w:instrText xml:space="preserve"> PAGEREF _Toc18836 \h </w:instrText>
        </w:r>
        <w:r>
          <w:fldChar w:fldCharType="separate"/>
        </w:r>
        <w:r>
          <w:t>61</w:t>
        </w:r>
        <w:r>
          <w:fldChar w:fldCharType="end"/>
        </w:r>
      </w:hyperlink>
    </w:p>
    <w:p>
      <w:pPr>
        <w:pStyle w:val="TOC1"/>
        <w:tabs>
          <w:tab w:val="right" w:leader="dot" w:pos="8306"/>
        </w:tabs>
      </w:pPr>
      <w:hyperlink w:anchor="_Toc1053" w:history="1">
        <w:r>
          <w:rPr>
            <w:rFonts w:ascii="仿宋" w:eastAsia="仿宋" w:hAnsi="仿宋" w:cs="仿宋" w:hint="eastAsia"/>
            <w:lang w:eastAsia="zh-CN"/>
          </w:rPr>
          <w:t>十五、空气干燥机项目实施时间节点</w:t>
        </w:r>
        <w:r>
          <w:tab/>
        </w:r>
        <w:r>
          <w:fldChar w:fldCharType="begin"/>
        </w:r>
        <w:r>
          <w:instrText xml:space="preserve"> PAGEREF _Toc1053 \h </w:instrText>
        </w:r>
        <w:r>
          <w:fldChar w:fldCharType="separate"/>
        </w:r>
        <w:r>
          <w:t>66</w:t>
        </w:r>
        <w:r>
          <w:fldChar w:fldCharType="end"/>
        </w:r>
      </w:hyperlink>
    </w:p>
    <w:p>
      <w:pPr>
        <w:pStyle w:val="TOC2"/>
        <w:tabs>
          <w:tab w:val="right" w:leader="dot" w:pos="8306"/>
        </w:tabs>
      </w:pPr>
      <w:hyperlink w:anchor="_Toc1019" w:history="1">
        <w:r>
          <w:rPr>
            <w:rFonts w:ascii="仿宋" w:eastAsia="仿宋" w:hAnsi="仿宋" w:cs="仿宋" w:hint="eastAsia"/>
            <w:lang w:eastAsia="zh-CN"/>
          </w:rPr>
          <w:t>(一)、空气干燥机项目启动阶段时间节点</w:t>
        </w:r>
        <w:r>
          <w:tab/>
        </w:r>
        <w:r>
          <w:fldChar w:fldCharType="begin"/>
        </w:r>
        <w:r>
          <w:instrText xml:space="preserve"> PAGEREF _Toc1019 \h </w:instrText>
        </w:r>
        <w:r>
          <w:fldChar w:fldCharType="separate"/>
        </w:r>
        <w:r>
          <w:t>66</w:t>
        </w:r>
        <w:r>
          <w:fldChar w:fldCharType="end"/>
        </w:r>
      </w:hyperlink>
    </w:p>
    <w:p>
      <w:pPr>
        <w:pStyle w:val="TOC2"/>
        <w:tabs>
          <w:tab w:val="right" w:leader="dot" w:pos="8306"/>
        </w:tabs>
      </w:pPr>
      <w:hyperlink w:anchor="_Toc20706" w:history="1">
        <w:r>
          <w:rPr>
            <w:rFonts w:ascii="仿宋" w:eastAsia="仿宋" w:hAnsi="仿宋" w:cs="仿宋" w:hint="eastAsia"/>
            <w:lang w:eastAsia="zh-CN"/>
          </w:rPr>
          <w:t>(二)、空气干燥机项目执行阶段时间节点</w:t>
        </w:r>
        <w:r>
          <w:tab/>
        </w:r>
        <w:r>
          <w:fldChar w:fldCharType="begin"/>
        </w:r>
        <w:r>
          <w:instrText xml:space="preserve"> PAGEREF _Toc20706 \h </w:instrText>
        </w:r>
        <w:r>
          <w:fldChar w:fldCharType="separate"/>
        </w:r>
        <w:r>
          <w:t>67</w:t>
        </w:r>
        <w:r>
          <w:fldChar w:fldCharType="end"/>
        </w:r>
      </w:hyperlink>
    </w:p>
    <w:p>
      <w:pPr>
        <w:pStyle w:val="TOC2"/>
        <w:tabs>
          <w:tab w:val="right" w:leader="dot" w:pos="8306"/>
        </w:tabs>
      </w:pPr>
      <w:hyperlink w:anchor="_Toc13270" w:history="1">
        <w:r>
          <w:rPr>
            <w:rFonts w:ascii="仿宋" w:eastAsia="仿宋" w:hAnsi="仿宋" w:cs="仿宋" w:hint="eastAsia"/>
            <w:lang w:eastAsia="zh-CN"/>
          </w:rPr>
          <w:t>(三)、空气干燥机项目完成阶段时间节点</w:t>
        </w:r>
        <w:r>
          <w:tab/>
        </w:r>
        <w:r>
          <w:fldChar w:fldCharType="begin"/>
        </w:r>
        <w:r>
          <w:instrText xml:space="preserve"> PAGEREF _Toc13270 \h </w:instrText>
        </w:r>
        <w:r>
          <w:fldChar w:fldCharType="separate"/>
        </w:r>
        <w:r>
          <w:t>68</w:t>
        </w:r>
        <w:r>
          <w:fldChar w:fldCharType="end"/>
        </w:r>
      </w:hyperlink>
    </w:p>
    <w:p>
      <w:pPr>
        <w:pStyle w:val="TOC1"/>
        <w:tabs>
          <w:tab w:val="right" w:leader="dot" w:pos="8306"/>
        </w:tabs>
      </w:pPr>
      <w:hyperlink w:anchor="_Toc24685" w:history="1">
        <w:r>
          <w:rPr>
            <w:rFonts w:ascii="仿宋" w:eastAsia="仿宋" w:hAnsi="仿宋" w:cs="仿宋" w:hint="eastAsia"/>
            <w:lang w:eastAsia="zh-CN"/>
          </w:rPr>
          <w:t>十六、空气干燥机项目治理与监督</w:t>
        </w:r>
        <w:r>
          <w:tab/>
        </w:r>
        <w:r>
          <w:fldChar w:fldCharType="begin"/>
        </w:r>
        <w:r>
          <w:instrText xml:space="preserve"> PAGEREF _Toc24685 \h </w:instrText>
        </w:r>
        <w:r>
          <w:fldChar w:fldCharType="separate"/>
        </w:r>
        <w:r>
          <w:t>69</w:t>
        </w:r>
        <w:r>
          <w:fldChar w:fldCharType="end"/>
        </w:r>
      </w:hyperlink>
    </w:p>
    <w:p>
      <w:pPr>
        <w:pStyle w:val="TOC2"/>
        <w:tabs>
          <w:tab w:val="right" w:leader="dot" w:pos="8306"/>
        </w:tabs>
      </w:pPr>
      <w:hyperlink w:anchor="_Toc770" w:history="1">
        <w:r>
          <w:rPr>
            <w:rFonts w:ascii="仿宋" w:eastAsia="仿宋" w:hAnsi="仿宋" w:cs="仿宋" w:hint="eastAsia"/>
            <w:lang w:eastAsia="zh-CN"/>
          </w:rPr>
          <w:t>(一)、空气干燥机项目治理结构</w:t>
        </w:r>
        <w:r>
          <w:tab/>
        </w:r>
        <w:r>
          <w:fldChar w:fldCharType="begin"/>
        </w:r>
        <w:r>
          <w:instrText xml:space="preserve"> PAGEREF _Toc770 \h </w:instrText>
        </w:r>
        <w:r>
          <w:fldChar w:fldCharType="separate"/>
        </w:r>
        <w:r>
          <w:t>69</w:t>
        </w:r>
        <w:r>
          <w:fldChar w:fldCharType="end"/>
        </w:r>
      </w:hyperlink>
    </w:p>
    <w:p>
      <w:pPr>
        <w:pStyle w:val="TOC2"/>
        <w:tabs>
          <w:tab w:val="right" w:leader="dot" w:pos="8306"/>
        </w:tabs>
      </w:pPr>
      <w:hyperlink w:anchor="_Toc26663" w:history="1">
        <w:r>
          <w:rPr>
            <w:rFonts w:ascii="仿宋" w:eastAsia="仿宋" w:hAnsi="仿宋" w:cs="仿宋" w:hint="eastAsia"/>
            <w:lang w:eastAsia="zh-CN"/>
          </w:rPr>
          <w:t>(二)、监督与审计</w:t>
        </w:r>
        <w:r>
          <w:tab/>
        </w:r>
        <w:r>
          <w:fldChar w:fldCharType="begin"/>
        </w:r>
        <w:r>
          <w:instrText xml:space="preserve"> PAGEREF _Toc26663 \h </w:instrText>
        </w:r>
        <w:r>
          <w:fldChar w:fldCharType="separate"/>
        </w:r>
        <w:r>
          <w:t>71</w:t>
        </w:r>
        <w:r>
          <w:fldChar w:fldCharType="end"/>
        </w:r>
      </w:hyperlink>
    </w:p>
    <w:p>
      <w:pPr>
        <w:pStyle w:val="TOC1"/>
        <w:tabs>
          <w:tab w:val="right" w:leader="dot" w:pos="8306"/>
        </w:tabs>
      </w:pPr>
      <w:hyperlink w:anchor="_Toc16438" w:history="1">
        <w:r>
          <w:rPr>
            <w:rFonts w:ascii="仿宋" w:eastAsia="仿宋" w:hAnsi="仿宋" w:cs="仿宋" w:hint="eastAsia"/>
            <w:lang w:eastAsia="zh-CN"/>
          </w:rPr>
          <w:t>十七、质量管理体系</w:t>
        </w:r>
        <w:r>
          <w:tab/>
        </w:r>
        <w:r>
          <w:fldChar w:fldCharType="begin"/>
        </w:r>
        <w:r>
          <w:instrText xml:space="preserve"> PAGEREF _Toc16438 \h </w:instrText>
        </w:r>
        <w:r>
          <w:fldChar w:fldCharType="separate"/>
        </w:r>
        <w:r>
          <w:t>72</w:t>
        </w:r>
        <w:r>
          <w:fldChar w:fldCharType="end"/>
        </w:r>
      </w:hyperlink>
    </w:p>
    <w:p>
      <w:pPr>
        <w:pStyle w:val="TOC2"/>
        <w:tabs>
          <w:tab w:val="right" w:leader="dot" w:pos="8306"/>
        </w:tabs>
      </w:pPr>
      <w:hyperlink w:anchor="_Toc5886" w:history="1">
        <w:r>
          <w:rPr>
            <w:rFonts w:ascii="仿宋" w:eastAsia="仿宋" w:hAnsi="仿宋" w:cs="仿宋" w:hint="eastAsia"/>
            <w:lang w:eastAsia="zh-CN"/>
          </w:rPr>
          <w:t>(一)、质量目标与方针</w:t>
        </w:r>
        <w:r>
          <w:tab/>
        </w:r>
        <w:r>
          <w:fldChar w:fldCharType="begin"/>
        </w:r>
        <w:r>
          <w:instrText xml:space="preserve"> PAGEREF _Toc5886 \h </w:instrText>
        </w:r>
        <w:r>
          <w:fldChar w:fldCharType="separate"/>
        </w:r>
        <w:r>
          <w:t>72</w:t>
        </w:r>
        <w:r>
          <w:fldChar w:fldCharType="end"/>
        </w:r>
      </w:hyperlink>
    </w:p>
    <w:p>
      <w:pPr>
        <w:pStyle w:val="TOC2"/>
        <w:tabs>
          <w:tab w:val="right" w:leader="dot" w:pos="8306"/>
        </w:tabs>
      </w:pPr>
      <w:hyperlink w:anchor="_Toc21883" w:history="1">
        <w:r>
          <w:rPr>
            <w:rFonts w:ascii="仿宋" w:eastAsia="仿宋" w:hAnsi="仿宋" w:cs="仿宋" w:hint="eastAsia"/>
            <w:lang w:eastAsia="zh-CN"/>
          </w:rPr>
          <w:t>(二)、质量管理责任</w:t>
        </w:r>
        <w:r>
          <w:tab/>
        </w:r>
        <w:r>
          <w:fldChar w:fldCharType="begin"/>
        </w:r>
        <w:r>
          <w:instrText xml:space="preserve"> PAGEREF _Toc21883 \h </w:instrText>
        </w:r>
        <w:r>
          <w:fldChar w:fldCharType="separate"/>
        </w:r>
        <w:r>
          <w:t>73</w:t>
        </w:r>
        <w:r>
          <w:fldChar w:fldCharType="end"/>
        </w:r>
      </w:hyperlink>
    </w:p>
    <w:p>
      <w:pPr>
        <w:pStyle w:val="TOC2"/>
        <w:tabs>
          <w:tab w:val="right" w:leader="dot" w:pos="8306"/>
        </w:tabs>
      </w:pPr>
      <w:hyperlink w:anchor="_Toc29304" w:history="1">
        <w:r>
          <w:rPr>
            <w:rFonts w:ascii="仿宋" w:eastAsia="仿宋" w:hAnsi="仿宋" w:cs="仿宋" w:hint="eastAsia"/>
            <w:lang w:eastAsia="zh-CN"/>
          </w:rPr>
          <w:t>(三)、质量管理体系文件</w:t>
        </w:r>
        <w:r>
          <w:tab/>
        </w:r>
        <w:r>
          <w:fldChar w:fldCharType="begin"/>
        </w:r>
        <w:r>
          <w:instrText xml:space="preserve"> PAGEREF _Toc29304 \h </w:instrText>
        </w:r>
        <w:r>
          <w:fldChar w:fldCharType="separate"/>
        </w:r>
        <w:r>
          <w:t>74</w:t>
        </w:r>
        <w:r>
          <w:fldChar w:fldCharType="end"/>
        </w:r>
      </w:hyperlink>
    </w:p>
    <w:p>
      <w:pPr>
        <w:pStyle w:val="TOC2"/>
        <w:tabs>
          <w:tab w:val="right" w:leader="dot" w:pos="8306"/>
        </w:tabs>
      </w:pPr>
      <w:hyperlink w:anchor="_Toc28498" w:history="1">
        <w:r>
          <w:rPr>
            <w:rFonts w:ascii="仿宋" w:eastAsia="仿宋" w:hAnsi="仿宋" w:cs="仿宋" w:hint="eastAsia"/>
            <w:lang w:eastAsia="zh-CN"/>
          </w:rPr>
          <w:t>(四)、质量培训与教育</w:t>
        </w:r>
        <w:r>
          <w:tab/>
        </w:r>
        <w:r>
          <w:fldChar w:fldCharType="begin"/>
        </w:r>
        <w:r>
          <w:instrText xml:space="preserve"> PAGEREF _Toc28498 \h </w:instrText>
        </w:r>
        <w:r>
          <w:fldChar w:fldCharType="separate"/>
        </w:r>
        <w:r>
          <w:t>76</w:t>
        </w:r>
        <w:r>
          <w:fldChar w:fldCharType="end"/>
        </w:r>
      </w:hyperlink>
    </w:p>
    <w:p>
      <w:pPr>
        <w:pStyle w:val="TOC2"/>
        <w:tabs>
          <w:tab w:val="right" w:leader="dot" w:pos="8306"/>
        </w:tabs>
      </w:pPr>
      <w:hyperlink w:anchor="_Toc9671" w:history="1">
        <w:r>
          <w:rPr>
            <w:rFonts w:ascii="仿宋" w:eastAsia="仿宋" w:hAnsi="仿宋" w:cs="仿宋" w:hint="eastAsia"/>
            <w:lang w:eastAsia="zh-CN"/>
          </w:rPr>
          <w:t>(五)、质量审核与评价</w:t>
        </w:r>
        <w:r>
          <w:tab/>
        </w:r>
        <w:r>
          <w:fldChar w:fldCharType="begin"/>
        </w:r>
        <w:r>
          <w:instrText xml:space="preserve"> PAGEREF _Toc9671 \h </w:instrText>
        </w:r>
        <w:r>
          <w:fldChar w:fldCharType="separate"/>
        </w:r>
        <w:r>
          <w:t>78</w:t>
        </w:r>
        <w:r>
          <w:fldChar w:fldCharType="end"/>
        </w:r>
      </w:hyperlink>
    </w:p>
    <w:p>
      <w:pPr>
        <w:pStyle w:val="TOC2"/>
        <w:tabs>
          <w:tab w:val="right" w:leader="dot" w:pos="8306"/>
        </w:tabs>
      </w:pPr>
      <w:hyperlink w:anchor="_Toc16914" w:history="1">
        <w:r>
          <w:rPr>
            <w:rFonts w:ascii="仿宋" w:eastAsia="仿宋" w:hAnsi="仿宋" w:cs="仿宋" w:hint="eastAsia"/>
            <w:lang w:eastAsia="zh-CN"/>
          </w:rPr>
          <w:t>(六)、不符合与纠正措施</w:t>
        </w:r>
        <w:r>
          <w:tab/>
        </w:r>
        <w:r>
          <w:fldChar w:fldCharType="begin"/>
        </w:r>
        <w:r>
          <w:instrText xml:space="preserve"> PAGEREF _Toc16914 \h </w:instrText>
        </w:r>
        <w:r>
          <w:fldChar w:fldCharType="separate"/>
        </w:r>
        <w:r>
          <w:t>79</w:t>
        </w:r>
        <w:r>
          <w:fldChar w:fldCharType="end"/>
        </w:r>
      </w:hyperlink>
    </w:p>
    <w:p>
      <w:pPr>
        <w:pStyle w:val="TOC1"/>
        <w:tabs>
          <w:tab w:val="right" w:leader="dot" w:pos="8306"/>
        </w:tabs>
      </w:pPr>
      <w:hyperlink w:anchor="_Toc6690" w:history="1">
        <w:r>
          <w:rPr>
            <w:rFonts w:ascii="仿宋" w:eastAsia="仿宋" w:hAnsi="仿宋" w:cs="仿宋" w:hint="eastAsia"/>
            <w:lang w:eastAsia="zh-CN"/>
          </w:rPr>
          <w:t>十八、风险识别与分类</w:t>
        </w:r>
        <w:r>
          <w:tab/>
        </w:r>
        <w:r>
          <w:fldChar w:fldCharType="begin"/>
        </w:r>
        <w:r>
          <w:instrText xml:space="preserve"> PAGEREF _Toc6690 \h </w:instrText>
        </w:r>
        <w:r>
          <w:fldChar w:fldCharType="separate"/>
        </w:r>
        <w:r>
          <w:t>80</w:t>
        </w:r>
        <w:r>
          <w:fldChar w:fldCharType="end"/>
        </w:r>
      </w:hyperlink>
    </w:p>
    <w:p>
      <w:pPr>
        <w:pStyle w:val="TOC2"/>
        <w:tabs>
          <w:tab w:val="right" w:leader="dot" w:pos="8306"/>
        </w:tabs>
      </w:pPr>
      <w:hyperlink w:anchor="_Toc1870" w:history="1">
        <w:r>
          <w:rPr>
            <w:rFonts w:ascii="仿宋" w:eastAsia="仿宋" w:hAnsi="仿宋" w:cs="仿宋" w:hint="eastAsia"/>
            <w:lang w:eastAsia="zh-CN"/>
          </w:rPr>
          <w:t>(一)、风险识别</w:t>
        </w:r>
        <w:r>
          <w:tab/>
        </w:r>
        <w:r>
          <w:fldChar w:fldCharType="begin"/>
        </w:r>
        <w:r>
          <w:instrText xml:space="preserve"> PAGEREF _Toc1870 \h </w:instrText>
        </w:r>
        <w:r>
          <w:fldChar w:fldCharType="separate"/>
        </w:r>
        <w:r>
          <w:t>80</w:t>
        </w:r>
        <w:r>
          <w:fldChar w:fldCharType="end"/>
        </w:r>
      </w:hyperlink>
    </w:p>
    <w:p>
      <w:pPr>
        <w:pStyle w:val="TOC2"/>
        <w:tabs>
          <w:tab w:val="right" w:leader="dot" w:pos="8306"/>
        </w:tabs>
      </w:pPr>
      <w:hyperlink w:anchor="_Toc11046" w:history="1">
        <w:r>
          <w:rPr>
            <w:rFonts w:ascii="仿宋" w:eastAsia="仿宋" w:hAnsi="仿宋" w:cs="仿宋" w:hint="eastAsia"/>
            <w:lang w:eastAsia="zh-CN"/>
          </w:rPr>
          <w:t>(二)、风险分类</w:t>
        </w:r>
        <w:r>
          <w:tab/>
        </w:r>
        <w:r>
          <w:fldChar w:fldCharType="begin"/>
        </w:r>
        <w:r>
          <w:instrText xml:space="preserve"> PAGEREF _Toc11046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826"/>
      <w:r>
        <w:rPr>
          <w:rFonts w:ascii="仿宋" w:eastAsia="仿宋" w:hAnsi="仿宋" w:cs="仿宋" w:hint="eastAsia"/>
          <w:sz w:val="28"/>
          <w:lang w:eastAsia="zh-CN"/>
        </w:rPr>
        <w:t>一、空气干燥机项目文档管理</w:t>
      </w:r>
      <w:bookmarkEnd w:id="2"/>
    </w:p>
    <w:p>
      <w:pPr>
        <w:pStyle w:val="Heading2"/>
        <w:rPr>
          <w:rFonts w:ascii="仿宋" w:eastAsia="仿宋" w:hAnsi="仿宋" w:cs="仿宋" w:hint="eastAsia"/>
          <w:lang w:eastAsia="zh-CN"/>
        </w:rPr>
      </w:pPr>
      <w:bookmarkStart w:id="3" w:name="_Toc1108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空气干燥机项目高度重视文档的质量和准确性，以支持空气干燥机项目的各项活动和决策。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干燥机项目文档的编制始于空气干燥机项目计划的初期，我们制定了详细的文档编制计划，明确了每个文档的内容、格式和编写责任人。在空气干燥机项目启动阶段，我们首先编制了空气干燥机项目章程，明确定义了空气干燥机项目的目标、范围、风险等关键要素。随后，空气干燥机项目团队根据计划陆续编制了需求文档、设计文档、测试文档等各类文档，确保空气干燥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空气干燥机项目管理中的重要环节，旨在确保空气干燥机项目文档符合质量标准和空气干燥机项目需求。在空气干燥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空气干燥机项目相关利益方和专业领域的专家对文档进行独立审查。这有助于获取更全面、客观的反馈，确保空气干燥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空气干燥机项目在文档编制与审查方面建立了严格的管理机制，通过规范的流程和多维度的审查，确保空气干燥机项目文档的质量、准确性和可靠性，为空气干燥机项目的顺利推进提供了有力支持。</w:t>
      </w:r>
    </w:p>
    <w:p>
      <w:pPr>
        <w:pStyle w:val="Heading2"/>
        <w:ind w:firstLine="560" w:firstLineChars="200"/>
        <w:rPr>
          <w:rFonts w:ascii="仿宋" w:eastAsia="仿宋" w:hAnsi="仿宋" w:cs="仿宋" w:hint="eastAsia"/>
          <w:sz w:val="28"/>
          <w:lang w:eastAsia="zh-CN"/>
        </w:rPr>
      </w:pPr>
      <w:bookmarkStart w:id="4" w:name="_Toc2236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在空气干燥机项目中，我们致力于优化文档发布与分发过程，以确保信息的高效传递和团队间协作的顺畅进行。以下是我们采取的关键优化策略：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我们通过多渠道发布文档，包括电子邮件、空气干燥机项目管理平台、内部网站等，以满足不同团队成员的偏好和需求。多渠道发布确保了信息的全面覆盖。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我们采用了精细的权限控制，确保只有授权人员可以访问敏感信息。这种安全措施保护了空气干燥机项目文档的机密性，防止了未经授权的信息泄露。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340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文档存档与归档是空气干燥机项目生命周期中一个至关重要的环节，直接关系到空气干燥机项目信息的长期保存和历史记录的完整性。在空气干燥机项目中，我们实施了一系列有效的文档存档与归档管理策略：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0070"/>
      <w:r>
        <w:rPr>
          <w:rFonts w:ascii="仿宋" w:eastAsia="仿宋" w:hAnsi="仿宋" w:cs="仿宋" w:hint="eastAsia"/>
          <w:sz w:val="28"/>
          <w:lang w:eastAsia="zh-CN"/>
        </w:rPr>
        <w:t>二、空气干燥机项目危机管理</w:t>
      </w:r>
      <w:bookmarkEnd w:id="6"/>
    </w:p>
    <w:p>
      <w:pPr>
        <w:pStyle w:val="Heading2"/>
        <w:rPr>
          <w:rFonts w:ascii="仿宋" w:eastAsia="仿宋" w:hAnsi="仿宋" w:cs="仿宋" w:hint="eastAsia"/>
          <w:lang w:eastAsia="zh-CN"/>
        </w:rPr>
      </w:pPr>
      <w:bookmarkStart w:id="7" w:name="_Toc10376"/>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空气干燥机项目危机管理中，危机预警与识别是确保空气干燥机项目稳健运行的核心步骤。通过建立全面的监测机制，空气干燥机项目团队旨在及时发现和理解潜在的风险和危机因素，以便采取及时的预防和应对措施，确保空气干燥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首先，通过深入的风险评估，空气干燥机项目团队全面分析了整个空气干燥机项目和各个阶段可能存在的威胁。这包括准确评估每个潜在风险的发生概率和可能影响的程度，为后续危机预警提供了有力支持。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空气干燥机项目团队着重于明确定义空气干燥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空气干燥机项目进展的持续监控，团队能够及时发现潜在问题并作出迅速反应。空气干燥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在这一阶段，团队的专业素养和反应速度将发挥至关重要的作用，以确保潜在危机能够在初期得到有效的处理，最大程度地减轻负面影响。通过危机预警与识别，空气干燥机项目得以更有序、可控地推进。</w:t>
      </w:r>
    </w:p>
    <w:p>
      <w:pPr>
        <w:pStyle w:val="Heading2"/>
        <w:ind w:firstLine="560" w:firstLineChars="200"/>
        <w:rPr>
          <w:rFonts w:ascii="仿宋" w:eastAsia="仿宋" w:hAnsi="仿宋" w:cs="仿宋" w:hint="eastAsia"/>
          <w:sz w:val="28"/>
          <w:lang w:eastAsia="zh-CN"/>
        </w:rPr>
      </w:pPr>
      <w:bookmarkStart w:id="8" w:name="_Toc28344"/>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在危机发生时，空气干燥机项目团队立即行动，成立了应急小组。该小组的任务是迅速制定并实施紧急应对措施，以最小化潜在损失。以下是采取的主要措施：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暂停空气干燥机项目进度：为遏制危机蔓延，空气干燥机项目暂时停止进行，以便全面评估当前状况。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资源重新分配：重新评估空气干燥机项目资源的分配，确保最大限度地减小损失。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实时沟通：与关键利益相关者建立实时沟通机制，向他们传递空气干燥机项目危机的实际状况，保障空气干燥机项目核心利益。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在紧急应对的同时，空气干燥机项目团队强调了团队协作和有效沟通的重要性。以下是团队协作的关键举措：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信息共享机制：建立了信息共享平台，确保团队成员能够及时获取空气干燥机项目危机的实时信息。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领导者沟通：空气干燥机项目领导者通过定期会议和即时沟通工具，指导团队应对危机，保持团队稳定运行。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随着危机得到初步控制，空气干燥机项目团队转向制定恢复计划，以确保空气干燥机项目能够从中迅速恢复。主要恢复计划包括：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修复受损的进度计划：重新评估空气干燥机项目进度，制定修复计划，确保空气干燥机项目尽快回归正常进程。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重新调整资源分配：优化资源分配，确保空气干燥机项目在有限资源下高效运转。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风险管理机制加强：对空气干燥机项目风险进行全面评估，制定更强化的风险管理策略，以预防未来可能的危机。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5510"/>
      <w:r>
        <w:rPr>
          <w:rFonts w:ascii="仿宋" w:eastAsia="仿宋" w:hAnsi="仿宋" w:cs="仿宋" w:hint="eastAsia"/>
          <w:sz w:val="28"/>
          <w:lang w:eastAsia="zh-CN"/>
        </w:rPr>
        <w:t>三、空气干燥机项目概论</w:t>
      </w:r>
      <w:bookmarkEnd w:id="9"/>
    </w:p>
    <w:p>
      <w:pPr>
        <w:pStyle w:val="Heading2"/>
        <w:rPr>
          <w:rFonts w:ascii="仿宋" w:eastAsia="仿宋" w:hAnsi="仿宋" w:cs="仿宋" w:hint="eastAsia"/>
          <w:lang w:eastAsia="zh-CN"/>
        </w:rPr>
      </w:pPr>
      <w:bookmarkStart w:id="10" w:name="_Toc28912"/>
      <w:r>
        <w:rPr>
          <w:rFonts w:ascii="仿宋" w:eastAsia="仿宋" w:hAnsi="仿宋" w:cs="仿宋" w:hint="eastAsia"/>
          <w:lang w:eastAsia="zh-CN"/>
        </w:rPr>
        <w:t>(一)、空气干燥机项目概况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干燥机项目的起源追溯至对市场的深入洞察。市场的不断演变与变革为空气干燥机项目提供了难得的机遇。当前市场存在的需求缺口和变革的大环境共同构成了空气干燥机项目的背景。这个空气干燥机项目旨在充分利用市场机遇，填补行业中尚未满足的需求，为客户提供全新的解决方案。市场的变革和需求的增长使得这个空气干燥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空气干燥机项目名称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干燥机项目正式命名为空气干燥机。这个名称不仅仅是一个标识，更代表了空气干燥机项目的核心理念和愿景。它蕴含着空气干燥机项目所要解决问题的关键字，具有强烈的表达和辨识度，为空气干燥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空气干燥机项目目标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干燥机项目的核心目标是提供一种全新、高效的解决方案，满足客户日益增长的需求。空气干燥机项目追求的不仅仅是满足市场需求，更是在市场中获得卓越的竞争优势。通过不断提升产品或服务的质量和创新水平，空气干燥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空气干燥机项目范围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干燥机项目全面涵盖了产品研发、制造、市场推广和售后服务，确保从产品设计到最终用户体验的全方位关注。这一全面的空气干燥机项目范围是为了确保空气干燥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空气干燥机项目时间表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空气干燥机项目计划在未来18个月内完成，包括研发、测试、市场试点和正式推出等不同阶段。这个时间表的合理设计是为了确保空气干燥机项目各个阶段的顺利推进，以便按时交付高质量的成果。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空气干燥机项目预算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空气干燥机项目总预算估算为XX百万美元，主要分配在研发、市场推广、人员培训和运营等方面。这一充足的预算为空气干燥机项目提供了充足的资源，确保空气干燥机项目在各个方面都能取得优异的表现。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空气干燥机项目风险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干燥机项目可能面临的风险包括市场接受度低、技术难题、竞争激烈等。空气干燥机项目团队已经制定了相应的风险应对计划，通过前瞻性的风险管理，确保空气干燥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空气干燥机项目团队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空气干燥机项目汇聚了一支经验丰富、多领域专业素养的核心团队，确保空气干燥机项目在各个方面都能拥有高水平的执行力。团队的协同作战是空气干燥机项目成功的关键因素之一。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空气干燥机项目背景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空气干燥机项目的背景根植于市场对更高效、创新产品的渴望，同时也受到科技发展对行业格局的深刻改变的影响。这为空气干燥机项目提供了广阔的发展空间和市场需求。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空气干燥机项目现状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截至目前，空气干燥机项目已完成市场调研和技术验证，取得了初步的成功。这为空气干燥机项目在未来的发展奠定了坚实的基础，为更远大的目标打下了坚实的基石。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31586"/>
      <w:r>
        <w:rPr>
          <w:rFonts w:ascii="仿宋" w:eastAsia="仿宋" w:hAnsi="仿宋" w:cs="仿宋" w:hint="eastAsia"/>
          <w:sz w:val="28"/>
          <w:lang w:eastAsia="zh-CN"/>
        </w:rPr>
        <w:t>(二)、空气干燥机项目目标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keyword》空气干燥机项目首要业务目标是在市场中占据有利地位，实现产品/服务的成功推广和销售。通过不断提升产品质量、创新性，空气干燥机项目追求成为行业中的领导者，赢得更多客户的青睐。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在科技迅速发展的时代，空气干燥机项目着眼于技术创新。通过持续的研发和技术升级，空气干燥机项目旨在推出更具创新性的产品或服务，以满足市场对新鲜、先进解决方案的需求。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为了建立可持续的客户关系，空气干燥机项目设定了客户满意度目标。通过提供卓越的产品质量和优质的客户服务，空气干燥机项目追求赢得客户的信任和忠诚度，确保他们的满意度达到行业领先水平。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空气干燥机项目注重社会责任和可持续发展。通过实施环保、社会责任空气干燥机项目，空气干燥机项目致力于在经济发展的同时保护环境，促进社会公平，实现可持续经营。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空气干燥机项目的团队是实现目标的核心驱动力。因此，空气干燥机项目设定了团队发展目标，包括提升团队成员的专业技能、培养领导力，以及搭建协同高效的团队工作氛围。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8554"/>
      <w:r>
        <w:rPr>
          <w:rFonts w:ascii="仿宋" w:eastAsia="仿宋" w:hAnsi="仿宋" w:cs="仿宋" w:hint="eastAsia"/>
          <w:sz w:val="28"/>
          <w:lang w:eastAsia="zh-CN"/>
        </w:rPr>
        <w:t>(三)、空气干燥机项目提出的理由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空气干燥机项目提出的理由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干燥机项目的提出源于对市场机遇的深刻洞察。当前市场中存在的需求缺口和行业发展趋势表明，有巨大的商业机会等待被开发。通过准确捕捉市场机遇，空气干燥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干燥机项目的理念基于对技术创新的信仰。通过持续的研发和技术投入，空气干燥机项目有望推出更具创新性的产品或服务。在科技飞速发展的当下，空气干燥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干燥机项目的提出是为了增强企业的行业竞争力。通过提升产品或服务的质量和独特性，空气干燥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干燥机项目响应了消费者需求的变化。随着社会和科技的不断发展，消费者对产品和服务的需求也在发生变化。通过深入了解并及时回应消费者的新需求，空气干燥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空气干燥机项目的提出是企业战略发展规划的一部分。在面对日益激烈的市场竞争和不断变化的商业环境中，空气干燥机项目作为企业战略的一环，旨在为企业开辟新的增长领域，巩固企业在行业中的地位。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干燥机项目的提出不仅仅是基于商业考量，还注重社会责任。通过推出环保、社会责任等方面的空气干燥机项目，空气干燥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空气干燥机项目的提出反映了对利益相关者期望的关注。包括客户、员工、投资者等利益相关者在企业发展中都有着各自的期望，空气干燥机项目力求在满足这些期望的同时，取得更大的共赢。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19684"/>
      <w:r>
        <w:rPr>
          <w:rFonts w:ascii="仿宋" w:eastAsia="仿宋" w:hAnsi="仿宋" w:cs="仿宋" w:hint="eastAsia"/>
          <w:sz w:val="28"/>
          <w:lang w:eastAsia="zh-CN"/>
        </w:rPr>
        <w:t>(四)、空气干燥机项目意义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在实施空气干燥机项目的过程中，我们不仅仅是在追逐商业成功，更是为企业和社会的多个层面创造了深远的意义。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干燥机项目的首要意义在于提升企业的市场竞争力。通过持续的创新和对产品质量的高标准要求，空气干燥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空气干燥机项目的推进将促使行业技术水平的提升。通过引入先进技术和创新性解决方案，空气干燥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空气干燥机项目不仅创造了大量就业机会，提高了就业水平，还注重社会责任和环保。通过参与社会公益事业和推动环保空气干燥机项目，空气干燥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综合而言，空气干燥机项目意义重大，不仅推动了企业的发展，也为行业和社会的进步贡献了积极力量。这是一个全面而深刻的影响，将在未来产生可持续的正面效应。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6804"/>
      <w:r>
        <w:rPr>
          <w:rFonts w:ascii="仿宋" w:eastAsia="仿宋" w:hAnsi="仿宋" w:cs="仿宋" w:hint="eastAsia"/>
          <w:sz w:val="28"/>
          <w:lang w:eastAsia="zh-CN"/>
        </w:rPr>
        <w:t>(五)、空气干燥机项目背景</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在当今迅猛发展的商业环境中，空气干燥机项目的动因根植于对多方面因素的审慎考量。这个空气干燥机项目的提出并非孤立的决策，而是对企业所处背景深入思考的产物。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空气干燥机项目背后的首要原因。科技的迅速发展和全球市场的快速变化使得企业必须灵活应对。空气干燥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竞争的激烈程度也是空气干燥机项目背景中不可忽视的一环。企业需要在激烈竞争中脱颖而出，为此，空气干燥机项目致力于打破常规，提供独特的价值主张，以吸引客户并确保市场份额的增长。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技术的迅速发展为企业带来了机遇与挑战。作为空气干燥机项目启动的背景之一，对新兴技术的应用将有助于提升企业的技术水平，使其在不断演进的商业环境中保持竞争优势。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此外，社会对企业责任的期望也在逐渐升高。空气干燥机项目充分融入了社会责任的理念，通过可持续经营和社会公益空气干燥机项目，企图为社会贡献一份力量，在商业成功的同时关注社会价值。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5563"/>
      <w:r>
        <w:rPr>
          <w:rFonts w:ascii="仿宋" w:eastAsia="仿宋" w:hAnsi="仿宋" w:cs="仿宋" w:hint="eastAsia"/>
          <w:sz w:val="28"/>
          <w:lang w:eastAsia="zh-CN"/>
        </w:rPr>
        <w:t>四、空气干燥机项目建设单位说明</w:t>
      </w:r>
      <w:bookmarkEnd w:id="15"/>
    </w:p>
    <w:p>
      <w:pPr>
        <w:pStyle w:val="Heading2"/>
        <w:rPr>
          <w:rFonts w:ascii="仿宋" w:eastAsia="仿宋" w:hAnsi="仿宋" w:cs="仿宋" w:hint="eastAsia"/>
          <w:lang w:eastAsia="zh-CN"/>
        </w:rPr>
      </w:pPr>
      <w:bookmarkStart w:id="16" w:name="_Toc15276"/>
      <w:r>
        <w:rPr>
          <w:rFonts w:ascii="仿宋" w:eastAsia="仿宋" w:hAnsi="仿宋" w:cs="仿宋" w:hint="eastAsia"/>
          <w:lang w:eastAsia="zh-CN"/>
        </w:rPr>
        <w:t>(一)、空气干燥机项目承办单位基本情况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30585"/>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空气干燥机项目承办单位的XXXX，我们着眼于实现可持续的经济效益。通过技术创新和解决方案的提供，公司预计在空气干燥机项目执行期间将获得可观的收入增长。这一收入来源主要包括空气干燥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同时，我们注重成本控制和效率提升，以确保空气干燥机项目的可持续盈利。透过精细的管理和资源优化，公司期望实现空气干燥机项目利润最大化。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空气干燥机项目实施进行全面的投资评估，包括空气干燥机项目启动阶段的资金投入和后续运营成本。通过对空气干燥机项目的全生命周期进行经济分析，公司将确保投资回报率（ROI）能够满足预期目标，保障投资的合理性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https://d.book118.com/105340324011011040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空气干燥机项目计划设计方案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空气干燥机项目计划设计方案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空气干燥机项目计划设计方案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空气干燥机项目计划设计方案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空气干燥机项目计划设计方案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空气干燥机项目计划设计方案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空气干燥机项目计划设计方案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空气干燥机项目计划设计方案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空气干燥机项目计划设计方案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空气干燥机项目计划设计方案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空气干燥机项目计划设计方案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空气干燥机项目计划设计方案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空气干燥机项目计划设计方案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空气干燥机项目计划设计方案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空气干燥机项目计划设计方案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空气干燥机项目计划设计方案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空气干燥机项目计划设计方案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AC7399"/>
    <w:rsid w:val="1EAC73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5340324011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2024-01-03T20:29:00Z</dcterms:created>
  <dcterms:modified xsi:type="dcterms:W3CDTF">2024-01-03T20:29:54Z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4D27457FAC91404EB19FBF8CDE93001B_11</vt:lpwstr>
  </property>
  <property fmtid="{D5CDD505-2E9C-101B-9397-08002B2CF9AE}" pid="3" name="KSOProductBuildVer">
    <vt:lpwstr>2052-12.1.0.16120</vt:lpwstr>
  </property>
</Properties>
</file>