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21AF6" w14:paraId="01D4BA2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1AF6" w14:paraId="1ABEA04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1AF6" w14:paraId="005F3C4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21AF6" w:rsidRPr="00921AF6" w14:paraId="71B98298" w14:textId="5509DB2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21AF6">
        <w:rPr>
          <w:rFonts w:ascii="宋体" w:eastAsia="宋体" w:hAnsi="宋体" w:hint="eastAsia"/>
          <w:b/>
          <w:sz w:val="60"/>
        </w:rPr>
        <w:t>微污染防控设备相关行业可行性分析报告</w:t>
      </w:r>
    </w:p>
    <w:p w:rsidR="00921AF6" w:rsidP="00921AF6" w14:paraId="20792EEB" w14:textId="409365E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21AF6">
        <w:rPr>
          <w:rFonts w:ascii="仿宋" w:eastAsia="仿宋" w:hAnsi="仿宋" w:hint="eastAsia"/>
          <w:b/>
          <w:sz w:val="40"/>
        </w:rPr>
        <w:t>目录</w:t>
      </w:r>
    </w:p>
    <w:p w:rsidR="00921AF6" w14:paraId="1BE24B64" w14:textId="44B80B6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21AF6" w14:paraId="5372ED14" w14:textId="7F92F59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1AF6" w14:paraId="7AFE097B" w14:textId="7426CF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21AF6" w14:paraId="7EBE9F21" w14:textId="0D19F3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21AF6" w14:paraId="71EBA11B" w14:textId="4C5F6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921AF6" w14:paraId="77908D34" w14:textId="616C57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二、微污染防控设备项目组织机构与人力资源配置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21AF6" w14:paraId="7F860297" w14:textId="701122D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(一)、微污染防控设备项目组织机构设置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_Toc160360809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21AF6" w14:paraId="531E610D" w14:textId="42E31B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21AF6" w14:paraId="4F7E15D9" w14:textId="581D10B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921AF6" w14:paraId="331915C7" w14:textId="327F8FC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1AF6" w14:paraId="64653501" w14:textId="14277F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21AF6" w14:paraId="19AF4CAB" w14:textId="474CB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(二)、商业模式创新对微污染防控设备项目价值的影响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1AF6" w14:paraId="751D05C6" w14:textId="78C2FF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21AF6" w14:paraId="75736BF8" w14:textId="40410E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1AF6" w14:paraId="680210C9" w14:textId="42E71E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(一)、微污染防控设备项目融资方式和资金来源选择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21AF6" w14:paraId="324AED6D" w14:textId="48CA3A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921AF6" w14:paraId="7F83327B" w14:textId="2BE8E88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_Toc160360819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1AF6" w14:paraId="67348840" w14:textId="7D41947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五、微污染防控设备项目节能分析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_Toc160360820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1AF6" w14:paraId="655BEAEC" w14:textId="4C5B6B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(一)、微污染防控设备项目建设的节能原则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_Toc160360821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21AF6" w14:paraId="12503A40" w14:textId="08DFA2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_Toc160360822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921AF6" w14:paraId="2AD76CE9" w14:textId="4D58F9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(三)、微污染防控设备项目节能背景分析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_Toc160360823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https://d.book118.com/106003014200010054</w:t>
        </w:r>
      </w:hyperlink>
    </w:p>
    <w:p w:rsidR="00921AF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P="00DE556B" w14:paraId="19F5630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1AF6" w14:paraId="78A07D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P="00DE556B" w14:paraId="75E4ABB4" w14:textId="5BB97B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21AF6" w14:paraId="3CE551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paraId="5074617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P="00DE556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21AF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P="00DE556B" w14:textId="5BB97B6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21AF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paraId="17E238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RPr="00921AF6" w:rsidP="00921AF6" w14:paraId="6E33AF27" w14:textId="7A0F55FE">
    <w:pPr>
      <w:pStyle w:val="Header"/>
      <w:rPr>
        <w:rFonts w:ascii="仿宋" w:eastAsia="仿宋" w:hAnsi="仿宋"/>
      </w:rPr>
    </w:pPr>
    <w:r w:rsidRPr="00921AF6">
      <w:rPr>
        <w:rFonts w:ascii="仿宋" w:eastAsia="仿宋" w:hAnsi="仿宋" w:hint="eastAsia"/>
      </w:rPr>
      <w:t>微污染防控设备可行性报告</w:t>
    </w:r>
    <w:r w:rsidRPr="00921AF6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paraId="10DBFD7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:rsidRPr="00921AF6" w:rsidP="00921AF6" w14:textId="7A0F55FE">
    <w:pPr>
      <w:pStyle w:val="Header"/>
      <w:rPr>
        <w:rFonts w:ascii="仿宋" w:eastAsia="仿宋" w:hAnsi="仿宋"/>
      </w:rPr>
    </w:pPr>
    <w:r w:rsidRPr="00921AF6">
      <w:rPr>
        <w:rFonts w:ascii="仿宋" w:eastAsia="仿宋" w:hAnsi="仿宋" w:hint="eastAsia"/>
      </w:rPr>
      <w:t>微污染防控设备可行性报告</w:t>
    </w:r>
    <w:r w:rsidRPr="00921AF6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21AF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AF6"/>
    <w:rsid w:val="00921AF6"/>
    <w:rsid w:val="00DE55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E5B170"/>
  <w15:chartTrackingRefBased/>
  <w15:docId w15:val="{D7A85610-0F6B-4F21-B415-6193C7B7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21A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21A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21AF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21A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21A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21AF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21A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21AF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21AF6"/>
  </w:style>
  <w:style w:type="paragraph" w:styleId="TOC1">
    <w:name w:val="toc 1"/>
    <w:basedOn w:val="Normal"/>
    <w:next w:val="Normal"/>
    <w:autoRedefine/>
    <w:uiPriority w:val="39"/>
    <w:unhideWhenUsed/>
    <w:rsid w:val="00921AF6"/>
  </w:style>
  <w:style w:type="paragraph" w:styleId="TOC2">
    <w:name w:val="toc 2"/>
    <w:basedOn w:val="Normal"/>
    <w:next w:val="Normal"/>
    <w:autoRedefine/>
    <w:uiPriority w:val="39"/>
    <w:unhideWhenUsed/>
    <w:rsid w:val="00921AF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06003014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4670</Words>
  <Characters>26624</Characters>
  <Application>Microsoft Office Word</Application>
  <DocSecurity>0</DocSecurity>
  <Lines>221</Lines>
  <Paragraphs>62</Paragraphs>
  <ScaleCrop>false</ScaleCrop>
  <Company/>
  <LinksUpToDate>false</LinksUpToDate>
  <CharactersWithSpaces>31232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2024-03-03T04:19:00Z</dcterms:created>
  <dcterms:modified xsi:type="dcterms:W3CDTF">2024-03-03T04:19:00Z</dcterms:modified>
</cp:coreProperties>
</file>