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子宫收缩药项目构思建设方案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35" w:history="1">
        <w:r>
          <w:rPr>
            <w:rFonts w:ascii="仿宋" w:eastAsia="仿宋" w:hAnsi="仿宋" w:cs="仿宋" w:hint="eastAsia"/>
            <w:lang w:eastAsia="zh-CN"/>
          </w:rPr>
          <w:t>前言</w:t>
        </w:r>
        <w:r>
          <w:tab/>
        </w:r>
        <w:r>
          <w:fldChar w:fldCharType="begin"/>
        </w:r>
        <w:r>
          <w:instrText xml:space="preserve"> PAGEREF _Toc13435 \h </w:instrText>
        </w:r>
        <w:r>
          <w:fldChar w:fldCharType="separate"/>
        </w:r>
        <w:r>
          <w:t>4</w:t>
        </w:r>
        <w:r>
          <w:fldChar w:fldCharType="end"/>
        </w:r>
      </w:hyperlink>
    </w:p>
    <w:p>
      <w:pPr>
        <w:pStyle w:val="TOC1"/>
        <w:tabs>
          <w:tab w:val="right" w:leader="dot" w:pos="8306"/>
        </w:tabs>
      </w:pPr>
      <w:hyperlink w:anchor="_Toc24500" w:history="1">
        <w:r>
          <w:rPr>
            <w:rFonts w:ascii="仿宋" w:eastAsia="仿宋" w:hAnsi="仿宋" w:cs="仿宋" w:hint="eastAsia"/>
            <w:lang w:eastAsia="zh-CN"/>
          </w:rPr>
          <w:t>一、发展规划、产业政策和行业准入分析</w:t>
        </w:r>
        <w:r>
          <w:tab/>
        </w:r>
        <w:r>
          <w:fldChar w:fldCharType="begin"/>
        </w:r>
        <w:r>
          <w:instrText xml:space="preserve"> PAGEREF _Toc24500 \h </w:instrText>
        </w:r>
        <w:r>
          <w:fldChar w:fldCharType="separate"/>
        </w:r>
        <w:r>
          <w:t>4</w:t>
        </w:r>
        <w:r>
          <w:fldChar w:fldCharType="end"/>
        </w:r>
      </w:hyperlink>
    </w:p>
    <w:p>
      <w:pPr>
        <w:pStyle w:val="TOC2"/>
        <w:tabs>
          <w:tab w:val="right" w:leader="dot" w:pos="8306"/>
        </w:tabs>
      </w:pPr>
      <w:hyperlink w:anchor="_Toc2172" w:history="1">
        <w:r>
          <w:rPr>
            <w:rFonts w:ascii="仿宋" w:eastAsia="仿宋" w:hAnsi="仿宋" w:cs="仿宋" w:hint="eastAsia"/>
            <w:lang w:eastAsia="zh-CN"/>
          </w:rPr>
          <w:t>(一)、发展规划分析</w:t>
        </w:r>
        <w:r>
          <w:tab/>
        </w:r>
        <w:r>
          <w:fldChar w:fldCharType="begin"/>
        </w:r>
        <w:r>
          <w:instrText xml:space="preserve"> PAGEREF _Toc2172 \h </w:instrText>
        </w:r>
        <w:r>
          <w:fldChar w:fldCharType="separate"/>
        </w:r>
        <w:r>
          <w:t>4</w:t>
        </w:r>
        <w:r>
          <w:fldChar w:fldCharType="end"/>
        </w:r>
      </w:hyperlink>
    </w:p>
    <w:p>
      <w:pPr>
        <w:pStyle w:val="TOC2"/>
        <w:tabs>
          <w:tab w:val="right" w:leader="dot" w:pos="8306"/>
        </w:tabs>
      </w:pPr>
      <w:hyperlink w:anchor="_Toc30966" w:history="1">
        <w:r>
          <w:rPr>
            <w:rFonts w:ascii="仿宋" w:eastAsia="仿宋" w:hAnsi="仿宋" w:cs="仿宋" w:hint="eastAsia"/>
            <w:lang w:eastAsia="zh-CN"/>
          </w:rPr>
          <w:t>(二)、产业政策分析</w:t>
        </w:r>
        <w:r>
          <w:tab/>
        </w:r>
        <w:r>
          <w:fldChar w:fldCharType="begin"/>
        </w:r>
        <w:r>
          <w:instrText xml:space="preserve"> PAGEREF _Toc30966 \h </w:instrText>
        </w:r>
        <w:r>
          <w:fldChar w:fldCharType="separate"/>
        </w:r>
        <w:r>
          <w:t>6</w:t>
        </w:r>
        <w:r>
          <w:fldChar w:fldCharType="end"/>
        </w:r>
      </w:hyperlink>
    </w:p>
    <w:p>
      <w:pPr>
        <w:pStyle w:val="TOC2"/>
        <w:tabs>
          <w:tab w:val="right" w:leader="dot" w:pos="8306"/>
        </w:tabs>
      </w:pPr>
      <w:hyperlink w:anchor="_Toc26756" w:history="1">
        <w:r>
          <w:rPr>
            <w:rFonts w:ascii="仿宋" w:eastAsia="仿宋" w:hAnsi="仿宋" w:cs="仿宋" w:hint="eastAsia"/>
            <w:lang w:eastAsia="zh-CN"/>
          </w:rPr>
          <w:t>(三)、行业准入分析</w:t>
        </w:r>
        <w:r>
          <w:tab/>
        </w:r>
        <w:r>
          <w:fldChar w:fldCharType="begin"/>
        </w:r>
        <w:r>
          <w:instrText xml:space="preserve"> PAGEREF _Toc26756 \h </w:instrText>
        </w:r>
        <w:r>
          <w:fldChar w:fldCharType="separate"/>
        </w:r>
        <w:r>
          <w:t>7</w:t>
        </w:r>
        <w:r>
          <w:fldChar w:fldCharType="end"/>
        </w:r>
      </w:hyperlink>
    </w:p>
    <w:p>
      <w:pPr>
        <w:pStyle w:val="TOC1"/>
        <w:tabs>
          <w:tab w:val="right" w:leader="dot" w:pos="8306"/>
        </w:tabs>
      </w:pPr>
      <w:hyperlink w:anchor="_Toc4761" w:history="1">
        <w:r>
          <w:rPr>
            <w:rFonts w:ascii="仿宋" w:eastAsia="仿宋" w:hAnsi="仿宋" w:cs="仿宋" w:hint="eastAsia"/>
            <w:lang w:eastAsia="zh-CN"/>
          </w:rPr>
          <w:t>二、项目选址研究</w:t>
        </w:r>
        <w:r>
          <w:tab/>
        </w:r>
        <w:r>
          <w:fldChar w:fldCharType="begin"/>
        </w:r>
        <w:r>
          <w:instrText xml:space="preserve"> PAGEREF _Toc4761 \h </w:instrText>
        </w:r>
        <w:r>
          <w:fldChar w:fldCharType="separate"/>
        </w:r>
        <w:r>
          <w:t>8</w:t>
        </w:r>
        <w:r>
          <w:fldChar w:fldCharType="end"/>
        </w:r>
      </w:hyperlink>
    </w:p>
    <w:p>
      <w:pPr>
        <w:pStyle w:val="TOC2"/>
        <w:tabs>
          <w:tab w:val="right" w:leader="dot" w:pos="8306"/>
        </w:tabs>
      </w:pPr>
      <w:hyperlink w:anchor="_Toc14094" w:history="1">
        <w:r>
          <w:rPr>
            <w:rFonts w:ascii="仿宋" w:eastAsia="仿宋" w:hAnsi="仿宋" w:cs="仿宋" w:hint="eastAsia"/>
            <w:lang w:eastAsia="zh-CN"/>
          </w:rPr>
          <w:t>(一)、项目选址原则</w:t>
        </w:r>
        <w:r>
          <w:tab/>
        </w:r>
        <w:r>
          <w:fldChar w:fldCharType="begin"/>
        </w:r>
        <w:r>
          <w:instrText xml:space="preserve"> PAGEREF _Toc14094 \h </w:instrText>
        </w:r>
        <w:r>
          <w:fldChar w:fldCharType="separate"/>
        </w:r>
        <w:r>
          <w:t>8</w:t>
        </w:r>
        <w:r>
          <w:fldChar w:fldCharType="end"/>
        </w:r>
      </w:hyperlink>
    </w:p>
    <w:p>
      <w:pPr>
        <w:pStyle w:val="TOC2"/>
        <w:tabs>
          <w:tab w:val="right" w:leader="dot" w:pos="8306"/>
        </w:tabs>
      </w:pPr>
      <w:hyperlink w:anchor="_Toc31425" w:history="1">
        <w:r>
          <w:rPr>
            <w:rFonts w:ascii="仿宋" w:eastAsia="仿宋" w:hAnsi="仿宋" w:cs="仿宋" w:hint="eastAsia"/>
            <w:lang w:eastAsia="zh-CN"/>
          </w:rPr>
          <w:t>(二)、项目选址</w:t>
        </w:r>
        <w:r>
          <w:tab/>
        </w:r>
        <w:r>
          <w:fldChar w:fldCharType="begin"/>
        </w:r>
        <w:r>
          <w:instrText xml:space="preserve"> PAGEREF _Toc31425 \h </w:instrText>
        </w:r>
        <w:r>
          <w:fldChar w:fldCharType="separate"/>
        </w:r>
        <w:r>
          <w:t>12</w:t>
        </w:r>
        <w:r>
          <w:fldChar w:fldCharType="end"/>
        </w:r>
      </w:hyperlink>
    </w:p>
    <w:p>
      <w:pPr>
        <w:pStyle w:val="TOC2"/>
        <w:tabs>
          <w:tab w:val="right" w:leader="dot" w:pos="8306"/>
        </w:tabs>
      </w:pPr>
      <w:hyperlink w:anchor="_Toc4320" w:history="1">
        <w:r>
          <w:rPr>
            <w:rFonts w:ascii="仿宋" w:eastAsia="仿宋" w:hAnsi="仿宋" w:cs="仿宋" w:hint="eastAsia"/>
            <w:lang w:eastAsia="zh-CN"/>
          </w:rPr>
          <w:t>(三)、建设条件分析</w:t>
        </w:r>
        <w:r>
          <w:tab/>
        </w:r>
        <w:r>
          <w:fldChar w:fldCharType="begin"/>
        </w:r>
        <w:r>
          <w:instrText xml:space="preserve"> PAGEREF _Toc4320 \h </w:instrText>
        </w:r>
        <w:r>
          <w:fldChar w:fldCharType="separate"/>
        </w:r>
        <w:r>
          <w:t>14</w:t>
        </w:r>
        <w:r>
          <w:fldChar w:fldCharType="end"/>
        </w:r>
      </w:hyperlink>
    </w:p>
    <w:p>
      <w:pPr>
        <w:pStyle w:val="TOC2"/>
        <w:tabs>
          <w:tab w:val="right" w:leader="dot" w:pos="8306"/>
        </w:tabs>
      </w:pPr>
      <w:hyperlink w:anchor="_Toc3464" w:history="1">
        <w:r>
          <w:rPr>
            <w:rFonts w:ascii="仿宋" w:eastAsia="仿宋" w:hAnsi="仿宋" w:cs="仿宋" w:hint="eastAsia"/>
            <w:lang w:eastAsia="zh-CN"/>
          </w:rPr>
          <w:t>(四)、用地控制指标</w:t>
        </w:r>
        <w:r>
          <w:tab/>
        </w:r>
        <w:r>
          <w:fldChar w:fldCharType="begin"/>
        </w:r>
        <w:r>
          <w:instrText xml:space="preserve"> PAGEREF _Toc3464 \h </w:instrText>
        </w:r>
        <w:r>
          <w:fldChar w:fldCharType="separate"/>
        </w:r>
        <w:r>
          <w:t>15</w:t>
        </w:r>
        <w:r>
          <w:fldChar w:fldCharType="end"/>
        </w:r>
      </w:hyperlink>
    </w:p>
    <w:p>
      <w:pPr>
        <w:pStyle w:val="TOC2"/>
        <w:tabs>
          <w:tab w:val="right" w:leader="dot" w:pos="8306"/>
        </w:tabs>
      </w:pPr>
      <w:hyperlink w:anchor="_Toc29297" w:history="1">
        <w:r>
          <w:rPr>
            <w:rFonts w:ascii="仿宋" w:eastAsia="仿宋" w:hAnsi="仿宋" w:cs="仿宋" w:hint="eastAsia"/>
            <w:lang w:eastAsia="zh-CN"/>
          </w:rPr>
          <w:t>(五)、地总体要求</w:t>
        </w:r>
        <w:r>
          <w:tab/>
        </w:r>
        <w:r>
          <w:fldChar w:fldCharType="begin"/>
        </w:r>
        <w:r>
          <w:instrText xml:space="preserve"> PAGEREF _Toc29297 \h </w:instrText>
        </w:r>
        <w:r>
          <w:fldChar w:fldCharType="separate"/>
        </w:r>
        <w:r>
          <w:t>16</w:t>
        </w:r>
        <w:r>
          <w:fldChar w:fldCharType="end"/>
        </w:r>
      </w:hyperlink>
    </w:p>
    <w:p>
      <w:pPr>
        <w:pStyle w:val="TOC2"/>
        <w:tabs>
          <w:tab w:val="right" w:leader="dot" w:pos="8306"/>
        </w:tabs>
      </w:pPr>
      <w:hyperlink w:anchor="_Toc11077" w:history="1">
        <w:r>
          <w:rPr>
            <w:rFonts w:ascii="仿宋" w:eastAsia="仿宋" w:hAnsi="仿宋" w:cs="仿宋" w:hint="eastAsia"/>
            <w:lang w:eastAsia="zh-CN"/>
          </w:rPr>
          <w:t>(六)、节约用地措施</w:t>
        </w:r>
        <w:r>
          <w:tab/>
        </w:r>
        <w:r>
          <w:fldChar w:fldCharType="begin"/>
        </w:r>
        <w:r>
          <w:instrText xml:space="preserve"> PAGEREF _Toc11077 \h </w:instrText>
        </w:r>
        <w:r>
          <w:fldChar w:fldCharType="separate"/>
        </w:r>
        <w:r>
          <w:t>18</w:t>
        </w:r>
        <w:r>
          <w:fldChar w:fldCharType="end"/>
        </w:r>
      </w:hyperlink>
    </w:p>
    <w:p>
      <w:pPr>
        <w:pStyle w:val="TOC2"/>
        <w:tabs>
          <w:tab w:val="right" w:leader="dot" w:pos="8306"/>
        </w:tabs>
      </w:pPr>
      <w:hyperlink w:anchor="_Toc8588" w:history="1">
        <w:r>
          <w:rPr>
            <w:rFonts w:ascii="仿宋" w:eastAsia="仿宋" w:hAnsi="仿宋" w:cs="仿宋" w:hint="eastAsia"/>
            <w:lang w:eastAsia="zh-CN"/>
          </w:rPr>
          <w:t>(七)、选址综合评价</w:t>
        </w:r>
        <w:r>
          <w:tab/>
        </w:r>
        <w:r>
          <w:fldChar w:fldCharType="begin"/>
        </w:r>
        <w:r>
          <w:instrText xml:space="preserve"> PAGEREF _Toc8588 \h </w:instrText>
        </w:r>
        <w:r>
          <w:fldChar w:fldCharType="separate"/>
        </w:r>
        <w:r>
          <w:t>19</w:t>
        </w:r>
        <w:r>
          <w:fldChar w:fldCharType="end"/>
        </w:r>
      </w:hyperlink>
    </w:p>
    <w:p>
      <w:pPr>
        <w:pStyle w:val="TOC1"/>
        <w:tabs>
          <w:tab w:val="right" w:leader="dot" w:pos="8306"/>
        </w:tabs>
      </w:pPr>
      <w:hyperlink w:anchor="_Toc5665" w:history="1">
        <w:r>
          <w:rPr>
            <w:rFonts w:ascii="仿宋" w:eastAsia="仿宋" w:hAnsi="仿宋" w:cs="仿宋" w:hint="eastAsia"/>
            <w:lang w:eastAsia="zh-CN"/>
          </w:rPr>
          <w:t>三、背景、必要性分析</w:t>
        </w:r>
        <w:r>
          <w:tab/>
        </w:r>
        <w:r>
          <w:fldChar w:fldCharType="begin"/>
        </w:r>
        <w:r>
          <w:instrText xml:space="preserve"> PAGEREF _Toc5665 \h </w:instrText>
        </w:r>
        <w:r>
          <w:fldChar w:fldCharType="separate"/>
        </w:r>
        <w:r>
          <w:t>20</w:t>
        </w:r>
        <w:r>
          <w:fldChar w:fldCharType="end"/>
        </w:r>
      </w:hyperlink>
    </w:p>
    <w:p>
      <w:pPr>
        <w:pStyle w:val="TOC2"/>
        <w:tabs>
          <w:tab w:val="right" w:leader="dot" w:pos="8306"/>
        </w:tabs>
      </w:pPr>
      <w:hyperlink w:anchor="_Toc17690" w:history="1">
        <w:r>
          <w:rPr>
            <w:rFonts w:ascii="仿宋" w:eastAsia="仿宋" w:hAnsi="仿宋" w:cs="仿宋" w:hint="eastAsia"/>
            <w:lang w:eastAsia="zh-CN"/>
          </w:rPr>
          <w:t>(一)、项目建设背景</w:t>
        </w:r>
        <w:r>
          <w:tab/>
        </w:r>
        <w:r>
          <w:fldChar w:fldCharType="begin"/>
        </w:r>
        <w:r>
          <w:instrText xml:space="preserve"> PAGEREF _Toc17690 \h </w:instrText>
        </w:r>
        <w:r>
          <w:fldChar w:fldCharType="separate"/>
        </w:r>
        <w:r>
          <w:t>20</w:t>
        </w:r>
        <w:r>
          <w:fldChar w:fldCharType="end"/>
        </w:r>
      </w:hyperlink>
    </w:p>
    <w:p>
      <w:pPr>
        <w:pStyle w:val="TOC2"/>
        <w:tabs>
          <w:tab w:val="right" w:leader="dot" w:pos="8306"/>
        </w:tabs>
      </w:pPr>
      <w:hyperlink w:anchor="_Toc6453" w:history="1">
        <w:r>
          <w:rPr>
            <w:rFonts w:ascii="仿宋" w:eastAsia="仿宋" w:hAnsi="仿宋" w:cs="仿宋" w:hint="eastAsia"/>
            <w:lang w:eastAsia="zh-CN"/>
          </w:rPr>
          <w:t>(二)、必要性分析</w:t>
        </w:r>
        <w:r>
          <w:tab/>
        </w:r>
        <w:r>
          <w:fldChar w:fldCharType="begin"/>
        </w:r>
        <w:r>
          <w:instrText xml:space="preserve"> PAGEREF _Toc6453 \h </w:instrText>
        </w:r>
        <w:r>
          <w:fldChar w:fldCharType="separate"/>
        </w:r>
        <w:r>
          <w:t>21</w:t>
        </w:r>
        <w:r>
          <w:fldChar w:fldCharType="end"/>
        </w:r>
      </w:hyperlink>
    </w:p>
    <w:p>
      <w:pPr>
        <w:pStyle w:val="TOC2"/>
        <w:tabs>
          <w:tab w:val="right" w:leader="dot" w:pos="8306"/>
        </w:tabs>
      </w:pPr>
      <w:hyperlink w:anchor="_Toc9276" w:history="1">
        <w:r>
          <w:rPr>
            <w:rFonts w:ascii="仿宋" w:eastAsia="仿宋" w:hAnsi="仿宋" w:cs="仿宋" w:hint="eastAsia"/>
            <w:lang w:eastAsia="zh-CN"/>
          </w:rPr>
          <w:t>(三)、项目建设有利条件</w:t>
        </w:r>
        <w:r>
          <w:tab/>
        </w:r>
        <w:r>
          <w:fldChar w:fldCharType="begin"/>
        </w:r>
        <w:r>
          <w:instrText xml:space="preserve"> PAGEREF _Toc9276 \h </w:instrText>
        </w:r>
        <w:r>
          <w:fldChar w:fldCharType="separate"/>
        </w:r>
        <w:r>
          <w:t>23</w:t>
        </w:r>
        <w:r>
          <w:fldChar w:fldCharType="end"/>
        </w:r>
      </w:hyperlink>
    </w:p>
    <w:p>
      <w:pPr>
        <w:pStyle w:val="TOC1"/>
        <w:tabs>
          <w:tab w:val="right" w:leader="dot" w:pos="8306"/>
        </w:tabs>
      </w:pPr>
      <w:hyperlink w:anchor="_Toc11727" w:history="1">
        <w:r>
          <w:rPr>
            <w:rFonts w:ascii="仿宋" w:eastAsia="仿宋" w:hAnsi="仿宋" w:cs="仿宋" w:hint="eastAsia"/>
            <w:lang w:eastAsia="zh-CN"/>
          </w:rPr>
          <w:t>四、建设风险评估分析</w:t>
        </w:r>
        <w:r>
          <w:tab/>
        </w:r>
        <w:r>
          <w:fldChar w:fldCharType="begin"/>
        </w:r>
        <w:r>
          <w:instrText xml:space="preserve"> PAGEREF _Toc11727 \h </w:instrText>
        </w:r>
        <w:r>
          <w:fldChar w:fldCharType="separate"/>
        </w:r>
        <w:r>
          <w:t>24</w:t>
        </w:r>
        <w:r>
          <w:fldChar w:fldCharType="end"/>
        </w:r>
      </w:hyperlink>
    </w:p>
    <w:p>
      <w:pPr>
        <w:pStyle w:val="TOC2"/>
        <w:tabs>
          <w:tab w:val="right" w:leader="dot" w:pos="8306"/>
        </w:tabs>
      </w:pPr>
      <w:hyperlink w:anchor="_Toc3858" w:history="1">
        <w:r>
          <w:rPr>
            <w:rFonts w:ascii="仿宋" w:eastAsia="仿宋" w:hAnsi="仿宋" w:cs="仿宋" w:hint="eastAsia"/>
            <w:lang w:eastAsia="zh-CN"/>
          </w:rPr>
          <w:t>(一)、政策风险分析</w:t>
        </w:r>
        <w:r>
          <w:tab/>
        </w:r>
        <w:r>
          <w:fldChar w:fldCharType="begin"/>
        </w:r>
        <w:r>
          <w:instrText xml:space="preserve"> PAGEREF _Toc3858 \h </w:instrText>
        </w:r>
        <w:r>
          <w:fldChar w:fldCharType="separate"/>
        </w:r>
        <w:r>
          <w:t>24</w:t>
        </w:r>
        <w:r>
          <w:fldChar w:fldCharType="end"/>
        </w:r>
      </w:hyperlink>
    </w:p>
    <w:p>
      <w:pPr>
        <w:pStyle w:val="TOC2"/>
        <w:tabs>
          <w:tab w:val="right" w:leader="dot" w:pos="8306"/>
        </w:tabs>
      </w:pPr>
      <w:hyperlink w:anchor="_Toc14213" w:history="1">
        <w:r>
          <w:rPr>
            <w:rFonts w:ascii="仿宋" w:eastAsia="仿宋" w:hAnsi="仿宋" w:cs="仿宋" w:hint="eastAsia"/>
            <w:lang w:eastAsia="zh-CN"/>
          </w:rPr>
          <w:t>(二)、社会风险分析</w:t>
        </w:r>
        <w:r>
          <w:tab/>
        </w:r>
        <w:r>
          <w:fldChar w:fldCharType="begin"/>
        </w:r>
        <w:r>
          <w:instrText xml:space="preserve"> PAGEREF _Toc14213 \h </w:instrText>
        </w:r>
        <w:r>
          <w:fldChar w:fldCharType="separate"/>
        </w:r>
        <w:r>
          <w:t>25</w:t>
        </w:r>
        <w:r>
          <w:fldChar w:fldCharType="end"/>
        </w:r>
      </w:hyperlink>
    </w:p>
    <w:p>
      <w:pPr>
        <w:pStyle w:val="TOC2"/>
        <w:tabs>
          <w:tab w:val="right" w:leader="dot" w:pos="8306"/>
        </w:tabs>
      </w:pPr>
      <w:hyperlink w:anchor="_Toc18151" w:history="1">
        <w:r>
          <w:rPr>
            <w:rFonts w:ascii="仿宋" w:eastAsia="仿宋" w:hAnsi="仿宋" w:cs="仿宋" w:hint="eastAsia"/>
            <w:lang w:eastAsia="zh-CN"/>
          </w:rPr>
          <w:t>(三)、市场风险分析</w:t>
        </w:r>
        <w:r>
          <w:tab/>
        </w:r>
        <w:r>
          <w:fldChar w:fldCharType="begin"/>
        </w:r>
        <w:r>
          <w:instrText xml:space="preserve"> PAGEREF _Toc18151 \h </w:instrText>
        </w:r>
        <w:r>
          <w:fldChar w:fldCharType="separate"/>
        </w:r>
        <w:r>
          <w:t>27</w:t>
        </w:r>
        <w:r>
          <w:fldChar w:fldCharType="end"/>
        </w:r>
      </w:hyperlink>
    </w:p>
    <w:p>
      <w:pPr>
        <w:pStyle w:val="TOC2"/>
        <w:tabs>
          <w:tab w:val="right" w:leader="dot" w:pos="8306"/>
        </w:tabs>
      </w:pPr>
      <w:hyperlink w:anchor="_Toc30274" w:history="1">
        <w:r>
          <w:rPr>
            <w:rFonts w:ascii="仿宋" w:eastAsia="仿宋" w:hAnsi="仿宋" w:cs="仿宋" w:hint="eastAsia"/>
            <w:lang w:eastAsia="zh-CN"/>
          </w:rPr>
          <w:t>(四)、资金风险分析</w:t>
        </w:r>
        <w:r>
          <w:tab/>
        </w:r>
        <w:r>
          <w:fldChar w:fldCharType="begin"/>
        </w:r>
        <w:r>
          <w:instrText xml:space="preserve"> PAGEREF _Toc30274 \h </w:instrText>
        </w:r>
        <w:r>
          <w:fldChar w:fldCharType="separate"/>
        </w:r>
        <w:r>
          <w:t>28</w:t>
        </w:r>
        <w:r>
          <w:fldChar w:fldCharType="end"/>
        </w:r>
      </w:hyperlink>
    </w:p>
    <w:p>
      <w:pPr>
        <w:pStyle w:val="TOC2"/>
        <w:tabs>
          <w:tab w:val="right" w:leader="dot" w:pos="8306"/>
        </w:tabs>
      </w:pPr>
      <w:hyperlink w:anchor="_Toc10396" w:history="1">
        <w:r>
          <w:rPr>
            <w:rFonts w:ascii="仿宋" w:eastAsia="仿宋" w:hAnsi="仿宋" w:cs="仿宋" w:hint="eastAsia"/>
            <w:lang w:eastAsia="zh-CN"/>
          </w:rPr>
          <w:t>(五)、技术风险分析</w:t>
        </w:r>
        <w:r>
          <w:tab/>
        </w:r>
        <w:r>
          <w:fldChar w:fldCharType="begin"/>
        </w:r>
        <w:r>
          <w:instrText xml:space="preserve"> PAGEREF _Toc10396 \h </w:instrText>
        </w:r>
        <w:r>
          <w:fldChar w:fldCharType="separate"/>
        </w:r>
        <w:r>
          <w:t>29</w:t>
        </w:r>
        <w:r>
          <w:fldChar w:fldCharType="end"/>
        </w:r>
      </w:hyperlink>
    </w:p>
    <w:p>
      <w:pPr>
        <w:pStyle w:val="TOC2"/>
        <w:tabs>
          <w:tab w:val="right" w:leader="dot" w:pos="8306"/>
        </w:tabs>
      </w:pPr>
      <w:hyperlink w:anchor="_Toc1403" w:history="1">
        <w:r>
          <w:rPr>
            <w:rFonts w:ascii="仿宋" w:eastAsia="仿宋" w:hAnsi="仿宋" w:cs="仿宋" w:hint="eastAsia"/>
            <w:lang w:eastAsia="zh-CN"/>
          </w:rPr>
          <w:t>(六)、财务风险分析</w:t>
        </w:r>
        <w:r>
          <w:tab/>
        </w:r>
        <w:r>
          <w:fldChar w:fldCharType="begin"/>
        </w:r>
        <w:r>
          <w:instrText xml:space="preserve"> PAGEREF _Toc1403 \h </w:instrText>
        </w:r>
        <w:r>
          <w:fldChar w:fldCharType="separate"/>
        </w:r>
        <w:r>
          <w:t>30</w:t>
        </w:r>
        <w:r>
          <w:fldChar w:fldCharType="end"/>
        </w:r>
      </w:hyperlink>
    </w:p>
    <w:p>
      <w:pPr>
        <w:pStyle w:val="TOC2"/>
        <w:tabs>
          <w:tab w:val="right" w:leader="dot" w:pos="8306"/>
        </w:tabs>
      </w:pPr>
      <w:hyperlink w:anchor="_Toc13189" w:history="1">
        <w:r>
          <w:rPr>
            <w:rFonts w:ascii="仿宋" w:eastAsia="仿宋" w:hAnsi="仿宋" w:cs="仿宋" w:hint="eastAsia"/>
            <w:lang w:eastAsia="zh-CN"/>
          </w:rPr>
          <w:t>(七)、管理风险分析</w:t>
        </w:r>
        <w:r>
          <w:tab/>
        </w:r>
        <w:r>
          <w:fldChar w:fldCharType="begin"/>
        </w:r>
        <w:r>
          <w:instrText xml:space="preserve"> PAGEREF _Toc13189 \h </w:instrText>
        </w:r>
        <w:r>
          <w:fldChar w:fldCharType="separate"/>
        </w:r>
        <w:r>
          <w:t>32</w:t>
        </w:r>
        <w:r>
          <w:fldChar w:fldCharType="end"/>
        </w:r>
      </w:hyperlink>
    </w:p>
    <w:p>
      <w:pPr>
        <w:pStyle w:val="TOC2"/>
        <w:tabs>
          <w:tab w:val="right" w:leader="dot" w:pos="8306"/>
        </w:tabs>
      </w:pPr>
      <w:hyperlink w:anchor="_Toc14880" w:history="1">
        <w:r>
          <w:rPr>
            <w:rFonts w:ascii="仿宋" w:eastAsia="仿宋" w:hAnsi="仿宋" w:cs="仿宋" w:hint="eastAsia"/>
            <w:lang w:eastAsia="zh-CN"/>
          </w:rPr>
          <w:t>(八)、其它风险分析</w:t>
        </w:r>
        <w:r>
          <w:tab/>
        </w:r>
        <w:r>
          <w:fldChar w:fldCharType="begin"/>
        </w:r>
        <w:r>
          <w:instrText xml:space="preserve"> PAGEREF _Toc14880 \h </w:instrText>
        </w:r>
        <w:r>
          <w:fldChar w:fldCharType="separate"/>
        </w:r>
        <w:r>
          <w:t>33</w:t>
        </w:r>
        <w:r>
          <w:fldChar w:fldCharType="end"/>
        </w:r>
      </w:hyperlink>
    </w:p>
    <w:p>
      <w:pPr>
        <w:pStyle w:val="TOC2"/>
        <w:tabs>
          <w:tab w:val="right" w:leader="dot" w:pos="8306"/>
        </w:tabs>
      </w:pPr>
      <w:hyperlink w:anchor="_Toc6168" w:history="1">
        <w:r>
          <w:rPr>
            <w:rFonts w:ascii="仿宋" w:eastAsia="仿宋" w:hAnsi="仿宋" w:cs="仿宋" w:hint="eastAsia"/>
            <w:lang w:eastAsia="zh-CN"/>
          </w:rPr>
          <w:t>(九)、社会影响评估</w:t>
        </w:r>
        <w:r>
          <w:tab/>
        </w:r>
        <w:r>
          <w:fldChar w:fldCharType="begin"/>
        </w:r>
        <w:r>
          <w:instrText xml:space="preserve"> PAGEREF _Toc6168 \h </w:instrText>
        </w:r>
        <w:r>
          <w:fldChar w:fldCharType="separate"/>
        </w:r>
        <w:r>
          <w:t>35</w:t>
        </w:r>
        <w:r>
          <w:fldChar w:fldCharType="end"/>
        </w:r>
      </w:hyperlink>
    </w:p>
    <w:p>
      <w:pPr>
        <w:pStyle w:val="TOC1"/>
        <w:tabs>
          <w:tab w:val="right" w:leader="dot" w:pos="8306"/>
        </w:tabs>
      </w:pPr>
      <w:hyperlink w:anchor="_Toc32009" w:history="1">
        <w:r>
          <w:rPr>
            <w:rFonts w:ascii="仿宋" w:eastAsia="仿宋" w:hAnsi="仿宋" w:cs="仿宋" w:hint="eastAsia"/>
            <w:lang w:eastAsia="zh-CN"/>
          </w:rPr>
          <w:t>五、项目监理与质量保证</w:t>
        </w:r>
        <w:r>
          <w:tab/>
        </w:r>
        <w:r>
          <w:fldChar w:fldCharType="begin"/>
        </w:r>
        <w:r>
          <w:instrText xml:space="preserve"> PAGEREF _Toc32009 \h </w:instrText>
        </w:r>
        <w:r>
          <w:fldChar w:fldCharType="separate"/>
        </w:r>
        <w:r>
          <w:t>37</w:t>
        </w:r>
        <w:r>
          <w:fldChar w:fldCharType="end"/>
        </w:r>
      </w:hyperlink>
    </w:p>
    <w:p>
      <w:pPr>
        <w:pStyle w:val="TOC2"/>
        <w:tabs>
          <w:tab w:val="right" w:leader="dot" w:pos="8306"/>
        </w:tabs>
      </w:pPr>
      <w:hyperlink w:anchor="_Toc5400" w:history="1">
        <w:r>
          <w:rPr>
            <w:rFonts w:ascii="仿宋" w:eastAsia="仿宋" w:hAnsi="仿宋" w:cs="仿宋" w:hint="eastAsia"/>
            <w:lang w:eastAsia="zh-CN"/>
          </w:rPr>
          <w:t>(一)、监理体系构建</w:t>
        </w:r>
        <w:r>
          <w:tab/>
        </w:r>
        <w:r>
          <w:fldChar w:fldCharType="begin"/>
        </w:r>
        <w:r>
          <w:instrText xml:space="preserve"> PAGEREF _Toc5400 \h </w:instrText>
        </w:r>
        <w:r>
          <w:fldChar w:fldCharType="separate"/>
        </w:r>
        <w:r>
          <w:t>37</w:t>
        </w:r>
        <w:r>
          <w:fldChar w:fldCharType="end"/>
        </w:r>
      </w:hyperlink>
    </w:p>
    <w:p>
      <w:pPr>
        <w:pStyle w:val="TOC2"/>
        <w:tabs>
          <w:tab w:val="right" w:leader="dot" w:pos="8306"/>
        </w:tabs>
      </w:pPr>
      <w:hyperlink w:anchor="_Toc28151" w:history="1">
        <w:r>
          <w:rPr>
            <w:rFonts w:ascii="仿宋" w:eastAsia="仿宋" w:hAnsi="仿宋" w:cs="仿宋" w:hint="eastAsia"/>
            <w:lang w:eastAsia="zh-CN"/>
          </w:rPr>
          <w:t>(二)、质量保证体系实施</w:t>
        </w:r>
        <w:r>
          <w:tab/>
        </w:r>
        <w:r>
          <w:fldChar w:fldCharType="begin"/>
        </w:r>
        <w:r>
          <w:instrText xml:space="preserve"> PAGEREF _Toc28151 \h </w:instrText>
        </w:r>
        <w:r>
          <w:fldChar w:fldCharType="separate"/>
        </w:r>
        <w:r>
          <w:t>37</w:t>
        </w:r>
        <w:r>
          <w:fldChar w:fldCharType="end"/>
        </w:r>
      </w:hyperlink>
    </w:p>
    <w:p>
      <w:pPr>
        <w:pStyle w:val="TOC2"/>
        <w:tabs>
          <w:tab w:val="right" w:leader="dot" w:pos="8306"/>
        </w:tabs>
      </w:pPr>
      <w:hyperlink w:anchor="_Toc24359" w:history="1">
        <w:r>
          <w:rPr>
            <w:rFonts w:ascii="仿宋" w:eastAsia="仿宋" w:hAnsi="仿宋" w:cs="仿宋" w:hint="eastAsia"/>
            <w:lang w:eastAsia="zh-CN"/>
          </w:rPr>
          <w:t>(三)、监理与质量控制流程</w:t>
        </w:r>
        <w:r>
          <w:tab/>
        </w:r>
        <w:r>
          <w:fldChar w:fldCharType="begin"/>
        </w:r>
        <w:r>
          <w:instrText xml:space="preserve"> PAGEREF _Toc24359 \h </w:instrText>
        </w:r>
        <w:r>
          <w:fldChar w:fldCharType="separate"/>
        </w:r>
        <w:r>
          <w:t>38</w:t>
        </w:r>
        <w:r>
          <w:fldChar w:fldCharType="end"/>
        </w:r>
      </w:hyperlink>
    </w:p>
    <w:p>
      <w:pPr>
        <w:pStyle w:val="TOC1"/>
        <w:tabs>
          <w:tab w:val="right" w:leader="dot" w:pos="8306"/>
        </w:tabs>
      </w:pPr>
      <w:hyperlink w:anchor="_Toc15194" w:history="1">
        <w:r>
          <w:rPr>
            <w:rFonts w:ascii="仿宋" w:eastAsia="仿宋" w:hAnsi="仿宋" w:cs="仿宋" w:hint="eastAsia"/>
            <w:lang w:eastAsia="zh-CN"/>
          </w:rPr>
          <w:t>六、经济影响分析</w:t>
        </w:r>
        <w:r>
          <w:tab/>
        </w:r>
        <w:r>
          <w:fldChar w:fldCharType="begin"/>
        </w:r>
        <w:r>
          <w:instrText xml:space="preserve"> PAGEREF _Toc15194 \h </w:instrText>
        </w:r>
        <w:r>
          <w:fldChar w:fldCharType="separate"/>
        </w:r>
        <w:r>
          <w:t>39</w:t>
        </w:r>
        <w:r>
          <w:fldChar w:fldCharType="end"/>
        </w:r>
      </w:hyperlink>
    </w:p>
    <w:p>
      <w:pPr>
        <w:pStyle w:val="TOC2"/>
        <w:tabs>
          <w:tab w:val="right" w:leader="dot" w:pos="8306"/>
        </w:tabs>
      </w:pPr>
      <w:hyperlink w:anchor="_Toc28137" w:history="1">
        <w:r>
          <w:rPr>
            <w:rFonts w:ascii="仿宋" w:eastAsia="仿宋" w:hAnsi="仿宋" w:cs="仿宋" w:hint="eastAsia"/>
            <w:lang w:eastAsia="zh-CN"/>
          </w:rPr>
          <w:t>(一)、经济费用效益或费用效果分析</w:t>
        </w:r>
        <w:r>
          <w:tab/>
        </w:r>
        <w:r>
          <w:fldChar w:fldCharType="begin"/>
        </w:r>
        <w:r>
          <w:instrText xml:space="preserve"> PAGEREF _Toc28137 \h </w:instrText>
        </w:r>
        <w:r>
          <w:fldChar w:fldCharType="separate"/>
        </w:r>
        <w:r>
          <w:t>39</w:t>
        </w:r>
        <w:r>
          <w:fldChar w:fldCharType="end"/>
        </w:r>
      </w:hyperlink>
    </w:p>
    <w:p>
      <w:pPr>
        <w:pStyle w:val="TOC2"/>
        <w:tabs>
          <w:tab w:val="right" w:leader="dot" w:pos="8306"/>
        </w:tabs>
      </w:pPr>
      <w:hyperlink w:anchor="_Toc15735" w:history="1">
        <w:r>
          <w:rPr>
            <w:rFonts w:ascii="仿宋" w:eastAsia="仿宋" w:hAnsi="仿宋" w:cs="仿宋" w:hint="eastAsia"/>
            <w:lang w:eastAsia="zh-CN"/>
          </w:rPr>
          <w:t>(二)、行业影响分析</w:t>
        </w:r>
        <w:r>
          <w:tab/>
        </w:r>
        <w:r>
          <w:fldChar w:fldCharType="begin"/>
        </w:r>
        <w:r>
          <w:instrText xml:space="preserve"> PAGEREF _Toc15735 \h </w:instrText>
        </w:r>
        <w:r>
          <w:fldChar w:fldCharType="separate"/>
        </w:r>
        <w:r>
          <w:t>41</w:t>
        </w:r>
        <w:r>
          <w:fldChar w:fldCharType="end"/>
        </w:r>
      </w:hyperlink>
    </w:p>
    <w:p>
      <w:pPr>
        <w:pStyle w:val="TOC2"/>
        <w:tabs>
          <w:tab w:val="right" w:leader="dot" w:pos="8306"/>
        </w:tabs>
      </w:pPr>
      <w:hyperlink w:anchor="_Toc8976" w:history="1">
        <w:r>
          <w:rPr>
            <w:rFonts w:ascii="仿宋" w:eastAsia="仿宋" w:hAnsi="仿宋" w:cs="仿宋" w:hint="eastAsia"/>
            <w:lang w:eastAsia="zh-CN"/>
          </w:rPr>
          <w:t>(三)、区域经济影响分析</w:t>
        </w:r>
        <w:r>
          <w:tab/>
        </w:r>
        <w:r>
          <w:fldChar w:fldCharType="begin"/>
        </w:r>
        <w:r>
          <w:instrText xml:space="preserve"> PAGEREF _Toc8976 \h </w:instrText>
        </w:r>
        <w:r>
          <w:fldChar w:fldCharType="separate"/>
        </w:r>
        <w:r>
          <w:t>43</w:t>
        </w:r>
        <w:r>
          <w:fldChar w:fldCharType="end"/>
        </w:r>
      </w:hyperlink>
    </w:p>
    <w:p>
      <w:pPr>
        <w:pStyle w:val="TOC2"/>
        <w:tabs>
          <w:tab w:val="right" w:leader="dot" w:pos="8306"/>
        </w:tabs>
      </w:pPr>
      <w:hyperlink w:anchor="_Toc6059" w:history="1">
        <w:r>
          <w:rPr>
            <w:rFonts w:ascii="仿宋" w:eastAsia="仿宋" w:hAnsi="仿宋" w:cs="仿宋" w:hint="eastAsia"/>
            <w:lang w:eastAsia="zh-CN"/>
          </w:rPr>
          <w:t>(四)、宏观经济影响分析</w:t>
        </w:r>
        <w:r>
          <w:tab/>
        </w:r>
        <w:r>
          <w:fldChar w:fldCharType="begin"/>
        </w:r>
        <w:r>
          <w:instrText xml:space="preserve"> PAGEREF _Toc6059 \h </w:instrText>
        </w:r>
        <w:r>
          <w:fldChar w:fldCharType="separate"/>
        </w:r>
        <w:r>
          <w:t>43</w:t>
        </w:r>
        <w:r>
          <w:fldChar w:fldCharType="end"/>
        </w:r>
      </w:hyperlink>
    </w:p>
    <w:p>
      <w:pPr>
        <w:pStyle w:val="TOC1"/>
        <w:tabs>
          <w:tab w:val="right" w:leader="dot" w:pos="8306"/>
        </w:tabs>
      </w:pPr>
      <w:hyperlink w:anchor="_Toc8980" w:history="1">
        <w:r>
          <w:rPr>
            <w:rFonts w:ascii="仿宋" w:eastAsia="仿宋" w:hAnsi="仿宋" w:cs="仿宋" w:hint="eastAsia"/>
            <w:lang w:eastAsia="zh-CN"/>
          </w:rPr>
          <w:t>七、项目进度计划</w:t>
        </w:r>
        <w:r>
          <w:tab/>
        </w:r>
        <w:r>
          <w:fldChar w:fldCharType="begin"/>
        </w:r>
        <w:r>
          <w:instrText xml:space="preserve"> PAGEREF _Toc8980 \h </w:instrText>
        </w:r>
        <w:r>
          <w:fldChar w:fldCharType="separate"/>
        </w:r>
        <w:r>
          <w:t>45</w:t>
        </w:r>
        <w:r>
          <w:fldChar w:fldCharType="end"/>
        </w:r>
      </w:hyperlink>
    </w:p>
    <w:p>
      <w:pPr>
        <w:pStyle w:val="TOC2"/>
        <w:tabs>
          <w:tab w:val="right" w:leader="dot" w:pos="8306"/>
        </w:tabs>
      </w:pPr>
      <w:hyperlink w:anchor="_Toc30942" w:history="1">
        <w:r>
          <w:rPr>
            <w:rFonts w:ascii="仿宋" w:eastAsia="仿宋" w:hAnsi="仿宋" w:cs="仿宋" w:hint="eastAsia"/>
            <w:lang w:eastAsia="zh-CN"/>
          </w:rPr>
          <w:t>(一)、建设周期</w:t>
        </w:r>
        <w:r>
          <w:tab/>
        </w:r>
        <w:r>
          <w:fldChar w:fldCharType="begin"/>
        </w:r>
        <w:r>
          <w:instrText xml:space="preserve"> PAGEREF _Toc30942 \h </w:instrText>
        </w:r>
        <w:r>
          <w:fldChar w:fldCharType="separate"/>
        </w:r>
        <w:r>
          <w:t>45</w:t>
        </w:r>
        <w:r>
          <w:fldChar w:fldCharType="end"/>
        </w:r>
      </w:hyperlink>
    </w:p>
    <w:p>
      <w:pPr>
        <w:pStyle w:val="TOC2"/>
        <w:tabs>
          <w:tab w:val="right" w:leader="dot" w:pos="8306"/>
        </w:tabs>
      </w:pPr>
      <w:hyperlink w:anchor="_Toc13411" w:history="1">
        <w:r>
          <w:rPr>
            <w:rFonts w:ascii="仿宋" w:eastAsia="仿宋" w:hAnsi="仿宋" w:cs="仿宋" w:hint="eastAsia"/>
            <w:lang w:eastAsia="zh-CN"/>
          </w:rPr>
          <w:t>(二)、建设进度</w:t>
        </w:r>
        <w:r>
          <w:tab/>
        </w:r>
        <w:r>
          <w:fldChar w:fldCharType="begin"/>
        </w:r>
        <w:r>
          <w:instrText xml:space="preserve"> PAGEREF _Toc13411 \h </w:instrText>
        </w:r>
        <w:r>
          <w:fldChar w:fldCharType="separate"/>
        </w:r>
        <w:r>
          <w:t>45</w:t>
        </w:r>
        <w:r>
          <w:fldChar w:fldCharType="end"/>
        </w:r>
      </w:hyperlink>
    </w:p>
    <w:p>
      <w:pPr>
        <w:pStyle w:val="TOC2"/>
        <w:tabs>
          <w:tab w:val="right" w:leader="dot" w:pos="8306"/>
        </w:tabs>
      </w:pPr>
      <w:hyperlink w:anchor="_Toc7260" w:history="1">
        <w:r>
          <w:rPr>
            <w:rFonts w:ascii="仿宋" w:eastAsia="仿宋" w:hAnsi="仿宋" w:cs="仿宋" w:hint="eastAsia"/>
            <w:lang w:eastAsia="zh-CN"/>
          </w:rPr>
          <w:t>(三)、进度安排注意事项</w:t>
        </w:r>
        <w:r>
          <w:tab/>
        </w:r>
        <w:r>
          <w:fldChar w:fldCharType="begin"/>
        </w:r>
        <w:r>
          <w:instrText xml:space="preserve"> PAGEREF _Toc7260 \h </w:instrText>
        </w:r>
        <w:r>
          <w:fldChar w:fldCharType="separate"/>
        </w:r>
        <w:r>
          <w:t>47</w:t>
        </w:r>
        <w:r>
          <w:fldChar w:fldCharType="end"/>
        </w:r>
      </w:hyperlink>
    </w:p>
    <w:p>
      <w:pPr>
        <w:pStyle w:val="TOC2"/>
        <w:tabs>
          <w:tab w:val="right" w:leader="dot" w:pos="8306"/>
        </w:tabs>
      </w:pPr>
      <w:hyperlink w:anchor="_Toc24902" w:history="1">
        <w:r>
          <w:rPr>
            <w:rFonts w:ascii="仿宋" w:eastAsia="仿宋" w:hAnsi="仿宋" w:cs="仿宋" w:hint="eastAsia"/>
            <w:lang w:eastAsia="zh-CN"/>
          </w:rPr>
          <w:t>(四)、人力资源配置</w:t>
        </w:r>
        <w:r>
          <w:tab/>
        </w:r>
        <w:r>
          <w:fldChar w:fldCharType="begin"/>
        </w:r>
        <w:r>
          <w:instrText xml:space="preserve"> PAGEREF _Toc24902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87" w:history="1">
        <w:r>
          <w:rPr>
            <w:rFonts w:ascii="仿宋" w:eastAsia="仿宋" w:hAnsi="仿宋" w:cs="仿宋" w:hint="eastAsia"/>
            <w:lang w:eastAsia="zh-CN"/>
          </w:rPr>
          <w:t>(五)、员工培训</w:t>
        </w:r>
        <w:r>
          <w:tab/>
        </w:r>
        <w:r>
          <w:fldChar w:fldCharType="begin"/>
        </w:r>
        <w:r>
          <w:instrText xml:space="preserve"> PAGEREF _Toc30387 \h </w:instrText>
        </w:r>
        <w:r>
          <w:fldChar w:fldCharType="separate"/>
        </w:r>
        <w:r>
          <w:t>50</w:t>
        </w:r>
        <w:r>
          <w:fldChar w:fldCharType="end"/>
        </w:r>
      </w:hyperlink>
    </w:p>
    <w:p>
      <w:pPr>
        <w:pStyle w:val="TOC2"/>
        <w:tabs>
          <w:tab w:val="right" w:leader="dot" w:pos="8306"/>
        </w:tabs>
      </w:pPr>
      <w:hyperlink w:anchor="_Toc14812" w:history="1">
        <w:r>
          <w:rPr>
            <w:rFonts w:ascii="仿宋" w:eastAsia="仿宋" w:hAnsi="仿宋" w:cs="仿宋" w:hint="eastAsia"/>
            <w:lang w:eastAsia="zh-CN"/>
          </w:rPr>
          <w:t>(六)、项目实施保障</w:t>
        </w:r>
        <w:r>
          <w:tab/>
        </w:r>
        <w:r>
          <w:fldChar w:fldCharType="begin"/>
        </w:r>
        <w:r>
          <w:instrText xml:space="preserve"> PAGEREF _Toc14812 \h </w:instrText>
        </w:r>
        <w:r>
          <w:fldChar w:fldCharType="separate"/>
        </w:r>
        <w:r>
          <w:t>50</w:t>
        </w:r>
        <w:r>
          <w:fldChar w:fldCharType="end"/>
        </w:r>
      </w:hyperlink>
    </w:p>
    <w:p>
      <w:pPr>
        <w:pStyle w:val="TOC2"/>
        <w:tabs>
          <w:tab w:val="right" w:leader="dot" w:pos="8306"/>
        </w:tabs>
      </w:pPr>
      <w:hyperlink w:anchor="_Toc5703" w:history="1">
        <w:r>
          <w:rPr>
            <w:rFonts w:ascii="仿宋" w:eastAsia="仿宋" w:hAnsi="仿宋" w:cs="仿宋" w:hint="eastAsia"/>
            <w:lang w:eastAsia="zh-CN"/>
          </w:rPr>
          <w:t>(七)、安全规范管理</w:t>
        </w:r>
        <w:r>
          <w:tab/>
        </w:r>
        <w:r>
          <w:fldChar w:fldCharType="begin"/>
        </w:r>
        <w:r>
          <w:instrText xml:space="preserve"> PAGEREF _Toc5703 \h </w:instrText>
        </w:r>
        <w:r>
          <w:fldChar w:fldCharType="separate"/>
        </w:r>
        <w:r>
          <w:t>51</w:t>
        </w:r>
        <w:r>
          <w:fldChar w:fldCharType="end"/>
        </w:r>
      </w:hyperlink>
    </w:p>
    <w:p>
      <w:pPr>
        <w:pStyle w:val="TOC1"/>
        <w:tabs>
          <w:tab w:val="right" w:leader="dot" w:pos="8306"/>
        </w:tabs>
      </w:pPr>
      <w:hyperlink w:anchor="_Toc16070" w:history="1">
        <w:r>
          <w:rPr>
            <w:rFonts w:ascii="仿宋" w:eastAsia="仿宋" w:hAnsi="仿宋" w:cs="仿宋" w:hint="eastAsia"/>
            <w:lang w:eastAsia="zh-CN"/>
          </w:rPr>
          <w:t>八、项目实施与管理方案</w:t>
        </w:r>
        <w:r>
          <w:tab/>
        </w:r>
        <w:r>
          <w:fldChar w:fldCharType="begin"/>
        </w:r>
        <w:r>
          <w:instrText xml:space="preserve"> PAGEREF _Toc16070 \h </w:instrText>
        </w:r>
        <w:r>
          <w:fldChar w:fldCharType="separate"/>
        </w:r>
        <w:r>
          <w:t>53</w:t>
        </w:r>
        <w:r>
          <w:fldChar w:fldCharType="end"/>
        </w:r>
      </w:hyperlink>
    </w:p>
    <w:p>
      <w:pPr>
        <w:pStyle w:val="TOC2"/>
        <w:tabs>
          <w:tab w:val="right" w:leader="dot" w:pos="8306"/>
        </w:tabs>
      </w:pPr>
      <w:hyperlink w:anchor="_Toc15799" w:history="1">
        <w:r>
          <w:rPr>
            <w:rFonts w:ascii="仿宋" w:eastAsia="仿宋" w:hAnsi="仿宋" w:cs="仿宋" w:hint="eastAsia"/>
            <w:lang w:eastAsia="zh-CN"/>
          </w:rPr>
          <w:t>(一)、项目实施计划</w:t>
        </w:r>
        <w:r>
          <w:tab/>
        </w:r>
        <w:r>
          <w:fldChar w:fldCharType="begin"/>
        </w:r>
        <w:r>
          <w:instrText xml:space="preserve"> PAGEREF _Toc15799 \h </w:instrText>
        </w:r>
        <w:r>
          <w:fldChar w:fldCharType="separate"/>
        </w:r>
        <w:r>
          <w:t>53</w:t>
        </w:r>
        <w:r>
          <w:fldChar w:fldCharType="end"/>
        </w:r>
      </w:hyperlink>
    </w:p>
    <w:p>
      <w:pPr>
        <w:pStyle w:val="TOC2"/>
        <w:tabs>
          <w:tab w:val="right" w:leader="dot" w:pos="8306"/>
        </w:tabs>
      </w:pPr>
      <w:hyperlink w:anchor="_Toc649" w:history="1">
        <w:r>
          <w:rPr>
            <w:rFonts w:ascii="仿宋" w:eastAsia="仿宋" w:hAnsi="仿宋" w:cs="仿宋" w:hint="eastAsia"/>
            <w:lang w:eastAsia="zh-CN"/>
          </w:rPr>
          <w:t>(二)、项目组织机构与职责</w:t>
        </w:r>
        <w:r>
          <w:tab/>
        </w:r>
        <w:r>
          <w:fldChar w:fldCharType="begin"/>
        </w:r>
        <w:r>
          <w:instrText xml:space="preserve"> PAGEREF _Toc649 \h </w:instrText>
        </w:r>
        <w:r>
          <w:fldChar w:fldCharType="separate"/>
        </w:r>
        <w:r>
          <w:t>54</w:t>
        </w:r>
        <w:r>
          <w:fldChar w:fldCharType="end"/>
        </w:r>
      </w:hyperlink>
    </w:p>
    <w:p>
      <w:pPr>
        <w:pStyle w:val="TOC2"/>
        <w:tabs>
          <w:tab w:val="right" w:leader="dot" w:pos="8306"/>
        </w:tabs>
      </w:pPr>
      <w:hyperlink w:anchor="_Toc11856" w:history="1">
        <w:r>
          <w:rPr>
            <w:rFonts w:ascii="仿宋" w:eastAsia="仿宋" w:hAnsi="仿宋" w:cs="仿宋" w:hint="eastAsia"/>
            <w:lang w:eastAsia="zh-CN"/>
          </w:rPr>
          <w:t>(三)、项目管理与监控体系</w:t>
        </w:r>
        <w:r>
          <w:tab/>
        </w:r>
        <w:r>
          <w:fldChar w:fldCharType="begin"/>
        </w:r>
        <w:r>
          <w:instrText xml:space="preserve"> PAGEREF _Toc11856 \h </w:instrText>
        </w:r>
        <w:r>
          <w:fldChar w:fldCharType="separate"/>
        </w:r>
        <w:r>
          <w:t>57</w:t>
        </w:r>
        <w:r>
          <w:fldChar w:fldCharType="end"/>
        </w:r>
      </w:hyperlink>
    </w:p>
    <w:p>
      <w:pPr>
        <w:pStyle w:val="TOC1"/>
        <w:tabs>
          <w:tab w:val="right" w:leader="dot" w:pos="8306"/>
        </w:tabs>
      </w:pPr>
      <w:hyperlink w:anchor="_Toc16050" w:history="1">
        <w:r>
          <w:rPr>
            <w:rFonts w:ascii="仿宋" w:eastAsia="仿宋" w:hAnsi="仿宋" w:cs="仿宋" w:hint="eastAsia"/>
            <w:lang w:eastAsia="zh-CN"/>
          </w:rPr>
          <w:t>九、资金管理与财务规划</w:t>
        </w:r>
        <w:r>
          <w:tab/>
        </w:r>
        <w:r>
          <w:fldChar w:fldCharType="begin"/>
        </w:r>
        <w:r>
          <w:instrText xml:space="preserve"> PAGEREF _Toc16050 \h </w:instrText>
        </w:r>
        <w:r>
          <w:fldChar w:fldCharType="separate"/>
        </w:r>
        <w:r>
          <w:t>58</w:t>
        </w:r>
        <w:r>
          <w:fldChar w:fldCharType="end"/>
        </w:r>
      </w:hyperlink>
    </w:p>
    <w:p>
      <w:pPr>
        <w:pStyle w:val="TOC2"/>
        <w:tabs>
          <w:tab w:val="right" w:leader="dot" w:pos="8306"/>
        </w:tabs>
      </w:pPr>
      <w:hyperlink w:anchor="_Toc2841" w:history="1">
        <w:r>
          <w:rPr>
            <w:rFonts w:ascii="仿宋" w:eastAsia="仿宋" w:hAnsi="仿宋" w:cs="仿宋" w:hint="eastAsia"/>
            <w:lang w:eastAsia="zh-CN"/>
          </w:rPr>
          <w:t>(一)、项目资金来源与筹措</w:t>
        </w:r>
        <w:r>
          <w:tab/>
        </w:r>
        <w:r>
          <w:fldChar w:fldCharType="begin"/>
        </w:r>
        <w:r>
          <w:instrText xml:space="preserve"> PAGEREF _Toc2841 \h </w:instrText>
        </w:r>
        <w:r>
          <w:fldChar w:fldCharType="separate"/>
        </w:r>
        <w:r>
          <w:t>58</w:t>
        </w:r>
        <w:r>
          <w:fldChar w:fldCharType="end"/>
        </w:r>
      </w:hyperlink>
    </w:p>
    <w:p>
      <w:pPr>
        <w:pStyle w:val="TOC2"/>
        <w:tabs>
          <w:tab w:val="right" w:leader="dot" w:pos="8306"/>
        </w:tabs>
      </w:pPr>
      <w:hyperlink w:anchor="_Toc17199" w:history="1">
        <w:r>
          <w:rPr>
            <w:rFonts w:ascii="仿宋" w:eastAsia="仿宋" w:hAnsi="仿宋" w:cs="仿宋" w:hint="eastAsia"/>
            <w:lang w:eastAsia="zh-CN"/>
          </w:rPr>
          <w:t>(二)、资金使用与监管</w:t>
        </w:r>
        <w:r>
          <w:tab/>
        </w:r>
        <w:r>
          <w:fldChar w:fldCharType="begin"/>
        </w:r>
        <w:r>
          <w:instrText xml:space="preserve"> PAGEREF _Toc17199 \h </w:instrText>
        </w:r>
        <w:r>
          <w:fldChar w:fldCharType="separate"/>
        </w:r>
        <w:r>
          <w:t>60</w:t>
        </w:r>
        <w:r>
          <w:fldChar w:fldCharType="end"/>
        </w:r>
      </w:hyperlink>
    </w:p>
    <w:p>
      <w:pPr>
        <w:pStyle w:val="TOC2"/>
        <w:tabs>
          <w:tab w:val="right" w:leader="dot" w:pos="8306"/>
        </w:tabs>
      </w:pPr>
      <w:hyperlink w:anchor="_Toc16701" w:history="1">
        <w:r>
          <w:rPr>
            <w:rFonts w:ascii="仿宋" w:eastAsia="仿宋" w:hAnsi="仿宋" w:cs="仿宋" w:hint="eastAsia"/>
            <w:lang w:eastAsia="zh-CN"/>
          </w:rPr>
          <w:t>(三)、财务规划与预测</w:t>
        </w:r>
        <w:r>
          <w:tab/>
        </w:r>
        <w:r>
          <w:fldChar w:fldCharType="begin"/>
        </w:r>
        <w:r>
          <w:instrText xml:space="preserve"> PAGEREF _Toc16701 \h </w:instrText>
        </w:r>
        <w:r>
          <w:fldChar w:fldCharType="separate"/>
        </w:r>
        <w:r>
          <w:t>61</w:t>
        </w:r>
        <w:r>
          <w:fldChar w:fldCharType="end"/>
        </w:r>
      </w:hyperlink>
    </w:p>
    <w:p>
      <w:pPr>
        <w:pStyle w:val="TOC1"/>
        <w:tabs>
          <w:tab w:val="right" w:leader="dot" w:pos="8306"/>
        </w:tabs>
      </w:pPr>
      <w:hyperlink w:anchor="_Toc6540" w:history="1">
        <w:r>
          <w:rPr>
            <w:rFonts w:ascii="仿宋" w:eastAsia="仿宋" w:hAnsi="仿宋" w:cs="仿宋" w:hint="eastAsia"/>
            <w:lang w:eastAsia="zh-CN"/>
          </w:rPr>
          <w:t>十、环境保护与治理方案</w:t>
        </w:r>
        <w:r>
          <w:tab/>
        </w:r>
        <w:r>
          <w:fldChar w:fldCharType="begin"/>
        </w:r>
        <w:r>
          <w:instrText xml:space="preserve"> PAGEREF _Toc6540 \h </w:instrText>
        </w:r>
        <w:r>
          <w:fldChar w:fldCharType="separate"/>
        </w:r>
        <w:r>
          <w:t>62</w:t>
        </w:r>
        <w:r>
          <w:fldChar w:fldCharType="end"/>
        </w:r>
      </w:hyperlink>
    </w:p>
    <w:p>
      <w:pPr>
        <w:pStyle w:val="TOC2"/>
        <w:tabs>
          <w:tab w:val="right" w:leader="dot" w:pos="8306"/>
        </w:tabs>
      </w:pPr>
      <w:hyperlink w:anchor="_Toc2281" w:history="1">
        <w:r>
          <w:rPr>
            <w:rFonts w:ascii="仿宋" w:eastAsia="仿宋" w:hAnsi="仿宋" w:cs="仿宋" w:hint="eastAsia"/>
            <w:lang w:eastAsia="zh-CN"/>
          </w:rPr>
          <w:t>(一)、项目环境影响评估</w:t>
        </w:r>
        <w:r>
          <w:tab/>
        </w:r>
        <w:r>
          <w:fldChar w:fldCharType="begin"/>
        </w:r>
        <w:r>
          <w:instrText xml:space="preserve"> PAGEREF _Toc2281 \h </w:instrText>
        </w:r>
        <w:r>
          <w:fldChar w:fldCharType="separate"/>
        </w:r>
        <w:r>
          <w:t>62</w:t>
        </w:r>
        <w:r>
          <w:fldChar w:fldCharType="end"/>
        </w:r>
      </w:hyperlink>
    </w:p>
    <w:p>
      <w:pPr>
        <w:pStyle w:val="TOC2"/>
        <w:tabs>
          <w:tab w:val="right" w:leader="dot" w:pos="8306"/>
        </w:tabs>
      </w:pPr>
      <w:hyperlink w:anchor="_Toc17131" w:history="1">
        <w:r>
          <w:rPr>
            <w:rFonts w:ascii="仿宋" w:eastAsia="仿宋" w:hAnsi="仿宋" w:cs="仿宋" w:hint="eastAsia"/>
            <w:lang w:eastAsia="zh-CN"/>
          </w:rPr>
          <w:t>(二)、环境保护措施与治理方案</w:t>
        </w:r>
        <w:r>
          <w:tab/>
        </w:r>
        <w:r>
          <w:fldChar w:fldCharType="begin"/>
        </w:r>
        <w:r>
          <w:instrText xml:space="preserve"> PAGEREF _Toc17131 \h </w:instrText>
        </w:r>
        <w:r>
          <w:fldChar w:fldCharType="separate"/>
        </w:r>
        <w:r>
          <w:t>62</w:t>
        </w:r>
        <w:r>
          <w:fldChar w:fldCharType="end"/>
        </w:r>
      </w:hyperlink>
    </w:p>
    <w:p>
      <w:pPr>
        <w:pStyle w:val="TOC1"/>
        <w:tabs>
          <w:tab w:val="right" w:leader="dot" w:pos="8306"/>
        </w:tabs>
      </w:pPr>
      <w:hyperlink w:anchor="_Toc27081" w:history="1">
        <w:r>
          <w:rPr>
            <w:rFonts w:ascii="仿宋" w:eastAsia="仿宋" w:hAnsi="仿宋" w:cs="仿宋" w:hint="eastAsia"/>
            <w:lang w:eastAsia="zh-CN"/>
          </w:rPr>
          <w:t>十一、环境保护与绿色发展</w:t>
        </w:r>
        <w:r>
          <w:tab/>
        </w:r>
        <w:r>
          <w:fldChar w:fldCharType="begin"/>
        </w:r>
        <w:r>
          <w:instrText xml:space="preserve"> PAGEREF _Toc27081 \h </w:instrText>
        </w:r>
        <w:r>
          <w:fldChar w:fldCharType="separate"/>
        </w:r>
        <w:r>
          <w:t>63</w:t>
        </w:r>
        <w:r>
          <w:fldChar w:fldCharType="end"/>
        </w:r>
      </w:hyperlink>
    </w:p>
    <w:p>
      <w:pPr>
        <w:pStyle w:val="TOC2"/>
        <w:tabs>
          <w:tab w:val="right" w:leader="dot" w:pos="8306"/>
        </w:tabs>
      </w:pPr>
      <w:hyperlink w:anchor="_Toc28405" w:history="1">
        <w:r>
          <w:rPr>
            <w:rFonts w:ascii="仿宋" w:eastAsia="仿宋" w:hAnsi="仿宋" w:cs="仿宋" w:hint="eastAsia"/>
            <w:lang w:eastAsia="zh-CN"/>
          </w:rPr>
          <w:t>(一)、环境保护措施</w:t>
        </w:r>
        <w:r>
          <w:tab/>
        </w:r>
        <w:r>
          <w:fldChar w:fldCharType="begin"/>
        </w:r>
        <w:r>
          <w:instrText xml:space="preserve"> PAGEREF _Toc28405 \h </w:instrText>
        </w:r>
        <w:r>
          <w:fldChar w:fldCharType="separate"/>
        </w:r>
        <w:r>
          <w:t>63</w:t>
        </w:r>
        <w:r>
          <w:fldChar w:fldCharType="end"/>
        </w:r>
      </w:hyperlink>
    </w:p>
    <w:p>
      <w:pPr>
        <w:pStyle w:val="TOC2"/>
        <w:tabs>
          <w:tab w:val="right" w:leader="dot" w:pos="8306"/>
        </w:tabs>
      </w:pPr>
      <w:hyperlink w:anchor="_Toc18639" w:history="1">
        <w:r>
          <w:rPr>
            <w:rFonts w:ascii="仿宋" w:eastAsia="仿宋" w:hAnsi="仿宋" w:cs="仿宋" w:hint="eastAsia"/>
            <w:lang w:eastAsia="zh-CN"/>
          </w:rPr>
          <w:t>(二)、绿色发展与可持续发展策略</w:t>
        </w:r>
        <w:r>
          <w:tab/>
        </w:r>
        <w:r>
          <w:fldChar w:fldCharType="begin"/>
        </w:r>
        <w:r>
          <w:instrText xml:space="preserve"> PAGEREF _Toc18639 \h </w:instrText>
        </w:r>
        <w:r>
          <w:fldChar w:fldCharType="separate"/>
        </w:r>
        <w:r>
          <w:t>65</w:t>
        </w:r>
        <w:r>
          <w:fldChar w:fldCharType="end"/>
        </w:r>
      </w:hyperlink>
    </w:p>
    <w:p>
      <w:pPr>
        <w:pStyle w:val="TOC1"/>
        <w:tabs>
          <w:tab w:val="right" w:leader="dot" w:pos="8306"/>
        </w:tabs>
      </w:pPr>
      <w:hyperlink w:anchor="_Toc15125" w:history="1">
        <w:r>
          <w:rPr>
            <w:rFonts w:ascii="仿宋" w:eastAsia="仿宋" w:hAnsi="仿宋" w:cs="仿宋" w:hint="eastAsia"/>
            <w:lang w:eastAsia="zh-CN"/>
          </w:rPr>
          <w:t>十二、安全与应急管理</w:t>
        </w:r>
        <w:r>
          <w:tab/>
        </w:r>
        <w:r>
          <w:fldChar w:fldCharType="begin"/>
        </w:r>
        <w:r>
          <w:instrText xml:space="preserve"> PAGEREF _Toc15125 \h </w:instrText>
        </w:r>
        <w:r>
          <w:fldChar w:fldCharType="separate"/>
        </w:r>
        <w:r>
          <w:t>66</w:t>
        </w:r>
        <w:r>
          <w:fldChar w:fldCharType="end"/>
        </w:r>
      </w:hyperlink>
    </w:p>
    <w:p>
      <w:pPr>
        <w:pStyle w:val="TOC2"/>
        <w:tabs>
          <w:tab w:val="right" w:leader="dot" w:pos="8306"/>
        </w:tabs>
      </w:pPr>
      <w:hyperlink w:anchor="_Toc28915" w:history="1">
        <w:r>
          <w:rPr>
            <w:rFonts w:ascii="仿宋" w:eastAsia="仿宋" w:hAnsi="仿宋" w:cs="仿宋" w:hint="eastAsia"/>
            <w:lang w:eastAsia="zh-CN"/>
          </w:rPr>
          <w:t>(一)、安全生产管理</w:t>
        </w:r>
        <w:r>
          <w:tab/>
        </w:r>
        <w:r>
          <w:fldChar w:fldCharType="begin"/>
        </w:r>
        <w:r>
          <w:instrText xml:space="preserve"> PAGEREF _Toc28915 \h </w:instrText>
        </w:r>
        <w:r>
          <w:fldChar w:fldCharType="separate"/>
        </w:r>
        <w:r>
          <w:t>66</w:t>
        </w:r>
        <w:r>
          <w:fldChar w:fldCharType="end"/>
        </w:r>
      </w:hyperlink>
    </w:p>
    <w:p>
      <w:pPr>
        <w:pStyle w:val="TOC2"/>
        <w:tabs>
          <w:tab w:val="right" w:leader="dot" w:pos="8306"/>
        </w:tabs>
      </w:pPr>
      <w:hyperlink w:anchor="_Toc17591" w:history="1">
        <w:r>
          <w:rPr>
            <w:rFonts w:ascii="仿宋" w:eastAsia="仿宋" w:hAnsi="仿宋" w:cs="仿宋" w:hint="eastAsia"/>
            <w:lang w:eastAsia="zh-CN"/>
          </w:rPr>
          <w:t>(二)、应急预案与响应</w:t>
        </w:r>
        <w:r>
          <w:tab/>
        </w:r>
        <w:r>
          <w:fldChar w:fldCharType="begin"/>
        </w:r>
        <w:r>
          <w:instrText xml:space="preserve"> PAGEREF _Toc17591 \h </w:instrText>
        </w:r>
        <w:r>
          <w:fldChar w:fldCharType="separate"/>
        </w:r>
        <w:r>
          <w:t>68</w:t>
        </w:r>
        <w:r>
          <w:fldChar w:fldCharType="end"/>
        </w:r>
      </w:hyperlink>
    </w:p>
    <w:p>
      <w:pPr>
        <w:pStyle w:val="TOC1"/>
        <w:tabs>
          <w:tab w:val="right" w:leader="dot" w:pos="8306"/>
        </w:tabs>
      </w:pPr>
      <w:hyperlink w:anchor="_Toc22269" w:history="1">
        <w:r>
          <w:rPr>
            <w:rFonts w:ascii="仿宋" w:eastAsia="仿宋" w:hAnsi="仿宋" w:cs="仿宋" w:hint="eastAsia"/>
            <w:lang w:eastAsia="zh-CN"/>
          </w:rPr>
          <w:t>十三、法律法规与政策遵循</w:t>
        </w:r>
        <w:r>
          <w:tab/>
        </w:r>
        <w:r>
          <w:fldChar w:fldCharType="begin"/>
        </w:r>
        <w:r>
          <w:instrText xml:space="preserve"> PAGEREF _Toc22269 \h </w:instrText>
        </w:r>
        <w:r>
          <w:fldChar w:fldCharType="separate"/>
        </w:r>
        <w:r>
          <w:t>69</w:t>
        </w:r>
        <w:r>
          <w:fldChar w:fldCharType="end"/>
        </w:r>
      </w:hyperlink>
    </w:p>
    <w:p>
      <w:pPr>
        <w:pStyle w:val="TOC2"/>
        <w:tabs>
          <w:tab w:val="right" w:leader="dot" w:pos="8306"/>
        </w:tabs>
      </w:pPr>
      <w:hyperlink w:anchor="_Toc28265" w:history="1">
        <w:r>
          <w:rPr>
            <w:rFonts w:ascii="仿宋" w:eastAsia="仿宋" w:hAnsi="仿宋" w:cs="仿宋" w:hint="eastAsia"/>
            <w:lang w:eastAsia="zh-CN"/>
          </w:rPr>
          <w:t>(一)、法律法规遵守</w:t>
        </w:r>
        <w:r>
          <w:tab/>
        </w:r>
        <w:r>
          <w:fldChar w:fldCharType="begin"/>
        </w:r>
        <w:r>
          <w:instrText xml:space="preserve"> PAGEREF _Toc28265 \h </w:instrText>
        </w:r>
        <w:r>
          <w:fldChar w:fldCharType="separate"/>
        </w:r>
        <w:r>
          <w:t>69</w:t>
        </w:r>
        <w:r>
          <w:fldChar w:fldCharType="end"/>
        </w:r>
      </w:hyperlink>
    </w:p>
    <w:p>
      <w:pPr>
        <w:pStyle w:val="TOC2"/>
        <w:tabs>
          <w:tab w:val="right" w:leader="dot" w:pos="8306"/>
        </w:tabs>
      </w:pPr>
      <w:hyperlink w:anchor="_Toc6300" w:history="1">
        <w:r>
          <w:rPr>
            <w:rFonts w:ascii="仿宋" w:eastAsia="仿宋" w:hAnsi="仿宋" w:cs="仿宋" w:hint="eastAsia"/>
            <w:lang w:eastAsia="zh-CN"/>
          </w:rPr>
          <w:t>(二)、政策导向与利用</w:t>
        </w:r>
        <w:r>
          <w:tab/>
        </w:r>
        <w:r>
          <w:fldChar w:fldCharType="begin"/>
        </w:r>
        <w:r>
          <w:instrText xml:space="preserve"> PAGEREF _Toc6300 \h </w:instrText>
        </w:r>
        <w:r>
          <w:fldChar w:fldCharType="separate"/>
        </w:r>
        <w:r>
          <w:t>70</w:t>
        </w:r>
        <w:r>
          <w:fldChar w:fldCharType="end"/>
        </w:r>
      </w:hyperlink>
    </w:p>
    <w:p>
      <w:pPr>
        <w:pStyle w:val="TOC1"/>
        <w:tabs>
          <w:tab w:val="right" w:leader="dot" w:pos="8306"/>
        </w:tabs>
      </w:pPr>
      <w:hyperlink w:anchor="_Toc30473" w:history="1">
        <w:r>
          <w:rPr>
            <w:rFonts w:ascii="仿宋" w:eastAsia="仿宋" w:hAnsi="仿宋" w:cs="仿宋" w:hint="eastAsia"/>
            <w:lang w:eastAsia="zh-CN"/>
          </w:rPr>
          <w:t>十四、知识产权管理与保护</w:t>
        </w:r>
        <w:r>
          <w:tab/>
        </w:r>
        <w:r>
          <w:fldChar w:fldCharType="begin"/>
        </w:r>
        <w:r>
          <w:instrText xml:space="preserve"> PAGEREF _Toc30473 \h </w:instrText>
        </w:r>
        <w:r>
          <w:fldChar w:fldCharType="separate"/>
        </w:r>
        <w:r>
          <w:t>71</w:t>
        </w:r>
        <w:r>
          <w:fldChar w:fldCharType="end"/>
        </w:r>
      </w:hyperlink>
    </w:p>
    <w:p>
      <w:pPr>
        <w:pStyle w:val="TOC2"/>
        <w:tabs>
          <w:tab w:val="right" w:leader="dot" w:pos="8306"/>
        </w:tabs>
      </w:pPr>
      <w:hyperlink w:anchor="_Toc31074" w:history="1">
        <w:r>
          <w:rPr>
            <w:rFonts w:ascii="仿宋" w:eastAsia="仿宋" w:hAnsi="仿宋" w:cs="仿宋" w:hint="eastAsia"/>
            <w:lang w:eastAsia="zh-CN"/>
          </w:rPr>
          <w:t>(一)、知识产权管理体系建设</w:t>
        </w:r>
        <w:r>
          <w:tab/>
        </w:r>
        <w:r>
          <w:fldChar w:fldCharType="begin"/>
        </w:r>
        <w:r>
          <w:instrText xml:space="preserve"> PAGEREF _Toc31074 \h </w:instrText>
        </w:r>
        <w:r>
          <w:fldChar w:fldCharType="separate"/>
        </w:r>
        <w:r>
          <w:t>71</w:t>
        </w:r>
        <w:r>
          <w:fldChar w:fldCharType="end"/>
        </w:r>
      </w:hyperlink>
    </w:p>
    <w:p>
      <w:pPr>
        <w:pStyle w:val="TOC2"/>
        <w:tabs>
          <w:tab w:val="right" w:leader="dot" w:pos="8306"/>
        </w:tabs>
      </w:pPr>
      <w:hyperlink w:anchor="_Toc15209" w:history="1">
        <w:r>
          <w:rPr>
            <w:rFonts w:ascii="仿宋" w:eastAsia="仿宋" w:hAnsi="仿宋" w:cs="仿宋" w:hint="eastAsia"/>
            <w:lang w:eastAsia="zh-CN"/>
          </w:rPr>
          <w:t>(二)、知识产权保护措施</w:t>
        </w:r>
        <w:r>
          <w:tab/>
        </w:r>
        <w:r>
          <w:fldChar w:fldCharType="begin"/>
        </w:r>
        <w:r>
          <w:instrText xml:space="preserve"> PAGEREF _Toc15209 \h </w:instrText>
        </w:r>
        <w:r>
          <w:fldChar w:fldCharType="separate"/>
        </w:r>
        <w:r>
          <w:t>72</w:t>
        </w:r>
        <w:r>
          <w:fldChar w:fldCharType="end"/>
        </w:r>
      </w:hyperlink>
    </w:p>
    <w:p>
      <w:pPr>
        <w:pStyle w:val="TOC1"/>
        <w:tabs>
          <w:tab w:val="right" w:leader="dot" w:pos="8306"/>
        </w:tabs>
      </w:pPr>
      <w:hyperlink w:anchor="_Toc29777" w:history="1">
        <w:r>
          <w:rPr>
            <w:rFonts w:ascii="仿宋" w:eastAsia="仿宋" w:hAnsi="仿宋" w:cs="仿宋" w:hint="eastAsia"/>
            <w:lang w:eastAsia="zh-CN"/>
          </w:rPr>
          <w:t>十五、创新驱动与持续发展</w:t>
        </w:r>
        <w:r>
          <w:tab/>
        </w:r>
        <w:r>
          <w:fldChar w:fldCharType="begin"/>
        </w:r>
        <w:r>
          <w:instrText xml:space="preserve"> PAGEREF _Toc29777 \h </w:instrText>
        </w:r>
        <w:r>
          <w:fldChar w:fldCharType="separate"/>
        </w:r>
        <w:r>
          <w:t>74</w:t>
        </w:r>
        <w:r>
          <w:fldChar w:fldCharType="end"/>
        </w:r>
      </w:hyperlink>
    </w:p>
    <w:p>
      <w:pPr>
        <w:pStyle w:val="TOC2"/>
        <w:tabs>
          <w:tab w:val="right" w:leader="dot" w:pos="8306"/>
        </w:tabs>
      </w:pPr>
      <w:hyperlink w:anchor="_Toc32271" w:history="1">
        <w:r>
          <w:rPr>
            <w:rFonts w:ascii="仿宋" w:eastAsia="仿宋" w:hAnsi="仿宋" w:cs="仿宋" w:hint="eastAsia"/>
            <w:lang w:eastAsia="zh-CN"/>
          </w:rPr>
          <w:t>(一)、创新驱动战略实施</w:t>
        </w:r>
        <w:r>
          <w:tab/>
        </w:r>
        <w:r>
          <w:fldChar w:fldCharType="begin"/>
        </w:r>
        <w:r>
          <w:instrText xml:space="preserve"> PAGEREF _Toc32271 \h </w:instrText>
        </w:r>
        <w:r>
          <w:fldChar w:fldCharType="separate"/>
        </w:r>
        <w:r>
          <w:t>74</w:t>
        </w:r>
        <w:r>
          <w:fldChar w:fldCharType="end"/>
        </w:r>
      </w:hyperlink>
    </w:p>
    <w:p>
      <w:pPr>
        <w:pStyle w:val="TOC2"/>
        <w:tabs>
          <w:tab w:val="right" w:leader="dot" w:pos="8306"/>
        </w:tabs>
      </w:pPr>
      <w:hyperlink w:anchor="_Toc28448" w:history="1">
        <w:r>
          <w:rPr>
            <w:rFonts w:ascii="仿宋" w:eastAsia="仿宋" w:hAnsi="仿宋" w:cs="仿宋" w:hint="eastAsia"/>
            <w:lang w:eastAsia="zh-CN"/>
          </w:rPr>
          <w:t>(二)、持续发展路径探索</w:t>
        </w:r>
        <w:r>
          <w:tab/>
        </w:r>
        <w:r>
          <w:fldChar w:fldCharType="begin"/>
        </w:r>
        <w:r>
          <w:instrText xml:space="preserve"> PAGEREF _Toc28448 \h </w:instrText>
        </w:r>
        <w:r>
          <w:fldChar w:fldCharType="separate"/>
        </w:r>
        <w:r>
          <w:t>75</w:t>
        </w:r>
        <w:r>
          <w:fldChar w:fldCharType="end"/>
        </w:r>
      </w:hyperlink>
    </w:p>
    <w:p>
      <w:pPr>
        <w:pStyle w:val="TOC1"/>
        <w:tabs>
          <w:tab w:val="right" w:leader="dot" w:pos="8306"/>
        </w:tabs>
      </w:pPr>
      <w:hyperlink w:anchor="_Toc11773" w:history="1">
        <w:r>
          <w:rPr>
            <w:rFonts w:ascii="仿宋" w:eastAsia="仿宋" w:hAnsi="仿宋" w:cs="仿宋" w:hint="eastAsia"/>
            <w:lang w:eastAsia="zh-CN"/>
          </w:rPr>
          <w:t>十六、合作与交流机制建立</w:t>
        </w:r>
        <w:r>
          <w:tab/>
        </w:r>
        <w:r>
          <w:fldChar w:fldCharType="begin"/>
        </w:r>
        <w:r>
          <w:instrText xml:space="preserve"> PAGEREF _Toc11773 \h </w:instrText>
        </w:r>
        <w:r>
          <w:fldChar w:fldCharType="separate"/>
        </w:r>
        <w:r>
          <w:t>79</w:t>
        </w:r>
        <w:r>
          <w:fldChar w:fldCharType="end"/>
        </w:r>
      </w:hyperlink>
    </w:p>
    <w:p>
      <w:pPr>
        <w:pStyle w:val="TOC2"/>
        <w:tabs>
          <w:tab w:val="right" w:leader="dot" w:pos="8306"/>
        </w:tabs>
      </w:pPr>
      <w:hyperlink w:anchor="_Toc17510" w:history="1">
        <w:r>
          <w:rPr>
            <w:rFonts w:ascii="仿宋" w:eastAsia="仿宋" w:hAnsi="仿宋" w:cs="仿宋" w:hint="eastAsia"/>
            <w:lang w:eastAsia="zh-CN"/>
          </w:rPr>
          <w:t>(一)、合作伙伴选择与合作方式</w:t>
        </w:r>
        <w:r>
          <w:tab/>
        </w:r>
        <w:r>
          <w:fldChar w:fldCharType="begin"/>
        </w:r>
        <w:r>
          <w:instrText xml:space="preserve"> PAGEREF _Toc17510 \h </w:instrText>
        </w:r>
        <w:r>
          <w:fldChar w:fldCharType="separate"/>
        </w:r>
        <w:r>
          <w:t>79</w:t>
        </w:r>
        <w:r>
          <w:fldChar w:fldCharType="end"/>
        </w:r>
      </w:hyperlink>
    </w:p>
    <w:p>
      <w:pPr>
        <w:pStyle w:val="TOC2"/>
        <w:tabs>
          <w:tab w:val="right" w:leader="dot" w:pos="8306"/>
        </w:tabs>
      </w:pPr>
      <w:hyperlink w:anchor="_Toc11425" w:history="1">
        <w:r>
          <w:rPr>
            <w:rFonts w:ascii="仿宋" w:eastAsia="仿宋" w:hAnsi="仿宋" w:cs="仿宋" w:hint="eastAsia"/>
            <w:lang w:eastAsia="zh-CN"/>
          </w:rPr>
          <w:t>(二)、交流与合作平台搭建</w:t>
        </w:r>
        <w:r>
          <w:tab/>
        </w:r>
        <w:r>
          <w:fldChar w:fldCharType="begin"/>
        </w:r>
        <w:r>
          <w:instrText xml:space="preserve"> PAGEREF _Toc11425 \h </w:instrText>
        </w:r>
        <w:r>
          <w:fldChar w:fldCharType="separate"/>
        </w:r>
        <w:r>
          <w:t>81</w:t>
        </w:r>
        <w:r>
          <w:fldChar w:fldCharType="end"/>
        </w:r>
      </w:hyperlink>
    </w:p>
    <w:p>
      <w:pPr>
        <w:pStyle w:val="TOC1"/>
        <w:tabs>
          <w:tab w:val="right" w:leader="dot" w:pos="8306"/>
        </w:tabs>
      </w:pPr>
      <w:hyperlink w:anchor="_Toc17473" w:history="1">
        <w:r>
          <w:rPr>
            <w:rFonts w:ascii="仿宋" w:eastAsia="仿宋" w:hAnsi="仿宋" w:cs="仿宋" w:hint="eastAsia"/>
            <w:lang w:eastAsia="zh-CN"/>
          </w:rPr>
          <w:t>十七、企业合规与伦理</w:t>
        </w:r>
        <w:r>
          <w:tab/>
        </w:r>
        <w:r>
          <w:fldChar w:fldCharType="begin"/>
        </w:r>
        <w:r>
          <w:instrText xml:space="preserve"> PAGEREF _Toc17473 \h </w:instrText>
        </w:r>
        <w:r>
          <w:fldChar w:fldCharType="separate"/>
        </w:r>
        <w:r>
          <w:t>82</w:t>
        </w:r>
        <w:r>
          <w:fldChar w:fldCharType="end"/>
        </w:r>
      </w:hyperlink>
    </w:p>
    <w:p>
      <w:pPr>
        <w:pStyle w:val="TOC2"/>
        <w:tabs>
          <w:tab w:val="right" w:leader="dot" w:pos="8306"/>
        </w:tabs>
      </w:pPr>
      <w:hyperlink w:anchor="_Toc21597" w:history="1">
        <w:r>
          <w:rPr>
            <w:rFonts w:ascii="仿宋" w:eastAsia="仿宋" w:hAnsi="仿宋" w:cs="仿宋" w:hint="eastAsia"/>
            <w:lang w:eastAsia="zh-CN"/>
          </w:rPr>
          <w:t>(一)、合规政策与程序</w:t>
        </w:r>
        <w:r>
          <w:tab/>
        </w:r>
        <w:r>
          <w:fldChar w:fldCharType="begin"/>
        </w:r>
        <w:r>
          <w:instrText xml:space="preserve"> PAGEREF _Toc21597 \h </w:instrText>
        </w:r>
        <w:r>
          <w:fldChar w:fldCharType="separate"/>
        </w:r>
        <w:r>
          <w:t>82</w:t>
        </w:r>
        <w:r>
          <w:fldChar w:fldCharType="end"/>
        </w:r>
      </w:hyperlink>
    </w:p>
    <w:p>
      <w:pPr>
        <w:pStyle w:val="TOC2"/>
        <w:tabs>
          <w:tab w:val="right" w:leader="dot" w:pos="8306"/>
        </w:tabs>
      </w:pPr>
      <w:hyperlink w:anchor="_Toc1860" w:history="1">
        <w:r>
          <w:rPr>
            <w:rFonts w:ascii="仿宋" w:eastAsia="仿宋" w:hAnsi="仿宋" w:cs="仿宋" w:hint="eastAsia"/>
            <w:lang w:eastAsia="zh-CN"/>
          </w:rPr>
          <w:t>(二)、伦理规范与培训</w:t>
        </w:r>
        <w:r>
          <w:tab/>
        </w:r>
        <w:r>
          <w:fldChar w:fldCharType="begin"/>
        </w:r>
        <w:r>
          <w:instrText xml:space="preserve"> PAGEREF _Toc1860 \h </w:instrText>
        </w:r>
        <w:r>
          <w:fldChar w:fldCharType="separate"/>
        </w:r>
        <w:r>
          <w:t>84</w:t>
        </w:r>
        <w:r>
          <w:fldChar w:fldCharType="end"/>
        </w:r>
      </w:hyperlink>
    </w:p>
    <w:p>
      <w:pPr>
        <w:pStyle w:val="TOC2"/>
        <w:tabs>
          <w:tab w:val="right" w:leader="dot" w:pos="8306"/>
        </w:tabs>
      </w:pPr>
      <w:hyperlink w:anchor="_Toc19533" w:history="1">
        <w:r>
          <w:rPr>
            <w:rFonts w:ascii="仿宋" w:eastAsia="仿宋" w:hAnsi="仿宋" w:cs="仿宋" w:hint="eastAsia"/>
            <w:lang w:eastAsia="zh-CN"/>
          </w:rPr>
          <w:t>(三)、合规风险评估</w:t>
        </w:r>
        <w:r>
          <w:tab/>
        </w:r>
        <w:r>
          <w:fldChar w:fldCharType="begin"/>
        </w:r>
        <w:r>
          <w:instrText xml:space="preserve"> PAGEREF _Toc19533 \h </w:instrText>
        </w:r>
        <w:r>
          <w:fldChar w:fldCharType="separate"/>
        </w:r>
        <w:r>
          <w:t>84</w:t>
        </w:r>
        <w:r>
          <w:fldChar w:fldCharType="end"/>
        </w:r>
      </w:hyperlink>
    </w:p>
    <w:p>
      <w:pPr>
        <w:pStyle w:val="TOC2"/>
        <w:tabs>
          <w:tab w:val="right" w:leader="dot" w:pos="8306"/>
        </w:tabs>
      </w:pPr>
      <w:hyperlink w:anchor="_Toc3493" w:history="1">
        <w:r>
          <w:rPr>
            <w:rFonts w:ascii="仿宋" w:eastAsia="仿宋" w:hAnsi="仿宋" w:cs="仿宋" w:hint="eastAsia"/>
            <w:lang w:eastAsia="zh-CN"/>
          </w:rPr>
          <w:t>(四)、合规监督与执行</w:t>
        </w:r>
        <w:r>
          <w:tab/>
        </w:r>
        <w:r>
          <w:fldChar w:fldCharType="begin"/>
        </w:r>
        <w:r>
          <w:instrText xml:space="preserve"> PAGEREF _Toc3493 \h </w:instrText>
        </w:r>
        <w:r>
          <w:fldChar w:fldCharType="separate"/>
        </w:r>
        <w:r>
          <w:t>86</w:t>
        </w:r>
        <w:r>
          <w:fldChar w:fldCharType="end"/>
        </w:r>
      </w:hyperlink>
    </w:p>
    <w:p>
      <w:pPr>
        <w:pStyle w:val="TOC1"/>
        <w:tabs>
          <w:tab w:val="right" w:leader="dot" w:pos="8306"/>
        </w:tabs>
      </w:pPr>
      <w:hyperlink w:anchor="_Toc23344" w:history="1">
        <w:r>
          <w:rPr>
            <w:rFonts w:ascii="仿宋" w:eastAsia="仿宋" w:hAnsi="仿宋" w:cs="仿宋" w:hint="eastAsia"/>
            <w:lang w:eastAsia="zh-CN"/>
          </w:rPr>
          <w:t>十八、成果转化与推广应用</w:t>
        </w:r>
        <w:r>
          <w:tab/>
        </w:r>
        <w:r>
          <w:fldChar w:fldCharType="begin"/>
        </w:r>
        <w:r>
          <w:instrText xml:space="preserve"> PAGEREF _Toc23344 \h </w:instrText>
        </w:r>
        <w:r>
          <w:fldChar w:fldCharType="separate"/>
        </w:r>
        <w:r>
          <w:t>86</w:t>
        </w:r>
        <w:r>
          <w:fldChar w:fldCharType="end"/>
        </w:r>
      </w:hyperlink>
    </w:p>
    <w:p>
      <w:pPr>
        <w:pStyle w:val="TOC2"/>
        <w:tabs>
          <w:tab w:val="right" w:leader="dot" w:pos="8306"/>
        </w:tabs>
      </w:pPr>
      <w:hyperlink w:anchor="_Toc13571" w:history="1">
        <w:r>
          <w:rPr>
            <w:rFonts w:ascii="仿宋" w:eastAsia="仿宋" w:hAnsi="仿宋" w:cs="仿宋" w:hint="eastAsia"/>
            <w:lang w:eastAsia="zh-CN"/>
          </w:rPr>
          <w:t>(一)、成果转化策略制定</w:t>
        </w:r>
        <w:r>
          <w:tab/>
        </w:r>
        <w:r>
          <w:fldChar w:fldCharType="begin"/>
        </w:r>
        <w:r>
          <w:instrText xml:space="preserve"> PAGEREF _Toc13571 \h </w:instrText>
        </w:r>
        <w:r>
          <w:fldChar w:fldCharType="separate"/>
        </w:r>
        <w:r>
          <w:t>86</w:t>
        </w:r>
        <w:r>
          <w:fldChar w:fldCharType="end"/>
        </w:r>
      </w:hyperlink>
    </w:p>
    <w:p>
      <w:pPr>
        <w:pStyle w:val="TOC2"/>
        <w:tabs>
          <w:tab w:val="right" w:leader="dot" w:pos="8306"/>
        </w:tabs>
      </w:pPr>
      <w:hyperlink w:anchor="_Toc15007" w:history="1">
        <w:r>
          <w:rPr>
            <w:rFonts w:ascii="仿宋" w:eastAsia="仿宋" w:hAnsi="仿宋" w:cs="仿宋" w:hint="eastAsia"/>
            <w:lang w:eastAsia="zh-CN"/>
          </w:rPr>
          <w:t>(二)、成果推广应用方案</w:t>
        </w:r>
        <w:r>
          <w:tab/>
        </w:r>
        <w:r>
          <w:fldChar w:fldCharType="begin"/>
        </w:r>
        <w:r>
          <w:instrText xml:space="preserve"> PAGEREF _Toc15007 \h </w:instrText>
        </w:r>
        <w:r>
          <w:fldChar w:fldCharType="separate"/>
        </w:r>
        <w:r>
          <w:t>88</w:t>
        </w:r>
        <w:r>
          <w:fldChar w:fldCharType="end"/>
        </w:r>
      </w:hyperlink>
    </w:p>
    <w:p>
      <w:pPr>
        <w:pStyle w:val="TOC1"/>
        <w:tabs>
          <w:tab w:val="right" w:leader="dot" w:pos="8306"/>
        </w:tabs>
      </w:pPr>
      <w:hyperlink w:anchor="_Toc8511" w:history="1">
        <w:r>
          <w:rPr>
            <w:rFonts w:ascii="仿宋" w:eastAsia="仿宋" w:hAnsi="仿宋" w:cs="仿宋" w:hint="eastAsia"/>
            <w:lang w:eastAsia="zh-CN"/>
          </w:rPr>
          <w:t>十九、项目施工方案</w:t>
        </w:r>
        <w:r>
          <w:tab/>
        </w:r>
        <w:r>
          <w:fldChar w:fldCharType="begin"/>
        </w:r>
        <w:r>
          <w:instrText xml:space="preserve"> PAGEREF _Toc8511 \h </w:instrText>
        </w:r>
        <w:r>
          <w:fldChar w:fldCharType="separate"/>
        </w:r>
        <w:r>
          <w:t>89</w:t>
        </w:r>
        <w:r>
          <w:fldChar w:fldCharType="end"/>
        </w:r>
      </w:hyperlink>
    </w:p>
    <w:p>
      <w:pPr>
        <w:pStyle w:val="TOC2"/>
        <w:tabs>
          <w:tab w:val="right" w:leader="dot" w:pos="8306"/>
        </w:tabs>
      </w:pPr>
      <w:hyperlink w:anchor="_Toc13558" w:history="1">
        <w:r>
          <w:rPr>
            <w:rFonts w:ascii="仿宋" w:eastAsia="仿宋" w:hAnsi="仿宋" w:cs="仿宋" w:hint="eastAsia"/>
            <w:lang w:eastAsia="zh-CN"/>
          </w:rPr>
          <w:t>(一)、施工组织设计</w:t>
        </w:r>
        <w:r>
          <w:tab/>
        </w:r>
        <w:r>
          <w:fldChar w:fldCharType="begin"/>
        </w:r>
        <w:r>
          <w:instrText xml:space="preserve"> PAGEREF _Toc13558 \h </w:instrText>
        </w:r>
        <w:r>
          <w:fldChar w:fldCharType="separate"/>
        </w:r>
        <w:r>
          <w:t>89</w:t>
        </w:r>
        <w:r>
          <w:fldChar w:fldCharType="end"/>
        </w:r>
      </w:hyperlink>
    </w:p>
    <w:p>
      <w:pPr>
        <w:pStyle w:val="TOC2"/>
        <w:tabs>
          <w:tab w:val="right" w:leader="dot" w:pos="8306"/>
        </w:tabs>
      </w:pPr>
      <w:hyperlink w:anchor="_Toc22844" w:history="1">
        <w:r>
          <w:rPr>
            <w:rFonts w:ascii="仿宋" w:eastAsia="仿宋" w:hAnsi="仿宋" w:cs="仿宋" w:hint="eastAsia"/>
            <w:lang w:eastAsia="zh-CN"/>
          </w:rPr>
          <w:t>(二)、施工工艺与技术路线</w:t>
        </w:r>
        <w:r>
          <w:tab/>
        </w:r>
        <w:r>
          <w:fldChar w:fldCharType="begin"/>
        </w:r>
        <w:r>
          <w:instrText xml:space="preserve"> PAGEREF _Toc22844 \h </w:instrText>
        </w:r>
        <w:r>
          <w:fldChar w:fldCharType="separate"/>
        </w:r>
        <w:r>
          <w:t>91</w:t>
        </w:r>
        <w:r>
          <w:fldChar w:fldCharType="end"/>
        </w:r>
      </w:hyperlink>
    </w:p>
    <w:p>
      <w:pPr>
        <w:pStyle w:val="TOC2"/>
        <w:tabs>
          <w:tab w:val="right" w:leader="dot" w:pos="8306"/>
        </w:tabs>
      </w:pPr>
      <w:hyperlink w:anchor="_Toc27551" w:history="1">
        <w:r>
          <w:rPr>
            <w:rFonts w:ascii="仿宋" w:eastAsia="仿宋" w:hAnsi="仿宋" w:cs="仿宋" w:hint="eastAsia"/>
            <w:lang w:eastAsia="zh-CN"/>
          </w:rPr>
          <w:t>(三)、关键节点施工计划</w:t>
        </w:r>
        <w:r>
          <w:tab/>
        </w:r>
        <w:r>
          <w:fldChar w:fldCharType="begin"/>
        </w:r>
        <w:r>
          <w:instrText xml:space="preserve"> PAGEREF _Toc27551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810" w:history="1">
        <w:r>
          <w:rPr>
            <w:rFonts w:ascii="仿宋" w:eastAsia="仿宋" w:hAnsi="仿宋" w:cs="仿宋" w:hint="eastAsia"/>
            <w:lang w:eastAsia="zh-CN"/>
          </w:rPr>
          <w:t>(四)、施工现场管理</w:t>
        </w:r>
        <w:r>
          <w:tab/>
        </w:r>
        <w:r>
          <w:fldChar w:fldCharType="begin"/>
        </w:r>
        <w:r>
          <w:instrText xml:space="preserve"> PAGEREF _Toc7810 \h </w:instrText>
        </w:r>
        <w:r>
          <w:fldChar w:fldCharType="separate"/>
        </w:r>
        <w:r>
          <w:t>94</w:t>
        </w:r>
        <w:r>
          <w:fldChar w:fldCharType="end"/>
        </w:r>
      </w:hyperlink>
    </w:p>
    <w:p>
      <w:pPr>
        <w:pStyle w:val="TOC1"/>
        <w:tabs>
          <w:tab w:val="right" w:leader="dot" w:pos="8306"/>
        </w:tabs>
      </w:pPr>
      <w:hyperlink w:anchor="_Toc20643" w:history="1">
        <w:r>
          <w:rPr>
            <w:rFonts w:ascii="仿宋" w:eastAsia="仿宋" w:hAnsi="仿宋" w:cs="仿宋" w:hint="eastAsia"/>
            <w:lang w:eastAsia="zh-CN"/>
          </w:rPr>
          <w:t>二十、设施与设备管理</w:t>
        </w:r>
        <w:r>
          <w:tab/>
        </w:r>
        <w:r>
          <w:fldChar w:fldCharType="begin"/>
        </w:r>
        <w:r>
          <w:instrText xml:space="preserve"> PAGEREF _Toc20643 \h </w:instrText>
        </w:r>
        <w:r>
          <w:fldChar w:fldCharType="separate"/>
        </w:r>
        <w:r>
          <w:t>96</w:t>
        </w:r>
        <w:r>
          <w:fldChar w:fldCharType="end"/>
        </w:r>
      </w:hyperlink>
    </w:p>
    <w:p>
      <w:pPr>
        <w:pStyle w:val="TOC2"/>
        <w:tabs>
          <w:tab w:val="right" w:leader="dot" w:pos="8306"/>
        </w:tabs>
      </w:pPr>
      <w:hyperlink w:anchor="_Toc32536" w:history="1">
        <w:r>
          <w:rPr>
            <w:rFonts w:ascii="仿宋" w:eastAsia="仿宋" w:hAnsi="仿宋" w:cs="仿宋" w:hint="eastAsia"/>
            <w:lang w:eastAsia="zh-CN"/>
          </w:rPr>
          <w:t>(一)、设施规划与配置</w:t>
        </w:r>
        <w:r>
          <w:tab/>
        </w:r>
        <w:r>
          <w:fldChar w:fldCharType="begin"/>
        </w:r>
        <w:r>
          <w:instrText xml:space="preserve"> PAGEREF _Toc32536 \h </w:instrText>
        </w:r>
        <w:r>
          <w:fldChar w:fldCharType="separate"/>
        </w:r>
        <w:r>
          <w:t>96</w:t>
        </w:r>
        <w:r>
          <w:fldChar w:fldCharType="end"/>
        </w:r>
      </w:hyperlink>
    </w:p>
    <w:p>
      <w:pPr>
        <w:pStyle w:val="TOC2"/>
        <w:tabs>
          <w:tab w:val="right" w:leader="dot" w:pos="8306"/>
        </w:tabs>
      </w:pPr>
      <w:hyperlink w:anchor="_Toc30108" w:history="1">
        <w:r>
          <w:rPr>
            <w:rFonts w:ascii="仿宋" w:eastAsia="仿宋" w:hAnsi="仿宋" w:cs="仿宋" w:hint="eastAsia"/>
            <w:lang w:eastAsia="zh-CN"/>
          </w:rPr>
          <w:t>(二)、设备采购与维护管理</w:t>
        </w:r>
        <w:r>
          <w:tab/>
        </w:r>
        <w:r>
          <w:fldChar w:fldCharType="begin"/>
        </w:r>
        <w:r>
          <w:instrText xml:space="preserve"> PAGEREF _Toc30108 \h </w:instrText>
        </w:r>
        <w:r>
          <w:fldChar w:fldCharType="separate"/>
        </w:r>
        <w:r>
          <w:t>96</w:t>
        </w:r>
        <w:r>
          <w:fldChar w:fldCharType="end"/>
        </w:r>
      </w:hyperlink>
    </w:p>
    <w:p>
      <w:pPr>
        <w:pStyle w:val="TOC2"/>
        <w:tabs>
          <w:tab w:val="right" w:leader="dot" w:pos="8306"/>
        </w:tabs>
      </w:pPr>
      <w:hyperlink w:anchor="_Toc23317" w:history="1">
        <w:r>
          <w:rPr>
            <w:rFonts w:ascii="仿宋" w:eastAsia="仿宋" w:hAnsi="仿宋" w:cs="仿宋" w:hint="eastAsia"/>
            <w:lang w:eastAsia="zh-CN"/>
          </w:rPr>
          <w:t>(三)、设施设备升级策略</w:t>
        </w:r>
        <w:r>
          <w:tab/>
        </w:r>
        <w:r>
          <w:fldChar w:fldCharType="begin"/>
        </w:r>
        <w:r>
          <w:instrText xml:space="preserve"> PAGEREF _Toc23317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50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17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096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75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一、子宫收缩药项目的市场准入条件分析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子宫收缩药项目而言，市场准入条件首先取决于政策法规环境。政府对于[行业名称]领域的法规，如环保标准、税收政策、和技术使用规范，直接影响子宫收缩药项目的运营和成本结构。例如，若政府针对使用可再生能源的企业提供税收优惠，这将对子宫收缩药项目的财务规划产生重要影响。同时，考虑经济环境和消费者偏好的变化对子宫收缩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二、子宫收缩药项目的行业规范与合规性要求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子宫收缩药项目来说，遵守行业规范和合规性要求是确保项目顺利进行的基础。这包括遵循质量控制标准、安全规定、数据保护法规等。例如，若子宫收缩药项目涉及数据处理，须严格遵守相关的数据保护法规。此外，行业内部的自律规范，如产品标准和服务流程，也对于提升子宫收缩药项目在行业内的认可度和竞争力至关重要。项目管理团队必须不断更新策略，以应对行业规范和法规的变化，确保子宫收缩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三、子宫收缩药项目的竞争格局和战略定位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子宫收缩药项目的发展规划中，理解行业的竞争格局对于制定有效的市场策略极为关键。这包括分析主要竞争对手的市场地位、优势及其业务模式。子宫收缩药项目面临的竞争对手可能包括大型成熟企业和创新型初创公司，各自采取不同的市场策略。因此，子宫收缩药项目需精确地定位自己的市场策略，如专注于产品创新、客户服务或成本效率，以在竞争中占据优势。通过深入的市场和竞争分析，子宫收缩药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76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409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https://d.book118.com/106005111223010034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8C6E11"/>
    <w:rsid w:val="618C6E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6005111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2024-01-09T12:04:00Z</dcterms:created>
  <dcterms:modified xsi:type="dcterms:W3CDTF">2024-01-09T12:04:48Z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213850032EBF48798F1633265DED68B2_11</vt:lpwstr>
  </property>
  <property fmtid="{D5CDD505-2E9C-101B-9397-08002B2CF9AE}" pid="3" name="KSOProductBuildVer">
    <vt:lpwstr>2052-12.1.0.16120</vt:lpwstr>
  </property>
</Properties>
</file>