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2" w:history="1">
        <w:r>
          <w:rPr>
            <w:rFonts w:ascii="仿宋" w:eastAsia="仿宋" w:hAnsi="仿宋" w:cs="仿宋" w:hint="eastAsia"/>
            <w:lang w:eastAsia="zh-CN"/>
          </w:rPr>
          <w:t>前言</w:t>
        </w:r>
        <w:r>
          <w:tab/>
        </w:r>
        <w:r>
          <w:fldChar w:fldCharType="begin"/>
        </w:r>
        <w:r>
          <w:instrText xml:space="preserve"> PAGEREF _Toc21832 \h </w:instrText>
        </w:r>
        <w:r>
          <w:fldChar w:fldCharType="separate"/>
        </w:r>
        <w:r>
          <w:t>3</w:t>
        </w:r>
        <w:r>
          <w:fldChar w:fldCharType="end"/>
        </w:r>
      </w:hyperlink>
    </w:p>
    <w:p>
      <w:pPr>
        <w:pStyle w:val="TOC1"/>
        <w:tabs>
          <w:tab w:val="right" w:leader="dot" w:pos="8306"/>
        </w:tabs>
      </w:pPr>
      <w:hyperlink w:anchor="_Toc21972" w:history="1">
        <w:r>
          <w:rPr>
            <w:rFonts w:ascii="仿宋" w:eastAsia="仿宋" w:hAnsi="仿宋" w:cs="仿宋" w:hint="eastAsia"/>
            <w:lang w:eastAsia="zh-CN"/>
          </w:rPr>
          <w:t>一、发展规划</w:t>
        </w:r>
        <w:r>
          <w:tab/>
        </w:r>
        <w:r>
          <w:fldChar w:fldCharType="begin"/>
        </w:r>
        <w:r>
          <w:instrText xml:space="preserve"> PAGEREF _Toc21972 \h </w:instrText>
        </w:r>
        <w:r>
          <w:fldChar w:fldCharType="separate"/>
        </w:r>
        <w:r>
          <w:t>3</w:t>
        </w:r>
        <w:r>
          <w:fldChar w:fldCharType="end"/>
        </w:r>
      </w:hyperlink>
    </w:p>
    <w:p>
      <w:pPr>
        <w:pStyle w:val="TOC2"/>
        <w:tabs>
          <w:tab w:val="right" w:leader="dot" w:pos="8306"/>
        </w:tabs>
      </w:pPr>
      <w:hyperlink w:anchor="_Toc10806" w:history="1">
        <w:r>
          <w:rPr>
            <w:rFonts w:ascii="仿宋" w:eastAsia="仿宋" w:hAnsi="仿宋" w:cs="仿宋" w:hint="eastAsia"/>
            <w:lang w:eastAsia="zh-CN"/>
          </w:rPr>
          <w:t>(一)、公司发展规划</w:t>
        </w:r>
        <w:r>
          <w:tab/>
        </w:r>
        <w:r>
          <w:fldChar w:fldCharType="begin"/>
        </w:r>
        <w:r>
          <w:instrText xml:space="preserve"> PAGEREF _Toc10806 \h </w:instrText>
        </w:r>
        <w:r>
          <w:fldChar w:fldCharType="separate"/>
        </w:r>
        <w:r>
          <w:t>3</w:t>
        </w:r>
        <w:r>
          <w:fldChar w:fldCharType="end"/>
        </w:r>
      </w:hyperlink>
    </w:p>
    <w:p>
      <w:pPr>
        <w:pStyle w:val="TOC2"/>
        <w:tabs>
          <w:tab w:val="right" w:leader="dot" w:pos="8306"/>
        </w:tabs>
      </w:pPr>
      <w:hyperlink w:anchor="_Toc7791" w:history="1">
        <w:r>
          <w:rPr>
            <w:rFonts w:ascii="仿宋" w:eastAsia="仿宋" w:hAnsi="仿宋" w:cs="仿宋" w:hint="eastAsia"/>
            <w:lang w:eastAsia="zh-CN"/>
          </w:rPr>
          <w:t>(二)、保障措施</w:t>
        </w:r>
        <w:r>
          <w:tab/>
        </w:r>
        <w:r>
          <w:fldChar w:fldCharType="begin"/>
        </w:r>
        <w:r>
          <w:instrText xml:space="preserve"> PAGEREF _Toc7791 \h </w:instrText>
        </w:r>
        <w:r>
          <w:fldChar w:fldCharType="separate"/>
        </w:r>
        <w:r>
          <w:t>4</w:t>
        </w:r>
        <w:r>
          <w:fldChar w:fldCharType="end"/>
        </w:r>
      </w:hyperlink>
    </w:p>
    <w:p>
      <w:pPr>
        <w:pStyle w:val="TOC1"/>
        <w:tabs>
          <w:tab w:val="right" w:leader="dot" w:pos="8306"/>
        </w:tabs>
      </w:pPr>
      <w:hyperlink w:anchor="_Toc21338" w:history="1">
        <w:r>
          <w:rPr>
            <w:rFonts w:ascii="仿宋" w:eastAsia="仿宋" w:hAnsi="仿宋" w:cs="仿宋" w:hint="eastAsia"/>
            <w:lang w:eastAsia="zh-CN"/>
          </w:rPr>
          <w:t>二、选址分析</w:t>
        </w:r>
        <w:r>
          <w:tab/>
        </w:r>
        <w:r>
          <w:fldChar w:fldCharType="begin"/>
        </w:r>
        <w:r>
          <w:instrText xml:space="preserve"> PAGEREF _Toc21338 \h </w:instrText>
        </w:r>
        <w:r>
          <w:fldChar w:fldCharType="separate"/>
        </w:r>
        <w:r>
          <w:t>9</w:t>
        </w:r>
        <w:r>
          <w:fldChar w:fldCharType="end"/>
        </w:r>
      </w:hyperlink>
    </w:p>
    <w:p>
      <w:pPr>
        <w:pStyle w:val="TOC2"/>
        <w:tabs>
          <w:tab w:val="right" w:leader="dot" w:pos="8306"/>
        </w:tabs>
      </w:pPr>
      <w:hyperlink w:anchor="_Toc3779" w:history="1">
        <w:r>
          <w:rPr>
            <w:rFonts w:ascii="仿宋" w:eastAsia="仿宋" w:hAnsi="仿宋" w:cs="仿宋" w:hint="eastAsia"/>
            <w:lang w:eastAsia="zh-CN"/>
          </w:rPr>
          <w:t>(一)、紫外线灯项目选址原则</w:t>
        </w:r>
        <w:r>
          <w:tab/>
        </w:r>
        <w:r>
          <w:fldChar w:fldCharType="begin"/>
        </w:r>
        <w:r>
          <w:instrText xml:space="preserve"> PAGEREF _Toc3779 \h </w:instrText>
        </w:r>
        <w:r>
          <w:fldChar w:fldCharType="separate"/>
        </w:r>
        <w:r>
          <w:t>9</w:t>
        </w:r>
        <w:r>
          <w:fldChar w:fldCharType="end"/>
        </w:r>
      </w:hyperlink>
    </w:p>
    <w:p>
      <w:pPr>
        <w:pStyle w:val="TOC2"/>
        <w:tabs>
          <w:tab w:val="right" w:leader="dot" w:pos="8306"/>
        </w:tabs>
      </w:pPr>
      <w:hyperlink w:anchor="_Toc24889" w:history="1">
        <w:r>
          <w:rPr>
            <w:rFonts w:ascii="仿宋" w:eastAsia="仿宋" w:hAnsi="仿宋" w:cs="仿宋" w:hint="eastAsia"/>
            <w:lang w:eastAsia="zh-CN"/>
          </w:rPr>
          <w:t>(二)、建设区基本情况</w:t>
        </w:r>
        <w:r>
          <w:tab/>
        </w:r>
        <w:r>
          <w:fldChar w:fldCharType="begin"/>
        </w:r>
        <w:r>
          <w:instrText xml:space="preserve"> PAGEREF _Toc24889 \h </w:instrText>
        </w:r>
        <w:r>
          <w:fldChar w:fldCharType="separate"/>
        </w:r>
        <w:r>
          <w:t>11</w:t>
        </w:r>
        <w:r>
          <w:fldChar w:fldCharType="end"/>
        </w:r>
      </w:hyperlink>
    </w:p>
    <w:p>
      <w:pPr>
        <w:pStyle w:val="TOC2"/>
        <w:tabs>
          <w:tab w:val="right" w:leader="dot" w:pos="8306"/>
        </w:tabs>
      </w:pPr>
      <w:hyperlink w:anchor="_Toc25146" w:history="1">
        <w:r>
          <w:rPr>
            <w:rFonts w:ascii="仿宋" w:eastAsia="仿宋" w:hAnsi="仿宋" w:cs="仿宋" w:hint="eastAsia"/>
            <w:lang w:eastAsia="zh-CN"/>
          </w:rPr>
          <w:t>(三)、发展目标</w:t>
        </w:r>
        <w:r>
          <w:tab/>
        </w:r>
        <w:r>
          <w:fldChar w:fldCharType="begin"/>
        </w:r>
        <w:r>
          <w:instrText xml:space="preserve"> PAGEREF _Toc25146 \h </w:instrText>
        </w:r>
        <w:r>
          <w:fldChar w:fldCharType="separate"/>
        </w:r>
        <w:r>
          <w:t>12</w:t>
        </w:r>
        <w:r>
          <w:fldChar w:fldCharType="end"/>
        </w:r>
      </w:hyperlink>
    </w:p>
    <w:p>
      <w:pPr>
        <w:pStyle w:val="TOC2"/>
        <w:tabs>
          <w:tab w:val="right" w:leader="dot" w:pos="8306"/>
        </w:tabs>
      </w:pPr>
      <w:hyperlink w:anchor="_Toc8892" w:history="1">
        <w:r>
          <w:rPr>
            <w:rFonts w:ascii="仿宋" w:eastAsia="仿宋" w:hAnsi="仿宋" w:cs="仿宋" w:hint="eastAsia"/>
            <w:lang w:eastAsia="zh-CN"/>
          </w:rPr>
          <w:t>(四)、产业发展方向</w:t>
        </w:r>
        <w:r>
          <w:tab/>
        </w:r>
        <w:r>
          <w:fldChar w:fldCharType="begin"/>
        </w:r>
        <w:r>
          <w:instrText xml:space="preserve"> PAGEREF _Toc8892 \h </w:instrText>
        </w:r>
        <w:r>
          <w:fldChar w:fldCharType="separate"/>
        </w:r>
        <w:r>
          <w:t>13</w:t>
        </w:r>
        <w:r>
          <w:fldChar w:fldCharType="end"/>
        </w:r>
      </w:hyperlink>
    </w:p>
    <w:p>
      <w:pPr>
        <w:pStyle w:val="TOC2"/>
        <w:tabs>
          <w:tab w:val="right" w:leader="dot" w:pos="8306"/>
        </w:tabs>
      </w:pPr>
      <w:hyperlink w:anchor="_Toc20629" w:history="1">
        <w:r>
          <w:rPr>
            <w:rFonts w:ascii="仿宋" w:eastAsia="仿宋" w:hAnsi="仿宋" w:cs="仿宋" w:hint="eastAsia"/>
            <w:lang w:eastAsia="zh-CN"/>
          </w:rPr>
          <w:t>(五)、紫外线灯项目选址综合评价</w:t>
        </w:r>
        <w:r>
          <w:tab/>
        </w:r>
        <w:r>
          <w:fldChar w:fldCharType="begin"/>
        </w:r>
        <w:r>
          <w:instrText xml:space="preserve"> PAGEREF _Toc20629 \h </w:instrText>
        </w:r>
        <w:r>
          <w:fldChar w:fldCharType="separate"/>
        </w:r>
        <w:r>
          <w:t>14</w:t>
        </w:r>
        <w:r>
          <w:fldChar w:fldCharType="end"/>
        </w:r>
      </w:hyperlink>
    </w:p>
    <w:p>
      <w:pPr>
        <w:pStyle w:val="TOC1"/>
        <w:tabs>
          <w:tab w:val="right" w:leader="dot" w:pos="8306"/>
        </w:tabs>
      </w:pPr>
      <w:hyperlink w:anchor="_Toc2845" w:history="1">
        <w:r>
          <w:rPr>
            <w:rFonts w:ascii="仿宋" w:eastAsia="仿宋" w:hAnsi="仿宋" w:cs="仿宋" w:hint="eastAsia"/>
            <w:lang w:eastAsia="zh-CN"/>
          </w:rPr>
          <w:t>三、公司成立背景及可行性分析</w:t>
        </w:r>
        <w:r>
          <w:tab/>
        </w:r>
        <w:r>
          <w:fldChar w:fldCharType="begin"/>
        </w:r>
        <w:r>
          <w:instrText xml:space="preserve"> PAGEREF _Toc2845 \h </w:instrText>
        </w:r>
        <w:r>
          <w:fldChar w:fldCharType="separate"/>
        </w:r>
        <w:r>
          <w:t>14</w:t>
        </w:r>
        <w:r>
          <w:fldChar w:fldCharType="end"/>
        </w:r>
      </w:hyperlink>
    </w:p>
    <w:p>
      <w:pPr>
        <w:pStyle w:val="TOC2"/>
        <w:tabs>
          <w:tab w:val="right" w:leader="dot" w:pos="8306"/>
        </w:tabs>
      </w:pPr>
      <w:hyperlink w:anchor="_Toc6331" w:history="1">
        <w:r>
          <w:rPr>
            <w:rFonts w:ascii="仿宋" w:eastAsia="仿宋" w:hAnsi="仿宋" w:cs="仿宋" w:hint="eastAsia"/>
            <w:lang w:eastAsia="zh-CN"/>
          </w:rPr>
          <w:t>(一)、发展思路</w:t>
        </w:r>
        <w:r>
          <w:tab/>
        </w:r>
        <w:r>
          <w:fldChar w:fldCharType="begin"/>
        </w:r>
        <w:r>
          <w:instrText xml:space="preserve"> PAGEREF _Toc6331 \h </w:instrText>
        </w:r>
        <w:r>
          <w:fldChar w:fldCharType="separate"/>
        </w:r>
        <w:r>
          <w:t>14</w:t>
        </w:r>
        <w:r>
          <w:fldChar w:fldCharType="end"/>
        </w:r>
      </w:hyperlink>
    </w:p>
    <w:p>
      <w:pPr>
        <w:pStyle w:val="TOC2"/>
        <w:tabs>
          <w:tab w:val="right" w:leader="dot" w:pos="8306"/>
        </w:tabs>
      </w:pPr>
      <w:hyperlink w:anchor="_Toc23536" w:history="1">
        <w:r>
          <w:rPr>
            <w:rFonts w:ascii="仿宋" w:eastAsia="仿宋" w:hAnsi="仿宋" w:cs="仿宋" w:hint="eastAsia"/>
            <w:lang w:eastAsia="zh-CN"/>
          </w:rPr>
          <w:t>(二)、产业发展背景分析</w:t>
        </w:r>
        <w:r>
          <w:tab/>
        </w:r>
        <w:r>
          <w:fldChar w:fldCharType="begin"/>
        </w:r>
        <w:r>
          <w:instrText xml:space="preserve"> PAGEREF _Toc23536 \h </w:instrText>
        </w:r>
        <w:r>
          <w:fldChar w:fldCharType="separate"/>
        </w:r>
        <w:r>
          <w:t>15</w:t>
        </w:r>
        <w:r>
          <w:fldChar w:fldCharType="end"/>
        </w:r>
      </w:hyperlink>
    </w:p>
    <w:p>
      <w:pPr>
        <w:pStyle w:val="TOC2"/>
        <w:tabs>
          <w:tab w:val="right" w:leader="dot" w:pos="8306"/>
        </w:tabs>
      </w:pPr>
      <w:hyperlink w:anchor="_Toc8976" w:history="1">
        <w:r>
          <w:rPr>
            <w:rFonts w:ascii="仿宋" w:eastAsia="仿宋" w:hAnsi="仿宋" w:cs="仿宋" w:hint="eastAsia"/>
            <w:lang w:eastAsia="zh-CN"/>
          </w:rPr>
          <w:t>(三)、产业发展原则</w:t>
        </w:r>
        <w:r>
          <w:tab/>
        </w:r>
        <w:r>
          <w:fldChar w:fldCharType="begin"/>
        </w:r>
        <w:r>
          <w:instrText xml:space="preserve"> PAGEREF _Toc8976 \h </w:instrText>
        </w:r>
        <w:r>
          <w:fldChar w:fldCharType="separate"/>
        </w:r>
        <w:r>
          <w:t>17</w:t>
        </w:r>
        <w:r>
          <w:fldChar w:fldCharType="end"/>
        </w:r>
      </w:hyperlink>
    </w:p>
    <w:p>
      <w:pPr>
        <w:pStyle w:val="TOC2"/>
        <w:tabs>
          <w:tab w:val="right" w:leader="dot" w:pos="8306"/>
        </w:tabs>
      </w:pPr>
      <w:hyperlink w:anchor="_Toc23719" w:history="1">
        <w:r>
          <w:rPr>
            <w:rFonts w:ascii="仿宋" w:eastAsia="仿宋" w:hAnsi="仿宋" w:cs="仿宋" w:hint="eastAsia"/>
            <w:lang w:eastAsia="zh-CN"/>
          </w:rPr>
          <w:t>(四)、区域产业环境分析</w:t>
        </w:r>
        <w:r>
          <w:tab/>
        </w:r>
        <w:r>
          <w:fldChar w:fldCharType="begin"/>
        </w:r>
        <w:r>
          <w:instrText xml:space="preserve"> PAGEREF _Toc23719 \h </w:instrText>
        </w:r>
        <w:r>
          <w:fldChar w:fldCharType="separate"/>
        </w:r>
        <w:r>
          <w:t>18</w:t>
        </w:r>
        <w:r>
          <w:fldChar w:fldCharType="end"/>
        </w:r>
      </w:hyperlink>
    </w:p>
    <w:p>
      <w:pPr>
        <w:pStyle w:val="TOC2"/>
        <w:tabs>
          <w:tab w:val="right" w:leader="dot" w:pos="8306"/>
        </w:tabs>
      </w:pPr>
      <w:hyperlink w:anchor="_Toc32628" w:history="1">
        <w:r>
          <w:rPr>
            <w:rFonts w:ascii="仿宋" w:eastAsia="仿宋" w:hAnsi="仿宋" w:cs="仿宋" w:hint="eastAsia"/>
            <w:lang w:eastAsia="zh-CN"/>
          </w:rPr>
          <w:t>(五)、可行性分析</w:t>
        </w:r>
        <w:r>
          <w:tab/>
        </w:r>
        <w:r>
          <w:fldChar w:fldCharType="begin"/>
        </w:r>
        <w:r>
          <w:instrText xml:space="preserve"> PAGEREF _Toc32628 \h </w:instrText>
        </w:r>
        <w:r>
          <w:fldChar w:fldCharType="separate"/>
        </w:r>
        <w:r>
          <w:t>20</w:t>
        </w:r>
        <w:r>
          <w:fldChar w:fldCharType="end"/>
        </w:r>
      </w:hyperlink>
    </w:p>
    <w:p>
      <w:pPr>
        <w:pStyle w:val="TOC2"/>
        <w:tabs>
          <w:tab w:val="right" w:leader="dot" w:pos="8306"/>
        </w:tabs>
      </w:pPr>
      <w:hyperlink w:anchor="_Toc29442" w:history="1">
        <w:r>
          <w:rPr>
            <w:rFonts w:ascii="仿宋" w:eastAsia="仿宋" w:hAnsi="仿宋" w:cs="仿宋" w:hint="eastAsia"/>
            <w:lang w:eastAsia="zh-CN"/>
          </w:rPr>
          <w:t>(六)、产业发展重点任务</w:t>
        </w:r>
        <w:r>
          <w:tab/>
        </w:r>
        <w:r>
          <w:fldChar w:fldCharType="begin"/>
        </w:r>
        <w:r>
          <w:instrText xml:space="preserve"> PAGEREF _Toc29442 \h </w:instrText>
        </w:r>
        <w:r>
          <w:fldChar w:fldCharType="separate"/>
        </w:r>
        <w:r>
          <w:t>20</w:t>
        </w:r>
        <w:r>
          <w:fldChar w:fldCharType="end"/>
        </w:r>
      </w:hyperlink>
    </w:p>
    <w:p>
      <w:pPr>
        <w:pStyle w:val="TOC2"/>
        <w:tabs>
          <w:tab w:val="right" w:leader="dot" w:pos="8306"/>
        </w:tabs>
      </w:pPr>
      <w:hyperlink w:anchor="_Toc25699" w:history="1">
        <w:r>
          <w:rPr>
            <w:rFonts w:ascii="仿宋" w:eastAsia="仿宋" w:hAnsi="仿宋" w:cs="仿宋" w:hint="eastAsia"/>
            <w:lang w:eastAsia="zh-CN"/>
          </w:rPr>
          <w:t>(七)、紫外线灯项目建设必要性分析</w:t>
        </w:r>
        <w:r>
          <w:tab/>
        </w:r>
        <w:r>
          <w:fldChar w:fldCharType="begin"/>
        </w:r>
        <w:r>
          <w:instrText xml:space="preserve"> PAGEREF _Toc25699 \h </w:instrText>
        </w:r>
        <w:r>
          <w:fldChar w:fldCharType="separate"/>
        </w:r>
        <w:r>
          <w:t>22</w:t>
        </w:r>
        <w:r>
          <w:fldChar w:fldCharType="end"/>
        </w:r>
      </w:hyperlink>
    </w:p>
    <w:p>
      <w:pPr>
        <w:pStyle w:val="TOC1"/>
        <w:tabs>
          <w:tab w:val="right" w:leader="dot" w:pos="8306"/>
        </w:tabs>
      </w:pPr>
      <w:hyperlink w:anchor="_Toc19539" w:history="1">
        <w:r>
          <w:rPr>
            <w:rFonts w:ascii="仿宋" w:eastAsia="仿宋" w:hAnsi="仿宋" w:cs="仿宋" w:hint="eastAsia"/>
            <w:lang w:eastAsia="zh-CN"/>
          </w:rPr>
          <w:t>四、紫外线灯筹建公司基本信息</w:t>
        </w:r>
        <w:r>
          <w:tab/>
        </w:r>
        <w:r>
          <w:fldChar w:fldCharType="begin"/>
        </w:r>
        <w:r>
          <w:instrText xml:space="preserve"> PAGEREF _Toc19539 \h </w:instrText>
        </w:r>
        <w:r>
          <w:fldChar w:fldCharType="separate"/>
        </w:r>
        <w:r>
          <w:t>24</w:t>
        </w:r>
        <w:r>
          <w:fldChar w:fldCharType="end"/>
        </w:r>
      </w:hyperlink>
    </w:p>
    <w:p>
      <w:pPr>
        <w:pStyle w:val="TOC2"/>
        <w:tabs>
          <w:tab w:val="right" w:leader="dot" w:pos="8306"/>
        </w:tabs>
      </w:pPr>
      <w:hyperlink w:anchor="_Toc16318" w:history="1">
        <w:r>
          <w:rPr>
            <w:rFonts w:ascii="仿宋" w:eastAsia="仿宋" w:hAnsi="仿宋" w:cs="仿宋" w:hint="eastAsia"/>
            <w:lang w:eastAsia="zh-CN"/>
          </w:rPr>
          <w:t>(一)、公司名称</w:t>
        </w:r>
        <w:r>
          <w:tab/>
        </w:r>
        <w:r>
          <w:fldChar w:fldCharType="begin"/>
        </w:r>
        <w:r>
          <w:instrText xml:space="preserve"> PAGEREF _Toc16318 \h </w:instrText>
        </w:r>
        <w:r>
          <w:fldChar w:fldCharType="separate"/>
        </w:r>
        <w:r>
          <w:t>24</w:t>
        </w:r>
        <w:r>
          <w:fldChar w:fldCharType="end"/>
        </w:r>
      </w:hyperlink>
    </w:p>
    <w:p>
      <w:pPr>
        <w:pStyle w:val="TOC2"/>
        <w:tabs>
          <w:tab w:val="right" w:leader="dot" w:pos="8306"/>
        </w:tabs>
      </w:pPr>
      <w:hyperlink w:anchor="_Toc1398" w:history="1">
        <w:r>
          <w:rPr>
            <w:rFonts w:ascii="仿宋" w:eastAsia="仿宋" w:hAnsi="仿宋" w:cs="仿宋" w:hint="eastAsia"/>
            <w:lang w:eastAsia="zh-CN"/>
          </w:rPr>
          <w:t>(二)、注册资本</w:t>
        </w:r>
        <w:r>
          <w:tab/>
        </w:r>
        <w:r>
          <w:fldChar w:fldCharType="begin"/>
        </w:r>
        <w:r>
          <w:instrText xml:space="preserve"> PAGEREF _Toc1398 \h </w:instrText>
        </w:r>
        <w:r>
          <w:fldChar w:fldCharType="separate"/>
        </w:r>
        <w:r>
          <w:t>24</w:t>
        </w:r>
        <w:r>
          <w:fldChar w:fldCharType="end"/>
        </w:r>
      </w:hyperlink>
    </w:p>
    <w:p>
      <w:pPr>
        <w:pStyle w:val="TOC2"/>
        <w:tabs>
          <w:tab w:val="right" w:leader="dot" w:pos="8306"/>
        </w:tabs>
      </w:pPr>
      <w:hyperlink w:anchor="_Toc12113" w:history="1">
        <w:r>
          <w:rPr>
            <w:rFonts w:ascii="仿宋" w:eastAsia="仿宋" w:hAnsi="仿宋" w:cs="仿宋" w:hint="eastAsia"/>
            <w:lang w:eastAsia="zh-CN"/>
          </w:rPr>
          <w:t>(三)、注册地址</w:t>
        </w:r>
        <w:r>
          <w:tab/>
        </w:r>
        <w:r>
          <w:fldChar w:fldCharType="begin"/>
        </w:r>
        <w:r>
          <w:instrText xml:space="preserve"> PAGEREF _Toc12113 \h </w:instrText>
        </w:r>
        <w:r>
          <w:fldChar w:fldCharType="separate"/>
        </w:r>
        <w:r>
          <w:t>24</w:t>
        </w:r>
        <w:r>
          <w:fldChar w:fldCharType="end"/>
        </w:r>
      </w:hyperlink>
    </w:p>
    <w:p>
      <w:pPr>
        <w:pStyle w:val="TOC2"/>
        <w:tabs>
          <w:tab w:val="right" w:leader="dot" w:pos="8306"/>
        </w:tabs>
      </w:pPr>
      <w:hyperlink w:anchor="_Toc28651" w:history="1">
        <w:r>
          <w:rPr>
            <w:rFonts w:ascii="仿宋" w:eastAsia="仿宋" w:hAnsi="仿宋" w:cs="仿宋" w:hint="eastAsia"/>
            <w:lang w:eastAsia="zh-CN"/>
          </w:rPr>
          <w:t>(四)、法人代表</w:t>
        </w:r>
        <w:r>
          <w:tab/>
        </w:r>
        <w:r>
          <w:fldChar w:fldCharType="begin"/>
        </w:r>
        <w:r>
          <w:instrText xml:space="preserve"> PAGEREF _Toc28651 \h </w:instrText>
        </w:r>
        <w:r>
          <w:fldChar w:fldCharType="separate"/>
        </w:r>
        <w:r>
          <w:t>24</w:t>
        </w:r>
        <w:r>
          <w:fldChar w:fldCharType="end"/>
        </w:r>
      </w:hyperlink>
    </w:p>
    <w:p>
      <w:pPr>
        <w:pStyle w:val="TOC2"/>
        <w:tabs>
          <w:tab w:val="right" w:leader="dot" w:pos="8306"/>
        </w:tabs>
      </w:pPr>
      <w:hyperlink w:anchor="_Toc9742" w:history="1">
        <w:r>
          <w:rPr>
            <w:rFonts w:ascii="仿宋" w:eastAsia="仿宋" w:hAnsi="仿宋" w:cs="仿宋" w:hint="eastAsia"/>
            <w:lang w:eastAsia="zh-CN"/>
          </w:rPr>
          <w:t>(五)、主要经营范围</w:t>
        </w:r>
        <w:r>
          <w:tab/>
        </w:r>
        <w:r>
          <w:fldChar w:fldCharType="begin"/>
        </w:r>
        <w:r>
          <w:instrText xml:space="preserve"> PAGEREF _Toc9742 \h </w:instrText>
        </w:r>
        <w:r>
          <w:fldChar w:fldCharType="separate"/>
        </w:r>
        <w:r>
          <w:t>24</w:t>
        </w:r>
        <w:r>
          <w:fldChar w:fldCharType="end"/>
        </w:r>
      </w:hyperlink>
    </w:p>
    <w:p>
      <w:pPr>
        <w:pStyle w:val="TOC2"/>
        <w:tabs>
          <w:tab w:val="right" w:leader="dot" w:pos="8306"/>
        </w:tabs>
      </w:pPr>
      <w:hyperlink w:anchor="_Toc17535" w:history="1">
        <w:r>
          <w:rPr>
            <w:rFonts w:ascii="仿宋" w:eastAsia="仿宋" w:hAnsi="仿宋" w:cs="仿宋" w:hint="eastAsia"/>
            <w:lang w:eastAsia="zh-CN"/>
          </w:rPr>
          <w:t>(六)、主要股东</w:t>
        </w:r>
        <w:r>
          <w:tab/>
        </w:r>
        <w:r>
          <w:fldChar w:fldCharType="begin"/>
        </w:r>
        <w:r>
          <w:instrText xml:space="preserve"> PAGEREF _Toc17535 \h </w:instrText>
        </w:r>
        <w:r>
          <w:fldChar w:fldCharType="separate"/>
        </w:r>
        <w:r>
          <w:t>25</w:t>
        </w:r>
        <w:r>
          <w:fldChar w:fldCharType="end"/>
        </w:r>
      </w:hyperlink>
    </w:p>
    <w:p>
      <w:pPr>
        <w:pStyle w:val="TOC1"/>
        <w:tabs>
          <w:tab w:val="right" w:leader="dot" w:pos="8306"/>
        </w:tabs>
      </w:pPr>
      <w:hyperlink w:anchor="_Toc27793" w:history="1">
        <w:r>
          <w:rPr>
            <w:rFonts w:ascii="仿宋" w:eastAsia="仿宋" w:hAnsi="仿宋" w:cs="仿宋" w:hint="eastAsia"/>
            <w:lang w:eastAsia="zh-CN"/>
          </w:rPr>
          <w:t>五、行业、市场分析</w:t>
        </w:r>
        <w:r>
          <w:tab/>
        </w:r>
        <w:r>
          <w:fldChar w:fldCharType="begin"/>
        </w:r>
        <w:r>
          <w:instrText xml:space="preserve"> PAGEREF _Toc27793 \h </w:instrText>
        </w:r>
        <w:r>
          <w:fldChar w:fldCharType="separate"/>
        </w:r>
        <w:r>
          <w:t>26</w:t>
        </w:r>
        <w:r>
          <w:fldChar w:fldCharType="end"/>
        </w:r>
      </w:hyperlink>
    </w:p>
    <w:p>
      <w:pPr>
        <w:pStyle w:val="TOC2"/>
        <w:tabs>
          <w:tab w:val="right" w:leader="dot" w:pos="8306"/>
        </w:tabs>
      </w:pPr>
      <w:hyperlink w:anchor="_Toc22617" w:history="1">
        <w:r>
          <w:rPr>
            <w:rFonts w:ascii="仿宋" w:eastAsia="仿宋" w:hAnsi="仿宋" w:cs="仿宋" w:hint="eastAsia"/>
            <w:lang w:eastAsia="zh-CN"/>
          </w:rPr>
          <w:t>(一)、行业分析</w:t>
        </w:r>
        <w:r>
          <w:tab/>
        </w:r>
        <w:r>
          <w:fldChar w:fldCharType="begin"/>
        </w:r>
        <w:r>
          <w:instrText xml:space="preserve"> PAGEREF _Toc22617 \h </w:instrText>
        </w:r>
        <w:r>
          <w:fldChar w:fldCharType="separate"/>
        </w:r>
        <w:r>
          <w:t>26</w:t>
        </w:r>
        <w:r>
          <w:fldChar w:fldCharType="end"/>
        </w:r>
      </w:hyperlink>
    </w:p>
    <w:p>
      <w:pPr>
        <w:pStyle w:val="TOC2"/>
        <w:tabs>
          <w:tab w:val="right" w:leader="dot" w:pos="8306"/>
        </w:tabs>
      </w:pPr>
      <w:hyperlink w:anchor="_Toc24182" w:history="1">
        <w:r>
          <w:rPr>
            <w:rFonts w:ascii="仿宋" w:eastAsia="仿宋" w:hAnsi="仿宋" w:cs="仿宋" w:hint="eastAsia"/>
            <w:lang w:eastAsia="zh-CN"/>
          </w:rPr>
          <w:t>(二)、市场分析</w:t>
        </w:r>
        <w:r>
          <w:tab/>
        </w:r>
        <w:r>
          <w:fldChar w:fldCharType="begin"/>
        </w:r>
        <w:r>
          <w:instrText xml:space="preserve"> PAGEREF _Toc24182 \h </w:instrText>
        </w:r>
        <w:r>
          <w:fldChar w:fldCharType="separate"/>
        </w:r>
        <w:r>
          <w:t>27</w:t>
        </w:r>
        <w:r>
          <w:fldChar w:fldCharType="end"/>
        </w:r>
      </w:hyperlink>
    </w:p>
    <w:p>
      <w:pPr>
        <w:pStyle w:val="TOC2"/>
        <w:tabs>
          <w:tab w:val="right" w:leader="dot" w:pos="8306"/>
        </w:tabs>
      </w:pPr>
      <w:hyperlink w:anchor="_Toc20338" w:history="1">
        <w:r>
          <w:rPr>
            <w:rFonts w:ascii="仿宋" w:eastAsia="仿宋" w:hAnsi="仿宋" w:cs="仿宋" w:hint="eastAsia"/>
            <w:lang w:eastAsia="zh-CN"/>
          </w:rPr>
          <w:t>(三)、行业发展及市场前景分析</w:t>
        </w:r>
        <w:r>
          <w:tab/>
        </w:r>
        <w:r>
          <w:fldChar w:fldCharType="begin"/>
        </w:r>
        <w:r>
          <w:instrText xml:space="preserve"> PAGEREF _Toc20338 \h </w:instrText>
        </w:r>
        <w:r>
          <w:fldChar w:fldCharType="separate"/>
        </w:r>
        <w:r>
          <w:t>27</w:t>
        </w:r>
        <w:r>
          <w:fldChar w:fldCharType="end"/>
        </w:r>
      </w:hyperlink>
    </w:p>
    <w:p>
      <w:pPr>
        <w:pStyle w:val="TOC1"/>
        <w:tabs>
          <w:tab w:val="right" w:leader="dot" w:pos="8306"/>
        </w:tabs>
      </w:pPr>
      <w:hyperlink w:anchor="_Toc4981" w:history="1">
        <w:r>
          <w:rPr>
            <w:rFonts w:ascii="仿宋" w:eastAsia="仿宋" w:hAnsi="仿宋" w:cs="仿宋" w:hint="eastAsia"/>
            <w:lang w:eastAsia="zh-CN"/>
          </w:rPr>
          <w:t>六、目标客户和受众分析</w:t>
        </w:r>
        <w:r>
          <w:tab/>
        </w:r>
        <w:r>
          <w:fldChar w:fldCharType="begin"/>
        </w:r>
        <w:r>
          <w:instrText xml:space="preserve"> PAGEREF _Toc4981 \h </w:instrText>
        </w:r>
        <w:r>
          <w:fldChar w:fldCharType="separate"/>
        </w:r>
        <w:r>
          <w:t>29</w:t>
        </w:r>
        <w:r>
          <w:fldChar w:fldCharType="end"/>
        </w:r>
      </w:hyperlink>
    </w:p>
    <w:p>
      <w:pPr>
        <w:pStyle w:val="TOC2"/>
        <w:tabs>
          <w:tab w:val="right" w:leader="dot" w:pos="8306"/>
        </w:tabs>
      </w:pPr>
      <w:hyperlink w:anchor="_Toc24506" w:history="1">
        <w:r>
          <w:rPr>
            <w:rFonts w:ascii="仿宋" w:eastAsia="仿宋" w:hAnsi="仿宋" w:cs="仿宋" w:hint="eastAsia"/>
            <w:lang w:eastAsia="zh-CN"/>
          </w:rPr>
          <w:t>(一)、客户群体描述</w:t>
        </w:r>
        <w:r>
          <w:tab/>
        </w:r>
        <w:r>
          <w:fldChar w:fldCharType="begin"/>
        </w:r>
        <w:r>
          <w:instrText xml:space="preserve"> PAGEREF _Toc24506 \h </w:instrText>
        </w:r>
        <w:r>
          <w:fldChar w:fldCharType="separate"/>
        </w:r>
        <w:r>
          <w:t>29</w:t>
        </w:r>
        <w:r>
          <w:fldChar w:fldCharType="end"/>
        </w:r>
      </w:hyperlink>
    </w:p>
    <w:p>
      <w:pPr>
        <w:pStyle w:val="TOC2"/>
        <w:tabs>
          <w:tab w:val="right" w:leader="dot" w:pos="8306"/>
        </w:tabs>
      </w:pPr>
      <w:hyperlink w:anchor="_Toc23151" w:history="1">
        <w:r>
          <w:rPr>
            <w:rFonts w:ascii="仿宋" w:eastAsia="仿宋" w:hAnsi="仿宋" w:cs="仿宋" w:hint="eastAsia"/>
            <w:lang w:eastAsia="zh-CN"/>
          </w:rPr>
          <w:t>(二)、客户需求和期望</w:t>
        </w:r>
        <w:r>
          <w:tab/>
        </w:r>
        <w:r>
          <w:fldChar w:fldCharType="begin"/>
        </w:r>
        <w:r>
          <w:instrText xml:space="preserve"> PAGEREF _Toc23151 \h </w:instrText>
        </w:r>
        <w:r>
          <w:fldChar w:fldCharType="separate"/>
        </w:r>
        <w:r>
          <w:t>30</w:t>
        </w:r>
        <w:r>
          <w:fldChar w:fldCharType="end"/>
        </w:r>
      </w:hyperlink>
    </w:p>
    <w:p>
      <w:pPr>
        <w:pStyle w:val="TOC2"/>
        <w:tabs>
          <w:tab w:val="right" w:leader="dot" w:pos="8306"/>
        </w:tabs>
      </w:pPr>
      <w:hyperlink w:anchor="_Toc4729" w:history="1">
        <w:r>
          <w:rPr>
            <w:rFonts w:ascii="仿宋" w:eastAsia="仿宋" w:hAnsi="仿宋" w:cs="仿宋" w:hint="eastAsia"/>
            <w:lang w:eastAsia="zh-CN"/>
          </w:rPr>
          <w:t>(三)、客户获取策略</w:t>
        </w:r>
        <w:r>
          <w:tab/>
        </w:r>
        <w:r>
          <w:fldChar w:fldCharType="begin"/>
        </w:r>
        <w:r>
          <w:instrText xml:space="preserve"> PAGEREF _Toc4729 \h </w:instrText>
        </w:r>
        <w:r>
          <w:fldChar w:fldCharType="separate"/>
        </w:r>
        <w:r>
          <w:t>32</w:t>
        </w:r>
        <w:r>
          <w:fldChar w:fldCharType="end"/>
        </w:r>
      </w:hyperlink>
    </w:p>
    <w:p>
      <w:pPr>
        <w:pStyle w:val="TOC2"/>
        <w:tabs>
          <w:tab w:val="right" w:leader="dot" w:pos="8306"/>
        </w:tabs>
      </w:pPr>
      <w:hyperlink w:anchor="_Toc24011" w:history="1">
        <w:r>
          <w:rPr>
            <w:rFonts w:ascii="仿宋" w:eastAsia="仿宋" w:hAnsi="仿宋" w:cs="仿宋" w:hint="eastAsia"/>
            <w:lang w:eastAsia="zh-CN"/>
          </w:rPr>
          <w:t>(四)、客户关系管理</w:t>
        </w:r>
        <w:r>
          <w:tab/>
        </w:r>
        <w:r>
          <w:fldChar w:fldCharType="begin"/>
        </w:r>
        <w:r>
          <w:instrText xml:space="preserve"> PAGEREF _Toc24011 \h </w:instrText>
        </w:r>
        <w:r>
          <w:fldChar w:fldCharType="separate"/>
        </w:r>
        <w:r>
          <w:t>34</w:t>
        </w:r>
        <w:r>
          <w:fldChar w:fldCharType="end"/>
        </w:r>
      </w:hyperlink>
    </w:p>
    <w:p>
      <w:pPr>
        <w:pStyle w:val="TOC1"/>
        <w:tabs>
          <w:tab w:val="right" w:leader="dot" w:pos="8306"/>
        </w:tabs>
      </w:pPr>
      <w:hyperlink w:anchor="_Toc7603" w:history="1">
        <w:r>
          <w:rPr>
            <w:rFonts w:ascii="仿宋" w:eastAsia="仿宋" w:hAnsi="仿宋" w:cs="仿宋" w:hint="eastAsia"/>
            <w:lang w:eastAsia="zh-CN"/>
          </w:rPr>
          <w:t>七、环境保护分析</w:t>
        </w:r>
        <w:r>
          <w:tab/>
        </w:r>
        <w:r>
          <w:fldChar w:fldCharType="begin"/>
        </w:r>
        <w:r>
          <w:instrText xml:space="preserve"> PAGEREF _Toc7603 \h </w:instrText>
        </w:r>
        <w:r>
          <w:fldChar w:fldCharType="separate"/>
        </w:r>
        <w:r>
          <w:t>35</w:t>
        </w:r>
        <w:r>
          <w:fldChar w:fldCharType="end"/>
        </w:r>
      </w:hyperlink>
    </w:p>
    <w:p>
      <w:pPr>
        <w:pStyle w:val="TOC2"/>
        <w:tabs>
          <w:tab w:val="right" w:leader="dot" w:pos="8306"/>
        </w:tabs>
      </w:pPr>
      <w:hyperlink w:anchor="_Toc17365" w:history="1">
        <w:r>
          <w:rPr>
            <w:rFonts w:ascii="仿宋" w:eastAsia="仿宋" w:hAnsi="仿宋" w:cs="仿宋" w:hint="eastAsia"/>
            <w:lang w:eastAsia="zh-CN"/>
          </w:rPr>
          <w:t>(一)、编制依据</w:t>
        </w:r>
        <w:r>
          <w:tab/>
        </w:r>
        <w:r>
          <w:fldChar w:fldCharType="begin"/>
        </w:r>
        <w:r>
          <w:instrText xml:space="preserve"> PAGEREF _Toc17365 \h </w:instrText>
        </w:r>
        <w:r>
          <w:fldChar w:fldCharType="separate"/>
        </w:r>
        <w:r>
          <w:t>35</w:t>
        </w:r>
        <w:r>
          <w:fldChar w:fldCharType="end"/>
        </w:r>
      </w:hyperlink>
    </w:p>
    <w:p>
      <w:pPr>
        <w:pStyle w:val="TOC2"/>
        <w:tabs>
          <w:tab w:val="right" w:leader="dot" w:pos="8306"/>
        </w:tabs>
      </w:pPr>
      <w:hyperlink w:anchor="_Toc32140" w:history="1">
        <w:r>
          <w:rPr>
            <w:rFonts w:ascii="仿宋" w:eastAsia="仿宋" w:hAnsi="仿宋" w:cs="仿宋" w:hint="eastAsia"/>
            <w:lang w:eastAsia="zh-CN"/>
          </w:rPr>
          <w:t>(二)、环境影响合理性分析</w:t>
        </w:r>
        <w:r>
          <w:tab/>
        </w:r>
        <w:r>
          <w:fldChar w:fldCharType="begin"/>
        </w:r>
        <w:r>
          <w:instrText xml:space="preserve"> PAGEREF _Toc32140 \h </w:instrText>
        </w:r>
        <w:r>
          <w:fldChar w:fldCharType="separate"/>
        </w:r>
        <w:r>
          <w:t>36</w:t>
        </w:r>
        <w:r>
          <w:fldChar w:fldCharType="end"/>
        </w:r>
      </w:hyperlink>
    </w:p>
    <w:p>
      <w:pPr>
        <w:pStyle w:val="TOC2"/>
        <w:tabs>
          <w:tab w:val="right" w:leader="dot" w:pos="8306"/>
        </w:tabs>
      </w:pPr>
      <w:hyperlink w:anchor="_Toc29441" w:history="1">
        <w:r>
          <w:rPr>
            <w:rFonts w:ascii="仿宋" w:eastAsia="仿宋" w:hAnsi="仿宋" w:cs="仿宋" w:hint="eastAsia"/>
            <w:lang w:eastAsia="zh-CN"/>
          </w:rPr>
          <w:t>(三)、建设期大气环境影响分析</w:t>
        </w:r>
        <w:r>
          <w:tab/>
        </w:r>
        <w:r>
          <w:fldChar w:fldCharType="begin"/>
        </w:r>
        <w:r>
          <w:instrText xml:space="preserve"> PAGEREF _Toc29441 \h </w:instrText>
        </w:r>
        <w:r>
          <w:fldChar w:fldCharType="separate"/>
        </w:r>
        <w:r>
          <w:t>37</w:t>
        </w:r>
        <w:r>
          <w:fldChar w:fldCharType="end"/>
        </w:r>
      </w:hyperlink>
    </w:p>
    <w:p>
      <w:pPr>
        <w:pStyle w:val="TOC2"/>
        <w:tabs>
          <w:tab w:val="right" w:leader="dot" w:pos="8306"/>
        </w:tabs>
      </w:pPr>
      <w:hyperlink w:anchor="_Toc30216" w:history="1">
        <w:r>
          <w:rPr>
            <w:rFonts w:ascii="仿宋" w:eastAsia="仿宋" w:hAnsi="仿宋" w:cs="仿宋" w:hint="eastAsia"/>
            <w:lang w:eastAsia="zh-CN"/>
          </w:rPr>
          <w:t>(四)、建设期水环境影响分析</w:t>
        </w:r>
        <w:r>
          <w:tab/>
        </w:r>
        <w:r>
          <w:fldChar w:fldCharType="begin"/>
        </w:r>
        <w:r>
          <w:instrText xml:space="preserve"> PAGEREF _Toc30216 \h </w:instrText>
        </w:r>
        <w:r>
          <w:fldChar w:fldCharType="separate"/>
        </w:r>
        <w:r>
          <w:t>38</w:t>
        </w:r>
        <w:r>
          <w:fldChar w:fldCharType="end"/>
        </w:r>
      </w:hyperlink>
    </w:p>
    <w:p>
      <w:pPr>
        <w:pStyle w:val="TOC2"/>
        <w:tabs>
          <w:tab w:val="right" w:leader="dot" w:pos="8306"/>
        </w:tabs>
      </w:pPr>
      <w:hyperlink w:anchor="_Toc8499" w:history="1">
        <w:r>
          <w:rPr>
            <w:rFonts w:ascii="仿宋" w:eastAsia="仿宋" w:hAnsi="仿宋" w:cs="仿宋" w:hint="eastAsia"/>
            <w:lang w:eastAsia="zh-CN"/>
          </w:rPr>
          <w:t>(五)、建设期固体废弃物环境影响分析</w:t>
        </w:r>
        <w:r>
          <w:tab/>
        </w:r>
        <w:r>
          <w:fldChar w:fldCharType="begin"/>
        </w:r>
        <w:r>
          <w:instrText xml:space="preserve"> PAGEREF _Toc8499 \h </w:instrText>
        </w:r>
        <w:r>
          <w:fldChar w:fldCharType="separate"/>
        </w:r>
        <w:r>
          <w:t>39</w:t>
        </w:r>
        <w:r>
          <w:fldChar w:fldCharType="end"/>
        </w:r>
      </w:hyperlink>
    </w:p>
    <w:p>
      <w:pPr>
        <w:pStyle w:val="TOC2"/>
        <w:tabs>
          <w:tab w:val="right" w:leader="dot" w:pos="8306"/>
        </w:tabs>
      </w:pPr>
      <w:hyperlink w:anchor="_Toc10141" w:history="1">
        <w:r>
          <w:rPr>
            <w:rFonts w:ascii="仿宋" w:eastAsia="仿宋" w:hAnsi="仿宋" w:cs="仿宋" w:hint="eastAsia"/>
            <w:lang w:eastAsia="zh-CN"/>
          </w:rPr>
          <w:t>(六)、建设期声环境影响分析</w:t>
        </w:r>
        <w:r>
          <w:tab/>
        </w:r>
        <w:r>
          <w:fldChar w:fldCharType="begin"/>
        </w:r>
        <w:r>
          <w:instrText xml:space="preserve"> PAGEREF _Toc10141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8" w:history="1">
        <w:r>
          <w:rPr>
            <w:rFonts w:ascii="仿宋" w:eastAsia="仿宋" w:hAnsi="仿宋" w:cs="仿宋" w:hint="eastAsia"/>
            <w:lang w:eastAsia="zh-CN"/>
          </w:rPr>
          <w:t>(七)、营运期大气环境影响分析</w:t>
        </w:r>
        <w:r>
          <w:tab/>
        </w:r>
        <w:r>
          <w:fldChar w:fldCharType="begin"/>
        </w:r>
        <w:r>
          <w:instrText xml:space="preserve"> PAGEREF _Toc20108 \h </w:instrText>
        </w:r>
        <w:r>
          <w:fldChar w:fldCharType="separate"/>
        </w:r>
        <w:r>
          <w:t>42</w:t>
        </w:r>
        <w:r>
          <w:fldChar w:fldCharType="end"/>
        </w:r>
      </w:hyperlink>
    </w:p>
    <w:p>
      <w:pPr>
        <w:pStyle w:val="TOC2"/>
        <w:tabs>
          <w:tab w:val="right" w:leader="dot" w:pos="8306"/>
        </w:tabs>
      </w:pPr>
      <w:hyperlink w:anchor="_Toc30058" w:history="1">
        <w:r>
          <w:rPr>
            <w:rFonts w:ascii="仿宋" w:eastAsia="仿宋" w:hAnsi="仿宋" w:cs="仿宋" w:hint="eastAsia"/>
            <w:lang w:eastAsia="zh-CN"/>
          </w:rPr>
          <w:t>(八)、营运期水环境影响分析</w:t>
        </w:r>
        <w:r>
          <w:tab/>
        </w:r>
        <w:r>
          <w:fldChar w:fldCharType="begin"/>
        </w:r>
        <w:r>
          <w:instrText xml:space="preserve"> PAGEREF _Toc30058 \h </w:instrText>
        </w:r>
        <w:r>
          <w:fldChar w:fldCharType="separate"/>
        </w:r>
        <w:r>
          <w:t>42</w:t>
        </w:r>
        <w:r>
          <w:fldChar w:fldCharType="end"/>
        </w:r>
      </w:hyperlink>
    </w:p>
    <w:p>
      <w:pPr>
        <w:pStyle w:val="TOC2"/>
        <w:tabs>
          <w:tab w:val="right" w:leader="dot" w:pos="8306"/>
        </w:tabs>
      </w:pPr>
      <w:hyperlink w:anchor="_Toc3905" w:history="1">
        <w:r>
          <w:rPr>
            <w:rFonts w:ascii="仿宋" w:eastAsia="仿宋" w:hAnsi="仿宋" w:cs="仿宋" w:hint="eastAsia"/>
            <w:lang w:eastAsia="zh-CN"/>
          </w:rPr>
          <w:t>(九)、营运期固体废弃物环境影响分析</w:t>
        </w:r>
        <w:r>
          <w:tab/>
        </w:r>
        <w:r>
          <w:fldChar w:fldCharType="begin"/>
        </w:r>
        <w:r>
          <w:instrText xml:space="preserve"> PAGEREF _Toc3905 \h </w:instrText>
        </w:r>
        <w:r>
          <w:fldChar w:fldCharType="separate"/>
        </w:r>
        <w:r>
          <w:t>43</w:t>
        </w:r>
        <w:r>
          <w:fldChar w:fldCharType="end"/>
        </w:r>
      </w:hyperlink>
    </w:p>
    <w:p>
      <w:pPr>
        <w:pStyle w:val="TOC2"/>
        <w:tabs>
          <w:tab w:val="right" w:leader="dot" w:pos="8306"/>
        </w:tabs>
      </w:pPr>
      <w:hyperlink w:anchor="_Toc12819" w:history="1">
        <w:r>
          <w:rPr>
            <w:rFonts w:ascii="仿宋" w:eastAsia="仿宋" w:hAnsi="仿宋" w:cs="仿宋" w:hint="eastAsia"/>
            <w:lang w:eastAsia="zh-CN"/>
          </w:rPr>
          <w:t>(十)、营运期声环境影响分析</w:t>
        </w:r>
        <w:r>
          <w:tab/>
        </w:r>
        <w:r>
          <w:fldChar w:fldCharType="begin"/>
        </w:r>
        <w:r>
          <w:instrText xml:space="preserve"> PAGEREF _Toc12819 \h </w:instrText>
        </w:r>
        <w:r>
          <w:fldChar w:fldCharType="separate"/>
        </w:r>
        <w:r>
          <w:t>45</w:t>
        </w:r>
        <w:r>
          <w:fldChar w:fldCharType="end"/>
        </w:r>
      </w:hyperlink>
    </w:p>
    <w:p>
      <w:pPr>
        <w:pStyle w:val="TOC2"/>
        <w:tabs>
          <w:tab w:val="right" w:leader="dot" w:pos="8306"/>
        </w:tabs>
      </w:pPr>
      <w:hyperlink w:anchor="_Toc25993" w:history="1">
        <w:r>
          <w:rPr>
            <w:rFonts w:ascii="仿宋" w:eastAsia="仿宋" w:hAnsi="仿宋" w:cs="仿宋" w:hint="eastAsia"/>
            <w:lang w:eastAsia="zh-CN"/>
          </w:rPr>
          <w:t>(十一)、清洁生产</w:t>
        </w:r>
        <w:r>
          <w:tab/>
        </w:r>
        <w:r>
          <w:fldChar w:fldCharType="begin"/>
        </w:r>
        <w:r>
          <w:instrText xml:space="preserve"> PAGEREF _Toc25993 \h </w:instrText>
        </w:r>
        <w:r>
          <w:fldChar w:fldCharType="separate"/>
        </w:r>
        <w:r>
          <w:t>46</w:t>
        </w:r>
        <w:r>
          <w:fldChar w:fldCharType="end"/>
        </w:r>
      </w:hyperlink>
    </w:p>
    <w:p>
      <w:pPr>
        <w:pStyle w:val="TOC2"/>
        <w:tabs>
          <w:tab w:val="right" w:leader="dot" w:pos="8306"/>
        </w:tabs>
      </w:pPr>
      <w:hyperlink w:anchor="_Toc28817" w:history="1">
        <w:r>
          <w:rPr>
            <w:rFonts w:ascii="仿宋" w:eastAsia="仿宋" w:hAnsi="仿宋" w:cs="仿宋" w:hint="eastAsia"/>
            <w:lang w:eastAsia="zh-CN"/>
          </w:rPr>
          <w:t>(十二)、环境管理分析</w:t>
        </w:r>
        <w:r>
          <w:tab/>
        </w:r>
        <w:r>
          <w:fldChar w:fldCharType="begin"/>
        </w:r>
        <w:r>
          <w:instrText xml:space="preserve"> PAGEREF _Toc28817 \h </w:instrText>
        </w:r>
        <w:r>
          <w:fldChar w:fldCharType="separate"/>
        </w:r>
        <w:r>
          <w:t>47</w:t>
        </w:r>
        <w:r>
          <w:fldChar w:fldCharType="end"/>
        </w:r>
      </w:hyperlink>
    </w:p>
    <w:p>
      <w:pPr>
        <w:pStyle w:val="TOC2"/>
        <w:tabs>
          <w:tab w:val="right" w:leader="dot" w:pos="8306"/>
        </w:tabs>
      </w:pPr>
      <w:hyperlink w:anchor="_Toc13227" w:history="1">
        <w:r>
          <w:rPr>
            <w:rFonts w:ascii="仿宋" w:eastAsia="仿宋" w:hAnsi="仿宋" w:cs="仿宋" w:hint="eastAsia"/>
            <w:lang w:eastAsia="zh-CN"/>
          </w:rPr>
          <w:t>(十三)、结论及建议</w:t>
        </w:r>
        <w:r>
          <w:tab/>
        </w:r>
        <w:r>
          <w:fldChar w:fldCharType="begin"/>
        </w:r>
        <w:r>
          <w:instrText xml:space="preserve"> PAGEREF _Toc13227 \h </w:instrText>
        </w:r>
        <w:r>
          <w:fldChar w:fldCharType="separate"/>
        </w:r>
        <w:r>
          <w:t>48</w:t>
        </w:r>
        <w:r>
          <w:fldChar w:fldCharType="end"/>
        </w:r>
      </w:hyperlink>
    </w:p>
    <w:p>
      <w:pPr>
        <w:pStyle w:val="TOC1"/>
        <w:tabs>
          <w:tab w:val="right" w:leader="dot" w:pos="8306"/>
        </w:tabs>
      </w:pPr>
      <w:hyperlink w:anchor="_Toc122" w:history="1">
        <w:r>
          <w:rPr>
            <w:rFonts w:ascii="仿宋" w:eastAsia="仿宋" w:hAnsi="仿宋" w:cs="仿宋" w:hint="eastAsia"/>
            <w:lang w:eastAsia="zh-CN"/>
          </w:rPr>
          <w:t>八、建设进度分析</w:t>
        </w:r>
        <w:r>
          <w:tab/>
        </w:r>
        <w:r>
          <w:fldChar w:fldCharType="begin"/>
        </w:r>
        <w:r>
          <w:instrText xml:space="preserve"> PAGEREF _Toc122 \h </w:instrText>
        </w:r>
        <w:r>
          <w:fldChar w:fldCharType="separate"/>
        </w:r>
        <w:r>
          <w:t>49</w:t>
        </w:r>
        <w:r>
          <w:fldChar w:fldCharType="end"/>
        </w:r>
      </w:hyperlink>
    </w:p>
    <w:p>
      <w:pPr>
        <w:pStyle w:val="TOC2"/>
        <w:tabs>
          <w:tab w:val="right" w:leader="dot" w:pos="8306"/>
        </w:tabs>
      </w:pPr>
      <w:hyperlink w:anchor="_Toc20389" w:history="1">
        <w:r>
          <w:rPr>
            <w:rFonts w:ascii="仿宋" w:eastAsia="仿宋" w:hAnsi="仿宋" w:cs="仿宋" w:hint="eastAsia"/>
            <w:lang w:eastAsia="zh-CN"/>
          </w:rPr>
          <w:t>(一)、紫外线灯项目进度安排</w:t>
        </w:r>
        <w:r>
          <w:tab/>
        </w:r>
        <w:r>
          <w:fldChar w:fldCharType="begin"/>
        </w:r>
        <w:r>
          <w:instrText xml:space="preserve"> PAGEREF _Toc20389 \h </w:instrText>
        </w:r>
        <w:r>
          <w:fldChar w:fldCharType="separate"/>
        </w:r>
        <w:r>
          <w:t>49</w:t>
        </w:r>
        <w:r>
          <w:fldChar w:fldCharType="end"/>
        </w:r>
      </w:hyperlink>
    </w:p>
    <w:p>
      <w:pPr>
        <w:pStyle w:val="TOC2"/>
        <w:tabs>
          <w:tab w:val="right" w:leader="dot" w:pos="8306"/>
        </w:tabs>
      </w:pPr>
      <w:hyperlink w:anchor="_Toc6539" w:history="1">
        <w:r>
          <w:rPr>
            <w:rFonts w:ascii="仿宋" w:eastAsia="仿宋" w:hAnsi="仿宋" w:cs="仿宋" w:hint="eastAsia"/>
            <w:lang w:eastAsia="zh-CN"/>
          </w:rPr>
          <w:t>(二)、紫外线灯项目实施保障措施</w:t>
        </w:r>
        <w:r>
          <w:tab/>
        </w:r>
        <w:r>
          <w:fldChar w:fldCharType="begin"/>
        </w:r>
        <w:r>
          <w:instrText xml:space="preserve"> PAGEREF _Toc6539 \h </w:instrText>
        </w:r>
        <w:r>
          <w:fldChar w:fldCharType="separate"/>
        </w:r>
        <w:r>
          <w:t>50</w:t>
        </w:r>
        <w:r>
          <w:fldChar w:fldCharType="end"/>
        </w:r>
      </w:hyperlink>
    </w:p>
    <w:p>
      <w:pPr>
        <w:pStyle w:val="TOC1"/>
        <w:tabs>
          <w:tab w:val="right" w:leader="dot" w:pos="8306"/>
        </w:tabs>
      </w:pPr>
      <w:hyperlink w:anchor="_Toc19732" w:history="1">
        <w:r>
          <w:rPr>
            <w:rFonts w:ascii="仿宋" w:eastAsia="仿宋" w:hAnsi="仿宋" w:cs="仿宋" w:hint="eastAsia"/>
            <w:lang w:eastAsia="zh-CN"/>
          </w:rPr>
          <w:t>九、投资方案分析</w:t>
        </w:r>
        <w:r>
          <w:tab/>
        </w:r>
        <w:r>
          <w:fldChar w:fldCharType="begin"/>
        </w:r>
        <w:r>
          <w:instrText xml:space="preserve"> PAGEREF _Toc19732 \h </w:instrText>
        </w:r>
        <w:r>
          <w:fldChar w:fldCharType="separate"/>
        </w:r>
        <w:r>
          <w:t>52</w:t>
        </w:r>
        <w:r>
          <w:fldChar w:fldCharType="end"/>
        </w:r>
      </w:hyperlink>
    </w:p>
    <w:p>
      <w:pPr>
        <w:pStyle w:val="TOC2"/>
        <w:tabs>
          <w:tab w:val="right" w:leader="dot" w:pos="8306"/>
        </w:tabs>
      </w:pPr>
      <w:hyperlink w:anchor="_Toc6265" w:history="1">
        <w:r>
          <w:rPr>
            <w:rFonts w:ascii="仿宋" w:eastAsia="仿宋" w:hAnsi="仿宋" w:cs="仿宋" w:hint="eastAsia"/>
            <w:lang w:eastAsia="zh-CN"/>
          </w:rPr>
          <w:t>(一)、编制说明</w:t>
        </w:r>
        <w:r>
          <w:tab/>
        </w:r>
        <w:r>
          <w:fldChar w:fldCharType="begin"/>
        </w:r>
        <w:r>
          <w:instrText xml:space="preserve"> PAGEREF _Toc6265 \h </w:instrText>
        </w:r>
        <w:r>
          <w:fldChar w:fldCharType="separate"/>
        </w:r>
        <w:r>
          <w:t>52</w:t>
        </w:r>
        <w:r>
          <w:fldChar w:fldCharType="end"/>
        </w:r>
      </w:hyperlink>
    </w:p>
    <w:p>
      <w:pPr>
        <w:pStyle w:val="TOC2"/>
        <w:tabs>
          <w:tab w:val="right" w:leader="dot" w:pos="8306"/>
        </w:tabs>
      </w:pPr>
      <w:hyperlink w:anchor="_Toc30523" w:history="1">
        <w:r>
          <w:rPr>
            <w:rFonts w:ascii="仿宋" w:eastAsia="仿宋" w:hAnsi="仿宋" w:cs="仿宋" w:hint="eastAsia"/>
            <w:lang w:eastAsia="zh-CN"/>
          </w:rPr>
          <w:t>(二)、建设投资</w:t>
        </w:r>
        <w:r>
          <w:tab/>
        </w:r>
        <w:r>
          <w:fldChar w:fldCharType="begin"/>
        </w:r>
        <w:r>
          <w:instrText xml:space="preserve"> PAGEREF _Toc30523 \h </w:instrText>
        </w:r>
        <w:r>
          <w:fldChar w:fldCharType="separate"/>
        </w:r>
        <w:r>
          <w:t>52</w:t>
        </w:r>
        <w:r>
          <w:fldChar w:fldCharType="end"/>
        </w:r>
      </w:hyperlink>
    </w:p>
    <w:p>
      <w:pPr>
        <w:pStyle w:val="TOC2"/>
        <w:tabs>
          <w:tab w:val="right" w:leader="dot" w:pos="8306"/>
        </w:tabs>
      </w:pPr>
      <w:hyperlink w:anchor="_Toc32596" w:history="1">
        <w:r>
          <w:rPr>
            <w:rFonts w:ascii="仿宋" w:eastAsia="仿宋" w:hAnsi="仿宋" w:cs="仿宋" w:hint="eastAsia"/>
            <w:lang w:eastAsia="zh-CN"/>
          </w:rPr>
          <w:t>(三)、建设期利息</w:t>
        </w:r>
        <w:r>
          <w:tab/>
        </w:r>
        <w:r>
          <w:fldChar w:fldCharType="begin"/>
        </w:r>
        <w:r>
          <w:instrText xml:space="preserve"> PAGEREF _Toc32596 \h </w:instrText>
        </w:r>
        <w:r>
          <w:fldChar w:fldCharType="separate"/>
        </w:r>
        <w:r>
          <w:t>52</w:t>
        </w:r>
        <w:r>
          <w:fldChar w:fldCharType="end"/>
        </w:r>
      </w:hyperlink>
    </w:p>
    <w:p>
      <w:pPr>
        <w:pStyle w:val="TOC2"/>
        <w:tabs>
          <w:tab w:val="right" w:leader="dot" w:pos="8306"/>
        </w:tabs>
      </w:pPr>
      <w:hyperlink w:anchor="_Toc1115" w:history="1">
        <w:r>
          <w:rPr>
            <w:rFonts w:ascii="仿宋" w:eastAsia="仿宋" w:hAnsi="仿宋" w:cs="仿宋" w:hint="eastAsia"/>
            <w:lang w:eastAsia="zh-CN"/>
          </w:rPr>
          <w:t>(四)、流动资金</w:t>
        </w:r>
        <w:r>
          <w:tab/>
        </w:r>
        <w:r>
          <w:fldChar w:fldCharType="begin"/>
        </w:r>
        <w:r>
          <w:instrText xml:space="preserve"> PAGEREF _Toc1115 \h </w:instrText>
        </w:r>
        <w:r>
          <w:fldChar w:fldCharType="separate"/>
        </w:r>
        <w:r>
          <w:t>53</w:t>
        </w:r>
        <w:r>
          <w:fldChar w:fldCharType="end"/>
        </w:r>
      </w:hyperlink>
    </w:p>
    <w:p>
      <w:pPr>
        <w:pStyle w:val="TOC2"/>
        <w:tabs>
          <w:tab w:val="right" w:leader="dot" w:pos="8306"/>
        </w:tabs>
      </w:pPr>
      <w:hyperlink w:anchor="_Toc15876" w:history="1">
        <w:r>
          <w:rPr>
            <w:rFonts w:ascii="仿宋" w:eastAsia="仿宋" w:hAnsi="仿宋" w:cs="仿宋" w:hint="eastAsia"/>
            <w:lang w:eastAsia="zh-CN"/>
          </w:rPr>
          <w:t>(五)、紫外线灯项目总投资</w:t>
        </w:r>
        <w:r>
          <w:tab/>
        </w:r>
        <w:r>
          <w:fldChar w:fldCharType="begin"/>
        </w:r>
        <w:r>
          <w:instrText xml:space="preserve"> PAGEREF _Toc15876 \h </w:instrText>
        </w:r>
        <w:r>
          <w:fldChar w:fldCharType="separate"/>
        </w:r>
        <w:r>
          <w:t>53</w:t>
        </w:r>
        <w:r>
          <w:fldChar w:fldCharType="end"/>
        </w:r>
      </w:hyperlink>
    </w:p>
    <w:p>
      <w:pPr>
        <w:pStyle w:val="TOC2"/>
        <w:tabs>
          <w:tab w:val="right" w:leader="dot" w:pos="8306"/>
        </w:tabs>
      </w:pPr>
      <w:hyperlink w:anchor="_Toc5309" w:history="1">
        <w:r>
          <w:rPr>
            <w:rFonts w:ascii="仿宋" w:eastAsia="仿宋" w:hAnsi="仿宋" w:cs="仿宋" w:hint="eastAsia"/>
            <w:lang w:eastAsia="zh-CN"/>
          </w:rPr>
          <w:t>(六)、资金筹措与投资计划</w:t>
        </w:r>
        <w:r>
          <w:tab/>
        </w:r>
        <w:r>
          <w:fldChar w:fldCharType="begin"/>
        </w:r>
        <w:r>
          <w:instrText xml:space="preserve"> PAGEREF _Toc5309 \h </w:instrText>
        </w:r>
        <w:r>
          <w:fldChar w:fldCharType="separate"/>
        </w:r>
        <w:r>
          <w:t>53</w:t>
        </w:r>
        <w:r>
          <w:fldChar w:fldCharType="end"/>
        </w:r>
      </w:hyperlink>
    </w:p>
    <w:p>
      <w:pPr>
        <w:pStyle w:val="TOC1"/>
        <w:tabs>
          <w:tab w:val="right" w:leader="dot" w:pos="8306"/>
        </w:tabs>
      </w:pPr>
      <w:hyperlink w:anchor="_Toc11174" w:history="1">
        <w:r>
          <w:rPr>
            <w:rFonts w:ascii="仿宋" w:eastAsia="仿宋" w:hAnsi="仿宋" w:cs="仿宋" w:hint="eastAsia"/>
            <w:lang w:eastAsia="zh-CN"/>
          </w:rPr>
          <w:t>十、公司组建背景分析</w:t>
        </w:r>
        <w:r>
          <w:tab/>
        </w:r>
        <w:r>
          <w:fldChar w:fldCharType="begin"/>
        </w:r>
        <w:r>
          <w:instrText xml:space="preserve"> PAGEREF _Toc11174 \h </w:instrText>
        </w:r>
        <w:r>
          <w:fldChar w:fldCharType="separate"/>
        </w:r>
        <w:r>
          <w:t>54</w:t>
        </w:r>
        <w:r>
          <w:fldChar w:fldCharType="end"/>
        </w:r>
      </w:hyperlink>
    </w:p>
    <w:p>
      <w:pPr>
        <w:pStyle w:val="TOC2"/>
        <w:tabs>
          <w:tab w:val="right" w:leader="dot" w:pos="8306"/>
        </w:tabs>
      </w:pPr>
      <w:hyperlink w:anchor="_Toc25373" w:history="1">
        <w:r>
          <w:rPr>
            <w:rFonts w:ascii="仿宋" w:eastAsia="仿宋" w:hAnsi="仿宋" w:cs="仿宋" w:hint="eastAsia"/>
            <w:lang w:eastAsia="zh-CN"/>
          </w:rPr>
          <w:t>(一)、紫外线灯项目背景分析</w:t>
        </w:r>
        <w:r>
          <w:tab/>
        </w:r>
        <w:r>
          <w:fldChar w:fldCharType="begin"/>
        </w:r>
        <w:r>
          <w:instrText xml:space="preserve"> PAGEREF _Toc25373 \h </w:instrText>
        </w:r>
        <w:r>
          <w:fldChar w:fldCharType="separate"/>
        </w:r>
        <w:r>
          <w:t>54</w:t>
        </w:r>
        <w:r>
          <w:fldChar w:fldCharType="end"/>
        </w:r>
      </w:hyperlink>
    </w:p>
    <w:p>
      <w:pPr>
        <w:pStyle w:val="TOC2"/>
        <w:tabs>
          <w:tab w:val="right" w:leader="dot" w:pos="8306"/>
        </w:tabs>
      </w:pPr>
      <w:hyperlink w:anchor="_Toc8146" w:history="1">
        <w:r>
          <w:rPr>
            <w:rFonts w:ascii="仿宋" w:eastAsia="仿宋" w:hAnsi="仿宋" w:cs="仿宋" w:hint="eastAsia"/>
            <w:lang w:eastAsia="zh-CN"/>
          </w:rPr>
          <w:t>(二)、紫外线灯项目建设必要性分析</w:t>
        </w:r>
        <w:r>
          <w:tab/>
        </w:r>
        <w:r>
          <w:fldChar w:fldCharType="begin"/>
        </w:r>
        <w:r>
          <w:instrText xml:space="preserve"> PAGEREF _Toc8146 \h </w:instrText>
        </w:r>
        <w:r>
          <w:fldChar w:fldCharType="separate"/>
        </w:r>
        <w:r>
          <w:t>55</w:t>
        </w:r>
        <w:r>
          <w:fldChar w:fldCharType="end"/>
        </w:r>
      </w:hyperlink>
    </w:p>
    <w:p>
      <w:pPr>
        <w:pStyle w:val="TOC2"/>
        <w:tabs>
          <w:tab w:val="right" w:leader="dot" w:pos="8306"/>
        </w:tabs>
      </w:pPr>
      <w:hyperlink w:anchor="_Toc31061" w:history="1">
        <w:r>
          <w:rPr>
            <w:rFonts w:ascii="仿宋" w:eastAsia="仿宋" w:hAnsi="仿宋" w:cs="仿宋" w:hint="eastAsia"/>
            <w:lang w:eastAsia="zh-CN"/>
          </w:rPr>
          <w:t>(三)、鼓励中小企业发展</w:t>
        </w:r>
        <w:r>
          <w:tab/>
        </w:r>
        <w:r>
          <w:fldChar w:fldCharType="begin"/>
        </w:r>
        <w:r>
          <w:instrText xml:space="preserve"> PAGEREF _Toc31061 \h </w:instrText>
        </w:r>
        <w:r>
          <w:fldChar w:fldCharType="separate"/>
        </w:r>
        <w:r>
          <w:t>56</w:t>
        </w:r>
        <w:r>
          <w:fldChar w:fldCharType="end"/>
        </w:r>
      </w:hyperlink>
    </w:p>
    <w:p>
      <w:pPr>
        <w:pStyle w:val="TOC2"/>
        <w:tabs>
          <w:tab w:val="right" w:leader="dot" w:pos="8306"/>
        </w:tabs>
      </w:pPr>
      <w:hyperlink w:anchor="_Toc21266" w:history="1">
        <w:r>
          <w:rPr>
            <w:rFonts w:ascii="仿宋" w:eastAsia="仿宋" w:hAnsi="仿宋" w:cs="仿宋" w:hint="eastAsia"/>
            <w:lang w:eastAsia="zh-CN"/>
          </w:rPr>
          <w:t>(四)、宏观经济形势分析</w:t>
        </w:r>
        <w:r>
          <w:tab/>
        </w:r>
        <w:r>
          <w:fldChar w:fldCharType="begin"/>
        </w:r>
        <w:r>
          <w:instrText xml:space="preserve"> PAGEREF _Toc21266 \h </w:instrText>
        </w:r>
        <w:r>
          <w:fldChar w:fldCharType="separate"/>
        </w:r>
        <w:r>
          <w:t>57</w:t>
        </w:r>
        <w:r>
          <w:fldChar w:fldCharType="end"/>
        </w:r>
      </w:hyperlink>
    </w:p>
    <w:p>
      <w:pPr>
        <w:pStyle w:val="TOC1"/>
        <w:tabs>
          <w:tab w:val="right" w:leader="dot" w:pos="8306"/>
        </w:tabs>
      </w:pPr>
      <w:hyperlink w:anchor="_Toc4987" w:history="1">
        <w:r>
          <w:rPr>
            <w:rFonts w:ascii="仿宋" w:eastAsia="仿宋" w:hAnsi="仿宋" w:cs="仿宋" w:hint="eastAsia"/>
            <w:lang w:eastAsia="zh-CN"/>
          </w:rPr>
          <w:t>十一、推进公司成立的必要性分析</w:t>
        </w:r>
        <w:r>
          <w:tab/>
        </w:r>
        <w:r>
          <w:fldChar w:fldCharType="begin"/>
        </w:r>
        <w:r>
          <w:instrText xml:space="preserve"> PAGEREF _Toc4987 \h </w:instrText>
        </w:r>
        <w:r>
          <w:fldChar w:fldCharType="separate"/>
        </w:r>
        <w:r>
          <w:t>58</w:t>
        </w:r>
        <w:r>
          <w:fldChar w:fldCharType="end"/>
        </w:r>
      </w:hyperlink>
    </w:p>
    <w:p>
      <w:pPr>
        <w:pStyle w:val="TOC2"/>
        <w:tabs>
          <w:tab w:val="right" w:leader="dot" w:pos="8306"/>
        </w:tabs>
      </w:pPr>
      <w:hyperlink w:anchor="_Toc10258" w:history="1">
        <w:r>
          <w:rPr>
            <w:rFonts w:ascii="仿宋" w:eastAsia="仿宋" w:hAnsi="仿宋" w:cs="仿宋" w:hint="eastAsia"/>
            <w:lang w:eastAsia="zh-CN"/>
          </w:rPr>
          <w:t>(一)、市场需求和机会</w:t>
        </w:r>
        <w:r>
          <w:tab/>
        </w:r>
        <w:r>
          <w:fldChar w:fldCharType="begin"/>
        </w:r>
        <w:r>
          <w:instrText xml:space="preserve"> PAGEREF _Toc10258 \h </w:instrText>
        </w:r>
        <w:r>
          <w:fldChar w:fldCharType="separate"/>
        </w:r>
        <w:r>
          <w:t>58</w:t>
        </w:r>
        <w:r>
          <w:fldChar w:fldCharType="end"/>
        </w:r>
      </w:hyperlink>
    </w:p>
    <w:p>
      <w:pPr>
        <w:pStyle w:val="TOC2"/>
        <w:tabs>
          <w:tab w:val="right" w:leader="dot" w:pos="8306"/>
        </w:tabs>
      </w:pPr>
      <w:hyperlink w:anchor="_Toc27852" w:history="1">
        <w:r>
          <w:rPr>
            <w:rFonts w:ascii="仿宋" w:eastAsia="仿宋" w:hAnsi="仿宋" w:cs="仿宋" w:hint="eastAsia"/>
            <w:lang w:eastAsia="zh-CN"/>
          </w:rPr>
          <w:t>(二)、公司目标和战略</w:t>
        </w:r>
        <w:r>
          <w:tab/>
        </w:r>
        <w:r>
          <w:fldChar w:fldCharType="begin"/>
        </w:r>
        <w:r>
          <w:instrText xml:space="preserve"> PAGEREF _Toc27852 \h </w:instrText>
        </w:r>
        <w:r>
          <w:fldChar w:fldCharType="separate"/>
        </w:r>
        <w:r>
          <w:t>58</w:t>
        </w:r>
        <w:r>
          <w:fldChar w:fldCharType="end"/>
        </w:r>
      </w:hyperlink>
    </w:p>
    <w:p>
      <w:pPr>
        <w:pStyle w:val="TOC2"/>
        <w:tabs>
          <w:tab w:val="right" w:leader="dot" w:pos="8306"/>
        </w:tabs>
      </w:pPr>
      <w:hyperlink w:anchor="_Toc19280" w:history="1">
        <w:r>
          <w:rPr>
            <w:rFonts w:ascii="仿宋" w:eastAsia="仿宋" w:hAnsi="仿宋" w:cs="仿宋" w:hint="eastAsia"/>
            <w:lang w:eastAsia="zh-CN"/>
          </w:rPr>
          <w:t>(三)、公司竞争优势</w:t>
        </w:r>
        <w:r>
          <w:tab/>
        </w:r>
        <w:r>
          <w:fldChar w:fldCharType="begin"/>
        </w:r>
        <w:r>
          <w:instrText xml:space="preserve"> PAGEREF _Toc19280 \h </w:instrText>
        </w:r>
        <w:r>
          <w:fldChar w:fldCharType="separate"/>
        </w:r>
        <w:r>
          <w:t>59</w:t>
        </w:r>
        <w:r>
          <w:fldChar w:fldCharType="end"/>
        </w:r>
      </w:hyperlink>
    </w:p>
    <w:p>
      <w:pPr>
        <w:pStyle w:val="TOC1"/>
        <w:tabs>
          <w:tab w:val="right" w:leader="dot" w:pos="8306"/>
        </w:tabs>
      </w:pPr>
      <w:hyperlink w:anchor="_Toc19741" w:history="1">
        <w:r>
          <w:rPr>
            <w:rFonts w:ascii="仿宋" w:eastAsia="仿宋" w:hAnsi="仿宋" w:cs="仿宋" w:hint="eastAsia"/>
            <w:lang w:eastAsia="zh-CN"/>
          </w:rPr>
          <w:t>十二、市场营销策略</w:t>
        </w:r>
        <w:r>
          <w:tab/>
        </w:r>
        <w:r>
          <w:fldChar w:fldCharType="begin"/>
        </w:r>
        <w:r>
          <w:instrText xml:space="preserve"> PAGEREF _Toc19741 \h </w:instrText>
        </w:r>
        <w:r>
          <w:fldChar w:fldCharType="separate"/>
        </w:r>
        <w:r>
          <w:t>59</w:t>
        </w:r>
        <w:r>
          <w:fldChar w:fldCharType="end"/>
        </w:r>
      </w:hyperlink>
    </w:p>
    <w:p>
      <w:pPr>
        <w:pStyle w:val="TOC2"/>
        <w:tabs>
          <w:tab w:val="right" w:leader="dot" w:pos="8306"/>
        </w:tabs>
      </w:pPr>
      <w:hyperlink w:anchor="_Toc17754" w:history="1">
        <w:r>
          <w:rPr>
            <w:rFonts w:ascii="仿宋" w:eastAsia="仿宋" w:hAnsi="仿宋" w:cs="仿宋" w:hint="eastAsia"/>
            <w:lang w:eastAsia="zh-CN"/>
          </w:rPr>
          <w:t>(一)、市场定位和目标市场</w:t>
        </w:r>
        <w:r>
          <w:tab/>
        </w:r>
        <w:r>
          <w:fldChar w:fldCharType="begin"/>
        </w:r>
        <w:r>
          <w:instrText xml:space="preserve"> PAGEREF _Toc17754 \h </w:instrText>
        </w:r>
        <w:r>
          <w:fldChar w:fldCharType="separate"/>
        </w:r>
        <w:r>
          <w:t>59</w:t>
        </w:r>
        <w:r>
          <w:fldChar w:fldCharType="end"/>
        </w:r>
      </w:hyperlink>
    </w:p>
    <w:p>
      <w:pPr>
        <w:pStyle w:val="TOC2"/>
        <w:tabs>
          <w:tab w:val="right" w:leader="dot" w:pos="8306"/>
        </w:tabs>
      </w:pPr>
      <w:hyperlink w:anchor="_Toc8874" w:history="1">
        <w:r>
          <w:rPr>
            <w:rFonts w:ascii="仿宋" w:eastAsia="仿宋" w:hAnsi="仿宋" w:cs="仿宋" w:hint="eastAsia"/>
            <w:lang w:eastAsia="zh-CN"/>
          </w:rPr>
          <w:t>(二)、定价策略</w:t>
        </w:r>
        <w:r>
          <w:tab/>
        </w:r>
        <w:r>
          <w:fldChar w:fldCharType="begin"/>
        </w:r>
        <w:r>
          <w:instrText xml:space="preserve"> PAGEREF _Toc8874 \h </w:instrText>
        </w:r>
        <w:r>
          <w:fldChar w:fldCharType="separate"/>
        </w:r>
        <w:r>
          <w:t>60</w:t>
        </w:r>
        <w:r>
          <w:fldChar w:fldCharType="end"/>
        </w:r>
      </w:hyperlink>
    </w:p>
    <w:p>
      <w:pPr>
        <w:pStyle w:val="TOC2"/>
        <w:tabs>
          <w:tab w:val="right" w:leader="dot" w:pos="8306"/>
        </w:tabs>
      </w:pPr>
      <w:hyperlink w:anchor="_Toc15316" w:history="1">
        <w:r>
          <w:rPr>
            <w:rFonts w:ascii="仿宋" w:eastAsia="仿宋" w:hAnsi="仿宋" w:cs="仿宋" w:hint="eastAsia"/>
            <w:lang w:eastAsia="zh-CN"/>
          </w:rPr>
          <w:t>(三)、销售和推广策略</w:t>
        </w:r>
        <w:r>
          <w:tab/>
        </w:r>
        <w:r>
          <w:fldChar w:fldCharType="begin"/>
        </w:r>
        <w:r>
          <w:instrText xml:space="preserve"> PAGEREF _Toc15316 \h </w:instrText>
        </w:r>
        <w:r>
          <w:fldChar w:fldCharType="separate"/>
        </w:r>
        <w:r>
          <w:t>62</w:t>
        </w:r>
        <w:r>
          <w:fldChar w:fldCharType="end"/>
        </w:r>
      </w:hyperlink>
    </w:p>
    <w:p>
      <w:pPr>
        <w:pStyle w:val="TOC2"/>
        <w:tabs>
          <w:tab w:val="right" w:leader="dot" w:pos="8306"/>
        </w:tabs>
      </w:pPr>
      <w:hyperlink w:anchor="_Toc4982" w:history="1">
        <w:r>
          <w:rPr>
            <w:rFonts w:ascii="仿宋" w:eastAsia="仿宋" w:hAnsi="仿宋" w:cs="仿宋" w:hint="eastAsia"/>
            <w:lang w:eastAsia="zh-CN"/>
          </w:rPr>
          <w:t>(四)、销售渠道和分销策略</w:t>
        </w:r>
        <w:r>
          <w:tab/>
        </w:r>
        <w:r>
          <w:fldChar w:fldCharType="begin"/>
        </w:r>
        <w:r>
          <w:instrText xml:space="preserve"> PAGEREF _Toc4982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97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8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77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https://d.book118.com/106015033242010041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01503324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2024-01-20T08:00:00Z</dcterms:created>
  <dcterms:modified xsi:type="dcterms:W3CDTF">2024-01-20T08:00:34Z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6528BD74AEAF4C7CA2BD2BF821DFE77F_11</vt:lpwstr>
  </property>
  <property fmtid="{D5CDD505-2E9C-101B-9397-08002B2CF9AE}" pid="3" name="KSOProductBuildVer">
    <vt:lpwstr>2052-12.1.0.16120</vt:lpwstr>
  </property>
</Properties>
</file>