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龙亢农场医院</w:t>
      </w:r>
    </w:p>
    <w:p>
      <w:pPr>
        <w:spacing w:before="186"/>
        <w:ind w:left="0" w:right="364" w:firstLine="0"/>
        <w:jc w:val="center"/>
        <w:rPr>
          <w:rFonts w:ascii="微软雅黑" w:eastAsia="微软雅黑" w:hint="eastAsia"/>
          <w:sz w:val="54"/>
        </w:rPr>
      </w:pPr>
      <w:r>
        <w:rPr>
          <w:rFonts w:ascii="微软雅黑" w:eastAsia="微软雅黑" w:hint="eastAsia"/>
          <w:sz w:val="54"/>
        </w:rPr>
        <w:t>第 2 季度护理质量检查汇总分析</w:t>
      </w:r>
    </w:p>
    <w:p>
      <w:pPr>
        <w:pStyle w:val="BodyText"/>
        <w:spacing w:before="3"/>
        <w:rPr>
          <w:rFonts w:ascii="微软雅黑"/>
          <w:sz w:val="44"/>
        </w:rPr>
      </w:pPr>
    </w:p>
    <w:p>
      <w:pPr>
        <w:pStyle w:val="BodyText"/>
        <w:ind w:left="1468"/>
      </w:pPr>
      <w:r>
        <w:t>检查时间段：4-6 月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 w:line="345" w:lineRule="auto"/>
        <w:ind w:left="3437" w:right="2103" w:hanging="1951"/>
      </w:pPr>
      <w:r>
        <w:rPr>
          <w:spacing w:val="-1"/>
          <w:w w:val="95"/>
        </w:rPr>
        <w:t xml:space="preserve">检查内容：急救药品管理、输血安全、交接班核查、护理文件书写、住院患者健  </w:t>
      </w:r>
      <w:r>
        <w:t>康教育、危重患者护理、交接班核查、消毒隔离制度。</w:t>
      </w:r>
    </w:p>
    <w:p>
      <w:pPr>
        <w:pStyle w:val="BodyText"/>
        <w:rPr>
          <w:sz w:val="33"/>
        </w:rPr>
      </w:pPr>
    </w:p>
    <w:p>
      <w:pPr>
        <w:pStyle w:val="BodyText"/>
        <w:ind w:left="1468"/>
      </w:pPr>
      <w:r>
        <w:t>综合分析：</w:t>
      </w:r>
    </w:p>
    <w:p>
      <w:pPr>
        <w:pStyle w:val="BodyText"/>
        <w:spacing w:before="10"/>
        <w:rPr>
          <w:sz w:val="49"/>
        </w:rPr>
      </w:pPr>
    </w:p>
    <w:p>
      <w:pPr>
        <w:spacing w:before="0" w:line="566" w:lineRule="auto"/>
        <w:ind w:left="2307" w:right="3422" w:hanging="54"/>
        <w:jc w:val="left"/>
        <w:rPr>
          <w:sz w:val="39"/>
        </w:rPr>
      </w:pPr>
      <w:r>
        <w:rPr>
          <w:b/>
          <w:sz w:val="39"/>
        </w:rPr>
        <w:t xml:space="preserve">一、存在问题                                            </w:t>
      </w:r>
      <w:r>
        <w:rPr>
          <w:w w:val="95"/>
          <w:sz w:val="39"/>
        </w:rPr>
        <w:t>1</w:t>
      </w:r>
      <w:r>
        <w:rPr>
          <w:spacing w:val="-1"/>
          <w:w w:val="95"/>
          <w:sz w:val="39"/>
        </w:rPr>
        <w:t>．部分科室床单元欠清洁，床头柜堆放物品过多，病室内有异味。</w:t>
      </w:r>
    </w:p>
    <w:p>
      <w:pPr>
        <w:pStyle w:val="ListParagraph"/>
        <w:numPr>
          <w:ilvl w:val="0"/>
          <w:numId w:val="23"/>
        </w:numPr>
        <w:tabs>
          <w:tab w:val="left" w:pos="2834"/>
        </w:tabs>
        <w:spacing w:before="140" w:after="0" w:line="240" w:lineRule="auto"/>
        <w:ind w:left="2833" w:right="0" w:hanging="585"/>
        <w:jc w:val="left"/>
        <w:rPr>
          <w:sz w:val="39"/>
        </w:rPr>
      </w:pPr>
      <w:r>
        <w:rPr>
          <w:sz w:val="39"/>
        </w:rPr>
        <w:t>部分科室抢救车药品数量不符，药品过期，甘露醇结晶未处于备用状态。</w:t>
      </w:r>
    </w:p>
    <w:p>
      <w:pPr>
        <w:pStyle w:val="BodyText"/>
        <w:spacing w:before="4"/>
        <w:rPr>
          <w:sz w:val="52"/>
        </w:rPr>
      </w:pPr>
    </w:p>
    <w:p>
      <w:pPr>
        <w:pStyle w:val="ListParagraph"/>
        <w:numPr>
          <w:ilvl w:val="0"/>
          <w:numId w:val="23"/>
        </w:numPr>
        <w:tabs>
          <w:tab w:val="left" w:pos="2640"/>
        </w:tabs>
        <w:spacing w:before="0" w:after="0" w:line="451" w:lineRule="auto"/>
        <w:ind w:left="1468" w:right="2117" w:firstLine="781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内科系统交接班本内容过于简单，未能体现出院、死亡、新病人、病重、  </w:t>
      </w:r>
      <w:r>
        <w:rPr>
          <w:sz w:val="39"/>
        </w:rPr>
        <w:t>患者夜间病情变化及护理措施。交班本字迹潦草，任意乱划。</w:t>
      </w:r>
    </w:p>
    <w:p>
      <w:pPr>
        <w:pStyle w:val="BodyText"/>
        <w:spacing w:before="11"/>
        <w:rPr>
          <w:sz w:val="29"/>
        </w:rPr>
      </w:pPr>
    </w:p>
    <w:p>
      <w:pPr>
        <w:pStyle w:val="Heading1"/>
        <w:ind w:left="2253"/>
      </w:pPr>
      <w:r>
        <w:t>二、原因分析</w:t>
      </w:r>
    </w:p>
    <w:p>
      <w:pPr>
        <w:pStyle w:val="BodyText"/>
        <w:spacing w:before="1"/>
        <w:rPr>
          <w:b/>
          <w:sz w:val="50"/>
        </w:rPr>
      </w:pPr>
    </w:p>
    <w:p>
      <w:pPr>
        <w:pStyle w:val="ListParagraph"/>
        <w:numPr>
          <w:ilvl w:val="0"/>
          <w:numId w:val="22"/>
        </w:numPr>
        <w:tabs>
          <w:tab w:val="left" w:pos="2640"/>
        </w:tabs>
        <w:spacing w:before="0" w:after="0" w:line="240" w:lineRule="auto"/>
        <w:ind w:left="2639" w:right="0" w:hanging="391"/>
        <w:jc w:val="left"/>
        <w:rPr>
          <w:sz w:val="39"/>
        </w:rPr>
      </w:pPr>
      <w:r>
        <w:rPr>
          <w:w w:val="95"/>
          <w:sz w:val="39"/>
        </w:rPr>
        <w:t>对基础护理落实不到位。</w:t>
      </w:r>
    </w:p>
    <w:p>
      <w:pPr>
        <w:pStyle w:val="BodyText"/>
        <w:spacing w:before="10"/>
        <w:rPr>
          <w:sz w:val="49"/>
        </w:rPr>
      </w:pPr>
    </w:p>
    <w:p>
      <w:pPr>
        <w:pStyle w:val="ListParagraph"/>
        <w:numPr>
          <w:ilvl w:val="0"/>
          <w:numId w:val="22"/>
        </w:numPr>
        <w:tabs>
          <w:tab w:val="left" w:pos="2640"/>
        </w:tabs>
        <w:spacing w:before="1" w:after="0" w:line="240" w:lineRule="auto"/>
        <w:ind w:left="2639" w:right="0" w:hanging="391"/>
        <w:jc w:val="left"/>
        <w:rPr>
          <w:sz w:val="39"/>
        </w:rPr>
      </w:pPr>
      <w:r>
        <w:rPr>
          <w:w w:val="95"/>
          <w:sz w:val="39"/>
        </w:rPr>
        <w:t>对急救药品管理不规范。</w:t>
      </w:r>
    </w:p>
    <w:p>
      <w:pPr>
        <w:pStyle w:val="BodyText"/>
        <w:rPr>
          <w:sz w:val="50"/>
        </w:rPr>
      </w:pPr>
    </w:p>
    <w:p>
      <w:pPr>
        <w:pStyle w:val="ListParagraph"/>
        <w:numPr>
          <w:ilvl w:val="0"/>
          <w:numId w:val="22"/>
        </w:numPr>
        <w:tabs>
          <w:tab w:val="left" w:pos="2640"/>
        </w:tabs>
        <w:spacing w:before="1" w:after="0" w:line="547" w:lineRule="auto"/>
        <w:ind w:left="2314" w:right="4450" w:hanging="65"/>
        <w:jc w:val="left"/>
        <w:rPr>
          <w:b/>
          <w:sz w:val="39"/>
        </w:rPr>
      </w:pPr>
      <w:r>
        <w:rPr>
          <w:spacing w:val="-1"/>
          <w:w w:val="95"/>
          <w:sz w:val="39"/>
        </w:rPr>
        <w:t xml:space="preserve">对科室书写交班报告不规范，对护理文书书写规范未掌握。 </w:t>
      </w:r>
      <w:r>
        <w:rPr>
          <w:b/>
          <w:sz w:val="39"/>
        </w:rPr>
        <w:t>三、整改措施</w:t>
      </w:r>
    </w:p>
    <w:p>
      <w:pPr>
        <w:pStyle w:val="ListParagraph"/>
        <w:numPr>
          <w:ilvl w:val="0"/>
          <w:numId w:val="21"/>
        </w:numPr>
        <w:tabs>
          <w:tab w:val="left" w:pos="2640"/>
        </w:tabs>
        <w:spacing w:before="0" w:after="0" w:line="240" w:lineRule="auto"/>
        <w:ind w:left="2639" w:right="0" w:hanging="391"/>
        <w:jc w:val="left"/>
        <w:rPr>
          <w:sz w:val="39"/>
        </w:rPr>
      </w:pPr>
      <w:r>
        <w:rPr>
          <w:sz w:val="39"/>
        </w:rPr>
        <w:t>护士长加强基础护理管理并做好督促工作。</w:t>
      </w:r>
    </w:p>
    <w:p>
      <w:pPr>
        <w:spacing w:after="0" w:line="240" w:lineRule="auto"/>
        <w:jc w:val="left"/>
        <w:rPr>
          <w:sz w:val="39"/>
        </w:rPr>
        <w:sectPr>
          <w:type w:val="continuous"/>
          <w:pgSz w:w="17860" w:h="25260"/>
          <w:pgMar w:top="1700" w:right="0" w:bottom="280" w:left="660" w:header="708" w:footer="708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2640"/>
        </w:tabs>
        <w:spacing w:before="22" w:after="0" w:line="240" w:lineRule="auto"/>
        <w:ind w:left="2639" w:right="0" w:hanging="391"/>
        <w:jc w:val="left"/>
        <w:rPr>
          <w:sz w:val="39"/>
        </w:rPr>
      </w:pPr>
      <w:r>
        <w:rPr>
          <w:sz w:val="39"/>
        </w:rPr>
        <w:t>加强急救药品、物品相关管理规范学习并及时整改。</w:t>
      </w:r>
    </w:p>
    <w:p>
      <w:pPr>
        <w:pStyle w:val="BodyText"/>
        <w:spacing w:before="10"/>
        <w:rPr>
          <w:sz w:val="49"/>
        </w:rPr>
      </w:pPr>
    </w:p>
    <w:p>
      <w:pPr>
        <w:pStyle w:val="ListParagraph"/>
        <w:numPr>
          <w:ilvl w:val="0"/>
          <w:numId w:val="21"/>
        </w:numPr>
        <w:tabs>
          <w:tab w:val="left" w:pos="2640"/>
        </w:tabs>
        <w:spacing w:before="0" w:after="0" w:line="240" w:lineRule="auto"/>
        <w:ind w:left="2639" w:right="0" w:hanging="391"/>
        <w:jc w:val="left"/>
        <w:rPr>
          <w:sz w:val="39"/>
        </w:rPr>
      </w:pPr>
      <w:r>
        <w:rPr>
          <w:sz w:val="39"/>
        </w:rPr>
        <w:t>科室加强护理文书书写、交接班本书写规范学习并及时整改。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51"/>
        </w:rPr>
      </w:pPr>
    </w:p>
    <w:p>
      <w:pPr>
        <w:pStyle w:val="BodyText"/>
        <w:spacing w:before="1"/>
        <w:ind w:right="4420"/>
        <w:jc w:val="right"/>
      </w:pPr>
      <w:r>
        <w:rPr>
          <w:w w:val="95"/>
        </w:rPr>
        <w:t>护理部</w:t>
      </w:r>
    </w:p>
    <w:p>
      <w:pPr>
        <w:spacing w:after="0"/>
        <w:jc w:val="right"/>
        <w:sectPr>
          <w:pgSz w:w="17860" w:h="25260"/>
          <w:pgMar w:top="1940" w:right="0" w:bottom="280" w:left="660" w:header="708" w:footer="708"/>
          <w:pgNumType w:start="2"/>
          <w:cols w:space="708"/>
        </w:sectPr>
      </w:pPr>
    </w:p>
    <w:p>
      <w:pPr>
        <w:pStyle w:val="Heading1"/>
        <w:tabs>
          <w:tab w:val="left" w:pos="982"/>
        </w:tabs>
        <w:spacing w:before="22"/>
        <w:ind w:left="0" w:right="656"/>
        <w:jc w:val="center"/>
      </w:pPr>
      <w:r>
        <w:t>目</w:t>
        <w:tab/>
        <w:t>录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5"/>
        <w:rPr>
          <w:b/>
          <w:sz w:val="34"/>
        </w:rPr>
      </w:pPr>
    </w:p>
    <w:p>
      <w:pPr>
        <w:pStyle w:val="ListParagraph"/>
        <w:numPr>
          <w:ilvl w:val="0"/>
          <w:numId w:val="24"/>
        </w:numPr>
        <w:tabs>
          <w:tab w:val="left" w:pos="2052"/>
          <w:tab w:val="right" w:leader="dot" w:pos="14065"/>
        </w:tabs>
        <w:spacing w:before="1" w:after="0" w:line="240" w:lineRule="auto"/>
        <w:ind w:left="2051" w:right="0" w:hanging="584"/>
        <w:jc w:val="left"/>
        <w:rPr>
          <w:sz w:val="39"/>
        </w:rPr>
      </w:pPr>
      <w:r>
        <w:rPr>
          <w:sz w:val="39"/>
        </w:rPr>
        <w:t>曲靖市第一人民医院护理质量季检查统</w:t>
      </w:r>
      <w:r>
        <w:rPr>
          <w:spacing w:val="-39"/>
          <w:sz w:val="39"/>
        </w:rPr>
        <w:t>计</w:t>
      </w:r>
      <w:r>
        <w:rPr>
          <w:spacing w:val="-156"/>
          <w:sz w:val="39"/>
        </w:rPr>
        <w:t>.</w:t>
      </w:r>
      <w:r>
        <w:rPr>
          <w:spacing w:val="-233"/>
          <w:sz w:val="39"/>
        </w:rPr>
        <w:t>表</w:t>
        <w:tab/>
      </w:r>
      <w:r>
        <w:rPr>
          <w:sz w:val="39"/>
        </w:rPr>
        <w:t>4</w:t>
      </w:r>
    </w:p>
    <w:p>
      <w:pPr>
        <w:pStyle w:val="ListParagraph"/>
        <w:numPr>
          <w:ilvl w:val="0"/>
          <w:numId w:val="24"/>
        </w:numPr>
        <w:tabs>
          <w:tab w:val="left" w:pos="2052"/>
          <w:tab w:val="right" w:leader="dot" w:pos="13882"/>
        </w:tabs>
        <w:spacing w:before="637" w:after="0" w:line="240" w:lineRule="auto"/>
        <w:ind w:left="2051" w:right="0" w:hanging="584"/>
        <w:jc w:val="left"/>
        <w:rPr>
          <w:sz w:val="39"/>
        </w:rPr>
      </w:pPr>
      <w:r>
        <w:rPr>
          <w:spacing w:val="3"/>
          <w:sz w:val="39"/>
        </w:rPr>
        <w:t>2012</w:t>
      </w:r>
      <w:r>
        <w:rPr>
          <w:spacing w:val="68"/>
          <w:sz w:val="39"/>
        </w:rPr>
        <w:t>年</w:t>
      </w:r>
      <w:r>
        <w:rPr>
          <w:sz w:val="39"/>
        </w:rPr>
        <w:t>1</w:t>
      </w:r>
      <w:r>
        <w:rPr>
          <w:spacing w:val="-117"/>
          <w:sz w:val="39"/>
        </w:rPr>
        <w:t xml:space="preserve"> </w:t>
      </w:r>
      <w:r>
        <w:rPr>
          <w:sz w:val="39"/>
        </w:rPr>
        <w:t>季度全院临床科室护理质量考核汇总</w:t>
      </w:r>
      <w:r>
        <w:rPr>
          <w:spacing w:val="-384"/>
          <w:sz w:val="39"/>
        </w:rPr>
        <w:t>表</w:t>
        <w:tab/>
      </w:r>
      <w:r>
        <w:rPr>
          <w:sz w:val="39"/>
        </w:rPr>
        <w:t>6</w:t>
      </w:r>
    </w:p>
    <w:p>
      <w:pPr>
        <w:pStyle w:val="ListParagraph"/>
        <w:numPr>
          <w:ilvl w:val="0"/>
          <w:numId w:val="24"/>
        </w:numPr>
        <w:tabs>
          <w:tab w:val="left" w:pos="2052"/>
          <w:tab w:val="right" w:leader="dot" w:pos="13860"/>
        </w:tabs>
        <w:spacing w:before="642" w:after="0" w:line="240" w:lineRule="auto"/>
        <w:ind w:left="2051" w:right="0" w:hanging="584"/>
        <w:jc w:val="left"/>
        <w:rPr>
          <w:sz w:val="39"/>
        </w:rPr>
      </w:pPr>
      <w:r>
        <w:rPr>
          <w:spacing w:val="3"/>
          <w:sz w:val="39"/>
        </w:rPr>
        <w:t>2012</w:t>
      </w:r>
      <w:r>
        <w:rPr>
          <w:spacing w:val="68"/>
          <w:sz w:val="39"/>
        </w:rPr>
        <w:t>年</w:t>
      </w:r>
      <w:r>
        <w:rPr>
          <w:sz w:val="39"/>
        </w:rPr>
        <w:t>1</w:t>
      </w:r>
      <w:r>
        <w:rPr>
          <w:spacing w:val="-117"/>
          <w:sz w:val="39"/>
        </w:rPr>
        <w:t xml:space="preserve"> </w:t>
      </w:r>
      <w:r>
        <w:rPr>
          <w:sz w:val="39"/>
        </w:rPr>
        <w:t>季度夜查房、节假日查房科室扣分统</w:t>
      </w:r>
      <w:r>
        <w:rPr>
          <w:spacing w:val="-17"/>
          <w:sz w:val="39"/>
        </w:rPr>
        <w:t>计</w:t>
      </w:r>
      <w:r>
        <w:rPr>
          <w:spacing w:val="-178"/>
          <w:sz w:val="39"/>
        </w:rPr>
        <w:t>.</w:t>
      </w:r>
      <w:r>
        <w:rPr>
          <w:spacing w:val="-211"/>
          <w:sz w:val="39"/>
        </w:rPr>
        <w:t>表</w:t>
        <w:tab/>
      </w:r>
      <w:r>
        <w:rPr>
          <w:sz w:val="39"/>
        </w:rPr>
        <w:t>7</w:t>
      </w:r>
    </w:p>
    <w:p>
      <w:pPr>
        <w:pStyle w:val="ListParagraph"/>
        <w:numPr>
          <w:ilvl w:val="0"/>
          <w:numId w:val="24"/>
        </w:numPr>
        <w:tabs>
          <w:tab w:val="left" w:pos="2009"/>
          <w:tab w:val="right" w:leader="dot" w:pos="14155"/>
        </w:tabs>
        <w:spacing w:before="639" w:after="0" w:line="240" w:lineRule="auto"/>
        <w:ind w:left="2008" w:right="0" w:hanging="541"/>
        <w:jc w:val="left"/>
        <w:rPr>
          <w:sz w:val="39"/>
        </w:rPr>
      </w:pPr>
      <w:r>
        <w:rPr>
          <w:sz w:val="39"/>
        </w:rPr>
        <w:t>一季度综合质量检查扣款统</w:t>
      </w:r>
      <w:r>
        <w:rPr>
          <w:spacing w:val="-295"/>
          <w:sz w:val="39"/>
        </w:rPr>
        <w:t>计</w:t>
        <w:tab/>
      </w:r>
      <w:r>
        <w:rPr>
          <w:sz w:val="39"/>
        </w:rPr>
        <w:t>9</w:t>
      </w:r>
    </w:p>
    <w:p>
      <w:pPr>
        <w:pStyle w:val="ListParagraph"/>
        <w:numPr>
          <w:ilvl w:val="0"/>
          <w:numId w:val="24"/>
        </w:numPr>
        <w:tabs>
          <w:tab w:val="left" w:pos="1859"/>
        </w:tabs>
        <w:spacing w:before="641" w:after="0" w:line="240" w:lineRule="auto"/>
        <w:ind w:left="1858" w:right="0" w:hanging="391"/>
        <w:jc w:val="left"/>
        <w:rPr>
          <w:sz w:val="39"/>
        </w:rPr>
      </w:pPr>
      <w:r>
        <w:rPr>
          <w:sz w:val="39"/>
        </w:rPr>
        <w:t>曲靖市第一人民医院护理质量督查持续改进记录表</w:t>
      </w:r>
    </w:p>
    <w:p>
      <w:pPr>
        <w:pStyle w:val="BodyText"/>
        <w:tabs>
          <w:tab w:val="right" w:leader="dot" w:pos="14087"/>
        </w:tabs>
        <w:spacing w:before="642"/>
        <w:ind w:left="1652"/>
      </w:pPr>
      <w:r>
        <w:rPr>
          <w:spacing w:val="-8"/>
        </w:rPr>
        <w:t>（1）2012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季度房护士长夜查、薄弱时段考</w:t>
      </w:r>
      <w:r>
        <w:rPr>
          <w:spacing w:val="-341"/>
        </w:rPr>
        <w:t>核</w:t>
        <w:tab/>
      </w:r>
      <w:r>
        <w:t>13</w:t>
      </w:r>
    </w:p>
    <w:p>
      <w:pPr>
        <w:pStyle w:val="BodyText"/>
        <w:tabs>
          <w:tab w:val="right" w:leader="dot" w:pos="14176"/>
        </w:tabs>
        <w:spacing w:before="638"/>
        <w:ind w:left="1652"/>
      </w:pPr>
      <w:r>
        <w:rPr>
          <w:spacing w:val="-8"/>
        </w:rPr>
        <w:t>（2）2012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季度护士长工作质量考</w:t>
      </w:r>
      <w:r>
        <w:rPr>
          <w:spacing w:val="-252"/>
        </w:rPr>
        <w:t>核</w:t>
        <w:tab/>
      </w:r>
      <w:r>
        <w:t>14</w:t>
      </w:r>
    </w:p>
    <w:p>
      <w:pPr>
        <w:pStyle w:val="BodyText"/>
        <w:tabs>
          <w:tab w:val="right" w:leader="dot" w:pos="14202"/>
        </w:tabs>
        <w:spacing w:before="641"/>
        <w:ind w:left="1652"/>
      </w:pPr>
      <w:r>
        <w:rPr>
          <w:spacing w:val="-8"/>
        </w:rPr>
        <w:t>（3）2012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季度病区管理质量考</w:t>
      </w:r>
      <w:r>
        <w:rPr>
          <w:spacing w:val="-226"/>
        </w:rPr>
        <w:t>核</w:t>
        <w:tab/>
      </w:r>
      <w:r>
        <w:t>15</w:t>
      </w:r>
    </w:p>
    <w:p>
      <w:pPr>
        <w:pStyle w:val="BodyText"/>
        <w:tabs>
          <w:tab w:val="right" w:leader="dot" w:pos="14202"/>
        </w:tabs>
        <w:spacing w:before="642"/>
        <w:ind w:left="1652"/>
      </w:pPr>
      <w:r>
        <w:rPr>
          <w:spacing w:val="-8"/>
        </w:rPr>
        <w:t>（4）2012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季度消毒隔离质量考</w:t>
      </w:r>
      <w:r>
        <w:rPr>
          <w:spacing w:val="-226"/>
        </w:rPr>
        <w:t>核</w:t>
        <w:tab/>
      </w:r>
      <w:r>
        <w:t>16</w:t>
      </w:r>
    </w:p>
    <w:p>
      <w:pPr>
        <w:pStyle w:val="BodyText"/>
        <w:tabs>
          <w:tab w:val="right" w:leader="dot" w:pos="14044"/>
        </w:tabs>
        <w:spacing w:before="638"/>
        <w:ind w:left="1652"/>
      </w:pPr>
      <w:r>
        <w:rPr>
          <w:spacing w:val="-8"/>
        </w:rPr>
        <w:t>（5）2012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7"/>
        </w:rPr>
        <w:t xml:space="preserve"> </w:t>
      </w:r>
      <w:r>
        <w:t>季度基础护理、危重患者护理质量考</w:t>
      </w:r>
      <w:r>
        <w:rPr>
          <w:spacing w:val="-384"/>
        </w:rPr>
        <w:t>核</w:t>
        <w:tab/>
      </w:r>
      <w:r>
        <w:t>17</w:t>
      </w:r>
    </w:p>
    <w:p>
      <w:pPr>
        <w:pStyle w:val="BodyText"/>
        <w:tabs>
          <w:tab w:val="right" w:leader="dot" w:pos="14155"/>
        </w:tabs>
        <w:spacing w:before="642"/>
        <w:ind w:left="1652"/>
      </w:pPr>
      <w:r>
        <w:rPr>
          <w:spacing w:val="-8"/>
        </w:rPr>
        <w:t>（6）2012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季度护理文件书写质量考</w:t>
      </w:r>
      <w:r>
        <w:rPr>
          <w:spacing w:val="-273"/>
        </w:rPr>
        <w:t>核</w:t>
        <w:tab/>
      </w:r>
      <w:r>
        <w:t>18</w:t>
      </w:r>
    </w:p>
    <w:p>
      <w:pPr>
        <w:pStyle w:val="BodyText"/>
        <w:tabs>
          <w:tab w:val="right" w:leader="dot" w:pos="14109"/>
        </w:tabs>
        <w:spacing w:before="641"/>
        <w:ind w:left="1652"/>
      </w:pPr>
      <w:r>
        <w:rPr>
          <w:spacing w:val="-8"/>
        </w:rPr>
        <w:t>（7）2012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季度急救药品、物品完好率考</w:t>
      </w:r>
      <w:r>
        <w:rPr>
          <w:spacing w:val="-319"/>
        </w:rPr>
        <w:t>核</w:t>
        <w:tab/>
      </w:r>
      <w:r>
        <w:t>19</w:t>
      </w:r>
    </w:p>
    <w:p>
      <w:pPr>
        <w:pStyle w:val="BodyText"/>
        <w:tabs>
          <w:tab w:val="right" w:leader="dot" w:pos="14202"/>
        </w:tabs>
        <w:spacing w:before="639"/>
        <w:ind w:left="1652"/>
      </w:pPr>
      <w:r>
        <w:rPr>
          <w:spacing w:val="-8"/>
        </w:rPr>
        <w:t>（8）2012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季度护理技能操作考</w:t>
      </w:r>
      <w:r>
        <w:rPr>
          <w:spacing w:val="-226"/>
        </w:rPr>
        <w:t>核</w:t>
        <w:tab/>
      </w:r>
      <w:r>
        <w:t>20</w:t>
      </w:r>
    </w:p>
    <w:p>
      <w:pPr>
        <w:pStyle w:val="BodyText"/>
        <w:tabs>
          <w:tab w:val="right" w:leader="dot" w:pos="14202"/>
        </w:tabs>
        <w:spacing w:before="642"/>
        <w:ind w:left="1652"/>
      </w:pPr>
      <w:r>
        <w:rPr>
          <w:spacing w:val="-8"/>
        </w:rPr>
        <w:t>（9）2012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季度优质护理质量考</w:t>
      </w:r>
      <w:r>
        <w:rPr>
          <w:spacing w:val="-226"/>
        </w:rPr>
        <w:t>核</w:t>
        <w:tab/>
      </w:r>
      <w:r>
        <w:t>21</w:t>
      </w:r>
    </w:p>
    <w:p>
      <w:pPr>
        <w:pStyle w:val="BodyText"/>
        <w:tabs>
          <w:tab w:val="right" w:leader="dot" w:pos="14180"/>
        </w:tabs>
        <w:spacing w:before="641"/>
        <w:ind w:left="1468"/>
      </w:pPr>
      <w:r>
        <w:rPr>
          <w:spacing w:val="-9"/>
        </w:rPr>
        <w:t>（10）2012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季度护理服务满意度考</w:t>
      </w:r>
      <w:r>
        <w:rPr>
          <w:spacing w:val="-248"/>
        </w:rPr>
        <w:t>核</w:t>
        <w:tab/>
      </w:r>
      <w:r>
        <w:t>22</w:t>
      </w:r>
    </w:p>
    <w:p>
      <w:pPr>
        <w:pStyle w:val="BodyText"/>
        <w:tabs>
          <w:tab w:val="right" w:leader="dot" w:pos="14155"/>
        </w:tabs>
        <w:spacing w:before="638"/>
        <w:ind w:left="1468"/>
      </w:pPr>
      <w:r>
        <w:rPr>
          <w:spacing w:val="-9"/>
        </w:rPr>
        <w:t>（11）2012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季度临床科室药品质量考</w:t>
      </w:r>
      <w:r>
        <w:rPr>
          <w:spacing w:val="-273"/>
        </w:rPr>
        <w:t>核</w:t>
        <w:tab/>
      </w:r>
      <w:r>
        <w:t>23</w:t>
      </w:r>
    </w:p>
    <w:p>
      <w:pPr>
        <w:spacing w:after="0"/>
        <w:sectPr>
          <w:pgSz w:w="17860" w:h="25260"/>
          <w:pgMar w:top="1940" w:right="0" w:bottom="280" w:left="660" w:header="708" w:footer="708"/>
          <w:pgNumType w:start="3"/>
          <w:cols w:space="708"/>
        </w:sectPr>
      </w:pPr>
    </w:p>
    <w:p>
      <w:pPr>
        <w:pStyle w:val="BodyText"/>
        <w:tabs>
          <w:tab w:val="right" w:leader="dot" w:pos="14155"/>
        </w:tabs>
        <w:spacing w:before="22"/>
        <w:ind w:left="1468"/>
      </w:pPr>
      <w:r>
        <w:rPr>
          <w:spacing w:val="-9"/>
        </w:rPr>
        <w:t>（12）2012</w:t>
      </w:r>
      <w:r>
        <w:rPr>
          <w:spacing w:val="-150"/>
        </w:rPr>
        <w:t xml:space="preserve"> </w:t>
      </w:r>
      <w:r>
        <w:rPr>
          <w:spacing w:val="68"/>
        </w:rPr>
        <w:t>年</w:t>
      </w:r>
      <w:r>
        <w:t>1</w:t>
      </w:r>
      <w:r>
        <w:rPr>
          <w:spacing w:val="-116"/>
        </w:rPr>
        <w:t xml:space="preserve"> </w:t>
      </w:r>
      <w:r>
        <w:t>季度特殊护理单元质量考</w:t>
      </w:r>
      <w:r>
        <w:rPr>
          <w:spacing w:val="-273"/>
        </w:rPr>
        <w:t>核</w:t>
        <w:tab/>
      </w:r>
      <w:r>
        <w:t>24</w:t>
      </w:r>
    </w:p>
    <w:p>
      <w:pPr>
        <w:spacing w:after="0"/>
        <w:sectPr>
          <w:pgSz w:w="17860" w:h="25260"/>
          <w:pgMar w:top="1940" w:right="0" w:bottom="280" w:left="660" w:header="708" w:footer="708"/>
          <w:pgNumType w:start="4"/>
          <w:cols w:space="708"/>
        </w:sectPr>
      </w:pPr>
    </w:p>
    <w:p>
      <w:pPr>
        <w:tabs>
          <w:tab w:val="left" w:pos="4265"/>
        </w:tabs>
        <w:spacing w:before="18"/>
        <w:ind w:left="1039" w:right="0" w:firstLine="0"/>
        <w:jc w:val="left"/>
        <w:rPr>
          <w:b/>
          <w:sz w:val="39"/>
        </w:rPr>
      </w:pPr>
      <w:r>
        <w:pict>
          <v:group id="_x0000_s1025" style="width:838.9pt;height:508.9pt;margin-top:122.09pt;margin-left:55pt;mso-position-horizontal-relative:page;position:absolute;z-index:251658240" coordorigin="1100,2442" coordsize="16778,101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760;height:10178;left:1100;position:absolute;top:244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00;height:389;left:2275;position:absolute;top:39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分 值</w:t>
                    </w:r>
                  </w:p>
                </w:txbxContent>
              </v:textbox>
            </v:shape>
            <v:shape id="_x0000_s1028" type="#_x0000_t202" style="width:409;height:389;left:3967;position:absolute;top:375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029" type="#_x0000_t202" style="width:409;height:389;left:8651;position:absolute;top:409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内</w:t>
                    </w:r>
                  </w:p>
                </w:txbxContent>
              </v:textbox>
            </v:shape>
            <v:shape id="_x0000_s1030" type="#_x0000_t202" style="width:409;height:389;left:10833;position:absolute;top:407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胃</w:t>
                    </w:r>
                  </w:p>
                </w:txbxContent>
              </v:textbox>
            </v:shape>
            <v:shape id="_x0000_s1031" type="#_x0000_t202" style="width:409;height:389;left:12463;position:absolute;top:409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骨</w:t>
                    </w:r>
                  </w:p>
                </w:txbxContent>
              </v:textbox>
            </v:shape>
            <v:shape id="_x0000_s1032" type="#_x0000_t202" style="width:956;height:389;left:14102;position:absolute;top:409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15"/>
                        <w:sz w:val="39"/>
                      </w:rPr>
                      <w:t>腹 泌</w:t>
                    </w:r>
                  </w:p>
                </w:txbxContent>
              </v:textbox>
            </v:shape>
            <v:shape id="_x0000_s1033" type="#_x0000_t202" style="width:12402;height:684;left:5378;position:absolute;top:4462" filled="f" stroked="f">
              <v:textbox inset="0,0,0,0">
                <w:txbxContent>
                  <w:p>
                    <w:pPr>
                      <w:spacing w:before="0" w:line="68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25"/>
                        <w:sz w:val="39"/>
                      </w:rPr>
                      <w:t xml:space="preserve">呼 心 干 肾 消 血 </w:t>
                    </w:r>
                    <w:r>
                      <w:rPr>
                        <w:b/>
                        <w:spacing w:val="-25"/>
                        <w:position w:val="22"/>
                        <w:sz w:val="39"/>
                      </w:rPr>
                      <w:t xml:space="preserve">分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肿 </w:t>
                    </w:r>
                    <w:r>
                      <w:rPr>
                        <w:b/>
                        <w:spacing w:val="-25"/>
                        <w:position w:val="22"/>
                        <w:sz w:val="39"/>
                      </w:rPr>
                      <w:t xml:space="preserve">神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妇 </w:t>
                    </w:r>
                    <w:r>
                      <w:rPr>
                        <w:b/>
                        <w:spacing w:val="-23"/>
                        <w:position w:val="30"/>
                        <w:sz w:val="39"/>
                      </w:rPr>
                      <w:t xml:space="preserve">肠 </w:t>
                    </w:r>
                    <w:r>
                      <w:rPr>
                        <w:b/>
                        <w:spacing w:val="-23"/>
                        <w:sz w:val="39"/>
                      </w:rPr>
                      <w:t xml:space="preserve">骨 骨 </w:t>
                    </w:r>
                    <w:r>
                      <w:rPr>
                        <w:b/>
                        <w:spacing w:val="-23"/>
                        <w:position w:val="22"/>
                        <w:sz w:val="39"/>
                      </w:rPr>
                      <w:t xml:space="preserve">创 胸 神 部 尿 泌 </w:t>
                    </w:r>
                    <w:r>
                      <w:rPr>
                        <w:b/>
                        <w:spacing w:val="-25"/>
                        <w:position w:val="18"/>
                        <w:sz w:val="39"/>
                      </w:rPr>
                      <w:t xml:space="preserve">鼻 </w:t>
                    </w:r>
                    <w:r>
                      <w:rPr>
                        <w:b/>
                        <w:spacing w:val="-19"/>
                        <w:position w:val="3"/>
                        <w:sz w:val="39"/>
                      </w:rPr>
                      <w:t xml:space="preserve">眼 </w:t>
                    </w:r>
                    <w:r>
                      <w:rPr>
                        <w:b/>
                        <w:spacing w:val="-17"/>
                        <w:sz w:val="39"/>
                      </w:rPr>
                      <w:t>儿 儿</w:t>
                    </w:r>
                  </w:p>
                </w:txbxContent>
              </v:textbox>
            </v:shape>
            <v:shape id="_x0000_s1034" type="#_x0000_t202" style="width:409;height:389;left:15740;position:absolute;top:41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耳</w:t>
                    </w:r>
                  </w:p>
                </w:txbxContent>
              </v:textbox>
            </v:shape>
            <v:shape id="_x0000_s1035" type="#_x0000_t202" style="width:409;height:389;left:1710;position:absolute;top:51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项</w:t>
                    </w:r>
                  </w:p>
                </w:txbxContent>
              </v:textbox>
            </v:shape>
            <v:shape id="_x0000_s1036" type="#_x0000_t202" style="width:10771;height:742;left:5378;position:absolute;top:4847" filled="f" stroked="f">
              <v:textbox inset="0,0,0,0">
                <w:txbxContent>
                  <w:p>
                    <w:pPr>
                      <w:spacing w:before="0" w:line="742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25"/>
                        <w:sz w:val="39"/>
                      </w:rPr>
                      <w:t xml:space="preserve">吸 内 疗 内 化 液 </w:t>
                    </w:r>
                    <w:r>
                      <w:rPr>
                        <w:b/>
                        <w:spacing w:val="-24"/>
                        <w:position w:val="22"/>
                        <w:sz w:val="39"/>
                      </w:rPr>
                      <w:t xml:space="preserve">泌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瘤 </w:t>
                    </w:r>
                    <w:r>
                      <w:rPr>
                        <w:b/>
                        <w:spacing w:val="-25"/>
                        <w:position w:val="22"/>
                        <w:sz w:val="39"/>
                      </w:rPr>
                      <w:t xml:space="preserve">经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产 </w:t>
                    </w:r>
                    <w:r>
                      <w:rPr>
                        <w:b/>
                        <w:spacing w:val="-23"/>
                        <w:position w:val="35"/>
                        <w:sz w:val="39"/>
                      </w:rPr>
                      <w:t xml:space="preserve">肝 </w:t>
                    </w:r>
                    <w:r>
                      <w:rPr>
                        <w:b/>
                        <w:spacing w:val="-23"/>
                        <w:sz w:val="39"/>
                      </w:rPr>
                      <w:t xml:space="preserve">一 二 </w:t>
                    </w:r>
                    <w:r>
                      <w:rPr>
                        <w:b/>
                        <w:spacing w:val="-23"/>
                        <w:position w:val="22"/>
                        <w:sz w:val="39"/>
                      </w:rPr>
                      <w:t xml:space="preserve">伤 心 经 微 微 尿 </w:t>
                    </w:r>
                    <w:r>
                      <w:rPr>
                        <w:b/>
                        <w:position w:val="20"/>
                        <w:sz w:val="39"/>
                      </w:rPr>
                      <w:t>喉</w:t>
                    </w:r>
                  </w:p>
                </w:txbxContent>
              </v:textbox>
            </v:shape>
            <v:shape id="_x0000_s1037" type="#_x0000_t202" style="width:409;height:389;left:10833;position:absolute;top:523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胆</w:t>
                    </w:r>
                  </w:p>
                </w:txbxContent>
              </v:textbox>
            </v:shape>
            <v:shape id="_x0000_s1038" type="#_x0000_t202" style="width:949;height:389;left:16831;position:absolute;top:520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18"/>
                        <w:sz w:val="39"/>
                      </w:rPr>
                      <w:t>内 外</w:t>
                    </w:r>
                  </w:p>
                </w:txbxContent>
              </v:textbox>
            </v:shape>
            <v:shape id="_x0000_s1039" type="#_x0000_t202" style="width:12402;height:641;left:5378;position:absolute;top:5614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25"/>
                        <w:sz w:val="39"/>
                      </w:rPr>
                      <w:t xml:space="preserve">科 科 科 科 科 科 </w:t>
                    </w:r>
                    <w:r>
                      <w:rPr>
                        <w:b/>
                        <w:spacing w:val="-25"/>
                        <w:position w:val="-21"/>
                        <w:sz w:val="39"/>
                      </w:rPr>
                      <w:t xml:space="preserve">谢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科 </w:t>
                    </w:r>
                    <w:r>
                      <w:rPr>
                        <w:b/>
                        <w:spacing w:val="-25"/>
                        <w:position w:val="-21"/>
                        <w:sz w:val="39"/>
                      </w:rPr>
                      <w:t xml:space="preserve">科 </w:t>
                    </w:r>
                    <w:r>
                      <w:rPr>
                        <w:b/>
                        <w:spacing w:val="-19"/>
                        <w:sz w:val="39"/>
                      </w:rPr>
                      <w:t xml:space="preserve">科 </w:t>
                    </w:r>
                    <w:r>
                      <w:rPr>
                        <w:b/>
                        <w:spacing w:val="-23"/>
                        <w:position w:val="3"/>
                        <w:sz w:val="39"/>
                      </w:rPr>
                      <w:t xml:space="preserve">痔 </w:t>
                    </w:r>
                    <w:r>
                      <w:rPr>
                        <w:b/>
                        <w:spacing w:val="-23"/>
                        <w:sz w:val="39"/>
                      </w:rPr>
                      <w:t xml:space="preserve">科 科 </w:t>
                    </w:r>
                    <w:r>
                      <w:rPr>
                        <w:b/>
                        <w:spacing w:val="-23"/>
                        <w:position w:val="-21"/>
                        <w:sz w:val="39"/>
                      </w:rPr>
                      <w:t xml:space="preserve">伤 科 科 外 外 科 </w:t>
                    </w:r>
                    <w:r>
                      <w:rPr>
                        <w:b/>
                        <w:spacing w:val="-25"/>
                        <w:position w:val="-20"/>
                        <w:sz w:val="39"/>
                      </w:rPr>
                      <w:t xml:space="preserve">面 </w:t>
                    </w:r>
                    <w:r>
                      <w:rPr>
                        <w:b/>
                        <w:spacing w:val="-19"/>
                        <w:position w:val="-2"/>
                        <w:sz w:val="39"/>
                      </w:rPr>
                      <w:t xml:space="preserve">科 </w:t>
                    </w:r>
                    <w:r>
                      <w:rPr>
                        <w:b/>
                        <w:spacing w:val="-17"/>
                        <w:sz w:val="39"/>
                      </w:rPr>
                      <w:t>科 科</w:t>
                    </w:r>
                  </w:p>
                </w:txbxContent>
              </v:textbox>
            </v:shape>
            <v:shape id="_x0000_s1040" type="#_x0000_t202" style="width:409;height:389;left:8651;position:absolute;top:54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代</w:t>
                    </w:r>
                  </w:p>
                </w:txbxContent>
              </v:textbox>
            </v:shape>
            <v:shape id="_x0000_s1041" type="#_x0000_t202" style="width:409;height:389;left:9742;position:absolute;top:54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内</w:t>
                    </w:r>
                  </w:p>
                </w:txbxContent>
              </v:textbox>
            </v:shape>
            <v:shape id="_x0000_s1042" type="#_x0000_t202" style="width:3686;height:393;left:12463;position:absolute;top:5419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23"/>
                        <w:sz w:val="39"/>
                      </w:rPr>
                      <w:t>烧 外 外 创 创 外 颌</w:t>
                    </w:r>
                  </w:p>
                </w:txbxContent>
              </v:textbox>
            </v:shape>
            <v:shape id="_x0000_s1043" type="#_x0000_t202" style="width:409;height:389;left:8651;position:absolute;top:63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044" type="#_x0000_t202" style="width:409;height:774;left:10833;position:absolute;top:5999" filled="f" stroked="f">
              <v:textbox inset="0,0,0,0">
                <w:txbxContent>
                  <w:p>
                    <w:pPr>
                      <w:spacing w:before="34" w:line="184" w:lineRule="auto"/>
                      <w:ind w:left="0" w:right="18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瘘科</w:t>
                    </w:r>
                  </w:p>
                </w:txbxContent>
              </v:textbox>
            </v:shape>
            <v:shape id="_x0000_s1045" type="#_x0000_t202" style="width:409;height:389;left:12463;position:absolute;top:63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046" type="#_x0000_t202" style="width:956;height:389;left:14102;position:absolute;top:63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pacing w:val="-15"/>
                        <w:sz w:val="39"/>
                      </w:rPr>
                      <w:t>科 科</w:t>
                    </w:r>
                  </w:p>
                </w:txbxContent>
              </v:textbox>
            </v:shape>
            <v:shape id="_x0000_s1047" type="#_x0000_t202" style="width:409;height:389;left:15740;position:absolute;top:62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048" type="#_x0000_t202" style="width:2742;height:389;left:1242;position:absolute;top:88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护士长工作质量</w:t>
                    </w:r>
                  </w:p>
                </w:txbxContent>
              </v:textbox>
            </v:shape>
            <v:shape id="_x0000_s1049" type="#_x0000_t202" style="width:2346;height:389;left:4273;position:absolute;top:91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 xml:space="preserve">100 </w:t>
                    </w:r>
                    <w:r>
                      <w:rPr>
                        <w:sz w:val="39"/>
                      </w:rPr>
                      <w:t>97 96</w:t>
                    </w:r>
                    <w:r>
                      <w:rPr>
                        <w:spacing w:val="-2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</w:p>
                </w:txbxContent>
              </v:textbox>
            </v:shape>
            <v:shape id="_x0000_s1050" type="#_x0000_t202" style="width:10577;height:389;left:7301;position:absolute;top:91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99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97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</w:t>
                    </w:r>
                  </w:p>
                </w:txbxContent>
              </v:textbox>
            </v:shape>
            <v:shape id="_x0000_s1051" type="#_x0000_t202" style="width:2353;height:389;left:1436;position:absolute;top:1094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护理技术操作</w:t>
                    </w:r>
                  </w:p>
                </w:txbxContent>
              </v:textbox>
            </v:shape>
            <v:shape id="_x0000_s1052" type="#_x0000_t202" style="width:798;height:389;left:4176;position:absolute;top:109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≥90</w:t>
                    </w:r>
                  </w:p>
                </w:txbxContent>
              </v:textbox>
            </v:shape>
            <v:shape id="_x0000_s1053" type="#_x0000_t202" style="width:409;height:389;left:5119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87</w:t>
                    </w:r>
                  </w:p>
                </w:txbxContent>
              </v:textbox>
            </v:shape>
            <v:shape id="_x0000_s1054" type="#_x0000_t202" style="width:956;height:389;left:6210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92</w:t>
                    </w:r>
                    <w:r>
                      <w:rPr>
                        <w:spacing w:val="-40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86</w:t>
                    </w:r>
                  </w:p>
                </w:txbxContent>
              </v:textbox>
            </v:shape>
            <v:shape id="_x0000_s1055" type="#_x0000_t202" style="width:954;height:389;left:7848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91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94</w:t>
                    </w:r>
                  </w:p>
                </w:txbxContent>
              </v:textbox>
            </v:shape>
            <v:shape id="_x0000_s1056" type="#_x0000_t202" style="width:953;height:389;left:9484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89</w:t>
                    </w:r>
                    <w:r>
                      <w:rPr>
                        <w:spacing w:val="-44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89</w:t>
                    </w:r>
                  </w:p>
                </w:txbxContent>
              </v:textbox>
            </v:shape>
            <v:shape id="_x0000_s1057" type="#_x0000_t202" style="width:2591;height:389;left:11665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88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85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90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90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88</w:t>
                    </w:r>
                  </w:p>
                </w:txbxContent>
              </v:textbox>
            </v:shape>
            <v:shape id="_x0000_s1058" type="#_x0000_t202" style="width:1500;height:389;left:14938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90 89</w:t>
                    </w:r>
                    <w:r>
                      <w:rPr>
                        <w:spacing w:val="-8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89</w:t>
                    </w:r>
                  </w:p>
                </w:txbxContent>
              </v:textbox>
            </v:shape>
            <v:shape id="_x0000_s1059" type="#_x0000_t202" style="width:758;height:389;left:17120;position:absolute;top:112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93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</w:t>
                    </w:r>
                  </w:p>
                </w:txbxContent>
              </v:textbox>
            </v:shape>
            <v:shape id="_x0000_s1060" type="#_x0000_t202" style="width:215;height:389;left:4468;position:absolute;top:1163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8"/>
                        <w:sz w:val="39"/>
                      </w:rPr>
                      <w:t>%</w:t>
                    </w:r>
                  </w:p>
                </w:txbxContent>
              </v:textbox>
            </v:shape>
          </v:group>
        </w:pict>
      </w:r>
      <w:r>
        <w:rPr>
          <w:sz w:val="39"/>
        </w:rPr>
        <w:t>附件</w:t>
      </w:r>
      <w:r>
        <w:rPr>
          <w:spacing w:val="-99"/>
          <w:sz w:val="39"/>
        </w:rPr>
        <w:t xml:space="preserve"> </w:t>
      </w:r>
      <w:r>
        <w:rPr>
          <w:sz w:val="39"/>
        </w:rPr>
        <w:t>1</w:t>
        <w:tab/>
      </w:r>
      <w:r>
        <w:rPr>
          <w:b/>
          <w:sz w:val="39"/>
        </w:rPr>
        <w:t>曲靖市第一人民医院护理质量季检查统计表</w:t>
      </w:r>
    </w:p>
    <w:p>
      <w:pPr>
        <w:spacing w:after="0"/>
        <w:jc w:val="left"/>
        <w:rPr>
          <w:sz w:val="39"/>
        </w:rPr>
        <w:sectPr>
          <w:pgSz w:w="17860" w:h="25260"/>
          <w:pgMar w:top="1980" w:right="0" w:bottom="280" w:left="660" w:header="708" w:footer="708"/>
          <w:pgNumType w:start="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800" w:right="0" w:bottom="280" w:left="660" w:header="708" w:footer="708"/>
          <w:pgNumType w:start="6"/>
          <w:cols w:space="708"/>
        </w:sectPr>
      </w:pPr>
    </w:p>
    <w:p>
      <w:pPr>
        <w:pStyle w:val="Heading1"/>
        <w:spacing w:before="46"/>
        <w:ind w:left="58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-350647</wp:posOffset>
            </wp:positionV>
            <wp:extent cx="10642345" cy="8697595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234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基础护理合格率 </w:t>
      </w:r>
      <w:r>
        <w:rPr>
          <w:spacing w:val="-7"/>
          <w:position w:val="3"/>
        </w:rPr>
        <w:t>≥90</w:t>
      </w:r>
    </w:p>
    <w:p>
      <w:pPr>
        <w:spacing w:before="188"/>
        <w:ind w:left="3808" w:right="0" w:firstLine="0"/>
        <w:jc w:val="left"/>
        <w:rPr>
          <w:b/>
          <w:sz w:val="39"/>
        </w:rPr>
      </w:pPr>
      <w:r>
        <w:rPr>
          <w:b/>
          <w:w w:val="98"/>
          <w:sz w:val="39"/>
        </w:rPr>
        <w:t>%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ind w:left="125"/>
      </w:pPr>
      <w:r>
        <w:t>96</w:t>
      </w:r>
      <w:r>
        <w:rPr>
          <w:spacing w:val="-39"/>
        </w:rPr>
        <w:t xml:space="preserve"> </w:t>
      </w:r>
      <w:r>
        <w:t>95</w:t>
      </w:r>
      <w:r>
        <w:rPr>
          <w:spacing w:val="-42"/>
        </w:rPr>
        <w:t xml:space="preserve"> </w:t>
      </w:r>
      <w:r>
        <w:t>98</w:t>
      </w:r>
      <w:r>
        <w:rPr>
          <w:spacing w:val="-38"/>
        </w:rPr>
        <w:t xml:space="preserve"> </w:t>
      </w:r>
      <w:r>
        <w:t>98</w:t>
      </w:r>
      <w:r>
        <w:rPr>
          <w:spacing w:val="-42"/>
        </w:rPr>
        <w:t xml:space="preserve"> </w:t>
      </w:r>
      <w:r>
        <w:t>96</w:t>
      </w:r>
      <w:r>
        <w:rPr>
          <w:spacing w:val="-39"/>
        </w:rPr>
        <w:t xml:space="preserve"> </w:t>
      </w:r>
      <w:r>
        <w:t>97</w:t>
      </w:r>
      <w:r>
        <w:rPr>
          <w:spacing w:val="-41"/>
        </w:rPr>
        <w:t xml:space="preserve"> </w:t>
      </w:r>
      <w:r>
        <w:t>94</w:t>
      </w:r>
      <w:r>
        <w:rPr>
          <w:spacing w:val="-42"/>
        </w:rPr>
        <w:t xml:space="preserve"> </w:t>
      </w:r>
      <w:r>
        <w:t>90</w:t>
      </w:r>
      <w:r>
        <w:rPr>
          <w:spacing w:val="-38"/>
        </w:rPr>
        <w:t xml:space="preserve"> </w:t>
      </w:r>
      <w:r>
        <w:t>96</w:t>
      </w:r>
      <w:r>
        <w:rPr>
          <w:spacing w:val="-42"/>
        </w:rPr>
        <w:t xml:space="preserve"> </w:t>
      </w:r>
      <w:r>
        <w:t>95</w:t>
      </w:r>
      <w:r>
        <w:rPr>
          <w:spacing w:val="-39"/>
        </w:rPr>
        <w:t xml:space="preserve"> </w:t>
      </w:r>
      <w:r>
        <w:t>93</w:t>
      </w:r>
      <w:r>
        <w:rPr>
          <w:spacing w:val="-42"/>
        </w:rPr>
        <w:t xml:space="preserve"> </w:t>
      </w:r>
      <w:r>
        <w:t>95</w:t>
      </w:r>
      <w:r>
        <w:rPr>
          <w:spacing w:val="-38"/>
        </w:rPr>
        <w:t xml:space="preserve"> </w:t>
      </w:r>
      <w:r>
        <w:t>92</w:t>
      </w:r>
      <w:r>
        <w:rPr>
          <w:spacing w:val="-38"/>
        </w:rPr>
        <w:t xml:space="preserve"> </w:t>
      </w:r>
      <w:r>
        <w:t>97</w:t>
      </w:r>
      <w:r>
        <w:rPr>
          <w:spacing w:val="-43"/>
        </w:rPr>
        <w:t xml:space="preserve"> </w:t>
      </w:r>
      <w:r>
        <w:t>94</w:t>
      </w:r>
      <w:r>
        <w:rPr>
          <w:spacing w:val="-38"/>
        </w:rPr>
        <w:t xml:space="preserve"> </w:t>
      </w:r>
      <w:r>
        <w:t>98</w:t>
      </w:r>
      <w:r>
        <w:rPr>
          <w:spacing w:val="-41"/>
        </w:rPr>
        <w:t xml:space="preserve"> </w:t>
      </w:r>
      <w:r>
        <w:t>96</w:t>
      </w:r>
      <w:r>
        <w:rPr>
          <w:spacing w:val="-42"/>
        </w:rPr>
        <w:t xml:space="preserve"> </w:t>
      </w:r>
      <w:r>
        <w:t>96</w:t>
      </w:r>
      <w:r>
        <w:rPr>
          <w:spacing w:val="-39"/>
        </w:rPr>
        <w:t xml:space="preserve"> </w:t>
      </w:r>
      <w:r>
        <w:t>96</w:t>
      </w:r>
      <w:r>
        <w:rPr>
          <w:spacing w:val="-42"/>
        </w:rPr>
        <w:t xml:space="preserve"> </w:t>
      </w:r>
      <w:r>
        <w:t>99</w:t>
      </w:r>
      <w:r>
        <w:rPr>
          <w:spacing w:val="-38"/>
        </w:rPr>
        <w:t xml:space="preserve"> </w:t>
      </w:r>
      <w:r>
        <w:t>95</w:t>
      </w:r>
      <w:r>
        <w:rPr>
          <w:spacing w:val="-41"/>
        </w:rPr>
        <w:t xml:space="preserve"> </w:t>
      </w:r>
      <w:r>
        <w:t>99</w:t>
      </w:r>
      <w:r>
        <w:rPr>
          <w:spacing w:val="-38"/>
        </w:rPr>
        <w:t xml:space="preserve"> </w:t>
      </w:r>
      <w:r>
        <w:t>97</w:t>
      </w:r>
      <w:r>
        <w:rPr>
          <w:spacing w:val="-43"/>
        </w:rPr>
        <w:t xml:space="preserve"> </w:t>
      </w:r>
      <w:r>
        <w:t>9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7"/>
          <w:cols w:num="2" w:space="708" w:equalWidth="0">
            <w:col w:w="4295" w:space="40"/>
            <w:col w:w="128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Heading1"/>
        <w:spacing w:before="44" w:line="486" w:lineRule="exact"/>
        <w:ind w:left="582"/>
      </w:pPr>
      <w:r>
        <w:t>危重病人护理合</w:t>
      </w:r>
    </w:p>
    <w:p>
      <w:pPr>
        <w:spacing w:before="0" w:line="402" w:lineRule="exact"/>
        <w:ind w:left="3516" w:right="0" w:firstLine="0"/>
        <w:jc w:val="left"/>
        <w:rPr>
          <w:b/>
          <w:sz w:val="39"/>
        </w:rPr>
      </w:pPr>
      <w:r>
        <w:rPr>
          <w:b/>
          <w:sz w:val="39"/>
        </w:rPr>
        <w:t>≥90</w:t>
      </w:r>
    </w:p>
    <w:p>
      <w:pPr>
        <w:pStyle w:val="BodyText"/>
        <w:tabs>
          <w:tab w:val="left" w:pos="3808"/>
          <w:tab w:val="left" w:pos="4459"/>
          <w:tab w:val="left" w:pos="11552"/>
          <w:tab w:val="left" w:pos="12643"/>
          <w:tab w:val="left" w:pos="14278"/>
        </w:tabs>
        <w:spacing w:line="204" w:lineRule="auto"/>
        <w:ind w:left="1557"/>
      </w:pPr>
      <w:r>
        <w:rPr>
          <w:b/>
          <w:position w:val="-17"/>
        </w:rPr>
        <w:t>格率</w:t>
        <w:tab/>
      </w:r>
      <w:r>
        <w:rPr>
          <w:b/>
          <w:position w:val="-35"/>
        </w:rPr>
        <w:t>%</w:t>
        <w:tab/>
      </w:r>
      <w:r>
        <w:t>97</w:t>
      </w:r>
      <w:r>
        <w:rPr>
          <w:spacing w:val="-39"/>
        </w:rPr>
        <w:t xml:space="preserve"> </w:t>
      </w:r>
      <w:r>
        <w:t>95</w:t>
      </w:r>
      <w:r>
        <w:rPr>
          <w:spacing w:val="-42"/>
        </w:rPr>
        <w:t xml:space="preserve"> </w:t>
      </w:r>
      <w:r>
        <w:t>98</w:t>
      </w:r>
      <w:r>
        <w:rPr>
          <w:spacing w:val="-38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98</w:t>
      </w:r>
      <w:r>
        <w:rPr>
          <w:spacing w:val="-41"/>
        </w:rPr>
        <w:t xml:space="preserve"> </w:t>
      </w:r>
      <w:r>
        <w:t>99</w:t>
      </w:r>
      <w:r>
        <w:rPr>
          <w:spacing w:val="-42"/>
        </w:rPr>
        <w:t xml:space="preserve"> </w:t>
      </w:r>
      <w:r>
        <w:t>96</w:t>
      </w:r>
      <w:r>
        <w:rPr>
          <w:spacing w:val="-38"/>
        </w:rPr>
        <w:t xml:space="preserve"> </w:t>
      </w:r>
      <w:r>
        <w:t>96</w:t>
      </w:r>
      <w:r>
        <w:rPr>
          <w:spacing w:val="-42"/>
        </w:rPr>
        <w:t xml:space="preserve"> </w:t>
      </w:r>
      <w:r>
        <w:t>99</w:t>
      </w:r>
      <w:r>
        <w:rPr>
          <w:spacing w:val="-38"/>
        </w:rPr>
        <w:t xml:space="preserve"> </w:t>
      </w:r>
      <w:r>
        <w:t>98</w:t>
        <w:tab/>
        <w:t>99</w:t>
        <w:tab/>
        <w:t>96</w:t>
        <w:tab/>
        <w:t>99</w:t>
      </w:r>
      <w:r>
        <w:rPr>
          <w:spacing w:val="-41"/>
        </w:rPr>
        <w:t xml:space="preserve"> </w:t>
      </w:r>
      <w:r>
        <w:t>98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700" w:right="0" w:bottom="280" w:left="660" w:header="708" w:footer="708"/>
          <w:pgNumType w:start="8"/>
          <w:cols w:space="708"/>
        </w:sectPr>
      </w:pPr>
    </w:p>
    <w:p>
      <w:pPr>
        <w:pStyle w:val="Heading1"/>
        <w:spacing w:before="43"/>
        <w:ind w:left="582"/>
      </w:pPr>
      <w:r>
        <w:rPr>
          <w:spacing w:val="-1"/>
        </w:rPr>
        <w:t xml:space="preserve">病区管理合格率 </w:t>
      </w:r>
      <w:r>
        <w:rPr>
          <w:spacing w:val="-7"/>
          <w:position w:val="3"/>
        </w:rPr>
        <w:t>≥90</w:t>
      </w:r>
    </w:p>
    <w:p>
      <w:pPr>
        <w:spacing w:before="192"/>
        <w:ind w:left="3808" w:right="0" w:firstLine="0"/>
        <w:jc w:val="left"/>
        <w:rPr>
          <w:b/>
          <w:sz w:val="39"/>
        </w:rPr>
      </w:pPr>
      <w:r>
        <w:rPr>
          <w:b/>
          <w:w w:val="98"/>
          <w:sz w:val="39"/>
        </w:rPr>
        <w:t>%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tabs>
          <w:tab w:val="left" w:pos="9944"/>
        </w:tabs>
        <w:ind w:left="125"/>
      </w:pPr>
      <w:r>
        <w:t>97</w:t>
      </w:r>
      <w:r>
        <w:rPr>
          <w:spacing w:val="-39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41"/>
        </w:rPr>
        <w:t xml:space="preserve"> </w:t>
      </w:r>
      <w:r>
        <w:t>97</w:t>
      </w:r>
      <w:r>
        <w:rPr>
          <w:spacing w:val="-43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96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39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  <w:tab/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t>97</w:t>
      </w:r>
      <w:r>
        <w:rPr>
          <w:spacing w:val="-38"/>
        </w:rPr>
        <w:t xml:space="preserve"> </w:t>
      </w:r>
      <w:r>
        <w:t>97</w:t>
      </w:r>
      <w:r>
        <w:rPr>
          <w:spacing w:val="-42"/>
        </w:rPr>
        <w:t xml:space="preserve"> </w:t>
      </w:r>
      <w:r>
        <w:rPr>
          <w:spacing w:val="-16"/>
        </w:rPr>
        <w:t>9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9"/>
          <w:cols w:num="2" w:space="708" w:equalWidth="0">
            <w:col w:w="4295" w:space="40"/>
            <w:col w:w="128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Heading1"/>
        <w:spacing w:before="44"/>
        <w:ind w:left="506"/>
      </w:pPr>
      <w:r>
        <w:t>无菌物品灭菌合格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00" w:right="0" w:bottom="280" w:left="660" w:header="708" w:footer="708"/>
          <w:pgNumType w:start="10"/>
          <w:cols w:space="708"/>
        </w:sectPr>
      </w:pPr>
    </w:p>
    <w:p>
      <w:pPr>
        <w:spacing w:before="256" w:line="414" w:lineRule="exact"/>
        <w:ind w:left="506" w:right="0" w:firstLine="0"/>
        <w:jc w:val="left"/>
        <w:rPr>
          <w:b/>
          <w:sz w:val="39"/>
        </w:rPr>
      </w:pPr>
      <w:r>
        <w:rPr>
          <w:b/>
          <w:sz w:val="39"/>
        </w:rPr>
        <w:t>率及一人一针一管</w:t>
      </w:r>
    </w:p>
    <w:p>
      <w:pPr>
        <w:pStyle w:val="Heading1"/>
        <w:spacing w:line="330" w:lineRule="exact"/>
        <w:ind w:left="3516"/>
      </w:pPr>
      <w:r>
        <w:rPr>
          <w:w w:val="95"/>
        </w:rPr>
        <w:t>100%</w:t>
      </w:r>
    </w:p>
    <w:p>
      <w:pPr>
        <w:pStyle w:val="BodyText"/>
        <w:spacing w:before="224"/>
        <w:ind w:left="125"/>
      </w:pPr>
      <w:r>
        <w:br w:type="column"/>
      </w:r>
      <w:r>
        <w:t>10</w:t>
      </w:r>
      <w:r>
        <w:rPr>
          <w:spacing w:val="-39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9"/>
        </w:rPr>
        <w:t xml:space="preserve"> </w:t>
      </w:r>
      <w:r>
        <w:t>10</w:t>
      </w:r>
      <w:r>
        <w:rPr>
          <w:spacing w:val="-41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9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3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1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9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1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3"/>
        </w:rPr>
        <w:t xml:space="preserve"> </w:t>
      </w:r>
      <w:r>
        <w:t>1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11"/>
          <w:cols w:num="2" w:space="708" w:equalWidth="0">
            <w:col w:w="4295" w:space="40"/>
            <w:col w:w="12865" w:space="0"/>
          </w:cols>
        </w:sectPr>
      </w:pPr>
    </w:p>
    <w:p>
      <w:pPr>
        <w:pStyle w:val="BodyText"/>
        <w:tabs>
          <w:tab w:val="left" w:pos="5104"/>
          <w:tab w:val="left" w:pos="5647"/>
          <w:tab w:val="left" w:pos="6194"/>
          <w:tab w:val="left" w:pos="6738"/>
          <w:tab w:val="left" w:pos="7285"/>
          <w:tab w:val="left" w:pos="7830"/>
          <w:tab w:val="left" w:pos="8373"/>
          <w:tab w:val="left" w:pos="8920"/>
          <w:tab w:val="left" w:pos="9464"/>
          <w:tab w:val="left" w:pos="10011"/>
          <w:tab w:val="left" w:pos="10555"/>
          <w:tab w:val="left" w:pos="11102"/>
          <w:tab w:val="left" w:pos="11649"/>
          <w:tab w:val="left" w:pos="12193"/>
          <w:tab w:val="left" w:pos="12741"/>
          <w:tab w:val="left" w:pos="13284"/>
          <w:tab w:val="left" w:pos="13828"/>
          <w:tab w:val="left" w:pos="14375"/>
          <w:tab w:val="left" w:pos="14919"/>
          <w:tab w:val="left" w:pos="15466"/>
          <w:tab w:val="left" w:pos="16010"/>
          <w:tab w:val="left" w:pos="16557"/>
          <w:tab w:val="left" w:pos="17100"/>
        </w:tabs>
        <w:spacing w:line="324" w:lineRule="exact"/>
        <w:ind w:left="4557" w:right="-101"/>
      </w:pPr>
      <w:r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</w:r>
      <w:r>
        <w:rPr>
          <w:spacing w:val="-14"/>
        </w:rPr>
        <w:t>0</w:t>
      </w:r>
    </w:p>
    <w:p>
      <w:pPr>
        <w:pStyle w:val="Heading1"/>
        <w:spacing w:line="444" w:lineRule="exact"/>
        <w:ind w:left="1410"/>
      </w:pPr>
      <w:r>
        <w:t>执行率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700" w:right="0" w:bottom="280" w:left="660" w:header="708" w:footer="708"/>
          <w:pgNumType w:start="12"/>
          <w:cols w:space="708"/>
        </w:sectPr>
      </w:pPr>
    </w:p>
    <w:p>
      <w:pPr>
        <w:spacing w:before="49" w:line="727" w:lineRule="exact"/>
        <w:ind w:left="582" w:right="0" w:firstLine="0"/>
        <w:jc w:val="left"/>
        <w:rPr>
          <w:b/>
          <w:sz w:val="39"/>
        </w:rPr>
      </w:pPr>
      <w:r>
        <w:rPr>
          <w:b/>
          <w:spacing w:val="-1"/>
          <w:sz w:val="39"/>
        </w:rPr>
        <w:t xml:space="preserve">常规器械消毒合 </w:t>
      </w:r>
      <w:r>
        <w:rPr>
          <w:b/>
          <w:spacing w:val="-7"/>
          <w:position w:val="24"/>
          <w:sz w:val="39"/>
        </w:rPr>
        <w:t>≥95</w:t>
      </w:r>
    </w:p>
    <w:p>
      <w:pPr>
        <w:pStyle w:val="Heading1"/>
        <w:spacing w:line="487" w:lineRule="exact"/>
        <w:ind w:left="0" w:right="289"/>
        <w:jc w:val="right"/>
      </w:pPr>
      <w:r>
        <w:rPr>
          <w:w w:val="98"/>
        </w:rPr>
        <w:t>%</w:t>
      </w:r>
    </w:p>
    <w:p>
      <w:pPr>
        <w:pStyle w:val="BodyText"/>
        <w:spacing w:before="44" w:line="430" w:lineRule="exact"/>
        <w:ind w:left="1216"/>
      </w:pPr>
      <w:r>
        <w:br w:type="column"/>
      </w:r>
      <w:r>
        <w:t>10 10</w:t>
      </w:r>
      <w:r>
        <w:rPr>
          <w:spacing w:val="-80"/>
        </w:rPr>
        <w:t xml:space="preserve"> </w:t>
      </w:r>
      <w:r>
        <w:rPr>
          <w:spacing w:val="-10"/>
        </w:rPr>
        <w:t>10</w:t>
      </w:r>
    </w:p>
    <w:p>
      <w:pPr>
        <w:pStyle w:val="BodyText"/>
        <w:spacing w:line="360" w:lineRule="exact"/>
        <w:ind w:left="125"/>
      </w:pPr>
      <w:r>
        <w:t>99 97</w:t>
      </w:r>
    </w:p>
    <w:p>
      <w:pPr>
        <w:pStyle w:val="BodyText"/>
        <w:tabs>
          <w:tab w:val="left" w:pos="1860"/>
          <w:tab w:val="left" w:pos="2404"/>
        </w:tabs>
        <w:spacing w:line="430" w:lineRule="exact"/>
        <w:ind w:left="1313"/>
      </w:pPr>
      <w:r>
        <w:t>0</w:t>
        <w:tab/>
        <w:t>0</w:t>
        <w:tab/>
        <w:t>0</w:t>
      </w:r>
    </w:p>
    <w:p>
      <w:pPr>
        <w:pStyle w:val="BodyText"/>
        <w:spacing w:before="44" w:line="430" w:lineRule="exact"/>
        <w:ind w:left="3935"/>
      </w:pPr>
      <w:r>
        <w:br w:type="column"/>
      </w:r>
      <w:r>
        <w:t>10</w:t>
      </w:r>
      <w:r>
        <w:rPr>
          <w:spacing w:val="-39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1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2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  <w:r>
        <w:rPr>
          <w:spacing w:val="-41"/>
        </w:rPr>
        <w:t xml:space="preserve"> </w:t>
      </w:r>
      <w:r>
        <w:t>10</w:t>
      </w:r>
      <w:r>
        <w:rPr>
          <w:spacing w:val="-38"/>
        </w:rPr>
        <w:t xml:space="preserve"> </w:t>
      </w:r>
      <w:r>
        <w:t>10</w:t>
      </w:r>
    </w:p>
    <w:p>
      <w:pPr>
        <w:pStyle w:val="BodyText"/>
        <w:tabs>
          <w:tab w:val="left" w:pos="1206"/>
          <w:tab w:val="left" w:pos="3387"/>
          <w:tab w:val="left" w:pos="9933"/>
        </w:tabs>
        <w:spacing w:line="360" w:lineRule="exact"/>
        <w:ind w:left="118"/>
      </w:pPr>
      <w:r>
        <w:t>98</w:t>
        <w:tab/>
        <w:t>98</w:t>
      </w:r>
      <w:r>
        <w:rPr>
          <w:spacing w:val="-39"/>
        </w:rPr>
        <w:t xml:space="preserve"> </w:t>
      </w:r>
      <w:r>
        <w:t>98</w:t>
      </w:r>
      <w:r>
        <w:rPr>
          <w:spacing w:val="-41"/>
        </w:rPr>
        <w:t xml:space="preserve"> </w:t>
      </w:r>
      <w:r>
        <w:t>97</w:t>
        <w:tab/>
        <w:t>96</w:t>
        <w:tab/>
      </w:r>
      <w:r>
        <w:rPr>
          <w:spacing w:val="-18"/>
        </w:rPr>
        <w:t>9</w:t>
      </w:r>
    </w:p>
    <w:p>
      <w:pPr>
        <w:pStyle w:val="BodyText"/>
        <w:tabs>
          <w:tab w:val="left" w:pos="4579"/>
          <w:tab w:val="left" w:pos="5123"/>
          <w:tab w:val="left" w:pos="5670"/>
          <w:tab w:val="left" w:pos="6214"/>
          <w:tab w:val="left" w:pos="6758"/>
          <w:tab w:val="left" w:pos="7305"/>
          <w:tab w:val="left" w:pos="7848"/>
          <w:tab w:val="left" w:pos="8396"/>
          <w:tab w:val="left" w:pos="8939"/>
          <w:tab w:val="left" w:pos="9486"/>
        </w:tabs>
        <w:spacing w:line="430" w:lineRule="exact"/>
        <w:ind w:left="4032"/>
      </w:pPr>
      <w:r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  <w:tab/>
        <w:t>0</w:t>
      </w:r>
    </w:p>
    <w:p>
      <w:pPr>
        <w:spacing w:after="0" w:line="430" w:lineRule="exact"/>
        <w:sectPr>
          <w:type w:val="continuous"/>
          <w:pgSz w:w="17860" w:h="25260"/>
          <w:pgMar w:top="1700" w:right="0" w:bottom="280" w:left="660" w:header="708" w:footer="708"/>
          <w:pgNumType w:start="13"/>
          <w:cols w:num="3" w:space="708" w:equalWidth="0">
            <w:col w:w="4295" w:space="40"/>
            <w:col w:w="2696" w:space="39"/>
            <w:col w:w="10130" w:space="0"/>
          </w:cols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61" style="width:843.8pt;height:570.9pt;margin-top:91pt;margin-left:55pt;mso-position-horizontal-relative:page;mso-position-vertical-relative:page;position:absolute;z-index:251660288" coordorigin="1100,1820" coordsize="16876,11418">
            <v:shape id="_x0000_s1062" type="#_x0000_t75" style="width:16760;height:11418;left:1100;position:absolute;top:1820" stroked="f">
              <v:imagedata r:id="rId6" o:title=""/>
            </v:shape>
            <v:shape id="_x0000_s1063" type="#_x0000_t202" style="width:798;height:389;left:2217;position:absolute;top:18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格率</w:t>
                    </w:r>
                  </w:p>
                </w:txbxContent>
              </v:textbox>
            </v:shape>
            <v:shape id="_x0000_s1064" type="#_x0000_t202" style="width:2742;height:389;left:1242;position:absolute;top:37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护理文件书写合</w:t>
                    </w:r>
                  </w:p>
                </w:txbxContent>
              </v:textbox>
            </v:shape>
            <v:shape id="_x0000_s1065" type="#_x0000_t202" style="width:798;height:389;left:2217;position:absolute;top:47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格率</w:t>
                    </w:r>
                  </w:p>
                </w:txbxContent>
              </v:textbox>
            </v:shape>
            <v:shape id="_x0000_s1066" type="#_x0000_t202" style="width:798;height:1109;left:4176;position:absolute;top:4206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18" w:firstLine="0"/>
                      <w:jc w:val="center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≥95</w:t>
                    </w:r>
                  </w:p>
                  <w:p>
                    <w:pPr>
                      <w:spacing w:before="220" w:line="445" w:lineRule="exact"/>
                      <w:ind w:left="0" w:right="18" w:firstLine="0"/>
                      <w:jc w:val="center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8"/>
                        <w:sz w:val="39"/>
                      </w:rPr>
                      <w:t>%</w:t>
                    </w:r>
                  </w:p>
                </w:txbxContent>
              </v:textbox>
            </v:shape>
            <v:shape id="_x0000_s1067" type="#_x0000_t202" style="width:409;height:389;left:5119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97</w:t>
                    </w:r>
                  </w:p>
                </w:txbxContent>
              </v:textbox>
            </v:shape>
            <v:shape id="_x0000_s1068" type="#_x0000_t202" style="width:409;height:389;left:6210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97</w:t>
                    </w:r>
                  </w:p>
                </w:txbxContent>
              </v:textbox>
            </v:shape>
            <v:shape id="_x0000_s1069" type="#_x0000_t202" style="width:409;height:389;left:7848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070" type="#_x0000_t202" style="width:409;height:389;left:10574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97</w:t>
                    </w:r>
                  </w:p>
                </w:txbxContent>
              </v:textbox>
            </v:shape>
            <v:shape id="_x0000_s1071" type="#_x0000_t202" style="width:1500;height:389;left:11665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98 98</w:t>
                    </w:r>
                    <w:r>
                      <w:rPr>
                        <w:spacing w:val="-8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96</w:t>
                    </w:r>
                  </w:p>
                </w:txbxContent>
              </v:textbox>
            </v:shape>
            <v:shape id="_x0000_s1072" type="#_x0000_t202" style="width:409;height:389;left:14391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073" type="#_x0000_t202" style="width:409;height:389;left:15482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074" type="#_x0000_t202" style="width:1305;height:389;left:16573;position:absolute;top:45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98 98</w:t>
                    </w:r>
                    <w:r>
                      <w:rPr>
                        <w:spacing w:val="-8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</w:t>
                    </w:r>
                  </w:p>
                </w:txbxContent>
              </v:textbox>
            </v:shape>
            <v:shape id="_x0000_s1075" type="#_x0000_t202" style="width:2742;height:389;left:1242;position:absolute;top:661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急救药品物品完</w:t>
                    </w:r>
                  </w:p>
                </w:txbxContent>
              </v:textbox>
            </v:shape>
            <v:shape id="_x0000_s1076" type="#_x0000_t202" style="width:3135;height:389;left:5667;position:absolute;top:70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077" type="#_x0000_t202" style="width:953;height:389;left:9484;position:absolute;top:70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4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078" type="#_x0000_t202" style="width:4773;height:389;left:11118;position:absolute;top:70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39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2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079" type="#_x0000_t202" style="width:758;height:389;left:17120;position:absolute;top:70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  <w:r>
                      <w:rPr>
                        <w:spacing w:val="-4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080" type="#_x0000_t202" style="width:798;height:389;left:2217;position:absolute;top:762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好率</w:t>
                    </w:r>
                  </w:p>
                </w:txbxContent>
              </v:textbox>
            </v:shape>
            <v:shape id="_x0000_s1081" type="#_x0000_t202" style="width:1352;height:389;left:4176;position:absolute;top:744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100%</w:t>
                    </w:r>
                    <w:r>
                      <w:rPr>
                        <w:b/>
                        <w:spacing w:val="-40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082" type="#_x0000_t202" style="width:409;height:389;left:8936;position:absolute;top:744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96</w:t>
                    </w:r>
                  </w:p>
                </w:txbxContent>
              </v:textbox>
            </v:shape>
            <v:shape id="_x0000_s1083" type="#_x0000_t202" style="width:409;height:389;left:10574;position:absolute;top:744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95</w:t>
                    </w:r>
                  </w:p>
                </w:txbxContent>
              </v:textbox>
            </v:shape>
            <v:shape id="_x0000_s1084" type="#_x0000_t202" style="width:409;height:389;left:16029;position:absolute;top:744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92</w:t>
                    </w:r>
                  </w:p>
                </w:txbxContent>
              </v:textbox>
            </v:shape>
            <v:shape id="_x0000_s1085" type="#_x0000_t202" style="width:215;height:389;left:5764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86" type="#_x0000_t202" style="width:215;height:389;left:6307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87" type="#_x0000_t202" style="width:215;height:389;left:6855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88" type="#_x0000_t202" style="width:215;height:389;left:7398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89" type="#_x0000_t202" style="width:215;height:389;left:7945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0" type="#_x0000_t202" style="width:215;height:389;left:8490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1" type="#_x0000_t202" style="width:215;height:389;left:9581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2" type="#_x0000_t202" style="width:215;height:389;left:10124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3" type="#_x0000_t202" style="width:215;height:389;left:11215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4" type="#_x0000_t202" style="width:215;height:389;left:11762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5" type="#_x0000_t202" style="width:215;height:389;left:12309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6" type="#_x0000_t202" style="width:215;height:389;left:12853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7" type="#_x0000_t202" style="width:215;height:389;left:13401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8" type="#_x0000_t202" style="width:215;height:389;left:13944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099" type="#_x0000_t202" style="width:215;height:389;left:14488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100" type="#_x0000_t202" style="width:215;height:389;left:15035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101" type="#_x0000_t202" style="width:215;height:389;left:15579;position:absolute;top:78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102" type="#_x0000_t202" style="width:758;height:389;left:17217;position:absolute;top:7807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0</w:t>
                      <w:tab/>
                      <w:t>0</w:t>
                    </w:r>
                  </w:p>
                </w:txbxContent>
              </v:textbox>
            </v:shape>
            <v:shape id="_x0000_s1103" type="#_x0000_t202" style="width:3733;height:1109;left:1242;position:absolute;top:967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 xml:space="preserve">护理服务满意率 </w:t>
                    </w:r>
                    <w:r>
                      <w:rPr>
                        <w:b/>
                        <w:position w:val="3"/>
                        <w:sz w:val="39"/>
                      </w:rPr>
                      <w:t>≥90</w:t>
                    </w:r>
                  </w:p>
                  <w:p>
                    <w:pPr>
                      <w:spacing w:before="188" w:line="445" w:lineRule="exact"/>
                      <w:ind w:left="3226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8"/>
                        <w:sz w:val="39"/>
                      </w:rPr>
                      <w:t>%</w:t>
                    </w:r>
                  </w:p>
                </w:txbxContent>
              </v:textbox>
            </v:shape>
            <v:shape id="_x0000_s1104" type="#_x0000_t202" style="width:409;height:389;left:5667;position:absolute;top:10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105" type="#_x0000_t202" style="width:409;height:389;left:7301;position:absolute;top:10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106" type="#_x0000_t202" style="width:409;height:389;left:9484;position:absolute;top:10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96</w:t>
                    </w:r>
                  </w:p>
                </w:txbxContent>
              </v:textbox>
            </v:shape>
            <v:shape id="_x0000_s1107" type="#_x0000_t202" style="width:409;height:389;left:13303;position:absolute;top:10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108" type="#_x0000_t202" style="width:215;height:389;left:17663;position:absolute;top:10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9</w:t>
                    </w:r>
                  </w:p>
                </w:txbxContent>
              </v:textbox>
            </v:shape>
            <v:shape id="_x0000_s1109" type="#_x0000_t202" style="width:1964;height:389;left:1630;position:absolute;top:1178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5"/>
                        <w:sz w:val="39"/>
                      </w:rPr>
                      <w:t>褥疮发生率</w:t>
                    </w:r>
                  </w:p>
                </w:txbxContent>
              </v:textbox>
            </v:shape>
            <v:shape id="_x0000_s1110" type="#_x0000_t202" style="width:215;height:389;left:4468;position:absolute;top:1211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8"/>
                        <w:sz w:val="39"/>
                      </w:rPr>
                      <w:t>0</w:t>
                    </w:r>
                  </w:p>
                </w:txbxContent>
              </v:textbox>
            </v:shape>
            <v:shape id="_x0000_s1111" type="#_x0000_t202" style="width:12759;height:389;left:5217;position:absolute;top:12117" filled="f" stroked="f">
              <v:textbox inset="0,0,0,0">
                <w:txbxContent>
                  <w:p>
                    <w:pPr>
                      <w:tabs>
                        <w:tab w:val="left" w:pos="547"/>
                        <w:tab w:val="left" w:pos="1090"/>
                        <w:tab w:val="left" w:pos="1637"/>
                        <w:tab w:val="left" w:pos="2181"/>
                        <w:tab w:val="left" w:pos="2728"/>
                        <w:tab w:val="left" w:pos="3273"/>
                        <w:tab w:val="left" w:pos="3816"/>
                        <w:tab w:val="left" w:pos="4363"/>
                        <w:tab w:val="left" w:pos="4907"/>
                        <w:tab w:val="left" w:pos="5454"/>
                        <w:tab w:val="left" w:pos="5998"/>
                        <w:tab w:val="left" w:pos="6545"/>
                        <w:tab w:val="left" w:pos="7092"/>
                        <w:tab w:val="left" w:pos="7636"/>
                        <w:tab w:val="left" w:pos="8184"/>
                        <w:tab w:val="left" w:pos="8727"/>
                        <w:tab w:val="left" w:pos="9271"/>
                        <w:tab w:val="left" w:pos="9818"/>
                        <w:tab w:val="left" w:pos="10362"/>
                        <w:tab w:val="left" w:pos="10909"/>
                        <w:tab w:val="left" w:pos="11453"/>
                        <w:tab w:val="left" w:pos="12000"/>
                        <w:tab w:val="left" w:pos="12543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  <w:tab/>
                      <w:t>0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800" w:right="0" w:bottom="280" w:left="660" w:header="708" w:footer="708"/>
          <w:pgNumType w:start="14"/>
          <w:cols w:space="708"/>
        </w:sectPr>
      </w:pPr>
    </w:p>
    <w:p>
      <w:pPr>
        <w:pStyle w:val="Heading1"/>
        <w:spacing w:before="16"/>
        <w:ind w:left="8474"/>
      </w:pPr>
      <w:r>
        <w:pict>
          <v:group id="_x0000_s1112" style="width:822.75pt;height:442.85pt;margin-top:281pt;margin-left:70.25pt;mso-position-horizontal-relative:page;mso-position-vertical-relative:page;position:absolute;z-index:251661312" coordorigin="1405,5620" coordsize="16455,8857">
            <v:shape id="_x0000_s1113" type="#_x0000_t75" style="width:16455;height:8857;left:1405;position:absolute;top:5620" stroked="f">
              <v:imagedata r:id="rId7" o:title=""/>
            </v:shape>
            <v:shape id="_x0000_s1114" type="#_x0000_t202" style="width:409;height:389;left:1731;position:absolute;top:627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115" type="#_x0000_t202" style="width:1187;height:389;left:5123;position:absolute;top:656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手术室</w:t>
                    </w:r>
                  </w:p>
                </w:txbxContent>
              </v:textbox>
            </v:shape>
            <v:shape id="_x0000_s1116" type="#_x0000_t202" style="width:1586;height:389;left:11053;position:absolute;top:656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供 应 室</w:t>
                    </w:r>
                  </w:p>
                </w:txbxContent>
              </v:textbox>
            </v:shape>
            <v:shape id="_x0000_s1117" type="#_x0000_t202" style="width:1000;height:389;left:16086;position:absolute;top:656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门 诊</w:t>
                    </w:r>
                  </w:p>
                </w:txbxContent>
              </v:textbox>
            </v:shape>
            <v:shape id="_x0000_s1118" type="#_x0000_t202" style="width:409;height:389;left:1731;position:absolute;top:69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室</w:t>
                    </w:r>
                  </w:p>
                </w:txbxContent>
              </v:textbox>
            </v:shape>
            <v:shape id="_x0000_s1119" type="#_x0000_t202" style="width:409;height:389;left:2780;position:absolute;top:839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护</w:t>
                    </w:r>
                  </w:p>
                </w:txbxContent>
              </v:textbox>
            </v:shape>
            <v:shape id="_x0000_s1120" type="#_x0000_t202" style="width:409;height:389;left:2780;position:absolute;top:940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士</w:t>
                    </w:r>
                  </w:p>
                </w:txbxContent>
              </v:textbox>
            </v:shape>
            <v:shape id="_x0000_s1121" type="#_x0000_t202" style="width:409;height:389;left:4957;position:absolute;top:93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卫</w:t>
                    </w:r>
                  </w:p>
                </w:txbxContent>
              </v:textbox>
            </v:shape>
            <v:shape id="_x0000_s1122" type="#_x0000_t202" style="width:409;height:389;left:6045;position:absolute;top:93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护</w:t>
                    </w:r>
                  </w:p>
                </w:txbxContent>
              </v:textbox>
            </v:shape>
            <v:shape id="_x0000_s1123" type="#_x0000_t202" style="width:409;height:389;left:7146;position:absolute;top:93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消</w:t>
                    </w:r>
                  </w:p>
                </w:txbxContent>
              </v:textbox>
            </v:shape>
            <v:shape id="_x0000_s1124" type="#_x0000_t202" style="width:798;height:389;left:9170;position:absolute;top:91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护士</w:t>
                    </w:r>
                  </w:p>
                </w:txbxContent>
              </v:textbox>
            </v:shape>
            <v:shape id="_x0000_s1125" type="#_x0000_t202" style="width:798;height:389;left:14916;position:absolute;top:91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护士</w:t>
                    </w:r>
                  </w:p>
                </w:txbxContent>
              </v:textbox>
            </v:shape>
            <v:shape id="_x0000_s1126" type="#_x0000_t202" style="width:409;height:389;left:8249;position:absolute;top:955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技</w:t>
                    </w:r>
                  </w:p>
                </w:txbxContent>
              </v:textbox>
            </v:shape>
            <v:shape id="_x0000_s1127" type="#_x0000_t202" style="width:409;height:389;left:1731;position:absolute;top:1067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项</w:t>
                    </w:r>
                  </w:p>
                </w:txbxContent>
              </v:textbox>
            </v:shape>
            <v:shape id="_x0000_s1128" type="#_x0000_t202" style="width:409;height:389;left:2780;position:absolute;top:104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长</w:t>
                    </w:r>
                  </w:p>
                </w:txbxContent>
              </v:textbox>
            </v:shape>
            <v:shape id="_x0000_s1129" type="#_x0000_t202" style="width:409;height:389;left:3867;position:absolute;top:104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仪</w:t>
                    </w:r>
                  </w:p>
                </w:txbxContent>
              </v:textbox>
            </v:shape>
            <v:shape id="_x0000_s1130" type="#_x0000_t202" style="width:409;height:389;left:4957;position:absolute;top:102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生</w:t>
                    </w:r>
                  </w:p>
                </w:txbxContent>
              </v:textbox>
            </v:shape>
            <v:shape id="_x0000_s1131" type="#_x0000_t202" style="width:409;height:389;left:6045;position:absolute;top:102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理</w:t>
                    </w:r>
                  </w:p>
                </w:txbxContent>
              </v:textbox>
            </v:shape>
            <v:shape id="_x0000_s1132" type="#_x0000_t202" style="width:409;height:389;left:7146;position:absolute;top:102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毒</w:t>
                    </w:r>
                  </w:p>
                </w:txbxContent>
              </v:textbox>
            </v:shape>
            <v:shape id="_x0000_s1133" type="#_x0000_t202" style="width:409;height:389;left:8249;position:absolute;top:104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术</w:t>
                    </w:r>
                  </w:p>
                </w:txbxContent>
              </v:textbox>
            </v:shape>
            <v:shape id="_x0000_s1134" type="#_x0000_t202" style="width:798;height:389;left:9170;position:absolute;top:1020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长工</w:t>
                    </w:r>
                  </w:p>
                </w:txbxContent>
              </v:textbox>
            </v:shape>
            <v:shape id="_x0000_s1135" type="#_x0000_t202" style="width:798;height:389;left:10304;position:absolute;top:102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环境</w:t>
                    </w:r>
                  </w:p>
                </w:txbxContent>
              </v:textbox>
            </v:shape>
            <v:shape id="_x0000_s1136" type="#_x0000_t202" style="width:1932;height:389;left:11438;position:absolute;top:10281" filled="f" stroked="f">
              <v:textbox inset="0,0,0,0">
                <w:txbxContent>
                  <w:p>
                    <w:pPr>
                      <w:tabs>
                        <w:tab w:val="left" w:pos="1134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物品</w:t>
                      <w:tab/>
                      <w:t>质量</w:t>
                    </w:r>
                  </w:p>
                </w:txbxContent>
              </v:textbox>
            </v:shape>
            <v:shape id="_x0000_s1137" type="#_x0000_t202" style="width:798;height:389;left:13714;position:absolute;top:104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技术</w:t>
                    </w:r>
                  </w:p>
                </w:txbxContent>
              </v:textbox>
            </v:shape>
            <v:shape id="_x0000_s1138" type="#_x0000_t202" style="width:798;height:389;left:14916;position:absolute;top:1020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长工</w:t>
                    </w:r>
                  </w:p>
                </w:txbxContent>
              </v:textbox>
            </v:shape>
            <v:shape id="_x0000_s1139" type="#_x0000_t202" style="width:798;height:389;left:16180;position:absolute;top:102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护理</w:t>
                    </w:r>
                  </w:p>
                </w:txbxContent>
              </v:textbox>
            </v:shape>
            <v:shape id="_x0000_s1140" type="#_x0000_t202" style="width:409;height:389;left:17444;position:absolute;top:104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技</w:t>
                    </w:r>
                  </w:p>
                </w:txbxContent>
              </v:textbox>
            </v:shape>
            <v:shape id="_x0000_s1141" type="#_x0000_t202" style="width:409;height:389;left:1731;position:absolute;top:113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目</w:t>
                    </w:r>
                  </w:p>
                </w:txbxContent>
              </v:textbox>
            </v:shape>
            <v:shape id="_x0000_s1142" type="#_x0000_t202" style="width:409;height:389;left:2780;position:absolute;top:1142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工</w:t>
                    </w:r>
                  </w:p>
                </w:txbxContent>
              </v:textbox>
            </v:shape>
            <v:shape id="_x0000_s1143" type="#_x0000_t202" style="width:409;height:389;left:3867;position:absolute;top:114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表</w:t>
                    </w:r>
                  </w:p>
                </w:txbxContent>
              </v:textbox>
            </v:shape>
            <v:shape id="_x0000_s1144" type="#_x0000_t202" style="width:798;height:389;left:9170;position:absolute;top:112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作质</w:t>
                    </w:r>
                  </w:p>
                </w:txbxContent>
              </v:textbox>
            </v:shape>
            <v:shape id="_x0000_s1145" type="#_x0000_t202" style="width:798;height:389;left:14916;position:absolute;top:112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作质</w:t>
                    </w:r>
                  </w:p>
                </w:txbxContent>
              </v:textbox>
            </v:shape>
            <v:shape id="_x0000_s1146" type="#_x0000_t202" style="width:409;height:389;left:4957;position:absolute;top:116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管</w:t>
                    </w:r>
                  </w:p>
                </w:txbxContent>
              </v:textbox>
            </v:shape>
            <v:shape id="_x0000_s1147" type="#_x0000_t202" style="width:409;height:389;left:6045;position:absolute;top:116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管</w:t>
                    </w:r>
                  </w:p>
                </w:txbxContent>
              </v:textbox>
            </v:shape>
            <v:shape id="_x0000_s1148" type="#_x0000_t202" style="width:409;height:389;left:7146;position:absolute;top:116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隔</w:t>
                    </w:r>
                  </w:p>
                </w:txbxContent>
              </v:textbox>
            </v:shape>
            <v:shape id="_x0000_s1149" type="#_x0000_t202" style="width:409;height:389;left:8249;position:absolute;top:1142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操</w:t>
                    </w:r>
                  </w:p>
                </w:txbxContent>
              </v:textbox>
            </v:shape>
            <v:shape id="_x0000_s1150" type="#_x0000_t202" style="width:798;height:389;left:10304;position:absolute;top:116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卫生</w:t>
                    </w:r>
                  </w:p>
                </w:txbxContent>
              </v:textbox>
            </v:shape>
            <v:shape id="_x0000_s1151" type="#_x0000_t202" style="width:798;height:389;left:11438;position:absolute;top:116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管理</w:t>
                    </w:r>
                  </w:p>
                </w:txbxContent>
              </v:textbox>
            </v:shape>
            <v:shape id="_x0000_s1152" type="#_x0000_t202" style="width:798;height:389;left:12572;position:absolute;top:116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监控</w:t>
                    </w:r>
                  </w:p>
                </w:txbxContent>
              </v:textbox>
            </v:shape>
            <v:shape id="_x0000_s1153" type="#_x0000_t202" style="width:798;height:389;left:13714;position:absolute;top:114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操作</w:t>
                    </w:r>
                  </w:p>
                </w:txbxContent>
              </v:textbox>
            </v:shape>
            <v:shape id="_x0000_s1154" type="#_x0000_t202" style="width:798;height:389;left:16180;position:absolute;top:116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质量</w:t>
                    </w:r>
                  </w:p>
                </w:txbxContent>
              </v:textbox>
            </v:shape>
            <v:shape id="_x0000_s1155" type="#_x0000_t202" style="width:409;height:389;left:17444;position:absolute;top:114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操</w:t>
                    </w:r>
                  </w:p>
                </w:txbxContent>
              </v:textbox>
            </v:shape>
            <v:shape id="_x0000_s1156" type="#_x0000_t202" style="width:409;height:389;left:2780;position:absolute;top:124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作</w:t>
                    </w:r>
                  </w:p>
                </w:txbxContent>
              </v:textbox>
            </v:shape>
            <v:shape id="_x0000_s1157" type="#_x0000_t202" style="width:409;height:389;left:9365;position:absolute;top:1222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量</w:t>
                    </w:r>
                  </w:p>
                </w:txbxContent>
              </v:textbox>
            </v:shape>
            <v:shape id="_x0000_s1158" type="#_x0000_t202" style="width:409;height:389;left:4957;position:absolute;top:12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理</w:t>
                    </w:r>
                  </w:p>
                </w:txbxContent>
              </v:textbox>
            </v:shape>
            <v:shape id="_x0000_s1159" type="#_x0000_t202" style="width:409;height:389;left:6045;position:absolute;top:12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理</w:t>
                    </w:r>
                  </w:p>
                </w:txbxContent>
              </v:textbox>
            </v:shape>
            <v:shape id="_x0000_s1160" type="#_x0000_t202" style="width:409;height:389;left:7146;position:absolute;top:12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离</w:t>
                    </w:r>
                  </w:p>
                </w:txbxContent>
              </v:textbox>
            </v:shape>
            <v:shape id="_x0000_s1161" type="#_x0000_t202" style="width:409;height:389;left:8249;position:absolute;top:123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作</w:t>
                    </w:r>
                  </w:p>
                </w:txbxContent>
              </v:textbox>
            </v:shape>
            <v:shape id="_x0000_s1162" type="#_x0000_t202" style="width:409;height:389;left:15114;position:absolute;top:1222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量</w:t>
                    </w:r>
                  </w:p>
                </w:txbxContent>
              </v:textbox>
            </v:shape>
            <v:shape id="_x0000_s1163" type="#_x0000_t202" style="width:409;height:389;left:2780;position:absolute;top:1345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质</w:t>
                    </w:r>
                  </w:p>
                </w:txbxContent>
              </v:textbox>
            </v:shape>
          </v:group>
        </w:pict>
      </w:r>
      <w:r>
        <w:t>曲靖市第一人民医院护理质量季检查统计表</w:t>
      </w:r>
    </w:p>
    <w:p>
      <w:pPr>
        <w:spacing w:after="0"/>
        <w:sectPr>
          <w:pgSz w:w="17860" w:h="25260"/>
          <w:pgMar w:top="2400" w:right="0" w:bottom="280" w:left="660" w:header="708" w:footer="708"/>
          <w:pgNumType w:start="15"/>
          <w:cols w:space="708"/>
        </w:sectPr>
      </w:pPr>
    </w:p>
    <w:p>
      <w:pPr>
        <w:pStyle w:val="BodyText"/>
        <w:spacing w:before="7"/>
        <w:rPr>
          <w:b/>
          <w:sz w:val="15"/>
        </w:rPr>
      </w:pPr>
      <w:r>
        <w:pict>
          <v:group id="_x0000_s1164" style="width:827.45pt;height:593.75pt;margin-top:91pt;margin-left:70.25pt;mso-position-horizontal-relative:page;mso-position-vertical-relative:page;position:absolute;z-index:251662336" coordorigin="1405,1820" coordsize="16549,11875">
            <v:shape id="_x0000_s1165" type="#_x0000_t75" style="width:16455;height:11875;left:1405;position:absolute;top:1820" stroked="f">
              <v:imagedata r:id="rId8" o:title=""/>
            </v:shape>
            <v:shape id="_x0000_s1166" type="#_x0000_t202" style="width:409;height:389;left:2780;position:absolute;top:18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量</w:t>
                    </w:r>
                  </w:p>
                </w:txbxContent>
              </v:textbox>
            </v:shape>
            <v:shape id="_x0000_s1167" type="#_x0000_t202" style="width:409;height:1109;left:1731;position:absolute;top:5255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标</w:t>
                    </w:r>
                  </w:p>
                  <w:p>
                    <w:pPr>
                      <w:spacing w:before="220" w:line="445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准</w:t>
                    </w:r>
                  </w:p>
                </w:txbxContent>
              </v:textbox>
            </v:shape>
            <v:shape id="_x0000_s1168" type="#_x0000_t202" style="width:604;height:389;left:2682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69" type="#_x0000_t202" style="width:409;height:389;left:3870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170" type="#_x0000_t202" style="width:409;height:389;left:4957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171" type="#_x0000_t202" style="width:409;height:389;left:6045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40</w:t>
                    </w:r>
                  </w:p>
                </w:txbxContent>
              </v:textbox>
            </v:shape>
            <v:shape id="_x0000_s1172" type="#_x0000_t202" style="width:409;height:389;left:7146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40</w:t>
                    </w:r>
                  </w:p>
                </w:txbxContent>
              </v:textbox>
            </v:shape>
            <v:shape id="_x0000_s1173" type="#_x0000_t202" style="width:604;height:389;left:8151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74" type="#_x0000_t202" style="width:604;height:389;left:9267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75" type="#_x0000_t202" style="width:409;height:389;left:10502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20</w:t>
                    </w:r>
                  </w:p>
                </w:txbxContent>
              </v:textbox>
            </v:shape>
            <v:shape id="_x0000_s1176" type="#_x0000_t202" style="width:409;height:389;left:11636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55</w:t>
                    </w:r>
                  </w:p>
                </w:txbxContent>
              </v:textbox>
            </v:shape>
            <v:shape id="_x0000_s1177" type="#_x0000_t202" style="width:409;height:389;left:12770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25</w:t>
                    </w:r>
                  </w:p>
                </w:txbxContent>
              </v:textbox>
            </v:shape>
            <v:shape id="_x0000_s1178" type="#_x0000_t202" style="width:604;height:389;left:13815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79" type="#_x0000_t202" style="width:604;height:389;left:15017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80" type="#_x0000_t202" style="width:604;height:389;left:16281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181" type="#_x0000_t202" style="width:409;height:389;left:17544;position:absolute;top:62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182" type="#_x0000_t202" style="width:409;height:1109;left:1731;position:absolute;top:6695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分</w:t>
                    </w:r>
                  </w:p>
                  <w:p>
                    <w:pPr>
                      <w:spacing w:before="220" w:line="445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值</w:t>
                    </w:r>
                  </w:p>
                </w:txbxContent>
              </v:textbox>
            </v:shape>
            <v:shape id="_x0000_s1183" type="#_x0000_t202" style="width:409;height:1109;left:1731;position:absolute;top:8989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实</w:t>
                    </w:r>
                  </w:p>
                  <w:p>
                    <w:pPr>
                      <w:spacing w:before="220" w:line="445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得</w:t>
                    </w:r>
                  </w:p>
                </w:txbxContent>
              </v:textbox>
            </v:shape>
            <v:shape id="_x0000_s1184" type="#_x0000_t202" style="width:409;height:389;left:2780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185" type="#_x0000_t202" style="width:409;height:389;left:3870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186" type="#_x0000_t202" style="width:409;height:389;left:4957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187" type="#_x0000_t202" style="width:409;height:389;left:6045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40</w:t>
                    </w:r>
                  </w:p>
                </w:txbxContent>
              </v:textbox>
            </v:shape>
            <v:shape id="_x0000_s1188" type="#_x0000_t202" style="width:409;height:389;left:7146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40</w:t>
                    </w:r>
                  </w:p>
                </w:txbxContent>
              </v:textbox>
            </v:shape>
            <v:shape id="_x0000_s1189" type="#_x0000_t202" style="width:409;height:389;left:8249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92</w:t>
                    </w:r>
                  </w:p>
                </w:txbxContent>
              </v:textbox>
            </v:shape>
            <v:shape id="_x0000_s1190" type="#_x0000_t202" style="width:409;height:389;left:9368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191" type="#_x0000_t202" style="width:409;height:389;left:10502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19</w:t>
                    </w:r>
                  </w:p>
                </w:txbxContent>
              </v:textbox>
            </v:shape>
            <v:shape id="_x0000_s1192" type="#_x0000_t202" style="width:409;height:389;left:11636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54</w:t>
                    </w:r>
                  </w:p>
                </w:txbxContent>
              </v:textbox>
            </v:shape>
            <v:shape id="_x0000_s1193" type="#_x0000_t202" style="width:409;height:389;left:12770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25</w:t>
                    </w:r>
                  </w:p>
                </w:txbxContent>
              </v:textbox>
            </v:shape>
            <v:shape id="_x0000_s1194" type="#_x0000_t202" style="width:409;height:389;left:13912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95</w:t>
                    </w:r>
                  </w:p>
                </w:txbxContent>
              </v:textbox>
            </v:shape>
            <v:shape id="_x0000_s1195" type="#_x0000_t202" style="width:409;height:389;left:15114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196" type="#_x0000_t202" style="width:409;height:389;left:16378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197" type="#_x0000_t202" style="width:215;height:389;left:17642;position:absolute;top:96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8</w:t>
                    </w:r>
                  </w:p>
                </w:txbxContent>
              </v:textbox>
            </v:shape>
            <v:shape id="_x0000_s1198" type="#_x0000_t202" style="width:409;height:389;left:1731;position:absolute;top:1042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分</w:t>
                    </w:r>
                  </w:p>
                </w:txbxContent>
              </v:textbox>
            </v:shape>
            <v:shape id="_x0000_s1199" type="#_x0000_t202" style="width:409;height:1110;left:1731;position:absolute;top:12006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总</w:t>
                    </w:r>
                  </w:p>
                  <w:p>
                    <w:pPr>
                      <w:spacing w:before="221" w:line="445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分</w:t>
                    </w:r>
                  </w:p>
                </w:txbxContent>
              </v:textbox>
            </v:shape>
            <v:shape id="_x0000_s1200" type="#_x0000_t202" style="width:409;height:389;left:2780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201" type="#_x0000_t202" style="width:604;height:389;left:5415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100</w:t>
                    </w:r>
                  </w:p>
                </w:txbxContent>
              </v:textbox>
            </v:shape>
            <v:shape id="_x0000_s1202" type="#_x0000_t202" style="width:409;height:389;left:8249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92</w:t>
                    </w:r>
                  </w:p>
                </w:txbxContent>
              </v:textbox>
            </v:shape>
            <v:shape id="_x0000_s1203" type="#_x0000_t202" style="width:409;height:389;left:9368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204" type="#_x0000_t202" style="width:409;height:389;left:11636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205" type="#_x0000_t202" style="width:409;height:389;left:13912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95</w:t>
                    </w:r>
                  </w:p>
                </w:txbxContent>
              </v:textbox>
            </v:shape>
            <v:shape id="_x0000_s1206" type="#_x0000_t202" style="width:409;height:389;left:15114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98</w:t>
                    </w:r>
                  </w:p>
                </w:txbxContent>
              </v:textbox>
            </v:shape>
            <v:shape id="_x0000_s1207" type="#_x0000_t202" style="width:409;height:389;left:16378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99</w:t>
                    </w:r>
                  </w:p>
                </w:txbxContent>
              </v:textbox>
            </v:shape>
            <v:shape id="_x0000_s1208" type="#_x0000_t202" style="width:215;height:389;left:17642;position:absolute;top:122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8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800" w:right="0" w:bottom="280" w:left="660" w:header="708" w:footer="708"/>
          <w:pgNumType w:start="16"/>
          <w:cols w:space="708"/>
        </w:sectPr>
      </w:pPr>
    </w:p>
    <w:p>
      <w:pPr>
        <w:pStyle w:val="BodyText"/>
        <w:spacing w:before="23"/>
        <w:ind w:left="1468"/>
      </w:pPr>
      <w:r>
        <w:t>附件 2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1"/>
        <w:spacing w:before="44"/>
        <w:ind w:left="0" w:right="292"/>
        <w:jc w:val="center"/>
      </w:pPr>
      <w:r>
        <w:t>2012</w:t>
      </w:r>
      <w:r>
        <w:rPr>
          <w:spacing w:val="-90"/>
        </w:rPr>
        <w:t xml:space="preserve"> 年 </w:t>
      </w:r>
      <w:r>
        <w:t>1</w:t>
      </w:r>
      <w:r>
        <w:rPr>
          <w:spacing w:val="-12"/>
        </w:rPr>
        <w:t xml:space="preserve"> 季度全院临床科室护理质量考核汇总表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2360" w:right="0" w:bottom="280" w:left="660" w:header="708" w:footer="708"/>
          <w:pgNumType w:start="17"/>
          <w:cols w:space="708"/>
        </w:sectPr>
      </w:pPr>
    </w:p>
    <w:p>
      <w:pPr>
        <w:spacing w:before="44" w:line="451" w:lineRule="auto"/>
        <w:ind w:left="4470" w:right="0" w:hanging="389"/>
        <w:jc w:val="left"/>
        <w:rPr>
          <w:b/>
          <w:sz w:val="39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-370967</wp:posOffset>
            </wp:positionV>
            <wp:extent cx="9772650" cy="10584942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10584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  <w:sz w:val="39"/>
        </w:rPr>
        <w:t>护理质量</w:t>
      </w:r>
      <w:r>
        <w:rPr>
          <w:b/>
          <w:sz w:val="39"/>
        </w:rPr>
        <w:t>检查</w:t>
      </w:r>
    </w:p>
    <w:p>
      <w:pPr>
        <w:pStyle w:val="Heading1"/>
        <w:spacing w:before="253" w:line="448" w:lineRule="auto"/>
        <w:ind w:left="605" w:hanging="195"/>
      </w:pPr>
      <w:r>
        <w:rPr>
          <w:b w:val="0"/>
        </w:rPr>
        <w:br w:type="column"/>
      </w:r>
      <w:r>
        <w:rPr>
          <w:spacing w:val="-5"/>
        </w:rPr>
        <w:t>护士长工</w:t>
      </w:r>
      <w:r>
        <w:t>作质量</w:t>
      </w:r>
    </w:p>
    <w:p>
      <w:pPr>
        <w:spacing w:before="253" w:line="448" w:lineRule="auto"/>
        <w:ind w:left="359" w:right="0" w:firstLine="0"/>
        <w:jc w:val="left"/>
        <w:rPr>
          <w:b/>
          <w:sz w:val="39"/>
        </w:rPr>
      </w:pPr>
      <w:r>
        <w:br w:type="column"/>
      </w:r>
      <w:r>
        <w:rPr>
          <w:b/>
          <w:spacing w:val="-4"/>
          <w:sz w:val="39"/>
        </w:rPr>
        <w:t>夜查房、薄弱时段护理</w:t>
      </w:r>
    </w:p>
    <w:p>
      <w:pPr>
        <w:pStyle w:val="Heading1"/>
        <w:tabs>
          <w:tab w:val="left" w:pos="2852"/>
        </w:tabs>
        <w:spacing w:before="43"/>
        <w:ind w:left="413"/>
      </w:pPr>
      <w:r>
        <w:rPr>
          <w:b w:val="0"/>
        </w:rPr>
        <w:br w:type="column"/>
      </w:r>
      <w:r>
        <w:t>优质护理</w:t>
        <w:tab/>
      </w:r>
      <w:r>
        <w:rPr>
          <w:position w:val="21"/>
        </w:rPr>
        <w:t>医疗</w:t>
      </w:r>
    </w:p>
    <w:p>
      <w:pPr>
        <w:tabs>
          <w:tab w:val="left" w:pos="2852"/>
          <w:tab w:val="left" w:pos="4583"/>
        </w:tabs>
        <w:spacing w:before="436"/>
        <w:ind w:left="413" w:right="0" w:firstLine="0"/>
        <w:jc w:val="left"/>
        <w:rPr>
          <w:b/>
          <w:sz w:val="39"/>
        </w:rPr>
      </w:pPr>
      <w:r>
        <w:rPr>
          <w:b/>
          <w:sz w:val="39"/>
        </w:rPr>
        <w:t>服务质量</w:t>
        <w:tab/>
      </w:r>
      <w:r>
        <w:rPr>
          <w:b/>
          <w:position w:val="-20"/>
          <w:sz w:val="39"/>
        </w:rPr>
        <w:t>纠纷</w:t>
        <w:tab/>
      </w:r>
      <w:r>
        <w:rPr>
          <w:b/>
          <w:sz w:val="39"/>
        </w:rPr>
        <w:t>总</w:t>
      </w:r>
      <w:r>
        <w:rPr>
          <w:b/>
          <w:spacing w:val="4"/>
          <w:sz w:val="39"/>
        </w:rPr>
        <w:t xml:space="preserve"> </w:t>
      </w:r>
      <w:r>
        <w:rPr>
          <w:b/>
          <w:sz w:val="39"/>
        </w:rPr>
        <w:t>分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700" w:right="0" w:bottom="280" w:left="660" w:header="708" w:footer="708"/>
          <w:pgNumType w:start="18"/>
          <w:cols w:num="4" w:space="708" w:equalWidth="0">
            <w:col w:w="5638" w:space="40"/>
            <w:col w:w="1966" w:space="39"/>
            <w:col w:w="2304" w:space="40"/>
            <w:col w:w="7173" w:space="0"/>
          </w:cols>
        </w:sectPr>
      </w:pPr>
    </w:p>
    <w:p>
      <w:pPr>
        <w:pStyle w:val="Heading1"/>
        <w:spacing w:before="216"/>
        <w:ind w:left="0"/>
        <w:jc w:val="right"/>
      </w:pPr>
      <w:r>
        <w:rPr>
          <w:w w:val="95"/>
        </w:rPr>
        <w:t>（60%）</w:t>
      </w:r>
    </w:p>
    <w:p>
      <w:pPr>
        <w:spacing w:before="7"/>
        <w:ind w:left="593" w:right="0" w:firstLine="0"/>
        <w:jc w:val="left"/>
        <w:rPr>
          <w:b/>
          <w:sz w:val="39"/>
        </w:rPr>
      </w:pPr>
      <w:r>
        <w:br w:type="column"/>
      </w:r>
      <w:r>
        <w:rPr>
          <w:b/>
          <w:w w:val="95"/>
          <w:sz w:val="39"/>
        </w:rPr>
        <w:t>（10%）</w:t>
      </w:r>
    </w:p>
    <w:p>
      <w:pPr>
        <w:pStyle w:val="Heading1"/>
        <w:tabs>
          <w:tab w:val="left" w:pos="2941"/>
        </w:tabs>
        <w:spacing w:before="7"/>
        <w:ind w:left="438"/>
      </w:pPr>
      <w:r>
        <w:rPr>
          <w:b w:val="0"/>
        </w:rPr>
        <w:br w:type="column"/>
      </w:r>
      <w:r>
        <w:t>质量</w:t>
      </w:r>
      <w:r>
        <w:rPr>
          <w:spacing w:val="3"/>
        </w:rPr>
        <w:t>（10%）</w:t>
        <w:tab/>
      </w:r>
      <w:r>
        <w:rPr>
          <w:w w:val="95"/>
        </w:rPr>
        <w:t>（10%）</w:t>
      </w:r>
    </w:p>
    <w:p>
      <w:pPr>
        <w:spacing w:before="216"/>
        <w:ind w:left="637" w:right="0" w:firstLine="0"/>
        <w:jc w:val="left"/>
        <w:rPr>
          <w:b/>
          <w:sz w:val="39"/>
        </w:rPr>
      </w:pPr>
      <w:r>
        <w:br w:type="column"/>
      </w:r>
      <w:r>
        <w:rPr>
          <w:b/>
          <w:sz w:val="39"/>
        </w:rPr>
        <w:t>（10%）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700" w:right="0" w:bottom="280" w:left="660" w:header="708" w:footer="708"/>
          <w:pgNumType w:start="19"/>
          <w:cols w:num="4" w:space="708" w:equalWidth="0">
            <w:col w:w="5552" w:space="40"/>
            <w:col w:w="1965" w:space="39"/>
            <w:col w:w="4313" w:space="40"/>
            <w:col w:w="5251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pStyle w:val="Heading1"/>
        <w:tabs>
          <w:tab w:val="right" w:pos="13368"/>
        </w:tabs>
        <w:spacing w:before="44"/>
        <w:ind w:left="1454"/>
        <w:rPr>
          <w:b w:val="0"/>
        </w:rPr>
      </w:pPr>
      <w:r>
        <w:t>呼吸内科</w:t>
        <w:tab/>
      </w:r>
      <w:r>
        <w:rPr>
          <w:b w:val="0"/>
        </w:rPr>
        <w:t>8</w:t>
      </w: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8"/>
        </w:rPr>
      </w:pPr>
    </w:p>
    <w:p>
      <w:pPr>
        <w:tabs>
          <w:tab w:val="left" w:pos="13076"/>
        </w:tabs>
        <w:spacing w:before="0"/>
        <w:ind w:left="1648" w:right="0" w:firstLine="0"/>
        <w:jc w:val="left"/>
        <w:rPr>
          <w:sz w:val="39"/>
        </w:rPr>
      </w:pPr>
      <w:r>
        <w:rPr>
          <w:b/>
          <w:sz w:val="39"/>
        </w:rPr>
        <w:t>心内科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58"/>
        </w:rPr>
      </w:pPr>
    </w:p>
    <w:p>
      <w:pPr>
        <w:tabs>
          <w:tab w:val="right" w:pos="13465"/>
        </w:tabs>
        <w:spacing w:before="0"/>
        <w:ind w:left="1648" w:right="0" w:firstLine="0"/>
        <w:jc w:val="left"/>
        <w:rPr>
          <w:sz w:val="39"/>
        </w:rPr>
      </w:pPr>
      <w:r>
        <w:rPr>
          <w:b/>
          <w:sz w:val="39"/>
        </w:rPr>
        <w:t>干疗科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8"/>
        </w:rPr>
      </w:pPr>
    </w:p>
    <w:p>
      <w:pPr>
        <w:tabs>
          <w:tab w:val="left" w:pos="13076"/>
        </w:tabs>
        <w:spacing w:before="0"/>
        <w:ind w:left="1648" w:right="0" w:firstLine="0"/>
        <w:jc w:val="left"/>
        <w:rPr>
          <w:sz w:val="39"/>
        </w:rPr>
      </w:pPr>
      <w:r>
        <w:rPr>
          <w:b/>
          <w:sz w:val="39"/>
        </w:rPr>
        <w:t>肾内科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8"/>
        </w:rPr>
      </w:pPr>
    </w:p>
    <w:p>
      <w:pPr>
        <w:tabs>
          <w:tab w:val="left" w:pos="8827"/>
          <w:tab w:val="right" w:pos="13465"/>
        </w:tabs>
        <w:spacing w:before="0"/>
        <w:ind w:left="1454" w:right="0" w:firstLine="0"/>
        <w:jc w:val="left"/>
        <w:rPr>
          <w:sz w:val="39"/>
        </w:rPr>
      </w:pPr>
      <w:r>
        <w:rPr>
          <w:b/>
          <w:sz w:val="39"/>
        </w:rPr>
        <w:t>消化内科</w:t>
        <w:tab/>
      </w:r>
      <w:r>
        <w:rPr>
          <w:sz w:val="39"/>
        </w:rPr>
        <w:t>10</w:t>
        <w:tab/>
        <w:t>10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59"/>
        </w:rPr>
      </w:pPr>
    </w:p>
    <w:p>
      <w:pPr>
        <w:tabs>
          <w:tab w:val="left" w:pos="13076"/>
        </w:tabs>
        <w:spacing w:before="0"/>
        <w:ind w:left="1454" w:right="0" w:firstLine="0"/>
        <w:jc w:val="left"/>
        <w:rPr>
          <w:sz w:val="39"/>
        </w:rPr>
      </w:pPr>
      <w:r>
        <w:rPr>
          <w:b/>
          <w:sz w:val="39"/>
        </w:rPr>
        <w:t>血液内科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8"/>
        </w:rPr>
      </w:pPr>
    </w:p>
    <w:p>
      <w:pPr>
        <w:tabs>
          <w:tab w:val="right" w:pos="13465"/>
        </w:tabs>
        <w:spacing w:before="0"/>
        <w:ind w:left="1454" w:right="0" w:firstLine="0"/>
        <w:jc w:val="left"/>
        <w:rPr>
          <w:sz w:val="39"/>
        </w:rPr>
      </w:pPr>
      <w:r>
        <w:rPr>
          <w:b/>
          <w:sz w:val="39"/>
        </w:rPr>
        <w:t>内分泌科</w:t>
        <w:tab/>
      </w:r>
      <w:r>
        <w:rPr>
          <w:sz w:val="39"/>
        </w:rPr>
        <w:t>10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700" w:right="0" w:bottom="280" w:left="660" w:header="708" w:footer="708"/>
          <w:pgNumType w:start="20"/>
          <w:cols w:space="708"/>
        </w:sectPr>
      </w:pPr>
    </w:p>
    <w:p>
      <w:pPr>
        <w:tabs>
          <w:tab w:val="right" w:pos="13465"/>
        </w:tabs>
        <w:spacing w:before="630"/>
        <w:ind w:left="1648" w:right="0" w:firstLine="0"/>
        <w:jc w:val="left"/>
        <w:rPr>
          <w:sz w:val="3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1142</wp:posOffset>
            </wp:positionV>
            <wp:extent cx="9772650" cy="12539472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12539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9"/>
        </w:rPr>
        <w:t>肿瘤科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8"/>
        </w:rPr>
      </w:pPr>
    </w:p>
    <w:p>
      <w:pPr>
        <w:tabs>
          <w:tab w:val="left" w:pos="13076"/>
        </w:tabs>
        <w:spacing w:before="1"/>
        <w:ind w:left="1454" w:right="0" w:firstLine="0"/>
        <w:jc w:val="left"/>
        <w:rPr>
          <w:sz w:val="39"/>
        </w:rPr>
      </w:pPr>
      <w:r>
        <w:rPr>
          <w:b/>
          <w:sz w:val="39"/>
        </w:rPr>
        <w:t>神经内科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8"/>
        </w:rPr>
      </w:pPr>
    </w:p>
    <w:p>
      <w:pPr>
        <w:tabs>
          <w:tab w:val="right" w:pos="13465"/>
        </w:tabs>
        <w:spacing w:before="0"/>
        <w:ind w:left="1648" w:right="0" w:firstLine="0"/>
        <w:jc w:val="left"/>
        <w:rPr>
          <w:sz w:val="39"/>
        </w:rPr>
      </w:pPr>
      <w:r>
        <w:rPr>
          <w:b/>
          <w:sz w:val="39"/>
        </w:rPr>
        <w:t>妇产科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58"/>
        </w:rPr>
      </w:pPr>
    </w:p>
    <w:p>
      <w:pPr>
        <w:tabs>
          <w:tab w:val="left" w:pos="13076"/>
        </w:tabs>
        <w:spacing w:before="1"/>
        <w:ind w:left="1255" w:right="0" w:firstLine="0"/>
        <w:jc w:val="left"/>
        <w:rPr>
          <w:sz w:val="39"/>
        </w:rPr>
      </w:pPr>
      <w:r>
        <w:rPr>
          <w:b/>
          <w:sz w:val="39"/>
        </w:rPr>
        <w:t>胃肠肝胆科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8"/>
        </w:rPr>
      </w:pPr>
    </w:p>
    <w:p>
      <w:pPr>
        <w:tabs>
          <w:tab w:val="right" w:pos="13465"/>
        </w:tabs>
        <w:spacing w:before="1"/>
        <w:ind w:left="1648" w:right="0" w:firstLine="0"/>
        <w:jc w:val="left"/>
        <w:rPr>
          <w:sz w:val="39"/>
        </w:rPr>
      </w:pPr>
      <w:r>
        <w:rPr>
          <w:b/>
          <w:sz w:val="39"/>
        </w:rPr>
        <w:t>骨一科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8"/>
        </w:rPr>
      </w:pPr>
    </w:p>
    <w:p>
      <w:pPr>
        <w:tabs>
          <w:tab w:val="left" w:pos="8827"/>
          <w:tab w:val="left" w:pos="13076"/>
        </w:tabs>
        <w:spacing w:before="0"/>
        <w:ind w:left="1648" w:right="0" w:firstLine="0"/>
        <w:jc w:val="left"/>
        <w:rPr>
          <w:sz w:val="39"/>
        </w:rPr>
      </w:pPr>
      <w:r>
        <w:rPr>
          <w:b/>
          <w:sz w:val="39"/>
        </w:rPr>
        <w:t>骨二科</w:t>
        <w:tab/>
      </w:r>
      <w:r>
        <w:rPr>
          <w:sz w:val="39"/>
        </w:rPr>
        <w:t>10</w:t>
        <w:tab/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8"/>
        </w:rPr>
      </w:pPr>
    </w:p>
    <w:p>
      <w:pPr>
        <w:tabs>
          <w:tab w:val="left" w:pos="8827"/>
          <w:tab w:val="right" w:pos="13465"/>
        </w:tabs>
        <w:spacing w:before="0"/>
        <w:ind w:left="1454" w:right="0" w:firstLine="0"/>
        <w:jc w:val="left"/>
        <w:rPr>
          <w:sz w:val="39"/>
        </w:rPr>
      </w:pPr>
      <w:r>
        <w:rPr>
          <w:b/>
          <w:sz w:val="39"/>
        </w:rPr>
        <w:t>胸心外科</w:t>
        <w:tab/>
      </w:r>
      <w:r>
        <w:rPr>
          <w:sz w:val="39"/>
        </w:rPr>
        <w:t>10</w:t>
        <w:tab/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8"/>
        </w:rPr>
      </w:pPr>
    </w:p>
    <w:p>
      <w:pPr>
        <w:pStyle w:val="Heading1"/>
        <w:tabs>
          <w:tab w:val="left" w:pos="13174"/>
        </w:tabs>
        <w:spacing w:before="1"/>
        <w:ind w:left="1454"/>
        <w:rPr>
          <w:b w:val="0"/>
        </w:rPr>
      </w:pPr>
      <w:r>
        <w:t>神经外科</w:t>
        <w:tab/>
      </w:r>
      <w:r>
        <w:rPr>
          <w:b w:val="0"/>
        </w:rPr>
        <w:t>8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8"/>
        </w:rPr>
      </w:pPr>
    </w:p>
    <w:p>
      <w:pPr>
        <w:tabs>
          <w:tab w:val="left" w:pos="8827"/>
          <w:tab w:val="right" w:pos="13465"/>
        </w:tabs>
        <w:spacing w:before="0"/>
        <w:ind w:left="1060" w:right="0" w:firstLine="0"/>
        <w:jc w:val="left"/>
        <w:rPr>
          <w:sz w:val="39"/>
        </w:rPr>
      </w:pPr>
      <w:r>
        <w:rPr>
          <w:b/>
          <w:sz w:val="39"/>
        </w:rPr>
        <w:t>骨创伤烧伤科</w:t>
        <w:tab/>
      </w:r>
      <w:r>
        <w:rPr>
          <w:sz w:val="39"/>
        </w:rPr>
        <w:t>10</w:t>
        <w:tab/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58"/>
        </w:rPr>
      </w:pPr>
    </w:p>
    <w:p>
      <w:pPr>
        <w:tabs>
          <w:tab w:val="left" w:pos="13076"/>
        </w:tabs>
        <w:spacing w:before="0"/>
        <w:ind w:left="1060" w:right="0" w:firstLine="0"/>
        <w:jc w:val="left"/>
        <w:rPr>
          <w:sz w:val="39"/>
        </w:rPr>
      </w:pPr>
      <w:r>
        <w:rPr>
          <w:b/>
          <w:sz w:val="39"/>
        </w:rPr>
        <w:t>腹部微创外科</w:t>
        <w:tab/>
      </w:r>
      <w:r>
        <w:rPr>
          <w:sz w:val="39"/>
        </w:rPr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8"/>
        </w:rPr>
      </w:pPr>
    </w:p>
    <w:p>
      <w:pPr>
        <w:tabs>
          <w:tab w:val="right" w:pos="13465"/>
        </w:tabs>
        <w:spacing w:before="0"/>
        <w:ind w:left="1060" w:right="0" w:firstLine="0"/>
        <w:jc w:val="left"/>
        <w:rPr>
          <w:sz w:val="39"/>
        </w:rPr>
      </w:pPr>
      <w:r>
        <w:rPr>
          <w:b/>
          <w:sz w:val="39"/>
        </w:rPr>
        <w:t>泌尿微创外科</w:t>
        <w:tab/>
      </w:r>
      <w:r>
        <w:rPr>
          <w:sz w:val="39"/>
        </w:rPr>
        <w:t>10</w:t>
      </w:r>
    </w:p>
    <w:p>
      <w:pPr>
        <w:spacing w:after="0"/>
        <w:jc w:val="left"/>
        <w:rPr>
          <w:sz w:val="39"/>
        </w:rPr>
        <w:sectPr>
          <w:pgSz w:w="17860" w:h="25260"/>
          <w:pgMar w:top="1800" w:right="0" w:bottom="280" w:left="66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790575</wp:posOffset>
            </wp:positionH>
            <wp:positionV relativeFrom="page">
              <wp:posOffset>1155827</wp:posOffset>
            </wp:positionV>
            <wp:extent cx="9754608" cy="10248614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608" cy="10248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Style w:val="TableNormal0"/>
        <w:tblW w:w="0" w:type="auto"/>
        <w:jc w:val="left"/>
        <w:tblInd w:w="1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66"/>
        <w:gridCol w:w="8736"/>
        <w:gridCol w:w="912"/>
      </w:tblGrid>
      <w:tr>
        <w:tblPrEx>
          <w:tblW w:w="0" w:type="auto"/>
          <w:jc w:val="left"/>
          <w:tblInd w:w="14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9"/>
          <w:jc w:val="left"/>
        </w:trPr>
        <w:tc>
          <w:tcPr>
            <w:tcW w:w="2466" w:type="dxa"/>
          </w:tcPr>
          <w:p>
            <w:pPr>
              <w:pStyle w:val="TableParagraph"/>
              <w:spacing w:line="444" w:lineRule="exact"/>
              <w:ind w:left="50"/>
              <w:rPr>
                <w:b/>
                <w:sz w:val="39"/>
              </w:rPr>
            </w:pPr>
            <w:r>
              <w:rPr>
                <w:b/>
                <w:sz w:val="39"/>
              </w:rPr>
              <w:t>泌尿外科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line="444" w:lineRule="exact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0"/>
          <w:jc w:val="left"/>
        </w:trPr>
        <w:tc>
          <w:tcPr>
            <w:tcW w:w="246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50"/>
              <w:rPr>
                <w:b/>
                <w:sz w:val="39"/>
              </w:rPr>
            </w:pPr>
            <w:r>
              <w:rPr>
                <w:b/>
                <w:sz w:val="39"/>
              </w:rPr>
              <w:t>耳鼻喉科</w:t>
            </w:r>
          </w:p>
        </w:tc>
        <w:tc>
          <w:tcPr>
            <w:tcW w:w="873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4937" w:right="3369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38"/>
              <w:rPr>
                <w:b/>
                <w:sz w:val="39"/>
              </w:rPr>
            </w:pPr>
            <w:r>
              <w:rPr>
                <w:b/>
                <w:sz w:val="39"/>
              </w:rPr>
              <w:t>眼科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4"/>
              <w:rPr>
                <w:sz w:val="50"/>
              </w:rPr>
            </w:pPr>
          </w:p>
          <w:p>
            <w:pPr>
              <w:pStyle w:val="TableParagraph"/>
              <w:ind w:left="244"/>
              <w:rPr>
                <w:b/>
                <w:sz w:val="39"/>
              </w:rPr>
            </w:pPr>
            <w:r>
              <w:rPr>
                <w:b/>
                <w:sz w:val="39"/>
              </w:rPr>
              <w:t>儿内科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4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244"/>
              <w:rPr>
                <w:b/>
                <w:sz w:val="39"/>
              </w:rPr>
            </w:pPr>
            <w:r>
              <w:rPr>
                <w:b/>
                <w:sz w:val="39"/>
              </w:rPr>
              <w:t>儿外科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50"/>
              <w:rPr>
                <w:b/>
                <w:sz w:val="39"/>
              </w:rPr>
            </w:pPr>
            <w:r>
              <w:rPr>
                <w:b/>
                <w:sz w:val="39"/>
              </w:rPr>
              <w:t>传染病院</w:t>
            </w:r>
          </w:p>
        </w:tc>
        <w:tc>
          <w:tcPr>
            <w:tcW w:w="873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4937" w:right="3369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418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244"/>
              <w:rPr>
                <w:b/>
                <w:sz w:val="39"/>
              </w:rPr>
            </w:pPr>
            <w:r>
              <w:rPr>
                <w:b/>
                <w:sz w:val="39"/>
              </w:rPr>
              <w:t>康复科</w:t>
            </w:r>
          </w:p>
        </w:tc>
        <w:tc>
          <w:tcPr>
            <w:tcW w:w="873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937" w:right="3369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244"/>
              <w:rPr>
                <w:b/>
                <w:sz w:val="39"/>
              </w:rPr>
            </w:pPr>
            <w:r>
              <w:rPr>
                <w:b/>
                <w:sz w:val="39"/>
              </w:rPr>
              <w:t>急诊科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1"/>
          <w:jc w:val="left"/>
        </w:trPr>
        <w:tc>
          <w:tcPr>
            <w:tcW w:w="246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535"/>
              <w:rPr>
                <w:b/>
                <w:sz w:val="39"/>
              </w:rPr>
            </w:pPr>
            <w:r>
              <w:rPr>
                <w:b/>
                <w:sz w:val="39"/>
              </w:rPr>
              <w:t>ICU</w:t>
            </w:r>
          </w:p>
        </w:tc>
        <w:tc>
          <w:tcPr>
            <w:tcW w:w="873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937" w:right="3369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50" w:right="32"/>
              <w:jc w:val="center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blPrEx>
          <w:tblW w:w="0" w:type="auto"/>
          <w:jc w:val="left"/>
          <w:tblInd w:w="14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14"/>
          <w:jc w:val="left"/>
        </w:trPr>
        <w:tc>
          <w:tcPr>
            <w:tcW w:w="2466" w:type="dxa"/>
          </w:tcPr>
          <w:p>
            <w:pPr>
              <w:pStyle w:val="TableParagraph"/>
              <w:spacing w:before="4"/>
              <w:rPr>
                <w:sz w:val="50"/>
              </w:rPr>
            </w:pPr>
          </w:p>
          <w:p>
            <w:pPr>
              <w:pStyle w:val="TableParagraph"/>
              <w:ind w:left="64"/>
              <w:rPr>
                <w:sz w:val="39"/>
              </w:rPr>
            </w:pPr>
            <w:r>
              <w:rPr>
                <w:sz w:val="39"/>
              </w:rPr>
              <w:t>附件 3</w:t>
            </w:r>
          </w:p>
        </w:tc>
        <w:tc>
          <w:tcPr>
            <w:tcW w:w="8736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line="425" w:lineRule="exact"/>
              <w:ind w:left="859"/>
              <w:rPr>
                <w:b/>
                <w:sz w:val="39"/>
              </w:rPr>
            </w:pPr>
            <w:r>
              <w:rPr>
                <w:b/>
                <w:sz w:val="39"/>
              </w:rPr>
              <w:t>2012</w:t>
            </w:r>
            <w:r>
              <w:rPr>
                <w:b/>
                <w:spacing w:val="-93"/>
                <w:sz w:val="39"/>
              </w:rPr>
              <w:t xml:space="preserve"> 年 </w:t>
            </w:r>
            <w:r>
              <w:rPr>
                <w:b/>
                <w:sz w:val="39"/>
              </w:rPr>
              <w:t>1</w:t>
            </w:r>
            <w:r>
              <w:rPr>
                <w:b/>
                <w:spacing w:val="-12"/>
                <w:sz w:val="39"/>
              </w:rPr>
              <w:t xml:space="preserve"> 季度夜查房、节假日查房科室扣分</w:t>
            </w: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spacing w:before="1"/>
        <w:rPr>
          <w:sz w:val="54"/>
        </w:rPr>
      </w:pPr>
    </w:p>
    <w:p>
      <w:pPr>
        <w:pStyle w:val="Heading1"/>
        <w:ind w:left="0" w:right="637"/>
        <w:jc w:val="center"/>
      </w:pPr>
      <w:r>
        <w:t>统 计 表</w:t>
      </w:r>
    </w:p>
    <w:p>
      <w:pPr>
        <w:spacing w:after="0"/>
        <w:jc w:val="center"/>
        <w:sectPr>
          <w:pgSz w:w="17860" w:h="25260"/>
          <w:pgMar w:top="1800" w:right="0" w:bottom="280" w:left="660" w:header="708" w:footer="708"/>
          <w:pgNumType w:start="2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spacing w:before="44" w:line="430" w:lineRule="exact"/>
        <w:ind w:left="2368" w:right="0" w:firstLine="0"/>
        <w:jc w:val="left"/>
        <w:rPr>
          <w:b/>
          <w:sz w:val="39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-302387</wp:posOffset>
            </wp:positionV>
            <wp:extent cx="10464800" cy="132334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39"/>
        </w:rPr>
        <w:t>检查</w:t>
      </w:r>
    </w:p>
    <w:p>
      <w:pPr>
        <w:pStyle w:val="Heading1"/>
        <w:tabs>
          <w:tab w:val="left" w:pos="1389"/>
          <w:tab w:val="left" w:pos="7300"/>
          <w:tab w:val="left" w:pos="13796"/>
          <w:tab w:val="left" w:pos="15157"/>
        </w:tabs>
        <w:spacing w:before="40" w:line="172" w:lineRule="auto"/>
        <w:ind w:left="2368" w:right="873" w:hanging="1765"/>
      </w:pPr>
      <w:r>
        <w:t>科</w:t>
        <w:tab/>
        <w:t>室</w:t>
        <w:tab/>
        <w:tab/>
        <w:t>存 在 问</w:t>
      </w:r>
      <w:r>
        <w:rPr>
          <w:spacing w:val="-1"/>
        </w:rPr>
        <w:t xml:space="preserve"> </w:t>
      </w:r>
      <w:r>
        <w:t>题</w:t>
        <w:tab/>
        <w:t>扣</w:t>
      </w:r>
      <w:r>
        <w:rPr>
          <w:spacing w:val="2"/>
        </w:rPr>
        <w:t xml:space="preserve"> </w:t>
      </w:r>
      <w:r>
        <w:t>分</w:t>
        <w:tab/>
        <w:t>实得</w:t>
      </w:r>
      <w:r>
        <w:rPr>
          <w:spacing w:val="-17"/>
        </w:rPr>
        <w:t>分</w:t>
      </w:r>
      <w:r>
        <w:t>日期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2"/>
        </w:rPr>
      </w:pPr>
    </w:p>
    <w:p>
      <w:pPr>
        <w:pStyle w:val="BodyText"/>
        <w:spacing w:before="44" w:line="430" w:lineRule="exact"/>
        <w:ind w:right="451"/>
        <w:jc w:val="center"/>
      </w:pPr>
      <w:r>
        <w:t>14:30 查：二病区中午上班护士到药房取常规口服药，个别输</w:t>
      </w:r>
    </w:p>
    <w:p>
      <w:pPr>
        <w:pStyle w:val="BodyText"/>
        <w:spacing w:line="360" w:lineRule="exact"/>
        <w:ind w:right="11683"/>
        <w:jc w:val="center"/>
      </w:pPr>
      <w:r>
        <w:t>3-14</w:t>
      </w:r>
    </w:p>
    <w:p>
      <w:pPr>
        <w:pStyle w:val="BodyText"/>
        <w:spacing w:line="430" w:lineRule="exact"/>
        <w:ind w:right="6816"/>
        <w:jc w:val="center"/>
      </w:pPr>
      <w:r>
        <w:t>液无执行者签名及时间</w:t>
      </w:r>
    </w:p>
    <w:p>
      <w:pPr>
        <w:pStyle w:val="BodyText"/>
        <w:spacing w:before="1"/>
        <w:rPr>
          <w:sz w:val="19"/>
        </w:rPr>
      </w:pPr>
    </w:p>
    <w:p>
      <w:pPr>
        <w:tabs>
          <w:tab w:val="right" w:pos="15938"/>
        </w:tabs>
        <w:spacing w:before="45"/>
        <w:ind w:left="603" w:right="0" w:firstLine="0"/>
        <w:jc w:val="left"/>
        <w:rPr>
          <w:sz w:val="39"/>
        </w:rPr>
      </w:pPr>
      <w:r>
        <w:rPr>
          <w:b/>
          <w:sz w:val="39"/>
        </w:rPr>
        <w:t>呼吸科</w:t>
        <w:tab/>
      </w:r>
      <w:r>
        <w:rPr>
          <w:sz w:val="39"/>
        </w:rPr>
        <w:t>99</w:t>
      </w:r>
    </w:p>
    <w:p>
      <w:pPr>
        <w:pStyle w:val="BodyText"/>
        <w:spacing w:before="288" w:line="430" w:lineRule="exact"/>
        <w:ind w:left="3246"/>
      </w:pPr>
      <w:r>
        <w:t>21:30 查： %含氯消毒液浓度不够，开封的消毒棉球无开封时</w:t>
      </w:r>
    </w:p>
    <w:p>
      <w:pPr>
        <w:pStyle w:val="BodyText"/>
        <w:spacing w:line="360" w:lineRule="exact"/>
        <w:ind w:left="2368"/>
      </w:pPr>
      <w:r>
        <w:t>2-22</w:t>
      </w:r>
    </w:p>
    <w:p>
      <w:pPr>
        <w:pStyle w:val="BodyText"/>
        <w:spacing w:line="430" w:lineRule="exact"/>
        <w:ind w:left="3246"/>
      </w:pPr>
      <w:r>
        <w:t>间及责任者签名、未封口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44" w:line="430" w:lineRule="exact"/>
        <w:ind w:right="443"/>
        <w:jc w:val="center"/>
      </w:pPr>
      <w:r>
        <w:t>21:30 查：二病区 29 床毛长城 19/2 一级护理有计划单，7/3</w:t>
      </w:r>
    </w:p>
    <w:p>
      <w:pPr>
        <w:pStyle w:val="BodyText"/>
        <w:tabs>
          <w:tab w:val="left" w:pos="11723"/>
        </w:tabs>
        <w:spacing w:line="360" w:lineRule="exact"/>
        <w:ind w:right="348"/>
        <w:jc w:val="center"/>
      </w:pPr>
      <w:r>
        <w:t>3-8</w:t>
        <w:tab/>
        <w:t>1</w:t>
      </w:r>
    </w:p>
    <w:p>
      <w:pPr>
        <w:pStyle w:val="BodyText"/>
        <w:spacing w:line="430" w:lineRule="exact"/>
        <w:ind w:right="5651"/>
        <w:jc w:val="center"/>
      </w:pPr>
      <w:r>
        <w:t>开一级护理无计划单也无补充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 w:line="430" w:lineRule="exact"/>
        <w:ind w:right="458"/>
        <w:jc w:val="center"/>
      </w:pPr>
      <w:r>
        <w:t>21:30 查：二病区 2 付已开启过、做皮试用的注射器直接放在</w:t>
      </w:r>
    </w:p>
    <w:p>
      <w:pPr>
        <w:pStyle w:val="BodyText"/>
        <w:tabs>
          <w:tab w:val="left" w:pos="11821"/>
        </w:tabs>
        <w:spacing w:line="360" w:lineRule="exact"/>
        <w:ind w:right="445"/>
        <w:jc w:val="center"/>
      </w:pPr>
      <w:r>
        <w:t>2-22</w:t>
        <w:tab/>
        <w:t>1</w:t>
      </w:r>
    </w:p>
    <w:p>
      <w:pPr>
        <w:pStyle w:val="BodyText"/>
        <w:spacing w:line="430" w:lineRule="exact"/>
        <w:ind w:right="8371"/>
        <w:jc w:val="center"/>
      </w:pPr>
      <w:r>
        <w:t>配液操作台上</w:t>
      </w:r>
    </w:p>
    <w:p>
      <w:pPr>
        <w:pStyle w:val="BodyText"/>
        <w:spacing w:before="2"/>
        <w:rPr>
          <w:sz w:val="19"/>
        </w:rPr>
      </w:pPr>
    </w:p>
    <w:p>
      <w:pPr>
        <w:pStyle w:val="Heading1"/>
        <w:spacing w:before="44"/>
        <w:ind w:left="603"/>
      </w:pPr>
      <w:r>
        <w:t>心内科</w:t>
      </w: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44"/>
        <w:ind w:left="3246"/>
      </w:pPr>
      <w:r>
        <w:t>21:30 查：二病区18、29、47、5 床碘过敏试验，其中 5 床是</w:t>
      </w:r>
    </w:p>
    <w:p>
      <w:pPr>
        <w:pStyle w:val="BodyText"/>
        <w:spacing w:before="221" w:line="345" w:lineRule="auto"/>
        <w:ind w:left="3246" w:right="3628" w:hanging="782"/>
      </w:pPr>
      <w:r>
        <w:t>2-8</w:t>
      </w:r>
      <w:r>
        <w:rPr>
          <w:spacing w:val="-5"/>
        </w:rPr>
        <w:t xml:space="preserve"> 阳性，但所有</w:t>
      </w:r>
      <w:r>
        <w:rPr>
          <w:spacing w:val="-40"/>
        </w:rPr>
        <w:t>（4</w:t>
      </w:r>
      <w:r>
        <w:rPr>
          <w:spacing w:val="-27"/>
        </w:rPr>
        <w:t xml:space="preserve"> 各病人</w:t>
      </w:r>
      <w:r>
        <w:t>）病历上无皮试结果及护士签名（</w:t>
      </w:r>
      <w:r>
        <w:rPr>
          <w:spacing w:val="-15"/>
        </w:rPr>
        <w:t>结</w:t>
      </w:r>
      <w:r>
        <w:t>果写在黑板上）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2368"/>
      </w:pPr>
      <w:r>
        <w:t>1-16</w:t>
      </w:r>
      <w:r>
        <w:rPr>
          <w:spacing w:val="-96"/>
        </w:rPr>
        <w:t xml:space="preserve"> </w:t>
      </w:r>
      <w:r>
        <w:t>21:30</w:t>
      </w:r>
      <w:r>
        <w:rPr>
          <w:spacing w:val="-33"/>
        </w:rPr>
        <w:t xml:space="preserve"> 查：</w:t>
      </w:r>
      <w:r>
        <w:t>15</w:t>
      </w:r>
      <w:r>
        <w:rPr>
          <w:spacing w:val="-65"/>
        </w:rPr>
        <w:t xml:space="preserve"> 床 </w:t>
      </w:r>
      <w:r>
        <w:t>20/1 入院评估单无诊断、无风险评估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spacing w:before="1"/>
        <w:ind w:left="2465"/>
      </w:pPr>
      <w:r>
        <w:t>3-8 21:30 查：未戴护士帽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46"/>
        </w:rPr>
      </w:pPr>
    </w:p>
    <w:p>
      <w:pPr>
        <w:pStyle w:val="BodyText"/>
        <w:tabs>
          <w:tab w:val="left" w:pos="2465"/>
          <w:tab w:val="right" w:pos="14383"/>
        </w:tabs>
        <w:spacing w:before="1"/>
        <w:ind w:left="499"/>
      </w:pPr>
      <w:r>
        <w:rPr>
          <w:b/>
        </w:rPr>
        <w:t>干疗科</w:t>
        <w:tab/>
      </w:r>
      <w:r>
        <w:t>2-8</w:t>
      </w:r>
      <w:r>
        <w:rPr>
          <w:spacing w:val="1"/>
        </w:rPr>
        <w:t xml:space="preserve"> </w:t>
      </w:r>
      <w:r>
        <w:t>21:30</w:t>
      </w:r>
      <w:r>
        <w:rPr>
          <w:spacing w:val="-99"/>
        </w:rPr>
        <w:t xml:space="preserve"> </w:t>
      </w:r>
      <w:r>
        <w:t>查：31/1</w:t>
      </w:r>
      <w:r>
        <w:rPr>
          <w:spacing w:val="-3"/>
        </w:rPr>
        <w:t xml:space="preserve"> </w:t>
      </w:r>
      <w:r>
        <w:t>12</w:t>
      </w:r>
      <w:r>
        <w:rPr>
          <w:spacing w:val="-92"/>
        </w:rPr>
        <w:t xml:space="preserve"> </w:t>
      </w:r>
      <w:r>
        <w:t>床肖海周</w:t>
      </w:r>
      <w:r>
        <w:rPr>
          <w:spacing w:val="-96"/>
        </w:rPr>
        <w:t xml:space="preserve"> </w:t>
      </w:r>
      <w:r>
        <w:t>10:20</w:t>
      </w:r>
      <w:r>
        <w:rPr>
          <w:spacing w:val="-95"/>
        </w:rPr>
        <w:t xml:space="preserve"> </w:t>
      </w:r>
      <w:r>
        <w:t>皮试结果无双签名</w:t>
        <w:tab/>
        <w:t>1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41"/>
        </w:rPr>
      </w:pPr>
    </w:p>
    <w:p>
      <w:pPr>
        <w:pStyle w:val="BodyText"/>
        <w:spacing w:before="1"/>
        <w:ind w:left="2368"/>
      </w:pPr>
      <w:r>
        <w:t>1-16</w:t>
      </w:r>
      <w:r>
        <w:rPr>
          <w:spacing w:val="-96"/>
        </w:rPr>
        <w:t xml:space="preserve"> </w:t>
      </w:r>
      <w:r>
        <w:t>21:30</w:t>
      </w:r>
      <w:r>
        <w:rPr>
          <w:spacing w:val="-33"/>
        </w:rPr>
        <w:t xml:space="preserve"> 查：</w:t>
      </w:r>
      <w:r>
        <w:t>4</w:t>
      </w:r>
      <w:r>
        <w:rPr>
          <w:spacing w:val="-66"/>
        </w:rPr>
        <w:t xml:space="preserve"> 床 </w:t>
      </w:r>
      <w:r>
        <w:t>19/1</w:t>
      </w:r>
      <w:r>
        <w:rPr>
          <w:spacing w:val="-24"/>
        </w:rPr>
        <w:t xml:space="preserve"> 入院、</w:t>
      </w:r>
      <w:r>
        <w:t>71</w:t>
      </w:r>
      <w:r>
        <w:rPr>
          <w:spacing w:val="-14"/>
        </w:rPr>
        <w:t xml:space="preserve"> 岁，无安全标识</w:t>
      </w:r>
    </w:p>
    <w:p>
      <w:pPr>
        <w:spacing w:after="0"/>
        <w:sectPr>
          <w:pgSz w:w="17860" w:h="25260"/>
          <w:pgMar w:top="1800" w:right="0" w:bottom="280" w:left="660" w:header="708" w:footer="708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00" w:right="0" w:bottom="280" w:left="660" w:header="708" w:footer="708"/>
          <w:pgNumType w:start="24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55"/>
        </w:rPr>
      </w:pPr>
    </w:p>
    <w:p>
      <w:pPr>
        <w:pStyle w:val="Heading1"/>
        <w:ind w:left="603"/>
      </w:pPr>
      <w:r>
        <w:rPr>
          <w:spacing w:val="-7"/>
        </w:rPr>
        <w:t>肾内科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ind w:left="594"/>
      </w:pPr>
      <w:r>
        <w:rPr>
          <w:w w:val="95"/>
        </w:rPr>
        <w:t>3-17</w:t>
      </w:r>
    </w:p>
    <w:p>
      <w:pPr>
        <w:pStyle w:val="BodyText"/>
        <w:spacing w:before="44" w:line="430" w:lineRule="exact"/>
        <w:ind w:left="24"/>
      </w:pPr>
      <w:r>
        <w:br w:type="column"/>
      </w:r>
      <w:r>
        <w:t>14:30</w:t>
      </w:r>
      <w:r>
        <w:rPr>
          <w:spacing w:val="-18"/>
        </w:rPr>
        <w:t>查：</w:t>
      </w:r>
      <w:r>
        <w:rPr>
          <w:spacing w:val="-36"/>
        </w:rPr>
        <w:t>28、</w:t>
      </w:r>
      <w:r>
        <w:t>31</w:t>
      </w:r>
      <w:r>
        <w:rPr>
          <w:spacing w:val="-23"/>
        </w:rPr>
        <w:t xml:space="preserve"> 床每小时记录一次的危重患者记录单，各</w:t>
      </w:r>
      <w:r>
        <w:rPr>
          <w:spacing w:val="-9"/>
        </w:rPr>
        <w:t>3</w:t>
      </w:r>
      <w:r>
        <w:rPr>
          <w:spacing w:val="-155"/>
        </w:rPr>
        <w:t>欠次</w:t>
      </w:r>
    </w:p>
    <w:p>
      <w:pPr>
        <w:pStyle w:val="BodyText"/>
        <w:spacing w:line="360" w:lineRule="exact"/>
        <w:ind w:left="10967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-603277</wp:posOffset>
            </wp:positionV>
            <wp:extent cx="10464800" cy="126873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0" cy="1268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3</w:t>
      </w:r>
    </w:p>
    <w:p>
      <w:pPr>
        <w:pStyle w:val="BodyText"/>
        <w:spacing w:line="394" w:lineRule="exact"/>
        <w:ind w:left="24"/>
      </w:pPr>
      <w:r>
        <w:t>未记录</w:t>
      </w:r>
    </w:p>
    <w:p>
      <w:pPr>
        <w:pStyle w:val="BodyText"/>
        <w:spacing w:line="464" w:lineRule="exact"/>
        <w:ind w:left="12328"/>
      </w:pPr>
      <w:r>
        <w:t>96</w:t>
      </w:r>
    </w:p>
    <w:p>
      <w:pPr>
        <w:spacing w:after="0" w:line="464" w:lineRule="exact"/>
        <w:sectPr>
          <w:type w:val="continuous"/>
          <w:pgSz w:w="17860" w:h="25260"/>
          <w:pgMar w:top="1700" w:right="0" w:bottom="280" w:left="660" w:header="708" w:footer="708"/>
          <w:pgNumType w:start="25"/>
          <w:cols w:num="3" w:space="708" w:equalWidth="0">
            <w:col w:w="1771" w:space="40"/>
            <w:col w:w="1372" w:space="39"/>
            <w:col w:w="1397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11723"/>
        </w:tabs>
        <w:spacing w:before="45"/>
        <w:ind w:right="348"/>
        <w:jc w:val="center"/>
      </w:pPr>
      <w:r>
        <w:t>1-7</w:t>
      </w:r>
      <w:r>
        <w:rPr>
          <w:spacing w:val="-5"/>
        </w:rPr>
        <w:t xml:space="preserve"> </w:t>
      </w:r>
      <w:r>
        <w:t>22:03</w:t>
      </w:r>
      <w:r>
        <w:rPr>
          <w:spacing w:val="-101"/>
        </w:rPr>
        <w:t xml:space="preserve"> </w:t>
      </w:r>
      <w:r>
        <w:t>查</w:t>
      </w:r>
      <w:r>
        <w:rPr>
          <w:spacing w:val="-7"/>
        </w:rPr>
        <w:t>：61</w:t>
      </w:r>
      <w:r>
        <w:rPr>
          <w:spacing w:val="-99"/>
        </w:rPr>
        <w:t xml:space="preserve"> </w:t>
      </w:r>
      <w:r>
        <w:t>床下病危有心电监护，缺</w:t>
      </w:r>
      <w:r>
        <w:rPr>
          <w:spacing w:val="-114"/>
        </w:rPr>
        <w:t xml:space="preserve"> </w:t>
      </w:r>
      <w:r>
        <w:t>20:00</w:t>
      </w:r>
      <w:r>
        <w:rPr>
          <w:spacing w:val="-26"/>
        </w:rPr>
        <w:t>、</w:t>
      </w:r>
      <w:r>
        <w:t>21:00</w:t>
      </w:r>
      <w:r>
        <w:rPr>
          <w:spacing w:val="-99"/>
        </w:rPr>
        <w:t xml:space="preserve"> </w:t>
      </w:r>
      <w:r>
        <w:t>的记录</w:t>
        <w:tab/>
        <w:t>1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46"/>
        </w:rPr>
      </w:pPr>
    </w:p>
    <w:p>
      <w:pPr>
        <w:pStyle w:val="BodyText"/>
        <w:tabs>
          <w:tab w:val="left" w:pos="2368"/>
        </w:tabs>
        <w:spacing w:before="1"/>
        <w:ind w:left="603"/>
      </w:pPr>
      <w:r>
        <w:rPr>
          <w:b/>
        </w:rPr>
        <w:t>血液科</w:t>
        <w:tab/>
      </w:r>
      <w:r>
        <w:t>3-30</w:t>
      </w:r>
      <w:r>
        <w:rPr>
          <w:spacing w:val="-96"/>
        </w:rPr>
        <w:t xml:space="preserve"> </w:t>
      </w:r>
      <w:r>
        <w:t>21:30</w:t>
      </w:r>
      <w:r>
        <w:rPr>
          <w:spacing w:val="-98"/>
        </w:rPr>
        <w:t xml:space="preserve"> </w:t>
      </w:r>
      <w:r>
        <w:t>查：7</w:t>
      </w:r>
      <w:r>
        <w:rPr>
          <w:spacing w:val="-98"/>
        </w:rPr>
        <w:t xml:space="preserve"> </w:t>
      </w:r>
      <w:r>
        <w:t>床护理记录单有涂改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44"/>
        <w:ind w:left="3246"/>
      </w:pPr>
      <w:r>
        <w:t>14:30 查：三病区 2 根氧气管使用后未毁形；二病区上午配针</w:t>
      </w:r>
    </w:p>
    <w:p>
      <w:pPr>
        <w:pStyle w:val="BodyText"/>
        <w:tabs>
          <w:tab w:val="left" w:pos="14189"/>
        </w:tabs>
        <w:spacing w:before="221" w:line="345" w:lineRule="auto"/>
        <w:ind w:left="3246" w:right="2813" w:hanging="879"/>
      </w:pPr>
      <w:r>
        <w:t>2-24</w:t>
      </w:r>
      <w:r>
        <w:rPr>
          <w:spacing w:val="-100"/>
        </w:rPr>
        <w:t xml:space="preserve"> </w:t>
      </w:r>
      <w:r>
        <w:t>水的</w:t>
      </w:r>
      <w:r>
        <w:rPr>
          <w:spacing w:val="-102"/>
        </w:rPr>
        <w:t xml:space="preserve"> </w:t>
      </w:r>
      <w:r>
        <w:t>11</w:t>
      </w:r>
      <w:r>
        <w:rPr>
          <w:spacing w:val="-100"/>
        </w:rPr>
        <w:t xml:space="preserve"> </w:t>
      </w:r>
      <w:r>
        <w:t>个注射器未处理</w:t>
      </w:r>
      <w:r>
        <w:rPr>
          <w:spacing w:val="-128"/>
        </w:rPr>
        <w:t>；</w:t>
      </w:r>
      <w:r>
        <w:t>输液器拔回来</w:t>
      </w:r>
      <w:r>
        <w:rPr>
          <w:spacing w:val="-90"/>
        </w:rPr>
        <w:t xml:space="preserve"> </w:t>
      </w:r>
      <w:r>
        <w:t>1</w:t>
      </w:r>
      <w:r>
        <w:rPr>
          <w:spacing w:val="-102"/>
        </w:rPr>
        <w:t xml:space="preserve"> </w:t>
      </w:r>
      <w:r>
        <w:t>满框</w:t>
      </w:r>
      <w:r>
        <w:rPr>
          <w:spacing w:val="-130"/>
        </w:rPr>
        <w:t>，</w:t>
      </w:r>
      <w:r>
        <w:t>未及时处理，</w:t>
        <w:tab/>
      </w:r>
      <w:r>
        <w:rPr>
          <w:spacing w:val="-17"/>
        </w:rPr>
        <w:t xml:space="preserve">3 </w:t>
      </w:r>
      <w:r>
        <w:t>放在治疗室内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700" w:right="0" w:bottom="280" w:left="660" w:header="708" w:footer="708"/>
          <w:pgNumType w:start="26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Heading1"/>
        <w:spacing w:before="277"/>
        <w:ind w:left="603"/>
      </w:pPr>
      <w:r>
        <w:rPr>
          <w:spacing w:val="-7"/>
        </w:rPr>
        <w:t>肿瘤科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ind w:left="558"/>
      </w:pPr>
      <w:r>
        <w:rPr>
          <w:w w:val="95"/>
        </w:rPr>
        <w:t>2-22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before="1"/>
        <w:ind w:left="655"/>
      </w:pPr>
      <w:r>
        <w:t>2-8</w:t>
      </w:r>
    </w:p>
    <w:p>
      <w:pPr>
        <w:pStyle w:val="BodyText"/>
        <w:spacing w:before="44" w:line="345" w:lineRule="auto"/>
        <w:ind w:left="60" w:right="3513"/>
      </w:pPr>
      <w:r>
        <w:br w:type="column"/>
      </w:r>
      <w:r>
        <w:t>21:30</w:t>
      </w:r>
      <w:r>
        <w:rPr>
          <w:spacing w:val="-24"/>
        </w:rPr>
        <w:t xml:space="preserve"> 查：三病区一瓶安尔碘，一包使用中的棉签无开封日期； </w:t>
      </w:r>
      <w:r>
        <w:t>一病区%含氯消毒液浓度不够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spacing w:before="1" w:line="720" w:lineRule="atLeast"/>
        <w:ind w:left="60" w:right="3498"/>
      </w:pPr>
      <w:r>
        <w:t>21:30</w:t>
      </w:r>
      <w:r>
        <w:rPr>
          <w:spacing w:val="-7"/>
        </w:rPr>
        <w:t xml:space="preserve"> 查：二病区</w:t>
      </w:r>
      <w:r>
        <w:t>8/2</w:t>
      </w:r>
      <w:r>
        <w:rPr>
          <w:spacing w:val="-101"/>
        </w:rPr>
        <w:t xml:space="preserve"> </w:t>
      </w:r>
      <w:r>
        <w:t>21</w:t>
      </w:r>
      <w:r>
        <w:rPr>
          <w:spacing w:val="-22"/>
        </w:rPr>
        <w:t xml:space="preserve"> 床冯春惠一级护理，记 </w:t>
      </w:r>
      <w:r>
        <w:t>24h</w:t>
      </w:r>
      <w:r>
        <w:rPr>
          <w:spacing w:val="-24"/>
        </w:rPr>
        <w:t xml:space="preserve"> 出入量， </w:t>
      </w:r>
      <w:r>
        <w:rPr>
          <w:spacing w:val="-51"/>
        </w:rPr>
        <w:t xml:space="preserve">从 </w:t>
      </w:r>
      <w:r>
        <w:t>08:00</w:t>
      </w:r>
      <w:r>
        <w:rPr>
          <w:spacing w:val="-19"/>
        </w:rPr>
        <w:t xml:space="preserve"> 以后无动态出入量记录；一病区 </w:t>
      </w:r>
      <w:r>
        <w:t>55</w:t>
      </w:r>
      <w:r>
        <w:rPr>
          <w:spacing w:val="-34"/>
        </w:rPr>
        <w:t xml:space="preserve"> 床高绍兴 </w:t>
      </w:r>
      <w:r>
        <w:t>1/2</w:t>
      </w:r>
      <w:r>
        <w:rPr>
          <w:spacing w:val="-49"/>
        </w:rPr>
        <w:t xml:space="preserve"> 开</w:t>
      </w:r>
    </w:p>
    <w:p>
      <w:pPr>
        <w:pStyle w:val="BodyText"/>
        <w:spacing w:line="292" w:lineRule="exact"/>
        <w:ind w:left="11003"/>
      </w:pPr>
      <w:r>
        <w:rPr>
          <w:w w:val="99"/>
        </w:rPr>
        <w:t>2</w:t>
      </w:r>
    </w:p>
    <w:p>
      <w:pPr>
        <w:pStyle w:val="BodyText"/>
        <w:spacing w:line="428" w:lineRule="exact"/>
        <w:ind w:left="60"/>
      </w:pPr>
      <w:r>
        <w:rPr>
          <w:spacing w:val="-37"/>
        </w:rPr>
        <w:t xml:space="preserve">记 </w:t>
      </w:r>
      <w:r>
        <w:t>24h</w:t>
      </w:r>
      <w:r>
        <w:rPr>
          <w:spacing w:val="-11"/>
        </w:rPr>
        <w:t xml:space="preserve"> 出入量，危重患者记录单上无动态记录，但有 </w:t>
      </w:r>
      <w:r>
        <w:t>24h</w:t>
      </w:r>
      <w:r>
        <w:rPr>
          <w:spacing w:val="-37"/>
        </w:rPr>
        <w:t xml:space="preserve"> 总</w:t>
      </w:r>
    </w:p>
    <w:p>
      <w:pPr>
        <w:pStyle w:val="BodyText"/>
        <w:spacing w:before="220"/>
        <w:ind w:left="60"/>
      </w:pPr>
      <w:r>
        <w:t>结量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27"/>
          <w:cols w:num="3" w:space="708" w:equalWidth="0">
            <w:col w:w="1771" w:space="40"/>
            <w:col w:w="1336" w:space="39"/>
            <w:col w:w="140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11821"/>
        </w:tabs>
        <w:spacing w:before="44"/>
        <w:ind w:right="445"/>
        <w:jc w:val="center"/>
      </w:pPr>
      <w:r>
        <w:t>3-14</w:t>
      </w:r>
      <w:r>
        <w:rPr>
          <w:spacing w:val="-103"/>
        </w:rPr>
        <w:t xml:space="preserve"> </w:t>
      </w:r>
      <w:r>
        <w:t>14:30</w:t>
      </w:r>
      <w:r>
        <w:rPr>
          <w:spacing w:val="-104"/>
        </w:rPr>
        <w:t xml:space="preserve"> </w:t>
      </w:r>
      <w:r>
        <w:t>查</w:t>
      </w:r>
      <w:r>
        <w:rPr>
          <w:spacing w:val="-84"/>
        </w:rPr>
        <w:t>：</w:t>
      </w:r>
      <w:r>
        <w:t>一病区部分输液无查对打钩</w:t>
      </w:r>
      <w:r>
        <w:rPr>
          <w:spacing w:val="-68"/>
        </w:rPr>
        <w:t>，</w:t>
      </w:r>
      <w:r>
        <w:t>无执行者签名及时间</w:t>
        <w:tab/>
      </w:r>
      <w:r>
        <w:rPr>
          <w:position w:val="-7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00" w:right="0" w:bottom="280" w:left="660" w:header="708" w:footer="708"/>
          <w:pgNumType w:start="28"/>
          <w:cols w:space="708"/>
        </w:sectPr>
      </w:pPr>
    </w:p>
    <w:p>
      <w:pPr>
        <w:pStyle w:val="Heading1"/>
        <w:spacing w:before="44"/>
        <w:ind w:left="405"/>
      </w:pPr>
      <w:r>
        <w:rPr>
          <w:spacing w:val="-5"/>
        </w:rPr>
        <w:t>神经内科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ind w:left="367"/>
      </w:pPr>
      <w:r>
        <w:rPr>
          <w:w w:val="95"/>
        </w:rPr>
        <w:t>1-16</w:t>
      </w:r>
    </w:p>
    <w:p>
      <w:pPr>
        <w:spacing w:before="121" w:line="424" w:lineRule="exact"/>
        <w:ind w:left="12364" w:right="0" w:firstLine="0"/>
        <w:jc w:val="left"/>
        <w:rPr>
          <w:sz w:val="39"/>
        </w:rPr>
      </w:pPr>
      <w:r>
        <w:br w:type="column"/>
      </w:r>
      <w:r>
        <w:rPr>
          <w:sz w:val="39"/>
        </w:rPr>
        <w:t>98</w:t>
      </w:r>
    </w:p>
    <w:p>
      <w:pPr>
        <w:pStyle w:val="BodyText"/>
        <w:spacing w:line="355" w:lineRule="exact"/>
        <w:ind w:left="60"/>
      </w:pPr>
      <w:r>
        <w:t>21:30 查：二病区 14、11、17 床欠缺安全标识；一病区 16</w:t>
      </w:r>
    </w:p>
    <w:p>
      <w:pPr>
        <w:pStyle w:val="BodyText"/>
        <w:spacing w:line="360" w:lineRule="exact"/>
        <w:ind w:left="11003"/>
      </w:pPr>
      <w:r>
        <w:rPr>
          <w:w w:val="99"/>
        </w:rPr>
        <w:t>1</w:t>
      </w:r>
    </w:p>
    <w:p>
      <w:pPr>
        <w:pStyle w:val="BodyText"/>
        <w:spacing w:line="430" w:lineRule="exact"/>
        <w:ind w:left="60"/>
      </w:pPr>
      <w:r>
        <w:t>床床头卡信息、病人一览表与动态表护理级别不一样</w:t>
      </w:r>
    </w:p>
    <w:p>
      <w:pPr>
        <w:spacing w:after="0" w:line="430" w:lineRule="exact"/>
        <w:sectPr>
          <w:type w:val="continuous"/>
          <w:pgSz w:w="17860" w:h="25260"/>
          <w:pgMar w:top="1700" w:right="0" w:bottom="280" w:left="660" w:header="708" w:footer="708"/>
          <w:pgNumType w:start="29"/>
          <w:cols w:num="3" w:space="708" w:equalWidth="0">
            <w:col w:w="1961" w:space="40"/>
            <w:col w:w="1145" w:space="39"/>
            <w:col w:w="1401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tabs>
          <w:tab w:val="left" w:pos="2368"/>
          <w:tab w:val="right" w:pos="14383"/>
        </w:tabs>
        <w:spacing w:before="45"/>
        <w:ind w:left="405"/>
      </w:pPr>
      <w:r>
        <w:rPr>
          <w:b/>
        </w:rPr>
        <w:t>内分泌科</w:t>
        <w:tab/>
      </w:r>
      <w:r>
        <w:t>3-14</w:t>
      </w:r>
      <w:r>
        <w:rPr>
          <w:spacing w:val="-98"/>
        </w:rPr>
        <w:t xml:space="preserve"> </w:t>
      </w:r>
      <w:r>
        <w:t>14:30</w:t>
      </w:r>
      <w:r>
        <w:rPr>
          <w:spacing w:val="-100"/>
        </w:rPr>
        <w:t xml:space="preserve"> </w:t>
      </w:r>
      <w:r>
        <w:t>查：二病区输液无查对打钩，无执行者签名及时间</w:t>
        <w:tab/>
        <w:t>1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30"/>
          <w:cols w:space="708"/>
        </w:sectPr>
      </w:pPr>
    </w:p>
    <w:p>
      <w:pPr>
        <w:pStyle w:val="BodyText"/>
        <w:tabs>
          <w:tab w:val="right" w:pos="14383"/>
        </w:tabs>
        <w:spacing w:before="522"/>
        <w:ind w:left="236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1142</wp:posOffset>
            </wp:positionV>
            <wp:extent cx="10464800" cy="12865100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0" cy="128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3-30</w:t>
      </w:r>
      <w:r>
        <w:rPr>
          <w:spacing w:val="-96"/>
        </w:rPr>
        <w:t xml:space="preserve"> </w:t>
      </w:r>
      <w:r>
        <w:t>21:30</w:t>
      </w:r>
      <w:r>
        <w:rPr>
          <w:spacing w:val="-99"/>
        </w:rPr>
        <w:t xml:space="preserve"> </w:t>
      </w:r>
      <w:r>
        <w:t>查：3</w:t>
      </w:r>
      <w:r>
        <w:rPr>
          <w:spacing w:val="-99"/>
        </w:rPr>
        <w:t xml:space="preserve"> </w:t>
      </w:r>
      <w:r>
        <w:t>床（一级）床单有血迹，指甲长；</w:t>
        <w:tab/>
        <w:t>1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2368"/>
      </w:pPr>
      <w:r>
        <w:t>2-29</w:t>
      </w:r>
      <w:r>
        <w:rPr>
          <w:spacing w:val="-96"/>
        </w:rPr>
        <w:t xml:space="preserve"> </w:t>
      </w:r>
      <w:r>
        <w:t>21:30</w:t>
      </w:r>
      <w:r>
        <w:rPr>
          <w:spacing w:val="-11"/>
        </w:rPr>
        <w:t xml:space="preserve"> 查：二病区病房操作未带口罩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 w:line="430" w:lineRule="exact"/>
        <w:ind w:left="3246"/>
      </w:pPr>
      <w:r>
        <w:t>21:30</w:t>
      </w:r>
      <w:r>
        <w:rPr>
          <w:spacing w:val="-41"/>
        </w:rPr>
        <w:t xml:space="preserve"> 查：一病区 </w:t>
      </w:r>
      <w:r>
        <w:t>34</w:t>
      </w:r>
      <w:r>
        <w:rPr>
          <w:spacing w:val="-64"/>
        </w:rPr>
        <w:t xml:space="preserve"> 床 </w:t>
      </w:r>
      <w:r>
        <w:t>19/1</w:t>
      </w:r>
      <w:r>
        <w:rPr>
          <w:spacing w:val="-15"/>
        </w:rPr>
        <w:t xml:space="preserve"> 三测单未统出入量，三测单有涂</w:t>
      </w:r>
    </w:p>
    <w:p>
      <w:pPr>
        <w:pStyle w:val="BodyText"/>
        <w:spacing w:line="360" w:lineRule="exact"/>
        <w:ind w:left="2368"/>
      </w:pPr>
      <w:r>
        <w:t>1-16</w:t>
      </w:r>
    </w:p>
    <w:p>
      <w:pPr>
        <w:pStyle w:val="BodyText"/>
        <w:spacing w:line="430" w:lineRule="exact"/>
        <w:ind w:left="3246"/>
      </w:pPr>
      <w:r>
        <w:rPr>
          <w:w w:val="99"/>
        </w:rPr>
        <w:t>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44" w:line="430" w:lineRule="exact"/>
        <w:ind w:right="453"/>
        <w:jc w:val="center"/>
      </w:pPr>
      <w:r>
        <w:t>14:30 查：48 床基础护理不到位；61 床被服被引流液污染、</w:t>
      </w:r>
    </w:p>
    <w:p>
      <w:pPr>
        <w:pStyle w:val="BodyText"/>
        <w:tabs>
          <w:tab w:val="left" w:pos="11821"/>
        </w:tabs>
        <w:spacing w:line="360" w:lineRule="exact"/>
        <w:ind w:right="445"/>
        <w:jc w:val="center"/>
      </w:pPr>
      <w:r>
        <w:t>3-17</w:t>
        <w:tab/>
        <w:t>1</w:t>
      </w:r>
    </w:p>
    <w:p>
      <w:pPr>
        <w:pStyle w:val="BodyText"/>
        <w:spacing w:line="430" w:lineRule="exact"/>
        <w:ind w:right="9926"/>
        <w:jc w:val="center"/>
      </w:pPr>
      <w:r>
        <w:t>潮湿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00" w:right="0" w:bottom="280" w:left="660" w:header="708" w:footer="708"/>
          <w:pgNumType w:start="31"/>
          <w:cols w:space="708"/>
        </w:sectPr>
      </w:pPr>
    </w:p>
    <w:p>
      <w:pPr>
        <w:pStyle w:val="Heading1"/>
        <w:spacing w:before="44"/>
        <w:ind w:left="211"/>
      </w:pPr>
      <w:r>
        <w:rPr>
          <w:spacing w:val="-4"/>
        </w:rPr>
        <w:t>肝胆胃肠科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ind w:left="172"/>
      </w:pPr>
      <w:r>
        <w:rPr>
          <w:w w:val="95"/>
        </w:rPr>
        <w:t>2-18</w:t>
      </w:r>
    </w:p>
    <w:p>
      <w:pPr>
        <w:pStyle w:val="BodyText"/>
        <w:tabs>
          <w:tab w:val="right" w:pos="12753"/>
        </w:tabs>
        <w:spacing w:before="44" w:line="430" w:lineRule="exact"/>
        <w:ind w:left="60"/>
      </w:pPr>
      <w:r>
        <w:br w:type="column"/>
      </w:r>
      <w:r>
        <w:t>14:30</w:t>
      </w:r>
      <w:r>
        <w:rPr>
          <w:spacing w:val="-89"/>
        </w:rPr>
        <w:t xml:space="preserve"> </w:t>
      </w:r>
      <w:r>
        <w:t>查：冰箱内</w:t>
      </w:r>
      <w:r>
        <w:rPr>
          <w:spacing w:val="-84"/>
        </w:rPr>
        <w:t xml:space="preserve"> </w:t>
      </w:r>
      <w:r>
        <w:t>66</w:t>
      </w:r>
      <w:r>
        <w:rPr>
          <w:spacing w:val="-89"/>
        </w:rPr>
        <w:t xml:space="preserve"> </w:t>
      </w:r>
      <w:r>
        <w:t>床使用冰盐水无开封日期（在班护士说</w:t>
        <w:tab/>
        <w:t>97</w:t>
      </w:r>
    </w:p>
    <w:p>
      <w:pPr>
        <w:pStyle w:val="BodyText"/>
        <w:spacing w:line="360" w:lineRule="exact"/>
        <w:ind w:left="11003"/>
      </w:pPr>
      <w:r>
        <w:rPr>
          <w:w w:val="99"/>
        </w:rPr>
        <w:t>1</w:t>
      </w:r>
    </w:p>
    <w:p>
      <w:pPr>
        <w:pStyle w:val="BodyText"/>
        <w:spacing w:line="430" w:lineRule="exact"/>
        <w:ind w:left="60"/>
      </w:pPr>
      <w:r>
        <w:t>今天打开的）</w:t>
      </w:r>
    </w:p>
    <w:p>
      <w:pPr>
        <w:spacing w:after="0" w:line="430" w:lineRule="exact"/>
        <w:sectPr>
          <w:type w:val="continuous"/>
          <w:pgSz w:w="17860" w:h="25260"/>
          <w:pgMar w:top="1700" w:right="0" w:bottom="280" w:left="660" w:header="708" w:footer="708"/>
          <w:pgNumType w:start="32"/>
          <w:cols w:num="3" w:space="708" w:equalWidth="0">
            <w:col w:w="2156" w:space="40"/>
            <w:col w:w="951" w:space="39"/>
            <w:col w:w="14014" w:space="0"/>
          </w:cols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tabs>
          <w:tab w:val="right" w:pos="14383"/>
        </w:tabs>
        <w:ind w:left="2368"/>
      </w:pPr>
      <w:r>
        <w:t>3-28</w:t>
      </w:r>
      <w:r>
        <w:rPr>
          <w:spacing w:val="-96"/>
        </w:rPr>
        <w:t xml:space="preserve"> </w:t>
      </w:r>
      <w:r>
        <w:t>21:30</w:t>
      </w:r>
      <w:r>
        <w:rPr>
          <w:spacing w:val="-98"/>
        </w:rPr>
        <w:t xml:space="preserve"> </w:t>
      </w:r>
      <w:r>
        <w:t>查：6</w:t>
      </w:r>
      <w:r>
        <w:rPr>
          <w:spacing w:val="-99"/>
        </w:rPr>
        <w:t xml:space="preserve"> </w:t>
      </w:r>
      <w:r>
        <w:t>例一级护理均提前</w:t>
      </w:r>
      <w:r>
        <w:rPr>
          <w:spacing w:val="-88"/>
        </w:rPr>
        <w:t xml:space="preserve"> </w:t>
      </w:r>
      <w:r>
        <w:t>2h</w:t>
      </w:r>
      <w:r>
        <w:rPr>
          <w:spacing w:val="-94"/>
        </w:rPr>
        <w:t xml:space="preserve"> </w:t>
      </w:r>
      <w:r>
        <w:t>记录</w:t>
        <w:tab/>
        <w:t>1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2465"/>
        </w:tabs>
        <w:spacing w:before="1"/>
        <w:ind w:left="603"/>
      </w:pPr>
      <w:r>
        <w:rPr>
          <w:b/>
        </w:rPr>
        <w:t>骨一科</w:t>
        <w:tab/>
      </w:r>
      <w:r>
        <w:t>3-9</w:t>
      </w:r>
      <w:r>
        <w:rPr>
          <w:spacing w:val="1"/>
        </w:rPr>
        <w:t xml:space="preserve"> </w:t>
      </w:r>
      <w:r>
        <w:t>21:30</w:t>
      </w:r>
      <w:r>
        <w:rPr>
          <w:spacing w:val="-99"/>
        </w:rPr>
        <w:t xml:space="preserve"> </w:t>
      </w:r>
      <w:r>
        <w:t>查</w:t>
      </w:r>
      <w:r>
        <w:rPr>
          <w:spacing w:val="-23"/>
        </w:rPr>
        <w:t>：27</w:t>
      </w:r>
      <w:r>
        <w:rPr>
          <w:spacing w:val="-98"/>
        </w:rPr>
        <w:t xml:space="preserve"> </w:t>
      </w:r>
      <w:r>
        <w:t>床肖海正</w:t>
      </w:r>
      <w:r>
        <w:rPr>
          <w:spacing w:val="-92"/>
        </w:rPr>
        <w:t xml:space="preserve"> </w:t>
      </w:r>
      <w:r>
        <w:t>2012-3-8</w:t>
      </w:r>
      <w:r>
        <w:rPr>
          <w:spacing w:val="-95"/>
        </w:rPr>
        <w:t xml:space="preserve"> </w:t>
      </w:r>
      <w:r>
        <w:t>术后接病人无皮肤情况记录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tabs>
          <w:tab w:val="left" w:pos="2465"/>
        </w:tabs>
        <w:ind w:left="405"/>
      </w:pPr>
      <w:r>
        <w:rPr>
          <w:b/>
        </w:rPr>
        <w:t>泌尿外科</w:t>
        <w:tab/>
      </w:r>
      <w:r>
        <w:t>2-7</w:t>
      </w:r>
      <w:r>
        <w:rPr>
          <w:spacing w:val="1"/>
        </w:rPr>
        <w:t xml:space="preserve"> </w:t>
      </w:r>
      <w:r>
        <w:t>21:30</w:t>
      </w:r>
      <w:r>
        <w:rPr>
          <w:spacing w:val="-98"/>
        </w:rPr>
        <w:t xml:space="preserve"> </w:t>
      </w:r>
      <w:r>
        <w:t>查：35</w:t>
      </w:r>
      <w:r>
        <w:rPr>
          <w:spacing w:val="-99"/>
        </w:rPr>
        <w:t xml:space="preserve"> </w:t>
      </w:r>
      <w:r>
        <w:t>床手术交接单无病房护士签名</w:t>
      </w:r>
      <w:r>
        <w:rPr>
          <w:spacing w:val="4"/>
        </w:rPr>
        <w:t>（7/2</w:t>
      </w:r>
      <w:r>
        <w:rPr>
          <w:spacing w:val="-95"/>
        </w:rPr>
        <w:t xml:space="preserve"> </w:t>
      </w:r>
      <w:r>
        <w:t>手术）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00" w:right="0" w:bottom="280" w:left="660" w:header="708" w:footer="708"/>
          <w:pgNumType w:start="33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Heading1"/>
        <w:ind w:left="405"/>
      </w:pPr>
      <w:r>
        <w:t>神经外科</w:t>
      </w:r>
    </w:p>
    <w:p>
      <w:pPr>
        <w:pStyle w:val="BodyText"/>
        <w:tabs>
          <w:tab w:val="right" w:pos="12323"/>
        </w:tabs>
        <w:spacing w:before="44"/>
        <w:ind w:left="405"/>
      </w:pPr>
      <w:r>
        <w:br w:type="column"/>
      </w:r>
      <w:r>
        <w:t>3-9</w:t>
      </w:r>
      <w:r>
        <w:rPr>
          <w:spacing w:val="2"/>
        </w:rPr>
        <w:t xml:space="preserve"> </w:t>
      </w:r>
      <w:r>
        <w:t>21:30</w:t>
      </w:r>
      <w:r>
        <w:rPr>
          <w:spacing w:val="-99"/>
        </w:rPr>
        <w:t xml:space="preserve"> </w:t>
      </w:r>
      <w:r>
        <w:t>查：2</w:t>
      </w:r>
      <w:r>
        <w:rPr>
          <w:spacing w:val="-98"/>
        </w:rPr>
        <w:t xml:space="preserve"> </w:t>
      </w:r>
      <w:r>
        <w:t>床周二全家属自己注鼻饲饮食</w:t>
        <w:tab/>
      </w:r>
      <w:r>
        <w:rPr>
          <w:position w:val="-7"/>
        </w:rPr>
        <w:t>1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34"/>
          <w:cols w:num="2" w:space="708" w:equalWidth="0">
            <w:col w:w="2001" w:space="58"/>
            <w:col w:w="15141" w:space="0"/>
          </w:cols>
        </w:sectPr>
      </w:pPr>
    </w:p>
    <w:p>
      <w:pPr>
        <w:pStyle w:val="BodyText"/>
        <w:spacing w:before="286"/>
        <w:ind w:left="2368"/>
      </w:pPr>
      <w:r>
        <w:t>1-16</w:t>
      </w:r>
      <w:r>
        <w:rPr>
          <w:spacing w:val="-96"/>
        </w:rPr>
        <w:t xml:space="preserve"> </w:t>
      </w:r>
      <w:r>
        <w:t>21:30</w:t>
      </w:r>
      <w:r>
        <w:rPr>
          <w:spacing w:val="-33"/>
        </w:rPr>
        <w:t xml:space="preserve"> 查：</w:t>
      </w:r>
      <w:r>
        <w:t>54</w:t>
      </w:r>
      <w:r>
        <w:rPr>
          <w:spacing w:val="-65"/>
        </w:rPr>
        <w:t xml:space="preserve"> 床 </w:t>
      </w:r>
      <w:r>
        <w:t>19/1</w:t>
      </w:r>
      <w:r>
        <w:rPr>
          <w:spacing w:val="-11"/>
        </w:rPr>
        <w:t xml:space="preserve"> 入院评估单无生命征、意识状态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35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36"/>
        </w:rPr>
      </w:pPr>
    </w:p>
    <w:p>
      <w:pPr>
        <w:tabs>
          <w:tab w:val="left" w:pos="2368"/>
        </w:tabs>
        <w:spacing w:before="0"/>
        <w:ind w:left="603" w:right="0" w:firstLine="0"/>
        <w:jc w:val="left"/>
        <w:rPr>
          <w:sz w:val="39"/>
        </w:rPr>
      </w:pPr>
      <w:r>
        <w:rPr>
          <w:b/>
          <w:sz w:val="39"/>
        </w:rPr>
        <w:t>麻醉科</w:t>
        <w:tab/>
      </w:r>
      <w:r>
        <w:rPr>
          <w:spacing w:val="-5"/>
          <w:sz w:val="39"/>
        </w:rPr>
        <w:t>2-18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"/>
        <w:rPr>
          <w:sz w:val="46"/>
        </w:rPr>
      </w:pPr>
    </w:p>
    <w:p>
      <w:pPr>
        <w:pStyle w:val="BodyText"/>
        <w:spacing w:line="345" w:lineRule="auto"/>
        <w:ind w:left="60" w:right="3696"/>
      </w:pPr>
      <w:r>
        <w:t>14:30</w:t>
      </w:r>
      <w:r>
        <w:rPr>
          <w:spacing w:val="-33"/>
        </w:rPr>
        <w:t xml:space="preserve"> 查：科内快速消毒锅从 </w:t>
      </w:r>
      <w:r>
        <w:t>14/2-17/2</w:t>
      </w:r>
      <w:r>
        <w:rPr>
          <w:spacing w:val="-50"/>
        </w:rPr>
        <w:t xml:space="preserve"> 灭菌 </w:t>
      </w:r>
      <w:r>
        <w:t>6</w:t>
      </w:r>
      <w:r>
        <w:rPr>
          <w:spacing w:val="-19"/>
        </w:rPr>
        <w:t xml:space="preserve"> 锅无化学监测</w:t>
      </w:r>
      <w:r>
        <w:t>指示卡</w:t>
      </w:r>
    </w:p>
    <w:p>
      <w:pPr>
        <w:spacing w:after="0" w:line="345" w:lineRule="auto"/>
        <w:sectPr>
          <w:type w:val="continuous"/>
          <w:pgSz w:w="17860" w:h="25260"/>
          <w:pgMar w:top="1700" w:right="0" w:bottom="280" w:left="660" w:header="708" w:footer="708"/>
          <w:pgNumType w:start="36"/>
          <w:cols w:num="2" w:space="708" w:equalWidth="0">
            <w:col w:w="3146" w:space="40"/>
            <w:col w:w="140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00" w:right="0" w:bottom="280" w:left="660" w:header="708" w:footer="708"/>
          <w:pgNumType w:start="37"/>
          <w:cols w:space="708"/>
        </w:sectPr>
      </w:pPr>
    </w:p>
    <w:p>
      <w:pPr>
        <w:pStyle w:val="Heading1"/>
        <w:spacing w:before="44" w:line="345" w:lineRule="auto"/>
        <w:ind w:left="992" w:hanging="78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-302387</wp:posOffset>
            </wp:positionV>
            <wp:extent cx="10464800" cy="1177290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0" cy="1177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腹部微创外</w:t>
      </w:r>
      <w:r>
        <w:t>科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ind w:left="172"/>
      </w:pPr>
      <w:r>
        <w:rPr>
          <w:w w:val="95"/>
        </w:rPr>
        <w:t>3-28</w:t>
      </w:r>
    </w:p>
    <w:p>
      <w:pPr>
        <w:pStyle w:val="BodyText"/>
        <w:spacing w:before="44" w:line="345" w:lineRule="auto"/>
        <w:ind w:left="60" w:right="3711"/>
      </w:pPr>
      <w:r>
        <w:br w:type="column"/>
      </w:r>
      <w:r>
        <w:t>21:30</w:t>
      </w:r>
      <w:r>
        <w:rPr>
          <w:spacing w:val="-17"/>
        </w:rPr>
        <w:t xml:space="preserve"> 查：</w:t>
      </w:r>
      <w:r>
        <w:t>71</w:t>
      </w:r>
      <w:r>
        <w:rPr>
          <w:spacing w:val="-23"/>
        </w:rPr>
        <w:t xml:space="preserve"> 床</w:t>
      </w:r>
      <w:r>
        <w:t>（一级）</w:t>
      </w:r>
      <w:r>
        <w:rPr>
          <w:spacing w:val="-2"/>
        </w:rPr>
        <w:t>患者高血压低，报告医生无处理措</w:t>
      </w:r>
      <w:r>
        <w:t>施也无追踪记录</w:t>
      </w:r>
    </w:p>
    <w:p>
      <w:pPr>
        <w:spacing w:after="0" w:line="345" w:lineRule="auto"/>
        <w:sectPr>
          <w:type w:val="continuous"/>
          <w:pgSz w:w="17860" w:h="25260"/>
          <w:pgMar w:top="1700" w:right="0" w:bottom="280" w:left="660" w:header="708" w:footer="708"/>
          <w:pgNumType w:start="38"/>
          <w:cols w:num="3" w:space="708" w:equalWidth="0">
            <w:col w:w="2156" w:space="40"/>
            <w:col w:w="951" w:space="39"/>
            <w:col w:w="140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700" w:right="0" w:bottom="280" w:left="660" w:header="708" w:footer="708"/>
          <w:pgNumType w:start="39"/>
          <w:cols w:space="708"/>
        </w:sectPr>
      </w:pPr>
    </w:p>
    <w:p>
      <w:pPr>
        <w:pStyle w:val="Heading1"/>
        <w:spacing w:before="284" w:line="940" w:lineRule="atLeast"/>
        <w:ind w:left="992" w:hanging="782"/>
      </w:pPr>
      <w:r>
        <w:rPr>
          <w:spacing w:val="-4"/>
        </w:rPr>
        <w:t>泌尿微创外</w:t>
      </w:r>
      <w:r>
        <w:t>科</w:t>
      </w:r>
    </w:p>
    <w:p>
      <w:pPr>
        <w:pStyle w:val="BodyText"/>
        <w:spacing w:before="44"/>
        <w:ind w:left="270"/>
      </w:pPr>
      <w:r>
        <w:br w:type="column"/>
      </w:r>
      <w:r>
        <w:t>2-7 21:30 查：9 床（6/2 手术）无术后日期</w:t>
      </w:r>
    </w:p>
    <w:p>
      <w:pPr>
        <w:pStyle w:val="BodyText"/>
        <w:spacing w:before="7"/>
        <w:rPr>
          <w:sz w:val="56"/>
        </w:rPr>
      </w:pPr>
    </w:p>
    <w:p>
      <w:pPr>
        <w:pStyle w:val="BodyText"/>
        <w:spacing w:line="426" w:lineRule="exact"/>
        <w:ind w:left="13354"/>
      </w:pPr>
      <w:r>
        <w:t>99</w:t>
      </w:r>
    </w:p>
    <w:p>
      <w:pPr>
        <w:pStyle w:val="BodyText"/>
        <w:spacing w:line="356" w:lineRule="exact"/>
        <w:ind w:left="1051"/>
      </w:pPr>
      <w:r>
        <w:t>21:30</w:t>
      </w:r>
      <w:r>
        <w:rPr>
          <w:spacing w:val="-37"/>
        </w:rPr>
        <w:t xml:space="preserve"> 查：</w:t>
      </w:r>
      <w:r>
        <w:rPr>
          <w:spacing w:val="-11"/>
        </w:rPr>
        <w:t>3</w:t>
      </w:r>
      <w:r>
        <w:rPr>
          <w:spacing w:val="-65"/>
        </w:rPr>
        <w:t xml:space="preserve"> 床 </w:t>
      </w:r>
      <w:r>
        <w:t>26/12</w:t>
      </w:r>
      <w:r>
        <w:rPr>
          <w:spacing w:val="-25"/>
        </w:rPr>
        <w:t xml:space="preserve"> 入院，</w:t>
      </w:r>
      <w:r>
        <w:rPr>
          <w:spacing w:val="-4"/>
        </w:rPr>
        <w:t>27/12</w:t>
      </w:r>
      <w:r>
        <w:rPr>
          <w:spacing w:val="-14"/>
        </w:rPr>
        <w:t xml:space="preserve"> 有压疮告知书，</w:t>
      </w:r>
      <w:r>
        <w:rPr>
          <w:spacing w:val="-4"/>
        </w:rPr>
        <w:t>16/1</w:t>
      </w:r>
      <w:r>
        <w:rPr>
          <w:spacing w:val="-32"/>
        </w:rPr>
        <w:t xml:space="preserve"> 发现</w:t>
      </w:r>
    </w:p>
    <w:p>
      <w:pPr>
        <w:pStyle w:val="BodyText"/>
        <w:spacing w:line="346" w:lineRule="exact"/>
        <w:ind w:left="172"/>
      </w:pPr>
      <w:r>
        <w:t>1-16</w:t>
      </w:r>
    </w:p>
    <w:p>
      <w:pPr>
        <w:spacing w:after="0" w:line="346" w:lineRule="exact"/>
        <w:sectPr>
          <w:type w:val="continuous"/>
          <w:pgSz w:w="17860" w:h="25260"/>
          <w:pgMar w:top="1700" w:right="0" w:bottom="280" w:left="660" w:header="708" w:footer="708"/>
          <w:pgNumType w:start="40"/>
          <w:cols w:num="2" w:space="708" w:equalWidth="0">
            <w:col w:w="2156" w:space="40"/>
            <w:col w:w="15004" w:space="0"/>
          </w:cols>
        </w:sectPr>
      </w:pPr>
    </w:p>
    <w:p>
      <w:pPr>
        <w:pStyle w:val="BodyText"/>
        <w:spacing w:line="444" w:lineRule="exact"/>
        <w:ind w:left="3246"/>
      </w:pPr>
      <w:r>
        <w:t>压疮，缺压疮监控记录表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val="left" w:pos="2368"/>
          <w:tab w:val="left" w:pos="14189"/>
          <w:tab w:val="right" w:pos="15938"/>
        </w:tabs>
        <w:spacing w:before="44"/>
        <w:ind w:left="798"/>
      </w:pPr>
      <w:r>
        <w:rPr>
          <w:b/>
        </w:rPr>
        <w:t>妇科</w:t>
        <w:tab/>
      </w:r>
      <w:r>
        <w:t>3-17</w:t>
      </w:r>
      <w:r>
        <w:rPr>
          <w:spacing w:val="-100"/>
        </w:rPr>
        <w:t xml:space="preserve"> </w:t>
      </w:r>
      <w:r>
        <w:t>14:30</w:t>
      </w:r>
      <w:r>
        <w:rPr>
          <w:spacing w:val="-103"/>
        </w:rPr>
        <w:t xml:space="preserve"> </w:t>
      </w:r>
      <w:r>
        <w:t>查：34</w:t>
      </w:r>
      <w:r>
        <w:rPr>
          <w:spacing w:val="-102"/>
        </w:rPr>
        <w:t xml:space="preserve"> </w:t>
      </w:r>
      <w:r>
        <w:t>床产后外阴血肿出血，因流血多，床单潮湿</w:t>
        <w:tab/>
      </w:r>
      <w:r>
        <w:rPr>
          <w:position w:val="-7"/>
        </w:rPr>
        <w:t>1</w:t>
        <w:tab/>
        <w:t>99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41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33"/>
        </w:rPr>
      </w:pPr>
    </w:p>
    <w:p>
      <w:pPr>
        <w:pStyle w:val="Heading1"/>
        <w:spacing w:before="1"/>
        <w:ind w:left="603"/>
      </w:pPr>
      <w:r>
        <w:rPr>
          <w:spacing w:val="-7"/>
        </w:rPr>
        <w:t>儿内科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spacing w:before="11"/>
        <w:rPr>
          <w:b/>
        </w:rPr>
      </w:pPr>
    </w:p>
    <w:p>
      <w:pPr>
        <w:pStyle w:val="BodyText"/>
        <w:ind w:left="1436"/>
      </w:pPr>
      <w:r>
        <w:t>14:30 查：ICU83 床、61 床长期吸氧，湿化瓶上无换水标识及</w:t>
      </w:r>
    </w:p>
    <w:p>
      <w:pPr>
        <w:pStyle w:val="BodyText"/>
        <w:spacing w:before="220" w:line="345" w:lineRule="auto"/>
        <w:ind w:left="1436" w:right="3585" w:hanging="879"/>
      </w:pPr>
      <w:r>
        <w:t>2-18</w:t>
      </w:r>
      <w:r>
        <w:rPr>
          <w:spacing w:val="-23"/>
        </w:rPr>
        <w:t xml:space="preserve"> 消毒日期；</w:t>
      </w:r>
      <w:r>
        <w:rPr>
          <w:spacing w:val="-20"/>
        </w:rPr>
        <w:t>3</w:t>
      </w:r>
      <w:r>
        <w:rPr>
          <w:spacing w:val="-12"/>
        </w:rPr>
        <w:t xml:space="preserve"> 个无菌治疗盘治疗巾太脏</w:t>
      </w:r>
      <w:r>
        <w:t>（</w:t>
      </w:r>
      <w:r>
        <w:rPr>
          <w:spacing w:val="-2"/>
        </w:rPr>
        <w:t>发黑、黄，有多处针</w:t>
      </w:r>
      <w:r>
        <w:t>水痕迹；根本无法清洁干净）</w:t>
      </w:r>
    </w:p>
    <w:p>
      <w:pPr>
        <w:spacing w:after="0" w:line="345" w:lineRule="auto"/>
        <w:sectPr>
          <w:type w:val="continuous"/>
          <w:pgSz w:w="17860" w:h="25260"/>
          <w:pgMar w:top="1700" w:right="0" w:bottom="280" w:left="660" w:header="708" w:footer="708"/>
          <w:pgNumType w:start="42"/>
          <w:cols w:num="2" w:space="708" w:equalWidth="0">
            <w:col w:w="1771" w:space="40"/>
            <w:col w:w="153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700" w:right="0" w:bottom="280" w:left="660" w:header="708" w:footer="708"/>
          <w:pgNumType w:start="43"/>
          <w:cols w:space="708"/>
        </w:sectPr>
      </w:pPr>
    </w:p>
    <w:p>
      <w:pPr>
        <w:pStyle w:val="BodyText"/>
        <w:spacing w:before="6"/>
        <w:rPr>
          <w:sz w:val="31"/>
        </w:rPr>
      </w:pPr>
    </w:p>
    <w:p>
      <w:pPr>
        <w:pStyle w:val="BodyText"/>
        <w:spacing w:before="1"/>
        <w:jc w:val="right"/>
      </w:pPr>
      <w:r>
        <w:rPr>
          <w:w w:val="95"/>
        </w:rPr>
        <w:t>2-7</w:t>
      </w:r>
    </w:p>
    <w:p>
      <w:pPr>
        <w:pStyle w:val="BodyText"/>
        <w:spacing w:before="44" w:line="468" w:lineRule="exact"/>
        <w:ind w:left="157"/>
      </w:pPr>
      <w:r>
        <w:br w:type="column"/>
      </w:r>
      <w:r>
        <w:t>21:30</w:t>
      </w:r>
      <w:r>
        <w:rPr>
          <w:spacing w:val="-34"/>
        </w:rPr>
        <w:t xml:space="preserve"> 查：</w:t>
      </w:r>
      <w:r>
        <w:t>ICU78</w:t>
      </w:r>
      <w:r>
        <w:rPr>
          <w:spacing w:val="-65"/>
        </w:rPr>
        <w:t xml:space="preserve"> 床 </w:t>
      </w:r>
      <w:r>
        <w:t>5/2</w:t>
      </w:r>
      <w:r>
        <w:rPr>
          <w:spacing w:val="-70"/>
        </w:rPr>
        <w:t xml:space="preserve"> </w:t>
      </w:r>
      <w:r>
        <w:t>16:04</w:t>
      </w:r>
      <w:r>
        <w:rPr>
          <w:spacing w:val="-11"/>
        </w:rPr>
        <w:t xml:space="preserve"> 物理降温，体温单上无降温后</w:t>
      </w:r>
    </w:p>
    <w:p>
      <w:pPr>
        <w:pStyle w:val="BodyText"/>
        <w:spacing w:line="360" w:lineRule="exact"/>
        <w:ind w:left="11100"/>
      </w:pPr>
      <w:r>
        <w:rPr>
          <w:w w:val="99"/>
        </w:rPr>
        <w:t>1</w:t>
      </w:r>
    </w:p>
    <w:p>
      <w:pPr>
        <w:pStyle w:val="BodyText"/>
        <w:spacing w:line="392" w:lineRule="exact"/>
        <w:ind w:left="157"/>
      </w:pPr>
      <w:r>
        <w:t>半小时体温；</w:t>
      </w:r>
    </w:p>
    <w:p>
      <w:pPr>
        <w:spacing w:after="0" w:line="392" w:lineRule="exact"/>
        <w:sectPr>
          <w:type w:val="continuous"/>
          <w:pgSz w:w="17860" w:h="25260"/>
          <w:pgMar w:top="1700" w:right="0" w:bottom="280" w:left="660" w:header="708" w:footer="708"/>
          <w:pgNumType w:start="44"/>
          <w:cols w:num="2" w:space="708" w:equalWidth="0">
            <w:col w:w="3049" w:space="40"/>
            <w:col w:w="1411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2368"/>
        </w:tabs>
        <w:spacing w:before="44"/>
        <w:ind w:left="603"/>
      </w:pPr>
      <w:r>
        <w:rPr>
          <w:b/>
        </w:rPr>
        <w:t>儿外科</w:t>
        <w:tab/>
      </w:r>
      <w:r>
        <w:t>1-16</w:t>
      </w:r>
      <w:r>
        <w:rPr>
          <w:spacing w:val="-96"/>
        </w:rPr>
        <w:t xml:space="preserve"> </w:t>
      </w:r>
      <w:r>
        <w:t>21:30</w:t>
      </w:r>
      <w:r>
        <w:rPr>
          <w:spacing w:val="-99"/>
        </w:rPr>
        <w:t xml:space="preserve"> </w:t>
      </w:r>
      <w:r>
        <w:t>查</w:t>
      </w:r>
      <w:r>
        <w:rPr>
          <w:spacing w:val="-7"/>
        </w:rPr>
        <w:t>：53</w:t>
      </w:r>
      <w:r>
        <w:rPr>
          <w:spacing w:val="-96"/>
        </w:rPr>
        <w:t xml:space="preserve"> </w:t>
      </w:r>
      <w:r>
        <w:t>床</w:t>
      </w:r>
      <w:r>
        <w:rPr>
          <w:spacing w:val="-99"/>
        </w:rPr>
        <w:t xml:space="preserve"> </w:t>
      </w:r>
      <w:r>
        <w:t>19/1</w:t>
      </w:r>
      <w:r>
        <w:rPr>
          <w:spacing w:val="-91"/>
        </w:rPr>
        <w:t xml:space="preserve"> </w:t>
      </w:r>
      <w:r>
        <w:t>入院，不知晓责任护士、未做喂养指导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tabs>
          <w:tab w:val="left" w:pos="2465"/>
          <w:tab w:val="left" w:pos="14189"/>
          <w:tab w:val="right" w:pos="15938"/>
        </w:tabs>
        <w:ind w:left="798"/>
      </w:pPr>
      <w:r>
        <w:rPr>
          <w:b/>
        </w:rPr>
        <w:t>眼科</w:t>
        <w:tab/>
      </w:r>
      <w:r>
        <w:t>3-9</w:t>
      </w:r>
      <w:r>
        <w:rPr>
          <w:spacing w:val="-3"/>
        </w:rPr>
        <w:t xml:space="preserve"> </w:t>
      </w:r>
      <w:r>
        <w:t>21:30</w:t>
      </w:r>
      <w:r>
        <w:rPr>
          <w:spacing w:val="-101"/>
        </w:rPr>
        <w:t xml:space="preserve"> </w:t>
      </w:r>
      <w:r>
        <w:t>查：值班人员未挂服务牌</w:t>
        <w:tab/>
      </w:r>
      <w:r>
        <w:rPr>
          <w:position w:val="-7"/>
        </w:rPr>
        <w:t>1</w:t>
        <w:tab/>
        <w:t>99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45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0"/>
        </w:rPr>
      </w:pPr>
    </w:p>
    <w:p>
      <w:pPr>
        <w:tabs>
          <w:tab w:val="left" w:pos="2465"/>
        </w:tabs>
        <w:spacing w:before="0"/>
        <w:ind w:left="603" w:right="0" w:firstLine="0"/>
        <w:jc w:val="left"/>
        <w:rPr>
          <w:sz w:val="39"/>
        </w:rPr>
      </w:pPr>
      <w:r>
        <w:rPr>
          <w:b/>
          <w:sz w:val="39"/>
        </w:rPr>
        <w:t>急诊科</w:t>
        <w:tab/>
      </w:r>
      <w:r>
        <w:rPr>
          <w:spacing w:val="-7"/>
          <w:sz w:val="39"/>
        </w:rPr>
        <w:t>2-7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1"/>
      </w:pPr>
    </w:p>
    <w:p>
      <w:pPr>
        <w:pStyle w:val="BodyText"/>
        <w:spacing w:line="345" w:lineRule="auto"/>
        <w:ind w:left="157" w:right="38"/>
      </w:pPr>
      <w:r>
        <w:t>21:30</w:t>
      </w:r>
      <w:r>
        <w:rPr>
          <w:spacing w:val="-33"/>
        </w:rPr>
        <w:t xml:space="preserve"> 查：</w:t>
      </w:r>
      <w:r>
        <w:t>114</w:t>
      </w:r>
      <w:r>
        <w:rPr>
          <w:spacing w:val="-64"/>
        </w:rPr>
        <w:t xml:space="preserve"> 床 </w:t>
      </w:r>
      <w:r>
        <w:t>6/2 09:23</w:t>
      </w:r>
      <w:r>
        <w:rPr>
          <w:spacing w:val="-24"/>
        </w:rPr>
        <w:t xml:space="preserve"> 皮试，</w:t>
      </w:r>
      <w:r>
        <w:t>125</w:t>
      </w:r>
      <w:r>
        <w:rPr>
          <w:spacing w:val="-63"/>
        </w:rPr>
        <w:t xml:space="preserve"> 床 </w:t>
      </w:r>
      <w:r>
        <w:t>7/2 10:25</w:t>
      </w:r>
      <w:r>
        <w:rPr>
          <w:spacing w:val="-27"/>
        </w:rPr>
        <w:t xml:space="preserve"> 皮试； </w:t>
      </w:r>
      <w:r>
        <w:t>均只有一名护士签名，主班护士额外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5"/>
        </w:rPr>
      </w:pPr>
    </w:p>
    <w:p>
      <w:pPr>
        <w:pStyle w:val="BodyText"/>
        <w:tabs>
          <w:tab w:val="left" w:pos="1964"/>
        </w:tabs>
        <w:ind w:left="603"/>
      </w:pPr>
      <w:r>
        <w:t>2</w:t>
        <w:tab/>
        <w:t>98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46"/>
          <w:cols w:num="3" w:space="708" w:equalWidth="0">
            <w:col w:w="3049" w:space="40"/>
            <w:col w:w="10457" w:space="40"/>
            <w:col w:w="3614" w:space="0"/>
          </w:cols>
        </w:sectPr>
      </w:pPr>
    </w:p>
    <w:p>
      <w:pPr>
        <w:pStyle w:val="BodyText"/>
        <w:spacing w:before="16"/>
        <w:ind w:left="1468"/>
      </w:pPr>
      <w:r>
        <w:t>附件 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Heading1"/>
        <w:spacing w:before="44"/>
        <w:ind w:left="0" w:right="694"/>
        <w:jc w:val="center"/>
      </w:pPr>
      <w:r>
        <w:t>一季度综合质量检查扣款统计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tabs>
          <w:tab w:val="left" w:pos="15564"/>
        </w:tabs>
        <w:spacing w:before="45"/>
        <w:ind w:left="14394" w:right="0" w:firstLine="0"/>
        <w:jc w:val="left"/>
        <w:rPr>
          <w:b/>
          <w:sz w:val="3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406400</wp:posOffset>
            </wp:positionH>
            <wp:positionV relativeFrom="paragraph">
              <wp:posOffset>-303021</wp:posOffset>
            </wp:positionV>
            <wp:extent cx="10541000" cy="107696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0" cy="1076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9"/>
        </w:rPr>
        <w:t>扣款</w:t>
        <w:tab/>
        <w:t>扣款</w:t>
      </w:r>
    </w:p>
    <w:p>
      <w:pPr>
        <w:pStyle w:val="Heading1"/>
        <w:spacing w:before="69" w:line="416" w:lineRule="exact"/>
        <w:ind w:left="1868"/>
      </w:pPr>
      <w:r>
        <w:t>检 查</w:t>
      </w:r>
    </w:p>
    <w:p>
      <w:pPr>
        <w:spacing w:after="0" w:line="416" w:lineRule="exact"/>
        <w:sectPr>
          <w:pgSz w:w="17860" w:h="25260"/>
          <w:pgMar w:top="2400" w:right="0" w:bottom="280" w:left="660" w:header="708" w:footer="708"/>
          <w:pgNumType w:start="47"/>
          <w:cols w:space="708"/>
        </w:sectPr>
      </w:pPr>
    </w:p>
    <w:p>
      <w:pPr>
        <w:tabs>
          <w:tab w:val="left" w:pos="1085"/>
        </w:tabs>
        <w:spacing w:before="0" w:line="444" w:lineRule="exact"/>
        <w:ind w:left="301" w:right="0" w:firstLine="0"/>
        <w:jc w:val="left"/>
        <w:rPr>
          <w:b/>
          <w:sz w:val="39"/>
        </w:rPr>
      </w:pPr>
      <w:r>
        <w:rPr>
          <w:b/>
          <w:sz w:val="39"/>
        </w:rPr>
        <w:t>科</w:t>
        <w:tab/>
        <w:t>室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9"/>
        <w:rPr>
          <w:b/>
          <w:sz w:val="33"/>
        </w:rPr>
      </w:pPr>
    </w:p>
    <w:p>
      <w:pPr>
        <w:pStyle w:val="Heading1"/>
        <w:spacing w:before="1"/>
      </w:pPr>
      <w:r>
        <w:rPr>
          <w:w w:val="95"/>
        </w:rPr>
        <w:t>呼吸科</w:t>
      </w:r>
    </w:p>
    <w:p>
      <w:pPr>
        <w:tabs>
          <w:tab w:val="left" w:pos="5629"/>
          <w:tab w:val="left" w:pos="6414"/>
          <w:tab w:val="left" w:pos="7199"/>
          <w:tab w:val="left" w:pos="7981"/>
          <w:tab w:val="left" w:pos="12827"/>
          <w:tab w:val="left" w:pos="13997"/>
        </w:tabs>
        <w:spacing w:before="0" w:line="204" w:lineRule="auto"/>
        <w:ind w:left="301" w:right="0" w:firstLine="0"/>
        <w:jc w:val="left"/>
        <w:rPr>
          <w:b/>
          <w:sz w:val="39"/>
        </w:rPr>
      </w:pPr>
      <w:r>
        <w:br w:type="column"/>
      </w:r>
      <w:r>
        <w:rPr>
          <w:b/>
          <w:position w:val="-35"/>
          <w:sz w:val="39"/>
        </w:rPr>
        <w:t>日</w:t>
      </w:r>
      <w:r>
        <w:rPr>
          <w:b/>
          <w:spacing w:val="2"/>
          <w:position w:val="-35"/>
          <w:sz w:val="39"/>
        </w:rPr>
        <w:t xml:space="preserve"> </w:t>
      </w:r>
      <w:r>
        <w:rPr>
          <w:b/>
          <w:position w:val="-35"/>
          <w:sz w:val="39"/>
        </w:rPr>
        <w:t>期</w:t>
        <w:tab/>
      </w:r>
      <w:r>
        <w:rPr>
          <w:b/>
          <w:sz w:val="39"/>
        </w:rPr>
        <w:t>扣</w:t>
        <w:tab/>
        <w:t>款</w:t>
        <w:tab/>
        <w:t>内</w:t>
        <w:tab/>
        <w:t>容</w:t>
        <w:tab/>
      </w:r>
      <w:r>
        <w:rPr>
          <w:b/>
          <w:position w:val="-20"/>
          <w:sz w:val="39"/>
        </w:rPr>
        <w:t>金额</w:t>
        <w:tab/>
        <w:t>合计</w:t>
      </w:r>
    </w:p>
    <w:p>
      <w:pPr>
        <w:pStyle w:val="Heading1"/>
        <w:spacing w:before="84"/>
        <w:ind w:left="0" w:right="614"/>
        <w:jc w:val="right"/>
      </w:pPr>
      <w:r>
        <w:rPr>
          <w:w w:val="95"/>
        </w:rPr>
        <w:t>（元）（元）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"/>
        <w:rPr>
          <w:b/>
          <w:sz w:val="46"/>
        </w:rPr>
      </w:pPr>
    </w:p>
    <w:p>
      <w:pPr>
        <w:pStyle w:val="BodyText"/>
        <w:ind w:left="1406"/>
      </w:pPr>
      <w:r>
        <w:rPr>
          <w:spacing w:val="-11"/>
        </w:rPr>
        <w:t xml:space="preserve">一病区：一份病历 </w:t>
      </w:r>
      <w:r>
        <w:t>2</w:t>
      </w:r>
      <w:r>
        <w:rPr>
          <w:spacing w:val="-65"/>
        </w:rPr>
        <w:t xml:space="preserve"> 月 </w:t>
      </w:r>
      <w:r>
        <w:t>2</w:t>
      </w:r>
      <w:r>
        <w:rPr>
          <w:spacing w:val="-40"/>
        </w:rPr>
        <w:t xml:space="preserve"> 日病人 </w:t>
      </w:r>
      <w:r>
        <w:t>02:00</w:t>
      </w:r>
      <w:r>
        <w:rPr>
          <w:spacing w:val="-11"/>
        </w:rPr>
        <w:t xml:space="preserve"> 有发热情况及处理的医嘱，</w:t>
      </w:r>
    </w:p>
    <w:p>
      <w:pPr>
        <w:pStyle w:val="BodyText"/>
        <w:spacing w:before="220"/>
        <w:ind w:left="1406"/>
      </w:pPr>
      <w:r>
        <w:pict>
          <v:shape id="_x0000_s1209" type="#_x0000_t202" style="width:655.85pt;height:302.25pt;margin-top:24.23pt;margin-left:128.76pt;mso-position-horizontal-relative:page;position:absolute;z-index:2516715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3"/>
                    <w:gridCol w:w="11190"/>
                    <w:gridCol w:w="9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26"/>
                      <w:jc w:val="left"/>
                    </w:trPr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line="444" w:lineRule="exact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3-15</w:t>
                        </w: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3-29</w:t>
                        </w:r>
                      </w:p>
                    </w:tc>
                    <w:tc>
                      <w:tcPr>
                        <w:tcW w:w="11190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11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二病区：5</w:t>
                        </w:r>
                        <w:r>
                          <w:rPr>
                            <w:spacing w:val="-34"/>
                            <w:sz w:val="39"/>
                          </w:rPr>
                          <w:t xml:space="preserve"> 床，</w:t>
                        </w:r>
                        <w:r>
                          <w:rPr>
                            <w:sz w:val="39"/>
                          </w:rPr>
                          <w:t>2</w:t>
                        </w:r>
                        <w:r>
                          <w:rPr>
                            <w:spacing w:val="-67"/>
                            <w:sz w:val="39"/>
                          </w:rPr>
                          <w:t xml:space="preserve"> 月 </w:t>
                        </w:r>
                        <w:r>
                          <w:rPr>
                            <w:sz w:val="39"/>
                          </w:rPr>
                          <w:t>21</w:t>
                        </w:r>
                        <w:r>
                          <w:rPr>
                            <w:spacing w:val="-16"/>
                            <w:sz w:val="39"/>
                          </w:rPr>
                          <w:t xml:space="preserve"> 日入院，评估单无慢性病评估扣 </w:t>
                        </w:r>
                        <w:r>
                          <w:rPr>
                            <w:sz w:val="39"/>
                          </w:rPr>
                          <w:t>5</w:t>
                        </w:r>
                        <w:r>
                          <w:rPr>
                            <w:spacing w:val="-32"/>
                            <w:sz w:val="39"/>
                          </w:rPr>
                          <w:t xml:space="preserve"> 元。</w:t>
                        </w: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1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二病 34 床被套有大片血迹。</w:t>
                        </w:r>
                      </w:p>
                    </w:tc>
                    <w:tc>
                      <w:tcPr>
                        <w:tcW w:w="985" w:type="dxa"/>
                      </w:tcPr>
                      <w:p>
                        <w:pPr>
                          <w:pStyle w:val="TableParagraph"/>
                          <w:spacing w:line="444" w:lineRule="exact"/>
                          <w:ind w:left="54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15</w:t>
                        </w: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54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37"/>
                      <w:jc w:val="left"/>
                    </w:trPr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ind w:left="30" w:right="93"/>
                          <w:jc w:val="center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3-21</w:t>
                        </w:r>
                      </w:p>
                    </w:tc>
                    <w:tc>
                      <w:tcPr>
                        <w:tcW w:w="11190" w:type="dxa"/>
                      </w:tcPr>
                      <w:p>
                        <w:pPr>
                          <w:pStyle w:val="TableParagraph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ind w:left="11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ICU61 床患者指甲长。</w:t>
                        </w:r>
                      </w:p>
                    </w:tc>
                    <w:tc>
                      <w:tcPr>
                        <w:tcW w:w="985" w:type="dxa"/>
                      </w:tcPr>
                      <w:p>
                        <w:pPr>
                          <w:pStyle w:val="TableParagraph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39"/>
                          </w:rPr>
                        </w:pPr>
                        <w:r>
                          <w:rPr>
                            <w:w w:val="95"/>
                            <w:sz w:val="39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0"/>
                      <w:jc w:val="left"/>
                    </w:trPr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93"/>
                          <w:jc w:val="center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3-20</w:t>
                        </w:r>
                      </w:p>
                    </w:tc>
                    <w:tc>
                      <w:tcPr>
                        <w:tcW w:w="1119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114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外用药无开启时间及责任者</w:t>
                        </w:r>
                      </w:p>
                    </w:tc>
                    <w:tc>
                      <w:tcPr>
                        <w:tcW w:w="98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right="49"/>
                          <w:jc w:val="right"/>
                          <w:rPr>
                            <w:sz w:val="39"/>
                          </w:rPr>
                        </w:pPr>
                        <w:r>
                          <w:rPr>
                            <w:w w:val="95"/>
                            <w:sz w:val="3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但护理记录单中未作记录扣 10 元。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47"/>
        </w:rPr>
      </w:pPr>
    </w:p>
    <w:p>
      <w:pPr>
        <w:pStyle w:val="BodyText"/>
        <w:ind w:right="950"/>
        <w:jc w:val="right"/>
      </w:pPr>
      <w:r>
        <w:rPr>
          <w:w w:val="95"/>
        </w:rPr>
        <w:t>105</w:t>
      </w:r>
    </w:p>
    <w:p>
      <w:pPr>
        <w:spacing w:after="0"/>
        <w:jc w:val="right"/>
        <w:sectPr>
          <w:type w:val="continuous"/>
          <w:pgSz w:w="17860" w:h="25260"/>
          <w:pgMar w:top="1700" w:right="0" w:bottom="280" w:left="660" w:header="708" w:footer="708"/>
          <w:pgNumType w:start="48"/>
          <w:cols w:num="2" w:space="708" w:equalWidth="0">
            <w:col w:w="1515" w:space="51"/>
            <w:col w:w="156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45" w:line="432" w:lineRule="exact"/>
        <w:ind w:right="80"/>
        <w:jc w:val="center"/>
      </w:pPr>
      <w:r>
        <w:t>一病区：9 床病人，入院评估单未对过敏史及生活自理能力进行评</w:t>
      </w:r>
    </w:p>
    <w:p>
      <w:pPr>
        <w:pStyle w:val="BodyText"/>
        <w:tabs>
          <w:tab w:val="left" w:pos="12627"/>
        </w:tabs>
        <w:spacing w:line="360" w:lineRule="exact"/>
        <w:ind w:right="252"/>
        <w:jc w:val="center"/>
      </w:pPr>
      <w:r>
        <w:t>3-15</w:t>
        <w:tab/>
        <w:t>10</w:t>
      </w:r>
    </w:p>
    <w:p>
      <w:pPr>
        <w:pStyle w:val="BodyText"/>
        <w:spacing w:line="428" w:lineRule="exact"/>
        <w:ind w:right="10475"/>
        <w:jc w:val="center"/>
      </w:pPr>
      <w:r>
        <w:t>估。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700" w:right="0" w:bottom="280" w:left="660" w:header="708" w:footer="708"/>
          <w:pgNumType w:start="49"/>
          <w:cols w:space="708"/>
        </w:sectPr>
      </w:pPr>
    </w:p>
    <w:p>
      <w:pPr>
        <w:pStyle w:val="Heading1"/>
        <w:spacing w:before="44"/>
      </w:pPr>
      <w:r>
        <w:t>心内科</w:t>
      </w:r>
    </w:p>
    <w:p>
      <w:pPr>
        <w:pStyle w:val="BodyText"/>
        <w:spacing w:before="7"/>
        <w:rPr>
          <w:b/>
          <w:sz w:val="36"/>
        </w:rPr>
      </w:pPr>
      <w:r>
        <w:br w:type="column"/>
      </w:r>
    </w:p>
    <w:p>
      <w:pPr>
        <w:pStyle w:val="BodyText"/>
        <w:ind w:left="1309"/>
      </w:pPr>
      <w:r>
        <w:t>二病区：34 床引流袋未注明日期、责任者扣 10 元，尿管无黄色表</w:t>
      </w:r>
    </w:p>
    <w:p>
      <w:pPr>
        <w:pStyle w:val="BodyText"/>
        <w:tabs>
          <w:tab w:val="left" w:pos="12928"/>
        </w:tabs>
        <w:spacing w:before="221" w:line="345" w:lineRule="auto"/>
        <w:ind w:left="1309" w:right="38" w:hanging="1008"/>
      </w:pPr>
      <w:r>
        <w:t>3-29</w:t>
      </w:r>
      <w:r>
        <w:rPr>
          <w:spacing w:val="28"/>
        </w:rPr>
        <w:t xml:space="preserve"> </w:t>
      </w:r>
      <w:r>
        <w:t>示卡扣</w:t>
      </w:r>
      <w:r>
        <w:rPr>
          <w:spacing w:val="-66"/>
        </w:rPr>
        <w:t xml:space="preserve"> </w:t>
      </w:r>
      <w:r>
        <w:t>10</w:t>
      </w:r>
      <w:r>
        <w:rPr>
          <w:spacing w:val="-66"/>
        </w:rPr>
        <w:t xml:space="preserve"> </w:t>
      </w:r>
      <w:r>
        <w:t>元。34</w:t>
      </w:r>
      <w:r>
        <w:rPr>
          <w:spacing w:val="-66"/>
        </w:rPr>
        <w:t xml:space="preserve"> </w:t>
      </w:r>
      <w:r>
        <w:t>床</w:t>
      </w:r>
      <w:r>
        <w:rPr>
          <w:spacing w:val="3"/>
        </w:rPr>
        <w:t>、</w:t>
      </w:r>
      <w:r>
        <w:t>46</w:t>
      </w:r>
      <w:r>
        <w:rPr>
          <w:spacing w:val="-66"/>
        </w:rPr>
        <w:t xml:space="preserve"> </w:t>
      </w:r>
      <w:r>
        <w:t>床患者留置针敷贴无日期、责任者扣</w:t>
      </w:r>
      <w:r>
        <w:rPr>
          <w:spacing w:val="-44"/>
        </w:rPr>
        <w:t xml:space="preserve"> </w:t>
      </w:r>
      <w:r>
        <w:t>20</w:t>
        <w:tab/>
      </w:r>
      <w:r>
        <w:rPr>
          <w:spacing w:val="-9"/>
        </w:rPr>
        <w:t xml:space="preserve">50 </w:t>
      </w:r>
      <w:r>
        <w:t>元。46</w:t>
      </w:r>
      <w:r>
        <w:rPr>
          <w:spacing w:val="-99"/>
        </w:rPr>
        <w:t xml:space="preserve"> </w:t>
      </w:r>
      <w:r>
        <w:t>床患者住院</w:t>
      </w:r>
      <w:r>
        <w:rPr>
          <w:spacing w:val="-91"/>
        </w:rPr>
        <w:t xml:space="preserve"> </w:t>
      </w:r>
      <w:r>
        <w:t>3</w:t>
      </w:r>
      <w:r>
        <w:rPr>
          <w:spacing w:val="-95"/>
        </w:rPr>
        <w:t xml:space="preserve"> </w:t>
      </w:r>
      <w:r>
        <w:t>天不知晓责任护士扣</w:t>
      </w:r>
      <w:r>
        <w:rPr>
          <w:spacing w:val="-88"/>
        </w:rPr>
        <w:t xml:space="preserve"> </w:t>
      </w:r>
      <w:r>
        <w:t>10</w:t>
      </w:r>
      <w:r>
        <w:rPr>
          <w:spacing w:val="-99"/>
        </w:rPr>
        <w:t xml:space="preserve"> </w:t>
      </w:r>
      <w:r>
        <w:t>元。</w:t>
      </w:r>
    </w:p>
    <w:p>
      <w:pPr>
        <w:spacing w:before="44"/>
        <w:ind w:left="301" w:right="0" w:firstLine="0"/>
        <w:jc w:val="left"/>
        <w:rPr>
          <w:sz w:val="39"/>
        </w:rPr>
      </w:pPr>
      <w:r>
        <w:br w:type="column"/>
      </w:r>
      <w:r>
        <w:rPr>
          <w:sz w:val="39"/>
        </w:rPr>
        <w:t>150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700" w:right="0" w:bottom="280" w:left="660" w:header="708" w:footer="708"/>
          <w:pgNumType w:start="50"/>
          <w:cols w:num="3" w:space="708" w:equalWidth="0">
            <w:col w:w="1508" w:space="156"/>
            <w:col w:w="13358" w:space="342"/>
            <w:col w:w="18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left" w:pos="12627"/>
        </w:tabs>
        <w:spacing w:before="44"/>
        <w:ind w:right="252"/>
        <w:jc w:val="center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406400</wp:posOffset>
            </wp:positionH>
            <wp:positionV relativeFrom="paragraph">
              <wp:posOffset>-302387</wp:posOffset>
            </wp:positionV>
            <wp:extent cx="10541000" cy="127762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0" cy="127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3-15</w:t>
      </w:r>
      <w:r>
        <w:rPr>
          <w:spacing w:val="18"/>
        </w:rPr>
        <w:t xml:space="preserve"> </w:t>
      </w:r>
      <w:r>
        <w:t>过氧乙酸混合液</w:t>
      </w:r>
      <w:r>
        <w:rPr>
          <w:spacing w:val="8"/>
        </w:rPr>
        <w:t>、</w:t>
      </w:r>
      <w:r>
        <w:t>75%酒精、碘伏均出现已启用无开封日期的现象</w:t>
        <w:tab/>
        <w:t>90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00" w:right="0" w:bottom="280" w:left="660" w:header="708" w:footer="708"/>
          <w:pgNumType w:start="51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27"/>
        </w:rPr>
      </w:pPr>
    </w:p>
    <w:p>
      <w:pPr>
        <w:pStyle w:val="Heading1"/>
      </w:pPr>
      <w:r>
        <w:t>干疗科</w:t>
      </w:r>
    </w:p>
    <w:p>
      <w:pPr>
        <w:pStyle w:val="BodyText"/>
        <w:tabs>
          <w:tab w:val="right" w:pos="13317"/>
        </w:tabs>
        <w:spacing w:before="40"/>
        <w:ind w:left="301"/>
      </w:pPr>
      <w:r>
        <w:br w:type="column"/>
      </w:r>
      <w:r>
        <w:rPr>
          <w:position w:val="8"/>
        </w:rPr>
        <w:t>3-15</w:t>
      </w:r>
      <w:r>
        <w:rPr>
          <w:spacing w:val="34"/>
          <w:position w:val="8"/>
        </w:rPr>
        <w:t xml:space="preserve"> </w:t>
      </w:r>
      <w:r>
        <w:t>3</w:t>
      </w:r>
      <w:r>
        <w:rPr>
          <w:spacing w:val="-99"/>
        </w:rPr>
        <w:t xml:space="preserve"> </w:t>
      </w:r>
      <w:r>
        <w:t>月</w:t>
      </w:r>
      <w:r>
        <w:rPr>
          <w:spacing w:val="-98"/>
        </w:rPr>
        <w:t xml:space="preserve"> </w:t>
      </w:r>
      <w:r>
        <w:t>9</w:t>
      </w:r>
      <w:r>
        <w:rPr>
          <w:spacing w:val="-98"/>
        </w:rPr>
        <w:t xml:space="preserve"> </w:t>
      </w:r>
      <w:r>
        <w:t>日</w:t>
      </w:r>
      <w:r>
        <w:rPr>
          <w:spacing w:val="-96"/>
        </w:rPr>
        <w:t xml:space="preserve"> </w:t>
      </w:r>
      <w:r>
        <w:t>55</w:t>
      </w:r>
      <w:r>
        <w:rPr>
          <w:spacing w:val="-97"/>
        </w:rPr>
        <w:t xml:space="preserve"> </w:t>
      </w:r>
      <w:r>
        <w:t>床三测单无大小便记录。</w:t>
        <w:tab/>
      </w:r>
      <w:r>
        <w:rPr>
          <w:position w:val="8"/>
        </w:rPr>
        <w:t>10</w:t>
      </w:r>
    </w:p>
    <w:p>
      <w:pPr>
        <w:pStyle w:val="BodyText"/>
        <w:spacing w:before="213"/>
        <w:ind w:right="1046"/>
        <w:jc w:val="right"/>
      </w:pPr>
      <w:r>
        <w:rPr>
          <w:w w:val="95"/>
        </w:rPr>
        <w:t>70</w:t>
      </w:r>
    </w:p>
    <w:p>
      <w:pPr>
        <w:spacing w:after="0"/>
        <w:jc w:val="right"/>
        <w:sectPr>
          <w:type w:val="continuous"/>
          <w:pgSz w:w="17860" w:h="25260"/>
          <w:pgMar w:top="1700" w:right="0" w:bottom="280" w:left="660" w:header="708" w:footer="708"/>
          <w:pgNumType w:start="52"/>
          <w:cols w:num="2" w:space="708" w:equalWidth="0">
            <w:col w:w="1508" w:space="156"/>
            <w:col w:w="15536" w:space="0"/>
          </w:cols>
        </w:sectPr>
      </w:pPr>
    </w:p>
    <w:p>
      <w:pPr>
        <w:pStyle w:val="BodyText"/>
        <w:tabs>
          <w:tab w:val="left" w:pos="12627"/>
        </w:tabs>
        <w:spacing w:before="289"/>
        <w:ind w:right="252"/>
        <w:jc w:val="center"/>
      </w:pPr>
      <w:r>
        <w:t>3-29</w:t>
      </w:r>
      <w:r>
        <w:rPr>
          <w:spacing w:val="27"/>
        </w:rPr>
        <w:t xml:space="preserve"> </w:t>
      </w:r>
      <w:r>
        <w:t>51</w:t>
      </w:r>
      <w:r>
        <w:rPr>
          <w:spacing w:val="-101"/>
        </w:rPr>
        <w:t xml:space="preserve"> </w:t>
      </w:r>
      <w:r>
        <w:t>床床单脏扣</w:t>
      </w:r>
      <w:r>
        <w:rPr>
          <w:spacing w:val="-97"/>
        </w:rPr>
        <w:t xml:space="preserve"> </w:t>
      </w:r>
      <w:r>
        <w:t>10</w:t>
      </w:r>
      <w:r>
        <w:rPr>
          <w:spacing w:val="-99"/>
        </w:rPr>
        <w:t xml:space="preserve"> </w:t>
      </w:r>
      <w:r>
        <w:t>元</w:t>
      </w:r>
      <w:r>
        <w:rPr>
          <w:spacing w:val="3"/>
        </w:rPr>
        <w:t>。</w:t>
      </w:r>
      <w:r>
        <w:t>9</w:t>
      </w:r>
      <w:r>
        <w:rPr>
          <w:spacing w:val="-101"/>
        </w:rPr>
        <w:t xml:space="preserve"> </w:t>
      </w:r>
      <w:r>
        <w:t>床危重患者卧床无压疮警示标示扣</w:t>
      </w:r>
      <w:r>
        <w:rPr>
          <w:spacing w:val="-83"/>
        </w:rPr>
        <w:t xml:space="preserve"> </w:t>
      </w:r>
      <w:r>
        <w:t>50</w:t>
      </w:r>
      <w:r>
        <w:rPr>
          <w:spacing w:val="-98"/>
        </w:rPr>
        <w:t xml:space="preserve"> </w:t>
      </w:r>
      <w:r>
        <w:t>元。</w:t>
        <w:tab/>
        <w:t>60</w:t>
      </w:r>
    </w:p>
    <w:p>
      <w:pPr>
        <w:spacing w:after="0"/>
        <w:jc w:val="center"/>
        <w:sectPr>
          <w:type w:val="continuous"/>
          <w:pgSz w:w="17860" w:h="25260"/>
          <w:pgMar w:top="1700" w:right="0" w:bottom="280" w:left="660" w:header="708" w:footer="708"/>
          <w:pgNumType w:start="53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1"/>
        <w:spacing w:before="275"/>
      </w:pPr>
      <w:r>
        <w:t>血液科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35"/>
        </w:rPr>
      </w:pPr>
    </w:p>
    <w:p>
      <w:pPr>
        <w:pStyle w:val="BodyText"/>
        <w:ind w:left="301"/>
      </w:pPr>
      <w:r>
        <w:rPr>
          <w:w w:val="95"/>
        </w:rPr>
        <w:t>3-29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9"/>
        <w:rPr>
          <w:sz w:val="51"/>
        </w:rPr>
      </w:pPr>
    </w:p>
    <w:p>
      <w:pPr>
        <w:pStyle w:val="BodyText"/>
        <w:spacing w:line="393" w:lineRule="exact"/>
        <w:ind w:left="190"/>
      </w:pPr>
      <w:r>
        <w:t>16 床患者巡视不到位、液体输完回血，处理不及时扣10 元。25 床</w:t>
      </w:r>
    </w:p>
    <w:p>
      <w:pPr>
        <w:pStyle w:val="BodyText"/>
        <w:spacing w:line="360" w:lineRule="exact"/>
        <w:ind w:left="11809"/>
      </w:pPr>
      <w:r>
        <w:t>20</w:t>
      </w:r>
    </w:p>
    <w:p>
      <w:pPr>
        <w:pStyle w:val="BodyText"/>
        <w:spacing w:line="394" w:lineRule="exact"/>
        <w:ind w:left="190"/>
      </w:pPr>
      <w:r>
        <w:t>患者住院 5 天不知晓责任护士扣 10 元。</w:t>
      </w:r>
    </w:p>
    <w:p>
      <w:pPr>
        <w:pStyle w:val="BodyText"/>
        <w:spacing w:line="426" w:lineRule="exact"/>
        <w:ind w:left="12979"/>
      </w:pPr>
      <w:r>
        <w:t>40</w:t>
      </w:r>
    </w:p>
    <w:p>
      <w:pPr>
        <w:spacing w:after="0" w:line="426" w:lineRule="exact"/>
        <w:sectPr>
          <w:type w:val="continuous"/>
          <w:pgSz w:w="17860" w:h="25260"/>
          <w:pgMar w:top="1700" w:right="0" w:bottom="280" w:left="660" w:header="708" w:footer="708"/>
          <w:pgNumType w:start="54"/>
          <w:cols w:num="3" w:space="708" w:equalWidth="0">
            <w:col w:w="1508" w:space="156"/>
            <w:col w:w="1079" w:space="40"/>
            <w:col w:w="144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tabs>
          <w:tab w:val="right" w:pos="14981"/>
        </w:tabs>
        <w:spacing w:before="40"/>
        <w:ind w:left="1965"/>
      </w:pPr>
      <w:r>
        <w:rPr>
          <w:position w:val="8"/>
        </w:rPr>
        <w:t>3-20</w:t>
      </w:r>
      <w:r>
        <w:rPr>
          <w:spacing w:val="33"/>
          <w:position w:val="8"/>
        </w:rPr>
        <w:t xml:space="preserve"> </w:t>
      </w:r>
      <w:r>
        <w:t>氧气湿化瓶无更换无菌水的时间及责任者。</w:t>
        <w:tab/>
      </w:r>
      <w:r>
        <w:rPr>
          <w:position w:val="8"/>
        </w:rPr>
        <w:t>20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55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spacing w:line="392" w:lineRule="exact"/>
        <w:ind w:left="2973"/>
      </w:pPr>
      <w:r>
        <w:t>47</w:t>
      </w:r>
      <w:r>
        <w:rPr>
          <w:spacing w:val="-23"/>
        </w:rPr>
        <w:t xml:space="preserve"> 床床单元不清洁扣 </w:t>
      </w:r>
      <w:r>
        <w:t>10</w:t>
      </w:r>
      <w:r>
        <w:rPr>
          <w:spacing w:val="-11"/>
        </w:rPr>
        <w:t xml:space="preserve"> 元。腹水引流袋无放置日期、时间、责任</w:t>
      </w:r>
    </w:p>
    <w:p>
      <w:pPr>
        <w:tabs>
          <w:tab w:val="left" w:pos="1965"/>
        </w:tabs>
        <w:spacing w:before="0" w:line="360" w:lineRule="exact"/>
        <w:ind w:left="301" w:right="0" w:firstLine="0"/>
        <w:jc w:val="left"/>
        <w:rPr>
          <w:sz w:val="39"/>
        </w:rPr>
      </w:pPr>
      <w:r>
        <w:rPr>
          <w:b/>
          <w:sz w:val="39"/>
        </w:rPr>
        <w:t>消化科</w:t>
        <w:tab/>
      </w:r>
      <w:r>
        <w:rPr>
          <w:sz w:val="39"/>
        </w:rPr>
        <w:t>3-29</w:t>
      </w:r>
    </w:p>
    <w:p>
      <w:pPr>
        <w:pStyle w:val="BodyText"/>
        <w:spacing w:line="468" w:lineRule="exact"/>
        <w:ind w:left="2973"/>
      </w:pPr>
      <w:r>
        <w:t>者扣 10 元。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rPr>
          <w:sz w:val="30"/>
        </w:rPr>
      </w:pPr>
    </w:p>
    <w:p>
      <w:pPr>
        <w:pStyle w:val="BodyText"/>
        <w:tabs>
          <w:tab w:val="left" w:pos="1471"/>
        </w:tabs>
        <w:ind w:left="301"/>
      </w:pPr>
      <w:r>
        <w:t>20</w:t>
        <w:tab/>
        <w:t>20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56"/>
          <w:cols w:num="2" w:space="708" w:equalWidth="0">
            <w:col w:w="14203" w:space="88"/>
            <w:col w:w="29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right" w:pos="14981"/>
        </w:tabs>
        <w:spacing w:before="40"/>
        <w:ind w:left="1965"/>
      </w:pPr>
      <w:r>
        <w:rPr>
          <w:position w:val="8"/>
        </w:rPr>
        <w:t>3-15</w:t>
      </w:r>
      <w:r>
        <w:rPr>
          <w:spacing w:val="34"/>
          <w:position w:val="8"/>
        </w:rPr>
        <w:t xml:space="preserve"> </w:t>
      </w:r>
      <w:r>
        <w:t>3</w:t>
      </w:r>
      <w:r>
        <w:rPr>
          <w:spacing w:val="-99"/>
        </w:rPr>
        <w:t xml:space="preserve"> </w:t>
      </w:r>
      <w:r>
        <w:t>月</w:t>
      </w:r>
      <w:r>
        <w:rPr>
          <w:spacing w:val="-98"/>
        </w:rPr>
        <w:t xml:space="preserve"> </w:t>
      </w:r>
      <w:r>
        <w:t>1</w:t>
      </w:r>
      <w:r>
        <w:rPr>
          <w:spacing w:val="-99"/>
        </w:rPr>
        <w:t xml:space="preserve"> </w:t>
      </w:r>
      <w:r>
        <w:t>日交班报告“新”用黑笔涂抹。</w:t>
        <w:tab/>
      </w:r>
      <w:r>
        <w:rPr>
          <w:position w:val="8"/>
        </w:rPr>
        <w:t>10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57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1"/>
        <w:spacing w:before="319"/>
      </w:pPr>
      <w:r>
        <w:t>肾内科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2"/>
        <w:rPr>
          <w:b/>
          <w:sz w:val="48"/>
        </w:rPr>
      </w:pPr>
    </w:p>
    <w:p>
      <w:pPr>
        <w:pStyle w:val="BodyText"/>
        <w:ind w:left="301"/>
      </w:pPr>
      <w:r>
        <w:rPr>
          <w:w w:val="95"/>
        </w:rPr>
        <w:t>3-29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1"/>
      </w:pPr>
    </w:p>
    <w:p>
      <w:pPr>
        <w:pStyle w:val="BodyText"/>
        <w:spacing w:line="345" w:lineRule="auto"/>
        <w:ind w:left="190"/>
        <w:jc w:val="both"/>
      </w:pPr>
      <w:r>
        <w:t>30</w:t>
      </w:r>
      <w:r>
        <w:rPr>
          <w:spacing w:val="-23"/>
        </w:rPr>
        <w:t xml:space="preserve"> 床患者住院 </w:t>
      </w:r>
      <w:r>
        <w:t>5</w:t>
      </w:r>
      <w:r>
        <w:rPr>
          <w:spacing w:val="-15"/>
        </w:rPr>
        <w:t xml:space="preserve"> 天不知晓责任护士扣 </w:t>
      </w:r>
      <w:r>
        <w:t>10</w:t>
      </w:r>
      <w:r>
        <w:rPr>
          <w:spacing w:val="-25"/>
        </w:rPr>
        <w:t xml:space="preserve"> 元。</w:t>
      </w:r>
      <w:r>
        <w:t>49</w:t>
      </w:r>
      <w:r>
        <w:rPr>
          <w:spacing w:val="-19"/>
        </w:rPr>
        <w:t xml:space="preserve"> 床患者、年龄 </w:t>
      </w:r>
      <w:r>
        <w:rPr>
          <w:spacing w:val="-9"/>
        </w:rPr>
        <w:t xml:space="preserve">80 </w:t>
      </w:r>
      <w:r>
        <w:rPr>
          <w:spacing w:val="-8"/>
        </w:rPr>
        <w:t xml:space="preserve">岁床头缺安全警示标示扣 </w:t>
      </w:r>
      <w:r>
        <w:t>20</w:t>
      </w:r>
      <w:r>
        <w:rPr>
          <w:spacing w:val="-43"/>
        </w:rPr>
        <w:t xml:space="preserve"> 元。</w:t>
      </w:r>
      <w:r>
        <w:t>24</w:t>
      </w:r>
      <w:r>
        <w:rPr>
          <w:spacing w:val="-24"/>
        </w:rPr>
        <w:t xml:space="preserve"> 床呼叫铃声超过 </w:t>
      </w:r>
      <w:r>
        <w:t>1</w:t>
      </w:r>
      <w:r>
        <w:rPr>
          <w:spacing w:val="-19"/>
        </w:rPr>
        <w:t xml:space="preserve"> 分钟无人应</w:t>
      </w:r>
      <w:r>
        <w:rPr>
          <w:spacing w:val="-36"/>
        </w:rPr>
        <w:t xml:space="preserve">答扣 </w:t>
      </w:r>
      <w:r>
        <w:t>50</w:t>
      </w:r>
      <w:r>
        <w:rPr>
          <w:spacing w:val="-23"/>
        </w:rPr>
        <w:t xml:space="preserve"> 元。</w:t>
      </w:r>
      <w:r>
        <w:t>49</w:t>
      </w:r>
      <w:r>
        <w:rPr>
          <w:spacing w:val="-12"/>
        </w:rPr>
        <w:t xml:space="preserve"> 床尿袋未注明日期、责任者扣 </w:t>
      </w:r>
      <w:r>
        <w:t>10</w:t>
      </w:r>
      <w:r>
        <w:rPr>
          <w:spacing w:val="-11"/>
        </w:rPr>
        <w:t xml:space="preserve"> 元，尿管无黄色</w:t>
      </w:r>
      <w:r>
        <w:rPr>
          <w:spacing w:val="-34"/>
        </w:rPr>
        <w:t xml:space="preserve">标示扣 </w:t>
      </w:r>
      <w:r>
        <w:t>10</w:t>
      </w:r>
      <w:r>
        <w:rPr>
          <w:spacing w:val="-32"/>
        </w:rPr>
        <w:t xml:space="preserve"> 元。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291"/>
      </w:pPr>
      <w:r>
        <w:t>100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319"/>
        <w:ind w:left="301"/>
      </w:pPr>
      <w:r>
        <w:t>110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58"/>
          <w:cols w:num="5" w:space="708" w:equalWidth="0">
            <w:col w:w="1508" w:space="156"/>
            <w:col w:w="1079" w:space="40"/>
            <w:col w:w="11382" w:space="39"/>
            <w:col w:w="915" w:space="245"/>
            <w:col w:w="18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700" w:right="0" w:bottom="280" w:left="660" w:header="708" w:footer="708"/>
          <w:pgNumType w:start="59"/>
          <w:cols w:space="708"/>
        </w:sectPr>
      </w:pPr>
    </w:p>
    <w:p>
      <w:pPr>
        <w:pStyle w:val="BodyText"/>
        <w:spacing w:before="7"/>
        <w:rPr>
          <w:sz w:val="31"/>
        </w:rPr>
      </w:pPr>
    </w:p>
    <w:p>
      <w:pPr>
        <w:tabs>
          <w:tab w:val="left" w:pos="1965"/>
        </w:tabs>
        <w:spacing w:before="0"/>
        <w:ind w:left="103" w:right="0" w:firstLine="0"/>
        <w:jc w:val="left"/>
        <w:rPr>
          <w:sz w:val="39"/>
        </w:rPr>
      </w:pPr>
      <w:r>
        <w:rPr>
          <w:b/>
          <w:sz w:val="39"/>
        </w:rPr>
        <w:t>内分泌科</w:t>
        <w:tab/>
      </w:r>
      <w:r>
        <w:rPr>
          <w:sz w:val="39"/>
        </w:rPr>
        <w:t>3-20</w:t>
      </w:r>
    </w:p>
    <w:p>
      <w:pPr>
        <w:pStyle w:val="BodyText"/>
        <w:tabs>
          <w:tab w:val="left" w:pos="10509"/>
        </w:tabs>
        <w:spacing w:before="44" w:line="345" w:lineRule="auto"/>
        <w:ind w:left="103" w:right="38"/>
      </w:pPr>
      <w:r>
        <w:br w:type="column"/>
      </w:r>
      <w:r>
        <w:t>抽吸胰岛素的注射器未及时毁型（中午使用检查时间为下午</w:t>
        <w:tab/>
      </w:r>
      <w:r>
        <w:rPr>
          <w:spacing w:val="-5"/>
        </w:rPr>
        <w:t xml:space="preserve">3:50 </w:t>
      </w:r>
      <w:r>
        <w:t>分）扣</w:t>
      </w:r>
      <w:r>
        <w:rPr>
          <w:spacing w:val="-100"/>
        </w:rPr>
        <w:t xml:space="preserve"> </w:t>
      </w:r>
      <w:r>
        <w:t>30</w:t>
      </w:r>
      <w:r>
        <w:rPr>
          <w:spacing w:val="-97"/>
        </w:rPr>
        <w:t xml:space="preserve"> </w:t>
      </w:r>
      <w:r>
        <w:t>元；浸泡毛巾的含氯消毒液无跟换日期扣</w:t>
      </w:r>
      <w:r>
        <w:rPr>
          <w:spacing w:val="-76"/>
        </w:rPr>
        <w:t xml:space="preserve"> </w:t>
      </w:r>
      <w:r>
        <w:t>30</w:t>
      </w:r>
      <w:r>
        <w:rPr>
          <w:spacing w:val="-97"/>
        </w:rPr>
        <w:t xml:space="preserve"> </w:t>
      </w:r>
      <w:r>
        <w:t>元</w:t>
      </w:r>
    </w:p>
    <w:p>
      <w:pPr>
        <w:pStyle w:val="BodyText"/>
        <w:spacing w:before="7"/>
        <w:rPr>
          <w:sz w:val="31"/>
        </w:rPr>
      </w:pPr>
      <w:r>
        <w:br w:type="column"/>
      </w:r>
    </w:p>
    <w:p>
      <w:pPr>
        <w:pStyle w:val="BodyText"/>
        <w:tabs>
          <w:tab w:val="left" w:pos="1273"/>
        </w:tabs>
        <w:ind w:left="103"/>
      </w:pPr>
      <w:r>
        <w:t>60</w:t>
        <w:tab/>
        <w:t>60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60"/>
          <w:cols w:num="3" w:space="708" w:equalWidth="0">
            <w:col w:w="2783" w:space="86"/>
            <w:col w:w="11328" w:space="293"/>
            <w:col w:w="271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1965"/>
          <w:tab w:val="left" w:pos="14592"/>
          <w:tab w:val="right" w:pos="16151"/>
        </w:tabs>
        <w:spacing w:before="44"/>
        <w:ind w:left="301"/>
      </w:pPr>
      <w:r>
        <w:rPr>
          <w:b/>
        </w:rPr>
        <w:t>儿外科</w:t>
        <w:tab/>
      </w:r>
      <w:r>
        <w:t>3-28</w:t>
      </w:r>
      <w:r>
        <w:rPr>
          <w:spacing w:val="26"/>
        </w:rPr>
        <w:t xml:space="preserve"> </w:t>
      </w:r>
      <w:r>
        <w:t>44</w:t>
      </w:r>
      <w:r>
        <w:rPr>
          <w:spacing w:val="-101"/>
        </w:rPr>
        <w:t xml:space="preserve"> </w:t>
      </w:r>
      <w:r>
        <w:t>床、30</w:t>
      </w:r>
      <w:r>
        <w:rPr>
          <w:spacing w:val="-98"/>
        </w:rPr>
        <w:t xml:space="preserve"> </w:t>
      </w:r>
      <w:r>
        <w:t>床、57</w:t>
      </w:r>
      <w:r>
        <w:rPr>
          <w:spacing w:val="-99"/>
        </w:rPr>
        <w:t xml:space="preserve"> </w:t>
      </w:r>
      <w:r>
        <w:t>床患儿家属均不知晓责任护士。</w:t>
        <w:tab/>
        <w:t>30</w:t>
        <w:tab/>
        <w:t>30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61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1"/>
        <w:spacing w:before="337"/>
      </w:pPr>
      <w:r>
        <w:t>儿内科</w:t>
      </w:r>
    </w:p>
    <w:p>
      <w:pPr>
        <w:pStyle w:val="BodyText"/>
        <w:spacing w:before="5"/>
        <w:rPr>
          <w:b/>
          <w:sz w:val="40"/>
        </w:rPr>
      </w:pPr>
      <w:r>
        <w:br w:type="column"/>
      </w:r>
    </w:p>
    <w:p>
      <w:pPr>
        <w:pStyle w:val="BodyText"/>
        <w:ind w:left="301"/>
      </w:pPr>
      <w:r>
        <w:rPr>
          <w:position w:val="8"/>
        </w:rPr>
        <w:t xml:space="preserve">3-28 </w:t>
      </w:r>
      <w:r>
        <w:t>ICU</w:t>
      </w:r>
      <w:r>
        <w:rPr>
          <w:spacing w:val="-69"/>
        </w:rPr>
        <w:t xml:space="preserve"> 内 </w:t>
      </w:r>
      <w:r>
        <w:t>58</w:t>
      </w:r>
      <w:r>
        <w:rPr>
          <w:spacing w:val="-11"/>
        </w:rPr>
        <w:t xml:space="preserve"> 床床单有血迹，患儿双手皮肤不清洁。</w:t>
      </w:r>
    </w:p>
    <w:p>
      <w:pPr>
        <w:pStyle w:val="BodyText"/>
        <w:spacing w:before="10"/>
        <w:rPr>
          <w:sz w:val="40"/>
        </w:rPr>
      </w:pPr>
      <w:r>
        <w:br w:type="column"/>
      </w:r>
    </w:p>
    <w:p>
      <w:pPr>
        <w:pStyle w:val="BodyText"/>
        <w:ind w:left="301"/>
      </w:pPr>
      <w:r>
        <w:t>100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337"/>
        <w:ind w:left="301"/>
      </w:pPr>
      <w:r>
        <w:t>150</w:t>
      </w:r>
    </w:p>
    <w:p>
      <w:pPr>
        <w:spacing w:after="0"/>
        <w:sectPr>
          <w:pgSz w:w="17860" w:h="25260"/>
          <w:pgMar w:top="1800" w:right="0" w:bottom="280" w:left="660" w:header="708" w:footer="708"/>
          <w:pgNumType w:start="62"/>
          <w:cols w:num="4" w:space="708" w:equalWidth="0">
            <w:col w:w="1508" w:space="156"/>
            <w:col w:w="9615" w:space="2915"/>
            <w:col w:w="925" w:space="245"/>
            <w:col w:w="1836" w:space="0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val="right" w:pos="14981"/>
        </w:tabs>
        <w:spacing w:before="44"/>
        <w:ind w:left="1965"/>
      </w:pPr>
      <w:r>
        <w:t>3-15</w:t>
      </w:r>
      <w:r>
        <w:rPr>
          <w:spacing w:val="34"/>
        </w:rPr>
        <w:t xml:space="preserve"> </w:t>
      </w:r>
      <w:r>
        <w:t>高危针剂与普通针剂混装。</w:t>
        <w:tab/>
        <w:t>50</w:t>
      </w: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ind w:right="65"/>
        <w:jc w:val="center"/>
      </w:pPr>
      <w:r>
        <w:t>三病区：63 床 3 月 14 日中午输血医嘱未执行双签名扣 20 元；62</w:t>
      </w:r>
    </w:p>
    <w:p>
      <w:pPr>
        <w:pStyle w:val="BodyText"/>
        <w:tabs>
          <w:tab w:val="left" w:pos="12627"/>
        </w:tabs>
        <w:spacing w:before="221"/>
        <w:ind w:right="252"/>
        <w:jc w:val="center"/>
      </w:pPr>
      <w:r>
        <w:t>3-15</w:t>
      </w:r>
      <w:r>
        <w:rPr>
          <w:spacing w:val="28"/>
        </w:rPr>
        <w:t xml:space="preserve"> </w:t>
      </w:r>
      <w:r>
        <w:t>床</w:t>
      </w:r>
      <w:r>
        <w:rPr>
          <w:spacing w:val="-116"/>
        </w:rPr>
        <w:t xml:space="preserve"> </w:t>
      </w:r>
      <w:r>
        <w:t>3</w:t>
      </w:r>
      <w:r>
        <w:rPr>
          <w:spacing w:val="-115"/>
        </w:rPr>
        <w:t xml:space="preserve"> </w:t>
      </w:r>
      <w:r>
        <w:t>月</w:t>
      </w:r>
      <w:r>
        <w:rPr>
          <w:spacing w:val="-116"/>
        </w:rPr>
        <w:t xml:space="preserve"> </w:t>
      </w:r>
      <w:r>
        <w:t>11</w:t>
      </w:r>
      <w:r>
        <w:rPr>
          <w:spacing w:val="-115"/>
        </w:rPr>
        <w:t xml:space="preserve"> </w:t>
      </w:r>
      <w:r>
        <w:t>日</w:t>
      </w:r>
      <w:r>
        <w:rPr>
          <w:spacing w:val="-115"/>
        </w:rPr>
        <w:t xml:space="preserve"> </w:t>
      </w:r>
      <w:r>
        <w:t>12:10</w:t>
      </w:r>
      <w:r>
        <w:rPr>
          <w:spacing w:val="-112"/>
        </w:rPr>
        <w:t xml:space="preserve"> </w:t>
      </w:r>
      <w:r>
        <w:t>推托拉塞米</w:t>
      </w:r>
      <w:r>
        <w:rPr>
          <w:spacing w:val="-111"/>
        </w:rPr>
        <w:t xml:space="preserve"> </w:t>
      </w:r>
      <w:r>
        <w:t>10</w:t>
      </w:r>
      <w:r>
        <w:rPr>
          <w:spacing w:val="-112"/>
        </w:rPr>
        <w:t xml:space="preserve"> </w:t>
      </w:r>
      <w:r>
        <w:t>毫克后一直无尿量的观察记录扣</w:t>
        <w:tab/>
        <w:t>30</w:t>
      </w:r>
    </w:p>
    <w:p>
      <w:pPr>
        <w:pStyle w:val="BodyText"/>
        <w:spacing w:before="220"/>
        <w:ind w:right="9989"/>
        <w:jc w:val="center"/>
      </w:pPr>
      <w:r>
        <w:t>10 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val="right" w:pos="14981"/>
        </w:tabs>
        <w:spacing w:before="40"/>
        <w:ind w:left="1965"/>
      </w:pPr>
      <w:r>
        <w:rPr>
          <w:position w:val="8"/>
        </w:rPr>
        <w:t>3-21</w:t>
      </w:r>
      <w:r>
        <w:rPr>
          <w:spacing w:val="34"/>
          <w:position w:val="8"/>
        </w:rPr>
        <w:t xml:space="preserve"> </w:t>
      </w:r>
      <w:r>
        <w:t>二病区</w:t>
      </w:r>
      <w:r>
        <w:rPr>
          <w:spacing w:val="-98"/>
        </w:rPr>
        <w:t xml:space="preserve"> </w:t>
      </w:r>
      <w:r>
        <w:t>39</w:t>
      </w:r>
      <w:r>
        <w:rPr>
          <w:spacing w:val="-95"/>
        </w:rPr>
        <w:t xml:space="preserve"> </w:t>
      </w:r>
      <w:r>
        <w:t>床床单不清洁</w:t>
        <w:tab/>
      </w:r>
      <w:r>
        <w:rPr>
          <w:position w:val="8"/>
        </w:rPr>
        <w:t>10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63"/>
          <w:cols w:space="708"/>
        </w:sectPr>
      </w:pPr>
    </w:p>
    <w:p>
      <w:pPr>
        <w:pStyle w:val="Heading1"/>
        <w:spacing w:before="642"/>
      </w:pPr>
      <w:r>
        <w:t>肿瘤科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spacing w:before="1"/>
        <w:rPr>
          <w:b/>
          <w:sz w:val="46"/>
        </w:rPr>
      </w:pPr>
    </w:p>
    <w:p>
      <w:pPr>
        <w:pStyle w:val="BodyText"/>
        <w:spacing w:line="392" w:lineRule="exact"/>
        <w:ind w:left="1309"/>
      </w:pPr>
      <w:r>
        <w:t>三病区50 床床旁地板上有使用后的棉签扣 30 元，尿袋未注明日期、</w:t>
      </w:r>
    </w:p>
    <w:p>
      <w:pPr>
        <w:pStyle w:val="BodyText"/>
        <w:tabs>
          <w:tab w:val="left" w:pos="12928"/>
        </w:tabs>
        <w:spacing w:line="360" w:lineRule="exact"/>
        <w:ind w:left="301"/>
      </w:pPr>
      <w:r>
        <w:t>3-29</w:t>
        <w:tab/>
        <w:t>40</w:t>
      </w:r>
    </w:p>
    <w:p>
      <w:pPr>
        <w:pStyle w:val="BodyText"/>
        <w:spacing w:line="468" w:lineRule="exact"/>
        <w:ind w:left="1309"/>
      </w:pPr>
      <w:r>
        <w:t>责任者扣 10 元。</w:t>
      </w:r>
    </w:p>
    <w:p>
      <w:pPr>
        <w:pStyle w:val="BodyText"/>
        <w:spacing w:before="1"/>
        <w:rPr>
          <w:sz w:val="50"/>
        </w:rPr>
      </w:pPr>
      <w:r>
        <w:br w:type="column"/>
      </w:r>
    </w:p>
    <w:p>
      <w:pPr>
        <w:pStyle w:val="BodyText"/>
        <w:ind w:left="301"/>
      </w:pPr>
      <w:r>
        <w:t>190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64"/>
          <w:cols w:num="3" w:space="708" w:equalWidth="0">
            <w:col w:w="1508" w:space="156"/>
            <w:col w:w="13358" w:space="342"/>
            <w:col w:w="18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tabs>
          <w:tab w:val="right" w:pos="14981"/>
        </w:tabs>
        <w:spacing w:before="40"/>
        <w:ind w:left="1965"/>
      </w:pPr>
      <w:r>
        <w:rPr>
          <w:position w:val="8"/>
        </w:rPr>
        <w:t>3-20</w:t>
      </w:r>
      <w:r>
        <w:rPr>
          <w:spacing w:val="30"/>
          <w:position w:val="8"/>
        </w:rPr>
        <w:t xml:space="preserve"> </w:t>
      </w:r>
      <w:r>
        <w:t>三病区有</w:t>
      </w:r>
      <w:r>
        <w:rPr>
          <w:spacing w:val="-96"/>
        </w:rPr>
        <w:t xml:space="preserve"> </w:t>
      </w:r>
      <w:r>
        <w:t>2</w:t>
      </w:r>
      <w:r>
        <w:rPr>
          <w:spacing w:val="-100"/>
        </w:rPr>
        <w:t xml:space="preserve"> </w:t>
      </w:r>
      <w:r>
        <w:t>付抽吸肝素的注射器未及时毁型又放入治疗盘中</w:t>
        <w:tab/>
      </w:r>
      <w:r>
        <w:rPr>
          <w:position w:val="8"/>
        </w:rPr>
        <w:t>60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14592"/>
        </w:tabs>
        <w:spacing w:before="387"/>
        <w:ind w:left="1965"/>
      </w:pPr>
      <w:r>
        <w:t>3-15</w:t>
      </w:r>
      <w:r>
        <w:rPr>
          <w:spacing w:val="29"/>
        </w:rPr>
        <w:t xml:space="preserve"> </w:t>
      </w:r>
      <w:r>
        <w:t>急救药品检查未签名</w:t>
      </w:r>
      <w:r>
        <w:rPr>
          <w:spacing w:val="-89"/>
        </w:rPr>
        <w:t xml:space="preserve"> </w:t>
      </w:r>
      <w:r>
        <w:t>1</w:t>
      </w:r>
      <w:r>
        <w:rPr>
          <w:spacing w:val="-101"/>
        </w:rPr>
        <w:t xml:space="preserve"> </w:t>
      </w:r>
      <w:r>
        <w:t>次。</w:t>
        <w:tab/>
        <w:t>50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700" w:right="0" w:bottom="280" w:left="660" w:header="708" w:footer="708"/>
          <w:pgNumType w:start="65"/>
          <w:cols w:space="708"/>
        </w:sectPr>
      </w:pPr>
    </w:p>
    <w:p>
      <w:pPr>
        <w:pStyle w:val="BodyText"/>
        <w:spacing w:before="329"/>
        <w:jc w:val="right"/>
      </w:pPr>
      <w:r>
        <w:rPr>
          <w:w w:val="95"/>
        </w:rPr>
        <w:t>3-15</w:t>
      </w:r>
    </w:p>
    <w:p>
      <w:pPr>
        <w:pStyle w:val="BodyText"/>
        <w:spacing w:before="45" w:line="430" w:lineRule="exact"/>
        <w:ind w:left="190"/>
      </w:pPr>
      <w:r>
        <w:br w:type="column"/>
      </w:r>
      <w:r>
        <w:t>一病区：33 床病人 3 月 7 日入院评估单无过敏史评估扣 5 元。二</w:t>
      </w:r>
    </w:p>
    <w:p>
      <w:pPr>
        <w:pStyle w:val="BodyText"/>
        <w:spacing w:line="360" w:lineRule="exact"/>
        <w:ind w:left="11809"/>
      </w:pPr>
      <w:r>
        <w:t>10</w:t>
      </w:r>
    </w:p>
    <w:p>
      <w:pPr>
        <w:pStyle w:val="BodyText"/>
        <w:spacing w:line="430" w:lineRule="exact"/>
        <w:ind w:left="190"/>
      </w:pPr>
      <w:r>
        <w:t>病区：3</w:t>
      </w:r>
      <w:r>
        <w:rPr>
          <w:spacing w:val="-65"/>
        </w:rPr>
        <w:t xml:space="preserve"> 月 </w:t>
      </w:r>
      <w:r>
        <w:t>1</w:t>
      </w:r>
      <w:r>
        <w:rPr>
          <w:spacing w:val="-64"/>
        </w:rPr>
        <w:t xml:space="preserve"> 日 </w:t>
      </w:r>
      <w:r>
        <w:t>55</w:t>
      </w:r>
      <w:r>
        <w:rPr>
          <w:spacing w:val="-18"/>
        </w:rPr>
        <w:t xml:space="preserve"> 床皮试未签执行时间扣 </w:t>
      </w:r>
      <w:r>
        <w:t>5</w:t>
      </w:r>
      <w:r>
        <w:rPr>
          <w:spacing w:val="-33"/>
        </w:rPr>
        <w:t xml:space="preserve"> 元。</w:t>
      </w:r>
    </w:p>
    <w:p>
      <w:pPr>
        <w:spacing w:after="0" w:line="430" w:lineRule="exact"/>
        <w:sectPr>
          <w:type w:val="continuous"/>
          <w:pgSz w:w="17860" w:h="25260"/>
          <w:pgMar w:top="1700" w:right="0" w:bottom="280" w:left="660" w:header="708" w:footer="708"/>
          <w:pgNumType w:start="66"/>
          <w:cols w:num="2" w:space="708" w:equalWidth="0">
            <w:col w:w="2743" w:space="40"/>
            <w:col w:w="144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700" w:right="0" w:bottom="280" w:left="660" w:header="708" w:footer="708"/>
          <w:pgNumType w:start="67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Heading1"/>
        <w:spacing w:before="278"/>
        <w:ind w:left="103"/>
      </w:pPr>
      <w:r>
        <w:t>神经内科</w:t>
      </w:r>
    </w:p>
    <w:p>
      <w:pPr>
        <w:pStyle w:val="BodyText"/>
        <w:spacing w:before="7"/>
        <w:rPr>
          <w:b/>
          <w:sz w:val="31"/>
        </w:rPr>
      </w:pPr>
      <w:r>
        <w:br w:type="column"/>
      </w:r>
    </w:p>
    <w:p>
      <w:pPr>
        <w:pStyle w:val="BodyText"/>
        <w:spacing w:before="1"/>
        <w:ind w:left="103"/>
      </w:pPr>
      <w:r>
        <w:t>3-21</w:t>
      </w:r>
    </w:p>
    <w:p>
      <w:pPr>
        <w:pStyle w:val="BodyText"/>
        <w:spacing w:before="44" w:line="345" w:lineRule="auto"/>
        <w:ind w:left="103" w:right="38"/>
      </w:pPr>
      <w:r>
        <w:br w:type="column"/>
      </w:r>
      <w:r>
        <w:rPr>
          <w:spacing w:val="-22"/>
        </w:rPr>
        <w:t xml:space="preserve">一病区 </w:t>
      </w:r>
      <w:r>
        <w:t>ICU61</w:t>
      </w:r>
      <w:r>
        <w:rPr>
          <w:spacing w:val="-13"/>
        </w:rPr>
        <w:t xml:space="preserve"> 床患者深静脉管道无绿色管道标示扣 </w:t>
      </w:r>
      <w:r>
        <w:t>20</w:t>
      </w:r>
      <w:r>
        <w:rPr>
          <w:spacing w:val="-15"/>
        </w:rPr>
        <w:t xml:space="preserve"> 元。一病区ICU58</w:t>
      </w:r>
      <w:r>
        <w:rPr>
          <w:spacing w:val="-35"/>
        </w:rPr>
        <w:t xml:space="preserve"> 床、</w:t>
      </w:r>
      <w:r>
        <w:t>60</w:t>
      </w:r>
      <w:r>
        <w:rPr>
          <w:spacing w:val="-15"/>
        </w:rPr>
        <w:t xml:space="preserve"> 床患者外踝处皮肤发红，无预防压疮措施扣 </w:t>
      </w:r>
      <w:r>
        <w:t>100</w:t>
      </w:r>
      <w:r>
        <w:rPr>
          <w:spacing w:val="-40"/>
        </w:rPr>
        <w:t xml:space="preserve"> 元。</w:t>
      </w:r>
    </w:p>
    <w:p>
      <w:pPr>
        <w:pStyle w:val="BodyText"/>
        <w:spacing w:before="6"/>
        <w:rPr>
          <w:sz w:val="37"/>
        </w:rPr>
      </w:pPr>
      <w:r>
        <w:br w:type="column"/>
      </w:r>
    </w:p>
    <w:p>
      <w:pPr>
        <w:pStyle w:val="BodyText"/>
        <w:ind w:left="103"/>
      </w:pPr>
      <w:r>
        <w:t>120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1"/>
        <w:ind w:left="103"/>
      </w:pPr>
      <w:r>
        <w:t>220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68"/>
          <w:cols w:num="5" w:space="708" w:equalWidth="0">
            <w:col w:w="1699" w:space="163"/>
            <w:col w:w="921" w:space="86"/>
            <w:col w:w="11454" w:space="69"/>
            <w:col w:w="727" w:space="443"/>
            <w:col w:w="163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406400</wp:posOffset>
            </wp:positionH>
            <wp:positionV relativeFrom="page">
              <wp:posOffset>1155700</wp:posOffset>
            </wp:positionV>
            <wp:extent cx="10541000" cy="13233400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before="45"/>
        <w:ind w:left="784" w:right="656"/>
        <w:jc w:val="center"/>
      </w:pPr>
      <w:r>
        <w:t>一病区 18 床患者生活不能自理，未作口腔护理、口唇干裂扣 50 元；</w:t>
      </w:r>
    </w:p>
    <w:p>
      <w:pPr>
        <w:pStyle w:val="BodyText"/>
        <w:tabs>
          <w:tab w:val="left" w:pos="12627"/>
        </w:tabs>
        <w:spacing w:before="220"/>
        <w:ind w:right="252"/>
        <w:jc w:val="center"/>
      </w:pPr>
      <w:r>
        <w:t>3-29</w:t>
      </w:r>
      <w:r>
        <w:rPr>
          <w:spacing w:val="28"/>
        </w:rPr>
        <w:t xml:space="preserve"> </w:t>
      </w:r>
      <w:r>
        <w:t>一病区</w:t>
      </w:r>
      <w:r>
        <w:rPr>
          <w:spacing w:val="-87"/>
        </w:rPr>
        <w:t xml:space="preserve"> </w:t>
      </w:r>
      <w:r>
        <w:t>38</w:t>
      </w:r>
      <w:r>
        <w:rPr>
          <w:spacing w:val="-88"/>
        </w:rPr>
        <w:t xml:space="preserve"> </w:t>
      </w:r>
      <w:r>
        <w:t>床患者不知晓责任护士扣</w:t>
      </w:r>
      <w:r>
        <w:rPr>
          <w:spacing w:val="-74"/>
        </w:rPr>
        <w:t xml:space="preserve"> </w:t>
      </w:r>
      <w:r>
        <w:t>10</w:t>
      </w:r>
      <w:r>
        <w:rPr>
          <w:spacing w:val="-84"/>
        </w:rPr>
        <w:t xml:space="preserve"> </w:t>
      </w:r>
      <w:r>
        <w:t>元。一病区</w:t>
      </w:r>
      <w:r>
        <w:rPr>
          <w:spacing w:val="-87"/>
        </w:rPr>
        <w:t xml:space="preserve"> </w:t>
      </w:r>
      <w:r>
        <w:t>49</w:t>
      </w:r>
      <w:r>
        <w:rPr>
          <w:spacing w:val="-87"/>
        </w:rPr>
        <w:t xml:space="preserve"> </w:t>
      </w:r>
      <w:r>
        <w:t>床患者静脉</w:t>
        <w:tab/>
      </w:r>
      <w:r>
        <w:rPr>
          <w:position w:val="-7"/>
        </w:rPr>
        <w:t>70</w:t>
      </w:r>
    </w:p>
    <w:p>
      <w:pPr>
        <w:pStyle w:val="BodyText"/>
        <w:spacing w:before="140"/>
        <w:ind w:right="918"/>
        <w:jc w:val="center"/>
      </w:pPr>
      <w:r>
        <w:t>输液，局部液体外漏、被子潮湿未及时发现和处理扣 10 元。</w:t>
      </w:r>
    </w:p>
    <w:p>
      <w:pPr>
        <w:spacing w:after="0"/>
        <w:jc w:val="center"/>
        <w:sectPr>
          <w:type w:val="continuous"/>
          <w:pgSz w:w="17860" w:h="25260"/>
          <w:pgMar w:top="1700" w:right="0" w:bottom="280" w:left="660" w:header="708" w:footer="708"/>
          <w:pgNumType w:start="6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right" w:pos="14981"/>
        </w:tabs>
        <w:spacing w:before="40"/>
        <w:ind w:left="1965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406400</wp:posOffset>
            </wp:positionH>
            <wp:positionV relativeFrom="paragraph">
              <wp:posOffset>-302133</wp:posOffset>
            </wp:positionV>
            <wp:extent cx="10541000" cy="124079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0" cy="1240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8"/>
        </w:rPr>
        <w:t>3-14</w:t>
      </w:r>
      <w:r>
        <w:rPr>
          <w:spacing w:val="32"/>
          <w:position w:val="8"/>
        </w:rPr>
        <w:t xml:space="preserve"> </w:t>
      </w:r>
      <w:r>
        <w:t>二病区</w:t>
      </w:r>
      <w:r>
        <w:rPr>
          <w:spacing w:val="-99"/>
        </w:rPr>
        <w:t xml:space="preserve"> </w:t>
      </w:r>
      <w:r>
        <w:t>19-20</w:t>
      </w:r>
      <w:r>
        <w:rPr>
          <w:spacing w:val="-95"/>
        </w:rPr>
        <w:t xml:space="preserve"> </w:t>
      </w:r>
      <w:r>
        <w:t>床有自带陪客椅一把未折叠整理放置；</w:t>
        <w:tab/>
      </w:r>
      <w:r>
        <w:rPr>
          <w:position w:val="8"/>
        </w:rPr>
        <w:t>10</w:t>
      </w:r>
    </w:p>
    <w:p>
      <w:pPr>
        <w:pStyle w:val="BodyText"/>
        <w:tabs>
          <w:tab w:val="right" w:pos="14981"/>
        </w:tabs>
        <w:spacing w:before="993"/>
        <w:ind w:left="1965"/>
      </w:pPr>
      <w:r>
        <w:rPr>
          <w:position w:val="8"/>
        </w:rPr>
        <w:t>3-20</w:t>
      </w:r>
      <w:r>
        <w:rPr>
          <w:spacing w:val="33"/>
          <w:position w:val="8"/>
        </w:rPr>
        <w:t xml:space="preserve"> </w:t>
      </w:r>
      <w:r>
        <w:t>ICU：过氧化氢无开封时间及责任者签名</w:t>
        <w:tab/>
      </w:r>
      <w:r>
        <w:rPr>
          <w:position w:val="8"/>
        </w:rPr>
        <w:t>10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14592"/>
        </w:tabs>
        <w:spacing w:before="387"/>
        <w:ind w:left="1965"/>
      </w:pPr>
      <w:r>
        <w:t>3-15</w:t>
      </w:r>
      <w:r>
        <w:rPr>
          <w:spacing w:val="25"/>
        </w:rPr>
        <w:t xml:space="preserve"> </w:t>
      </w:r>
      <w:r>
        <w:t>71</w:t>
      </w:r>
      <w:r>
        <w:rPr>
          <w:spacing w:val="-102"/>
        </w:rPr>
        <w:t xml:space="preserve"> </w:t>
      </w:r>
      <w:r>
        <w:t>床一级护理病人，无一次皮肤情况记录。</w:t>
        <w:tab/>
        <w:t>20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tabs>
          <w:tab w:val="left" w:pos="1965"/>
          <w:tab w:val="left" w:pos="14592"/>
          <w:tab w:val="right" w:pos="16151"/>
        </w:tabs>
        <w:ind w:left="301"/>
      </w:pPr>
      <w:r>
        <w:rPr>
          <w:b/>
        </w:rPr>
        <w:t>骨一科</w:t>
        <w:tab/>
      </w:r>
      <w:r>
        <w:t>3-28</w:t>
      </w:r>
      <w:r>
        <w:rPr>
          <w:spacing w:val="25"/>
        </w:rPr>
        <w:t xml:space="preserve"> </w:t>
      </w:r>
      <w:r>
        <w:t>25</w:t>
      </w:r>
      <w:r>
        <w:rPr>
          <w:spacing w:val="-102"/>
        </w:rPr>
        <w:t xml:space="preserve"> </w:t>
      </w:r>
      <w:r>
        <w:t>床患者、年龄</w:t>
      </w:r>
      <w:r>
        <w:rPr>
          <w:spacing w:val="-94"/>
        </w:rPr>
        <w:t xml:space="preserve"> </w:t>
      </w:r>
      <w:r>
        <w:t>76</w:t>
      </w:r>
      <w:r>
        <w:rPr>
          <w:spacing w:val="-99"/>
        </w:rPr>
        <w:t xml:space="preserve"> </w:t>
      </w:r>
      <w:r>
        <w:t>岁，行动不便，床头无安全警示标示。</w:t>
        <w:tab/>
        <w:t>20</w:t>
        <w:tab/>
        <w:t>70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1"/>
          <w:numId w:val="25"/>
        </w:numPr>
        <w:tabs>
          <w:tab w:val="left" w:pos="2973"/>
          <w:tab w:val="left" w:pos="14592"/>
        </w:tabs>
        <w:spacing w:before="0" w:after="0" w:line="240" w:lineRule="auto"/>
        <w:ind w:left="2973" w:right="0" w:hanging="1008"/>
        <w:jc w:val="left"/>
        <w:rPr>
          <w:sz w:val="39"/>
        </w:rPr>
      </w:pPr>
      <w:r>
        <w:rPr>
          <w:sz w:val="39"/>
        </w:rPr>
        <w:t>无移动式紫外线消毒登记本</w:t>
        <w:tab/>
      </w:r>
      <w:r>
        <w:rPr>
          <w:position w:val="8"/>
          <w:sz w:val="39"/>
        </w:rPr>
        <w:t>30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ListParagraph"/>
        <w:numPr>
          <w:ilvl w:val="1"/>
          <w:numId w:val="25"/>
        </w:numPr>
        <w:tabs>
          <w:tab w:val="left" w:pos="2973"/>
          <w:tab w:val="right" w:pos="14981"/>
        </w:tabs>
        <w:spacing w:before="44" w:after="0" w:line="240" w:lineRule="auto"/>
        <w:ind w:left="2973" w:right="0" w:hanging="1008"/>
        <w:jc w:val="left"/>
        <w:rPr>
          <w:sz w:val="39"/>
        </w:rPr>
      </w:pPr>
      <w:r>
        <w:rPr>
          <w:sz w:val="39"/>
        </w:rPr>
        <w:t>12</w:t>
      </w:r>
      <w:r>
        <w:rPr>
          <w:spacing w:val="-99"/>
          <w:sz w:val="39"/>
        </w:rPr>
        <w:t xml:space="preserve"> </w:t>
      </w:r>
      <w:r>
        <w:rPr>
          <w:sz w:val="39"/>
        </w:rPr>
        <w:t>床床垫有血迹。</w:t>
        <w:tab/>
        <w:t>10</w:t>
      </w:r>
    </w:p>
    <w:p>
      <w:pPr>
        <w:spacing w:after="0" w:line="240" w:lineRule="auto"/>
        <w:jc w:val="left"/>
        <w:rPr>
          <w:sz w:val="39"/>
        </w:rPr>
        <w:sectPr>
          <w:pgSz w:w="17860" w:h="25260"/>
          <w:pgMar w:top="1800" w:right="0" w:bottom="280" w:left="660" w:header="708" w:footer="708"/>
          <w:pgNumType w:start="70"/>
          <w:cols w:space="708"/>
        </w:sectPr>
      </w:pPr>
    </w:p>
    <w:p>
      <w:pPr>
        <w:pStyle w:val="Heading1"/>
        <w:spacing w:before="649"/>
      </w:pPr>
      <w:r>
        <w:t>骨二科</w:t>
      </w:r>
    </w:p>
    <w:p>
      <w:pPr>
        <w:pStyle w:val="BodyText"/>
        <w:spacing w:before="8"/>
        <w:rPr>
          <w:b/>
          <w:sz w:val="50"/>
        </w:rPr>
      </w:pPr>
      <w:r>
        <w:br w:type="column"/>
      </w:r>
    </w:p>
    <w:p>
      <w:pPr>
        <w:pStyle w:val="BodyText"/>
        <w:ind w:left="14098"/>
      </w:pPr>
      <w:r>
        <w:t>30</w:t>
      </w:r>
    </w:p>
    <w:p>
      <w:pPr>
        <w:pStyle w:val="BodyText"/>
        <w:spacing w:before="4" w:line="392" w:lineRule="exact"/>
        <w:ind w:left="1309"/>
      </w:pPr>
      <w:r>
        <w:t>29 床患者及家属不知晓责任护士扣 10 元；78 床床上渣屑多扣 10</w:t>
      </w:r>
    </w:p>
    <w:p>
      <w:pPr>
        <w:pStyle w:val="BodyText"/>
        <w:tabs>
          <w:tab w:val="left" w:pos="12928"/>
        </w:tabs>
        <w:spacing w:line="360" w:lineRule="exact"/>
        <w:ind w:left="301"/>
      </w:pPr>
      <w:r>
        <w:t>3-28</w:t>
        <w:tab/>
        <w:t>20</w:t>
      </w:r>
    </w:p>
    <w:p>
      <w:pPr>
        <w:pStyle w:val="BodyText"/>
        <w:spacing w:line="468" w:lineRule="exact"/>
        <w:ind w:left="1309"/>
      </w:pPr>
      <w:r>
        <w:t>元。</w:t>
      </w:r>
    </w:p>
    <w:p>
      <w:pPr>
        <w:spacing w:after="0" w:line="468" w:lineRule="exact"/>
        <w:sectPr>
          <w:type w:val="continuous"/>
          <w:pgSz w:w="17860" w:h="25260"/>
          <w:pgMar w:top="1700" w:right="0" w:bottom="280" w:left="660" w:header="708" w:footer="708"/>
          <w:pgNumType w:start="71"/>
          <w:cols w:num="2" w:space="708" w:equalWidth="0">
            <w:col w:w="1508" w:space="156"/>
            <w:col w:w="155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45" w:line="392" w:lineRule="exact"/>
        <w:ind w:right="69"/>
        <w:jc w:val="center"/>
      </w:pPr>
      <w:r>
        <w:t>66</w:t>
      </w:r>
      <w:r>
        <w:rPr>
          <w:spacing w:val="-67"/>
        </w:rPr>
        <w:t xml:space="preserve"> 床 </w:t>
      </w:r>
      <w:r>
        <w:t>3</w:t>
      </w:r>
      <w:r>
        <w:rPr>
          <w:spacing w:val="-65"/>
        </w:rPr>
        <w:t xml:space="preserve"> 月 </w:t>
      </w:r>
      <w:r>
        <w:t>12</w:t>
      </w:r>
      <w:r>
        <w:rPr>
          <w:spacing w:val="-11"/>
        </w:rPr>
        <w:t xml:space="preserve"> 日由一级护理改二级护理，危重护理记录单空余栏未</w:t>
      </w:r>
    </w:p>
    <w:p>
      <w:pPr>
        <w:pStyle w:val="BodyText"/>
        <w:tabs>
          <w:tab w:val="left" w:pos="12627"/>
        </w:tabs>
        <w:spacing w:line="360" w:lineRule="exact"/>
        <w:ind w:right="252"/>
        <w:jc w:val="center"/>
      </w:pPr>
      <w:r>
        <w:t>3-15</w:t>
        <w:tab/>
        <w:t>10</w:t>
      </w:r>
    </w:p>
    <w:p>
      <w:pPr>
        <w:pStyle w:val="BodyText"/>
        <w:spacing w:line="468" w:lineRule="exact"/>
        <w:ind w:right="1116"/>
        <w:jc w:val="center"/>
      </w:pPr>
      <w:r>
        <w:t>画斜杠封闭扣 5 元；一级护理病人无皮肤情况记录扣 5 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700" w:right="0" w:bottom="280" w:left="660" w:header="708" w:footer="708"/>
          <w:pgNumType w:start="72"/>
          <w:cols w:space="708"/>
        </w:sectPr>
      </w:pPr>
    </w:p>
    <w:p>
      <w:pPr>
        <w:pStyle w:val="BodyText"/>
        <w:spacing w:before="7"/>
        <w:rPr>
          <w:sz w:val="36"/>
        </w:rPr>
      </w:pPr>
    </w:p>
    <w:p>
      <w:pPr>
        <w:pStyle w:val="Heading1"/>
        <w:spacing w:line="345" w:lineRule="auto"/>
        <w:ind w:left="690" w:right="14" w:hanging="587"/>
      </w:pPr>
      <w:r>
        <w:t>肝胆胃肠科</w:t>
      </w:r>
    </w:p>
    <w:p>
      <w:pPr>
        <w:pStyle w:val="BodyText"/>
        <w:tabs>
          <w:tab w:val="right" w:pos="13119"/>
        </w:tabs>
        <w:spacing w:before="44"/>
        <w:ind w:left="103"/>
      </w:pPr>
      <w:r>
        <w:br w:type="column"/>
      </w:r>
      <w:r>
        <w:t>3-21</w:t>
      </w:r>
      <w:r>
        <w:rPr>
          <w:spacing w:val="34"/>
        </w:rPr>
        <w:t xml:space="preserve"> </w:t>
      </w:r>
      <w:r>
        <w:t>61</w:t>
      </w:r>
      <w:r>
        <w:rPr>
          <w:spacing w:val="-98"/>
        </w:rPr>
        <w:t xml:space="preserve"> </w:t>
      </w:r>
      <w:r>
        <w:t>床床单脏。</w:t>
        <w:tab/>
        <w:t>10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430" w:lineRule="exact"/>
        <w:ind w:left="1111"/>
      </w:pPr>
      <w:r>
        <w:t>29</w:t>
      </w:r>
      <w:r>
        <w:rPr>
          <w:spacing w:val="-15"/>
        </w:rPr>
        <w:t xml:space="preserve"> 床患者腹腔引流管无红色管道标示扣 </w:t>
      </w:r>
      <w:r>
        <w:t>10</w:t>
      </w:r>
      <w:r>
        <w:rPr>
          <w:spacing w:val="-74"/>
        </w:rPr>
        <w:t xml:space="preserve"> 元。</w:t>
      </w:r>
      <w:r>
        <w:t>3</w:t>
      </w:r>
      <w:r>
        <w:rPr>
          <w:spacing w:val="-13"/>
        </w:rPr>
        <w:t xml:space="preserve"> 床床头柜台面脏、</w:t>
      </w:r>
    </w:p>
    <w:p>
      <w:pPr>
        <w:pStyle w:val="BodyText"/>
        <w:tabs>
          <w:tab w:val="left" w:pos="12730"/>
        </w:tabs>
        <w:spacing w:line="360" w:lineRule="exact"/>
        <w:ind w:left="103"/>
      </w:pPr>
      <w:r>
        <w:t>3-28</w:t>
        <w:tab/>
        <w:t>20</w:t>
      </w:r>
    </w:p>
    <w:p>
      <w:pPr>
        <w:pStyle w:val="BodyText"/>
        <w:spacing w:line="430" w:lineRule="exact"/>
        <w:ind w:left="1111"/>
      </w:pPr>
      <w:r>
        <w:t>枕套污渍多扣 10 元。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left="103"/>
      </w:pPr>
      <w:r>
        <w:t>200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73"/>
          <w:cols w:num="3" w:space="708" w:equalWidth="0">
            <w:col w:w="1699" w:space="163"/>
            <w:col w:w="13160" w:space="540"/>
            <w:col w:w="16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12627"/>
        </w:tabs>
        <w:spacing w:before="40"/>
        <w:ind w:right="252"/>
        <w:jc w:val="center"/>
      </w:pPr>
      <w:r>
        <w:rPr>
          <w:position w:val="8"/>
        </w:rPr>
        <w:t>3-20</w:t>
      </w:r>
      <w:r>
        <w:rPr>
          <w:spacing w:val="27"/>
          <w:position w:val="8"/>
        </w:rPr>
        <w:t xml:space="preserve"> </w:t>
      </w:r>
      <w:r>
        <w:t>一条输液管未毁型扣</w:t>
      </w:r>
      <w:r>
        <w:rPr>
          <w:spacing w:val="-91"/>
        </w:rPr>
        <w:t xml:space="preserve"> </w:t>
      </w:r>
      <w:r>
        <w:t>30</w:t>
      </w:r>
      <w:r>
        <w:rPr>
          <w:spacing w:val="-101"/>
        </w:rPr>
        <w:t xml:space="preserve"> </w:t>
      </w:r>
      <w:r>
        <w:t>元</w:t>
      </w:r>
      <w:r>
        <w:rPr>
          <w:spacing w:val="-22"/>
        </w:rPr>
        <w:t>。</w:t>
      </w:r>
      <w:r>
        <w:t>3</w:t>
      </w:r>
      <w:r>
        <w:rPr>
          <w:spacing w:val="-102"/>
        </w:rPr>
        <w:t xml:space="preserve"> </w:t>
      </w:r>
      <w:r>
        <w:t>个患者输液共用一条压脉带扣</w:t>
      </w:r>
      <w:r>
        <w:rPr>
          <w:spacing w:val="-86"/>
        </w:rPr>
        <w:t xml:space="preserve"> </w:t>
      </w:r>
      <w:r>
        <w:t>30</w:t>
      </w:r>
      <w:r>
        <w:rPr>
          <w:spacing w:val="-98"/>
        </w:rPr>
        <w:t xml:space="preserve"> </w:t>
      </w:r>
      <w:r>
        <w:t>元</w:t>
        <w:tab/>
      </w:r>
      <w:r>
        <w:rPr>
          <w:position w:val="8"/>
        </w:rPr>
        <w:t>60</w:t>
      </w:r>
    </w:p>
    <w:p>
      <w:pPr>
        <w:spacing w:after="0"/>
        <w:jc w:val="center"/>
        <w:sectPr>
          <w:type w:val="continuous"/>
          <w:pgSz w:w="17860" w:h="25260"/>
          <w:pgMar w:top="1700" w:right="0" w:bottom="280" w:left="660" w:header="708" w:footer="708"/>
          <w:pgNumType w:start="7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right" w:pos="15078"/>
        </w:tabs>
        <w:spacing w:before="44"/>
        <w:ind w:left="1965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406400</wp:posOffset>
            </wp:positionH>
            <wp:positionV relativeFrom="paragraph">
              <wp:posOffset>-302387</wp:posOffset>
            </wp:positionV>
            <wp:extent cx="10541000" cy="127762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0" cy="127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3-15</w:t>
      </w:r>
      <w:r>
        <w:rPr>
          <w:spacing w:val="34"/>
        </w:rPr>
        <w:t xml:space="preserve"> </w:t>
      </w:r>
      <w:r>
        <w:t>去甲肾上腺</w:t>
      </w:r>
      <w:r>
        <w:rPr>
          <w:spacing w:val="-94"/>
        </w:rPr>
        <w:t xml:space="preserve"> </w:t>
      </w:r>
      <w:r>
        <w:t>1</w:t>
      </w:r>
      <w:r>
        <w:rPr>
          <w:spacing w:val="-98"/>
        </w:rPr>
        <w:t xml:space="preserve"> </w:t>
      </w:r>
      <w:r>
        <w:t>只过期。</w:t>
        <w:tab/>
        <w:t>100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tabs>
          <w:tab w:val="right" w:pos="14981"/>
        </w:tabs>
        <w:ind w:left="1965"/>
      </w:pPr>
      <w:r>
        <w:t>3-21</w:t>
      </w:r>
      <w:r>
        <w:rPr>
          <w:spacing w:val="34"/>
        </w:rPr>
        <w:t xml:space="preserve"> </w:t>
      </w:r>
      <w:r>
        <w:t>46</w:t>
      </w:r>
      <w:r>
        <w:rPr>
          <w:spacing w:val="-98"/>
        </w:rPr>
        <w:t xml:space="preserve"> </w:t>
      </w:r>
      <w:r>
        <w:t>床床单有血迹。</w:t>
        <w:tab/>
        <w:t>10</w:t>
      </w:r>
    </w:p>
    <w:p>
      <w:pPr>
        <w:spacing w:after="0"/>
        <w:sectPr>
          <w:pgSz w:w="17860" w:h="25260"/>
          <w:pgMar w:top="1800" w:right="0" w:bottom="280" w:left="660" w:header="708" w:footer="708"/>
          <w:pgNumType w:start="75"/>
          <w:cols w:space="708"/>
        </w:sectPr>
      </w:pPr>
    </w:p>
    <w:p>
      <w:pPr>
        <w:pStyle w:val="Heading1"/>
        <w:spacing w:before="649"/>
        <w:ind w:left="103"/>
      </w:pPr>
      <w:r>
        <w:t>胸心外科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2"/>
        <w:rPr>
          <w:b/>
          <w:sz w:val="36"/>
        </w:rPr>
      </w:pPr>
    </w:p>
    <w:p>
      <w:pPr>
        <w:pStyle w:val="BodyText"/>
        <w:ind w:left="103"/>
      </w:pPr>
      <w:r>
        <w:t>3-28</w:t>
      </w:r>
    </w:p>
    <w:p>
      <w:pPr>
        <w:pStyle w:val="BodyText"/>
        <w:spacing w:before="8"/>
        <w:rPr>
          <w:sz w:val="50"/>
        </w:rPr>
      </w:pPr>
      <w:r>
        <w:br w:type="column"/>
      </w:r>
    </w:p>
    <w:p>
      <w:pPr>
        <w:pStyle w:val="BodyText"/>
        <w:spacing w:line="464" w:lineRule="exact"/>
        <w:ind w:left="12892"/>
      </w:pPr>
      <w:r>
        <w:t>40</w:t>
      </w:r>
    </w:p>
    <w:p>
      <w:pPr>
        <w:pStyle w:val="BodyText"/>
        <w:spacing w:line="432" w:lineRule="exact"/>
        <w:ind w:left="103"/>
      </w:pPr>
      <w:r>
        <w:t>10 床床单不平整、床上渣屑多扣 10 元。46 床、39 床患者及家属</w:t>
      </w:r>
    </w:p>
    <w:p>
      <w:pPr>
        <w:pStyle w:val="BodyText"/>
        <w:spacing w:line="360" w:lineRule="exact"/>
        <w:ind w:left="11722"/>
      </w:pPr>
      <w:r>
        <w:t>30</w:t>
      </w:r>
    </w:p>
    <w:p>
      <w:pPr>
        <w:pStyle w:val="BodyText"/>
        <w:spacing w:line="392" w:lineRule="exact"/>
        <w:ind w:left="103"/>
      </w:pPr>
      <w:r>
        <w:t>不知晓责任护士扣 20 元。</w:t>
      </w:r>
    </w:p>
    <w:p>
      <w:pPr>
        <w:spacing w:after="0" w:line="392" w:lineRule="exact"/>
        <w:sectPr>
          <w:type w:val="continuous"/>
          <w:pgSz w:w="17860" w:h="25260"/>
          <w:pgMar w:top="1700" w:right="0" w:bottom="280" w:left="660" w:header="708" w:footer="708"/>
          <w:pgNumType w:start="76"/>
          <w:cols w:num="3" w:space="708" w:equalWidth="0">
            <w:col w:w="1699" w:space="163"/>
            <w:col w:w="921" w:space="86"/>
            <w:col w:w="143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right" w:pos="14884"/>
        </w:tabs>
        <w:spacing w:before="40"/>
        <w:ind w:left="1965"/>
      </w:pPr>
      <w:r>
        <w:rPr>
          <w:position w:val="8"/>
        </w:rPr>
        <w:t>3-15</w:t>
      </w:r>
      <w:r>
        <w:rPr>
          <w:spacing w:val="34"/>
          <w:position w:val="8"/>
        </w:rPr>
        <w:t xml:space="preserve"> </w:t>
      </w:r>
      <w:r>
        <w:t>1</w:t>
      </w:r>
      <w:r>
        <w:rPr>
          <w:spacing w:val="-99"/>
        </w:rPr>
        <w:t xml:space="preserve"> </w:t>
      </w:r>
      <w:r>
        <w:t>个一级护理病人无皮肤情况记录。</w:t>
        <w:tab/>
      </w:r>
      <w:r>
        <w:rPr>
          <w:position w:val="8"/>
        </w:rPr>
        <w:t>5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77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8"/>
        </w:rPr>
      </w:pPr>
    </w:p>
    <w:p>
      <w:pPr>
        <w:pStyle w:val="Heading1"/>
        <w:spacing w:before="1"/>
        <w:ind w:left="103"/>
      </w:pPr>
      <w:r>
        <w:t>泌尿外科</w:t>
      </w:r>
    </w:p>
    <w:p>
      <w:pPr>
        <w:pStyle w:val="BodyText"/>
        <w:rPr>
          <w:b/>
          <w:sz w:val="38"/>
        </w:rPr>
      </w:pPr>
      <w:r>
        <w:br w:type="column"/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5"/>
        <w:rPr>
          <w:b/>
          <w:sz w:val="48"/>
        </w:rPr>
      </w:pPr>
    </w:p>
    <w:p>
      <w:pPr>
        <w:pStyle w:val="BodyText"/>
        <w:ind w:left="103"/>
      </w:pPr>
      <w:r>
        <w:t>3-28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spacing w:before="1"/>
        <w:ind w:left="103"/>
      </w:pPr>
      <w:r>
        <w:t>9</w:t>
      </w:r>
      <w:r>
        <w:rPr>
          <w:spacing w:val="-16"/>
        </w:rPr>
        <w:t xml:space="preserve"> 床患者及家属不知晓责任护士扣 </w:t>
      </w:r>
      <w:r>
        <w:t>10</w:t>
      </w:r>
      <w:r>
        <w:rPr>
          <w:spacing w:val="-30"/>
        </w:rPr>
        <w:t xml:space="preserve"> 元，床单污染扣 </w:t>
      </w:r>
      <w:r>
        <w:t>10</w:t>
      </w:r>
      <w:r>
        <w:rPr>
          <w:spacing w:val="-54"/>
        </w:rPr>
        <w:t xml:space="preserve"> 元。</w:t>
      </w:r>
      <w:r>
        <w:t>39</w:t>
      </w:r>
      <w:r>
        <w:rPr>
          <w:spacing w:val="-51"/>
        </w:rPr>
        <w:t xml:space="preserve"> 床</w:t>
      </w:r>
    </w:p>
    <w:p>
      <w:pPr>
        <w:pStyle w:val="BodyText"/>
        <w:spacing w:before="220" w:line="468" w:lineRule="exact"/>
        <w:ind w:left="103"/>
      </w:pPr>
      <w:r>
        <w:rPr>
          <w:spacing w:val="-6"/>
        </w:rPr>
        <w:t xml:space="preserve">留置尿管，无床头防导管滑脱标示扣 </w:t>
      </w:r>
      <w:r>
        <w:t>20</w:t>
      </w:r>
      <w:r>
        <w:rPr>
          <w:spacing w:val="-39"/>
        </w:rPr>
        <w:t xml:space="preserve"> 元。</w:t>
      </w:r>
      <w:r>
        <w:t>37</w:t>
      </w:r>
      <w:r>
        <w:rPr>
          <w:spacing w:val="-15"/>
        </w:rPr>
        <w:t xml:space="preserve"> 床患者及家属不知</w:t>
      </w:r>
    </w:p>
    <w:p>
      <w:pPr>
        <w:pStyle w:val="BodyText"/>
        <w:spacing w:line="360" w:lineRule="exact"/>
        <w:ind w:left="11722"/>
      </w:pPr>
      <w:r>
        <w:t>90</w:t>
      </w:r>
    </w:p>
    <w:p>
      <w:pPr>
        <w:pStyle w:val="BodyText"/>
        <w:spacing w:line="392" w:lineRule="exact"/>
        <w:ind w:left="103"/>
      </w:pPr>
      <w:r>
        <w:t>晓责任护士扣 10 元。45 床留置尿管，尿管无黄色标示扣 10 元、</w:t>
      </w:r>
    </w:p>
    <w:p>
      <w:pPr>
        <w:pStyle w:val="BodyText"/>
        <w:spacing w:before="220"/>
        <w:ind w:left="103"/>
      </w:pPr>
      <w:r>
        <w:t>引流袋无更换标示扣 10 元，床头无防导管滑脱标示扣 20 元。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44"/>
        </w:rPr>
      </w:pPr>
    </w:p>
    <w:p>
      <w:pPr>
        <w:pStyle w:val="BodyText"/>
        <w:ind w:left="103"/>
      </w:pPr>
      <w:r>
        <w:t>105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78"/>
          <w:cols w:num="4" w:space="708" w:equalWidth="0">
            <w:col w:w="1699" w:space="163"/>
            <w:col w:w="921" w:space="86"/>
            <w:col w:w="12152" w:space="541"/>
            <w:col w:w="16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00" w:right="0" w:bottom="280" w:left="660" w:header="708" w:footer="708"/>
          <w:pgNumType w:start="79"/>
          <w:cols w:space="708"/>
        </w:sectPr>
      </w:pPr>
    </w:p>
    <w:p>
      <w:pPr>
        <w:pStyle w:val="BodyText"/>
        <w:spacing w:before="7"/>
        <w:rPr>
          <w:sz w:val="31"/>
        </w:rPr>
      </w:pPr>
    </w:p>
    <w:p>
      <w:pPr>
        <w:pStyle w:val="BodyText"/>
        <w:jc w:val="right"/>
      </w:pPr>
      <w:r>
        <w:rPr>
          <w:w w:val="95"/>
        </w:rPr>
        <w:t>3-14</w:t>
      </w:r>
    </w:p>
    <w:p>
      <w:pPr>
        <w:pStyle w:val="BodyText"/>
        <w:spacing w:before="44" w:line="468" w:lineRule="exact"/>
        <w:ind w:left="190"/>
      </w:pPr>
      <w:r>
        <w:br w:type="column"/>
      </w:r>
      <w:r>
        <w:t>冰箱内一袋稀肝素钠溶液只有配置日期 13/3，无配置时间及责任</w:t>
      </w:r>
    </w:p>
    <w:p>
      <w:pPr>
        <w:pStyle w:val="BodyText"/>
        <w:spacing w:line="360" w:lineRule="exact"/>
        <w:ind w:left="11809"/>
      </w:pPr>
      <w:r>
        <w:t>10</w:t>
      </w:r>
    </w:p>
    <w:p>
      <w:pPr>
        <w:pStyle w:val="BodyText"/>
        <w:spacing w:line="392" w:lineRule="exact"/>
        <w:ind w:left="190"/>
      </w:pPr>
      <w:r>
        <w:t>者。</w:t>
      </w:r>
    </w:p>
    <w:p>
      <w:pPr>
        <w:spacing w:after="0" w:line="392" w:lineRule="exact"/>
        <w:sectPr>
          <w:type w:val="continuous"/>
          <w:pgSz w:w="17860" w:h="25260"/>
          <w:pgMar w:top="1700" w:right="0" w:bottom="280" w:left="660" w:header="708" w:footer="708"/>
          <w:pgNumType w:start="80"/>
          <w:cols w:num="2" w:space="708" w:equalWidth="0">
            <w:col w:w="2743" w:space="40"/>
            <w:col w:w="144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right" w:pos="14884"/>
        </w:tabs>
        <w:spacing w:before="45"/>
        <w:ind w:left="1965"/>
      </w:pPr>
      <w:r>
        <w:t>3-15</w:t>
      </w:r>
      <w:r>
        <w:rPr>
          <w:spacing w:val="34"/>
        </w:rPr>
        <w:t xml:space="preserve"> </w:t>
      </w:r>
      <w:r>
        <w:t>19</w:t>
      </w:r>
      <w:r>
        <w:rPr>
          <w:spacing w:val="-98"/>
        </w:rPr>
        <w:t xml:space="preserve"> </w:t>
      </w:r>
      <w:r>
        <w:t>床，手术后未排术后日数。</w:t>
        <w:tab/>
      </w:r>
      <w:r>
        <w:rPr>
          <w:position w:val="-7"/>
        </w:rPr>
        <w:t>5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81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9"/>
        </w:rPr>
      </w:pPr>
    </w:p>
    <w:p>
      <w:pPr>
        <w:tabs>
          <w:tab w:val="left" w:pos="1965"/>
        </w:tabs>
        <w:spacing w:before="0"/>
        <w:ind w:left="103" w:right="0" w:firstLine="0"/>
        <w:jc w:val="left"/>
        <w:rPr>
          <w:sz w:val="39"/>
        </w:rPr>
      </w:pPr>
      <w:r>
        <w:rPr>
          <w:b/>
          <w:sz w:val="39"/>
        </w:rPr>
        <w:t>神经外科</w:t>
        <w:tab/>
      </w:r>
      <w:r>
        <w:rPr>
          <w:sz w:val="39"/>
        </w:rPr>
        <w:t>3-21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6"/>
      </w:pPr>
    </w:p>
    <w:p>
      <w:pPr>
        <w:pStyle w:val="BodyText"/>
        <w:spacing w:line="345" w:lineRule="auto"/>
        <w:ind w:left="103" w:right="38"/>
      </w:pPr>
      <w:r>
        <w:t>17</w:t>
      </w:r>
      <w:r>
        <w:rPr>
          <w:spacing w:val="-10"/>
        </w:rPr>
        <w:t xml:space="preserve"> 床患者留置针敷贴无更换日期、时间、责任者扣</w:t>
      </w:r>
      <w:r>
        <w:t>10</w:t>
      </w:r>
      <w:r>
        <w:rPr>
          <w:spacing w:val="-49"/>
        </w:rPr>
        <w:t xml:space="preserve"> 元。</w:t>
      </w:r>
      <w:r>
        <w:t>20</w:t>
      </w:r>
      <w:r>
        <w:rPr>
          <w:spacing w:val="-40"/>
        </w:rPr>
        <w:t xml:space="preserve"> 床患</w:t>
      </w:r>
      <w:r>
        <w:rPr>
          <w:spacing w:val="-4"/>
        </w:rPr>
        <w:t xml:space="preserve">者留置针敷贴无更换日期、时间、责任者扣 </w:t>
      </w:r>
      <w:r>
        <w:t>10</w:t>
      </w:r>
      <w:r>
        <w:rPr>
          <w:spacing w:val="-34"/>
        </w:rPr>
        <w:t xml:space="preserve"> 元。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5"/>
        </w:rPr>
      </w:pPr>
    </w:p>
    <w:p>
      <w:pPr>
        <w:pStyle w:val="BodyText"/>
        <w:tabs>
          <w:tab w:val="left" w:pos="1273"/>
        </w:tabs>
        <w:ind w:left="103"/>
      </w:pPr>
      <w:r>
        <w:t>20</w:t>
        <w:tab/>
        <w:t>45</w:t>
      </w:r>
    </w:p>
    <w:p>
      <w:pPr>
        <w:spacing w:after="0"/>
        <w:sectPr>
          <w:type w:val="continuous"/>
          <w:pgSz w:w="17860" w:h="25260"/>
          <w:pgMar w:top="1700" w:right="0" w:bottom="280" w:left="660" w:header="708" w:footer="708"/>
          <w:pgNumType w:start="82"/>
          <w:cols w:num="3" w:space="708" w:equalWidth="0">
            <w:col w:w="2783" w:space="86"/>
            <w:col w:w="11335" w:space="285"/>
            <w:col w:w="271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tabs>
          <w:tab w:val="left" w:pos="12627"/>
        </w:tabs>
        <w:spacing w:before="45"/>
        <w:ind w:right="252"/>
        <w:jc w:val="center"/>
      </w:pPr>
      <w:r>
        <w:t>3-28</w:t>
      </w:r>
      <w:r>
        <w:rPr>
          <w:spacing w:val="27"/>
        </w:rPr>
        <w:t xml:space="preserve"> </w:t>
      </w:r>
      <w:r>
        <w:t>51</w:t>
      </w:r>
      <w:r>
        <w:rPr>
          <w:spacing w:val="-101"/>
        </w:rPr>
        <w:t xml:space="preserve"> </w:t>
      </w:r>
      <w:r>
        <w:t>床床头无防导管滑脱标示扣</w:t>
      </w:r>
      <w:r>
        <w:rPr>
          <w:spacing w:val="-86"/>
        </w:rPr>
        <w:t xml:space="preserve"> </w:t>
      </w:r>
      <w:r>
        <w:t>10</w:t>
      </w:r>
      <w:r>
        <w:rPr>
          <w:spacing w:val="-101"/>
        </w:rPr>
        <w:t xml:space="preserve"> </w:t>
      </w:r>
      <w:r>
        <w:t>元</w:t>
      </w:r>
      <w:r>
        <w:rPr>
          <w:spacing w:val="4"/>
        </w:rPr>
        <w:t>。</w:t>
      </w:r>
      <w:r>
        <w:t>78</w:t>
      </w:r>
      <w:r>
        <w:rPr>
          <w:spacing w:val="-98"/>
        </w:rPr>
        <w:t xml:space="preserve"> </w:t>
      </w:r>
      <w:r>
        <w:t>床床上渣屑多扣</w:t>
      </w:r>
      <w:r>
        <w:rPr>
          <w:spacing w:val="-93"/>
        </w:rPr>
        <w:t xml:space="preserve"> </w:t>
      </w:r>
      <w:r>
        <w:t>10</w:t>
      </w:r>
      <w:r>
        <w:rPr>
          <w:spacing w:val="-98"/>
        </w:rPr>
        <w:t xml:space="preserve"> </w:t>
      </w:r>
      <w:r>
        <w:t>元。</w:t>
        <w:tab/>
      </w:r>
      <w:r>
        <w:rPr>
          <w:position w:val="-7"/>
        </w:rPr>
        <w:t>20</w:t>
      </w:r>
    </w:p>
    <w:p>
      <w:pPr>
        <w:pStyle w:val="BodyText"/>
        <w:tabs>
          <w:tab w:val="left" w:pos="1965"/>
          <w:tab w:val="left" w:pos="14592"/>
          <w:tab w:val="right" w:pos="16151"/>
        </w:tabs>
        <w:spacing w:before="993"/>
        <w:ind w:left="103"/>
      </w:pPr>
      <w:r>
        <w:rPr>
          <w:b/>
        </w:rPr>
        <w:t>耳鼻喉科</w:t>
        <w:tab/>
      </w:r>
      <w:r>
        <w:t>3-21</w:t>
      </w:r>
      <w:r>
        <w:rPr>
          <w:spacing w:val="30"/>
        </w:rPr>
        <w:t xml:space="preserve"> </w:t>
      </w:r>
      <w:r>
        <w:rPr>
          <w:position w:val="-7"/>
        </w:rPr>
        <w:t>52</w:t>
      </w:r>
      <w:r>
        <w:rPr>
          <w:spacing w:val="-100"/>
          <w:position w:val="-7"/>
        </w:rPr>
        <w:t xml:space="preserve"> </w:t>
      </w:r>
      <w:r>
        <w:rPr>
          <w:position w:val="-7"/>
        </w:rPr>
        <w:t>床被套有血迹。</w:t>
        <w:tab/>
      </w:r>
      <w:r>
        <w:t>10</w:t>
        <w:tab/>
        <w:t>60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https://d.book118.com/106035205031010102</w:t>
        </w:r>
      </w:hyperlink>
    </w:p>
    <w:p>
      <w:pPr>
        <w:spacing w:after="0"/>
      </w:pPr>
    </w:p>
    <w:sectPr>
      <w:type w:val="continuous"/>
      <w:pgSz w:w="17860" w:h="25260"/>
      <w:pgMar w:top="1700" w:right="0" w:bottom="280" w:left="660" w:header="708" w:footer="708"/>
      <w:pgNumType w:start="8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6033"/>
    <w:multiLevelType w:val="hybridMultilevel"/>
    <w:tmpl w:val="00000000"/>
    <w:lvl w:ilvl="0">
      <w:start w:val="1"/>
      <w:numFmt w:val="decimal"/>
      <w:lvlText w:val="%1."/>
      <w:lvlJc w:val="left"/>
      <w:pPr>
        <w:ind w:left="893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3459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639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9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8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8" w:hanging="584"/>
      </w:pPr>
      <w:rPr>
        <w:rFonts w:hint="default"/>
      </w:rPr>
    </w:lvl>
  </w:abstractNum>
  <w:abstractNum w:abstractNumId="1">
    <w:nsid w:val="08E7E67F"/>
    <w:multiLevelType w:val="hybridMultilevel"/>
    <w:tmpl w:val="00000000"/>
    <w:lvl w:ilvl="0">
      <w:start w:val="1"/>
      <w:numFmt w:val="decimal"/>
      <w:lvlText w:val="%1."/>
      <w:lvlJc w:val="left"/>
      <w:pPr>
        <w:ind w:left="4118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5427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3" w:hanging="585"/>
      </w:pPr>
      <w:rPr>
        <w:rFonts w:hint="default"/>
      </w:rPr>
    </w:lvl>
  </w:abstractNum>
  <w:abstractNum w:abstractNumId="2">
    <w:nsid w:val="0B69BCE2"/>
    <w:multiLevelType w:val="hybridMultilevel"/>
    <w:tmpl w:val="00000000"/>
    <w:lvl w:ilvl="0">
      <w:start w:val="1"/>
      <w:numFmt w:val="decimal"/>
      <w:lvlText w:val="%1."/>
      <w:lvlJc w:val="left"/>
      <w:pPr>
        <w:ind w:left="3160" w:hanging="592"/>
        <w:jc w:val="righ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563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67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1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3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91" w:hanging="592"/>
      </w:pPr>
      <w:rPr>
        <w:rFonts w:hint="default"/>
      </w:rPr>
    </w:lvl>
  </w:abstractNum>
  <w:abstractNum w:abstractNumId="3">
    <w:nsid w:val="0EDCDB0D"/>
    <w:multiLevelType w:val="hybridMultilevel"/>
    <w:tmpl w:val="00000000"/>
    <w:lvl w:ilvl="0">
      <w:start w:val="1"/>
      <w:numFmt w:val="decimal"/>
      <w:lvlText w:val="%1."/>
      <w:lvlJc w:val="left"/>
      <w:pPr>
        <w:ind w:left="2875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4311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3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5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1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35" w:hanging="584"/>
      </w:pPr>
      <w:rPr>
        <w:rFonts w:hint="default"/>
      </w:rPr>
    </w:lvl>
  </w:abstractNum>
  <w:abstractNum w:abstractNumId="4">
    <w:nsid w:val="1402C1E5"/>
    <w:multiLevelType w:val="hybridMultilevel"/>
    <w:tmpl w:val="00000000"/>
    <w:lvl w:ilvl="0">
      <w:start w:val="1"/>
      <w:numFmt w:val="decimal"/>
      <w:lvlText w:val="%1."/>
      <w:lvlJc w:val="left"/>
      <w:pPr>
        <w:ind w:left="2051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573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1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7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1" w:hanging="584"/>
      </w:pPr>
      <w:rPr>
        <w:rFonts w:hint="default"/>
      </w:rPr>
    </w:lvl>
  </w:abstractNum>
  <w:abstractNum w:abstractNumId="5">
    <w:nsid w:val="1CD66646"/>
    <w:multiLevelType w:val="hybridMultilevel"/>
    <w:tmpl w:val="00000000"/>
    <w:lvl w:ilvl="0">
      <w:start w:val="1"/>
      <w:numFmt w:val="decimal"/>
      <w:lvlText w:val="%1."/>
      <w:lvlJc w:val="left"/>
      <w:pPr>
        <w:ind w:left="3729" w:hanging="585"/>
        <w:jc w:val="left"/>
      </w:pPr>
      <w:rPr>
        <w:rFonts w:ascii="宋体" w:eastAsia="宋体" w:hAnsi="宋体" w:cs="宋体" w:hint="default"/>
        <w:spacing w:val="-58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5067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1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3" w:hanging="585"/>
      </w:pPr>
      <w:rPr>
        <w:rFonts w:hint="default"/>
      </w:rPr>
    </w:lvl>
  </w:abstractNum>
  <w:abstractNum w:abstractNumId="6">
    <w:nsid w:val="1D197A6C"/>
    <w:multiLevelType w:val="hybridMultilevel"/>
    <w:tmpl w:val="00000000"/>
    <w:lvl w:ilvl="0">
      <w:start w:val="1"/>
      <w:numFmt w:val="decimal"/>
      <w:lvlText w:val="%1."/>
      <w:lvlJc w:val="left"/>
      <w:pPr>
        <w:ind w:left="2051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573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1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7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1" w:hanging="584"/>
      </w:pPr>
      <w:rPr>
        <w:rFonts w:hint="default"/>
      </w:rPr>
    </w:lvl>
  </w:abstractNum>
  <w:abstractNum w:abstractNumId="7">
    <w:nsid w:val="20AB3F59"/>
    <w:multiLevelType w:val="hybridMultilevel"/>
    <w:tmpl w:val="00000000"/>
    <w:lvl w:ilvl="0">
      <w:start w:val="2"/>
      <w:numFmt w:val="decimal"/>
      <w:lvlText w:val="%1."/>
      <w:lvlJc w:val="left"/>
      <w:pPr>
        <w:ind w:left="478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3624" w:hanging="39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76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5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2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0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8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5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3" w:hanging="393"/>
      </w:pPr>
      <w:rPr>
        <w:rFonts w:hint="default"/>
      </w:rPr>
    </w:lvl>
  </w:abstractNum>
  <w:abstractNum w:abstractNumId="8">
    <w:nsid w:val="21C64E90"/>
    <w:multiLevelType w:val="hybridMultilevel"/>
    <w:tmpl w:val="00000000"/>
    <w:lvl w:ilvl="0">
      <w:start w:val="3"/>
      <w:numFmt w:val="decimal"/>
      <w:lvlText w:val="%1"/>
      <w:lvlJc w:val="left"/>
      <w:pPr>
        <w:ind w:left="2973" w:hanging="1008"/>
        <w:jc w:val="left"/>
      </w:pPr>
      <w:rPr>
        <w:rFonts w:hint="default"/>
      </w:rPr>
    </w:lvl>
    <w:lvl w:ilvl="1">
      <w:start w:val="20"/>
      <w:numFmt w:val="decimal"/>
      <w:lvlText w:val="%1-%2"/>
      <w:lvlJc w:val="left"/>
      <w:pPr>
        <w:ind w:left="2973" w:hanging="1008"/>
        <w:jc w:val="left"/>
      </w:pPr>
      <w:rPr>
        <w:rFonts w:ascii="宋体" w:eastAsia="宋体" w:hAnsi="宋体" w:cs="宋体" w:hint="default"/>
        <w:w w:val="99"/>
        <w:position w:val="8"/>
        <w:sz w:val="39"/>
        <w:szCs w:val="39"/>
      </w:rPr>
    </w:lvl>
    <w:lvl w:ilvl="2">
      <w:start w:val="0"/>
      <w:numFmt w:val="bullet"/>
      <w:lvlText w:val="•"/>
      <w:lvlJc w:val="left"/>
      <w:pPr>
        <w:ind w:left="5823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5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9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1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3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5" w:hanging="1008"/>
      </w:pPr>
      <w:rPr>
        <w:rFonts w:hint="default"/>
      </w:rPr>
    </w:lvl>
  </w:abstractNum>
  <w:abstractNum w:abstractNumId="9">
    <w:nsid w:val="234917F6"/>
    <w:multiLevelType w:val="hybridMultilevel"/>
    <w:tmpl w:val="00000000"/>
    <w:lvl w:ilvl="0">
      <w:start w:val="1"/>
      <w:numFmt w:val="decimal"/>
      <w:lvlText w:val="%1."/>
      <w:lvlJc w:val="left"/>
      <w:pPr>
        <w:ind w:left="4313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5607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9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3" w:hanging="585"/>
      </w:pPr>
      <w:rPr>
        <w:rFonts w:hint="default"/>
      </w:rPr>
    </w:lvl>
  </w:abstractNum>
  <w:abstractNum w:abstractNumId="10">
    <w:nsid w:val="264A0E85"/>
    <w:multiLevelType w:val="hybridMultilevel"/>
    <w:tmpl w:val="00000000"/>
    <w:lvl w:ilvl="0">
      <w:start w:val="1"/>
      <w:numFmt w:val="decimal"/>
      <w:lvlText w:val="%1."/>
      <w:lvlJc w:val="left"/>
      <w:pPr>
        <w:ind w:left="868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168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7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6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5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4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3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2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1" w:hanging="390"/>
      </w:pPr>
      <w:rPr>
        <w:rFonts w:hint="default"/>
      </w:rPr>
    </w:lvl>
  </w:abstractNum>
  <w:abstractNum w:abstractNumId="11">
    <w:nsid w:val="26667131"/>
    <w:multiLevelType w:val="hybridMultilevel"/>
    <w:tmpl w:val="00000000"/>
    <w:lvl w:ilvl="0">
      <w:start w:val="5"/>
      <w:numFmt w:val="decimal"/>
      <w:lvlText w:val="%1."/>
      <w:lvlJc w:val="left"/>
      <w:pPr>
        <w:ind w:left="3550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923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87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1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3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7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1" w:hanging="390"/>
      </w:pPr>
      <w:rPr>
        <w:rFonts w:hint="default"/>
      </w:rPr>
    </w:lvl>
  </w:abstractNum>
  <w:abstractNum w:abstractNumId="12">
    <w:nsid w:val="3674C5F0"/>
    <w:multiLevelType w:val="hybridMultilevel"/>
    <w:tmpl w:val="00000000"/>
    <w:lvl w:ilvl="0">
      <w:start w:val="1"/>
      <w:numFmt w:val="decimal"/>
      <w:lvlText w:val="%1."/>
      <w:lvlJc w:val="left"/>
      <w:pPr>
        <w:ind w:left="3160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563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67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1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3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91" w:hanging="390"/>
      </w:pPr>
      <w:rPr>
        <w:rFonts w:hint="default"/>
      </w:rPr>
    </w:lvl>
  </w:abstractNum>
  <w:abstractNum w:abstractNumId="13">
    <w:nsid w:val="36FA27D1"/>
    <w:multiLevelType w:val="hybridMultilevel"/>
    <w:tmpl w:val="00000000"/>
    <w:lvl w:ilvl="0">
      <w:start w:val="1"/>
      <w:numFmt w:val="decimal"/>
      <w:lvlText w:val="%1."/>
      <w:lvlJc w:val="left"/>
      <w:pPr>
        <w:ind w:left="2639" w:hanging="390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095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1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7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3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1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5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1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390"/>
      </w:pPr>
      <w:rPr>
        <w:rFonts w:hint="default"/>
      </w:rPr>
    </w:lvl>
  </w:abstractNum>
  <w:abstractNum w:abstractNumId="14">
    <w:nsid w:val="40884A22"/>
    <w:multiLevelType w:val="hybridMultilevel"/>
    <w:tmpl w:val="00000000"/>
    <w:lvl w:ilvl="0">
      <w:start w:val="2"/>
      <w:numFmt w:val="decimal"/>
      <w:lvlText w:val="%1."/>
      <w:lvlJc w:val="left"/>
      <w:pPr>
        <w:ind w:left="2833" w:hanging="584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275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7" w:hanging="584"/>
      </w:pPr>
      <w:rPr>
        <w:rFonts w:hint="default"/>
      </w:rPr>
    </w:lvl>
  </w:abstractNum>
  <w:abstractNum w:abstractNumId="15">
    <w:nsid w:val="4825787D"/>
    <w:multiLevelType w:val="hybridMultilevel"/>
    <w:tmpl w:val="00000000"/>
    <w:lvl w:ilvl="0">
      <w:start w:val="1"/>
      <w:numFmt w:val="decimal"/>
      <w:lvlText w:val="%1."/>
      <w:lvlJc w:val="left"/>
      <w:pPr>
        <w:ind w:left="4118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3729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5573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6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9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3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6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9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93" w:hanging="390"/>
      </w:pPr>
      <w:rPr>
        <w:rFonts w:hint="default"/>
      </w:rPr>
    </w:lvl>
  </w:abstractNum>
  <w:abstractNum w:abstractNumId="16">
    <w:nsid w:val="4BAE5BD6"/>
    <w:multiLevelType w:val="hybridMultilevel"/>
    <w:tmpl w:val="00000000"/>
    <w:lvl w:ilvl="0">
      <w:start w:val="1"/>
      <w:numFmt w:val="decimal"/>
      <w:lvlText w:val="%1."/>
      <w:lvlJc w:val="left"/>
      <w:pPr>
        <w:ind w:left="3459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4833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0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1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7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51" w:hanging="584"/>
      </w:pPr>
      <w:rPr>
        <w:rFonts w:hint="default"/>
      </w:rPr>
    </w:lvl>
  </w:abstractNum>
  <w:abstractNum w:abstractNumId="17">
    <w:nsid w:val="52188592"/>
    <w:multiLevelType w:val="hybridMultilevel"/>
    <w:tmpl w:val="00000000"/>
    <w:lvl w:ilvl="0">
      <w:start w:val="3"/>
      <w:numFmt w:val="decimal"/>
      <w:lvlText w:val="%1"/>
      <w:lvlJc w:val="left"/>
      <w:pPr>
        <w:ind w:left="2973" w:hanging="1008"/>
        <w:jc w:val="left"/>
      </w:pPr>
      <w:rPr>
        <w:rFonts w:hint="default"/>
      </w:rPr>
    </w:lvl>
    <w:lvl w:ilvl="1">
      <w:start w:val="20"/>
      <w:numFmt w:val="decimal"/>
      <w:lvlText w:val="%1-%2"/>
      <w:lvlJc w:val="left"/>
      <w:pPr>
        <w:ind w:left="2973" w:hanging="1008"/>
        <w:jc w:val="left"/>
      </w:pPr>
      <w:rPr>
        <w:rFonts w:ascii="宋体" w:eastAsia="宋体" w:hAnsi="宋体" w:cs="宋体" w:hint="default"/>
        <w:w w:val="99"/>
        <w:position w:val="8"/>
        <w:sz w:val="39"/>
        <w:szCs w:val="39"/>
      </w:rPr>
    </w:lvl>
    <w:lvl w:ilvl="2">
      <w:start w:val="0"/>
      <w:numFmt w:val="bullet"/>
      <w:lvlText w:val="•"/>
      <w:lvlJc w:val="left"/>
      <w:pPr>
        <w:ind w:left="5823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5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9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1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3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5" w:hanging="1008"/>
      </w:pPr>
      <w:rPr>
        <w:rFonts w:hint="default"/>
      </w:rPr>
    </w:lvl>
  </w:abstractNum>
  <w:abstractNum w:abstractNumId="18">
    <w:nsid w:val="562802F6"/>
    <w:multiLevelType w:val="hybridMultilevel"/>
    <w:tmpl w:val="00000000"/>
    <w:lvl w:ilvl="0">
      <w:start w:val="1"/>
      <w:numFmt w:val="decimal"/>
      <w:lvlText w:val="%1."/>
      <w:lvlJc w:val="left"/>
      <w:pPr>
        <w:ind w:left="868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2940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234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8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2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6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0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4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8" w:hanging="585"/>
      </w:pPr>
      <w:rPr>
        <w:rFonts w:hint="default"/>
      </w:rPr>
    </w:lvl>
  </w:abstractNum>
  <w:abstractNum w:abstractNumId="19">
    <w:nsid w:val="61BEC5C7"/>
    <w:multiLevelType w:val="hybridMultilevel"/>
    <w:tmpl w:val="00000000"/>
    <w:lvl w:ilvl="0">
      <w:start w:val="1"/>
      <w:numFmt w:val="decimal"/>
      <w:lvlText w:val="%1."/>
      <w:lvlJc w:val="left"/>
      <w:pPr>
        <w:ind w:left="1063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5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0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1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6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1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6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2" w:hanging="390"/>
      </w:pPr>
      <w:rPr>
        <w:rFonts w:hint="default"/>
      </w:rPr>
    </w:lvl>
  </w:abstractNum>
  <w:abstractNum w:abstractNumId="20">
    <w:nsid w:val="6A0EE36D"/>
    <w:multiLevelType w:val="hybridMultilevel"/>
    <w:tmpl w:val="00000000"/>
    <w:lvl w:ilvl="0">
      <w:start w:val="1"/>
      <w:numFmt w:val="decimal"/>
      <w:lvlText w:val="%1."/>
      <w:lvlJc w:val="left"/>
      <w:pPr>
        <w:ind w:left="2940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3"/>
      <w:numFmt w:val="decimal"/>
      <w:lvlText w:val="%2."/>
      <w:lvlJc w:val="left"/>
      <w:pPr>
        <w:ind w:left="3330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879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9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9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9" w:hanging="390"/>
      </w:pPr>
      <w:rPr>
        <w:rFonts w:hint="default"/>
      </w:rPr>
    </w:lvl>
  </w:abstractNum>
  <w:abstractNum w:abstractNumId="21">
    <w:nsid w:val="72DC914F"/>
    <w:multiLevelType w:val="hybridMultilevel"/>
    <w:tmpl w:val="00000000"/>
    <w:lvl w:ilvl="0">
      <w:start w:val="1"/>
      <w:numFmt w:val="decimal"/>
      <w:lvlText w:val="%1."/>
      <w:lvlJc w:val="left"/>
      <w:pPr>
        <w:ind w:left="3091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1017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666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9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6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9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6" w:hanging="585"/>
      </w:pPr>
      <w:rPr>
        <w:rFonts w:hint="default"/>
      </w:rPr>
    </w:lvl>
  </w:abstractNum>
  <w:abstractNum w:abstractNumId="22">
    <w:nsid w:val="732D917D"/>
    <w:multiLevelType w:val="hybridMultilevel"/>
    <w:tmpl w:val="00000000"/>
    <w:lvl w:ilvl="0">
      <w:start w:val="1"/>
      <w:numFmt w:val="decimal"/>
      <w:lvlText w:val="%1."/>
      <w:lvlJc w:val="left"/>
      <w:pPr>
        <w:ind w:left="2639" w:hanging="390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095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1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7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3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1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5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1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390"/>
      </w:pPr>
      <w:rPr>
        <w:rFonts w:hint="default"/>
      </w:rPr>
    </w:lvl>
  </w:abstractNum>
  <w:abstractNum w:abstractNumId="23">
    <w:nsid w:val="7C393826"/>
    <w:multiLevelType w:val="hybridMultilevel"/>
    <w:tmpl w:val="00000000"/>
    <w:lvl w:ilvl="0">
      <w:start w:val="1"/>
      <w:numFmt w:val="decimal"/>
      <w:lvlText w:val="%1."/>
      <w:lvlJc w:val="left"/>
      <w:pPr>
        <w:ind w:left="1063" w:hanging="585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7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6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4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2" w:hanging="585"/>
      </w:pPr>
      <w:rPr>
        <w:rFonts w:hint="default"/>
      </w:rPr>
    </w:lvl>
  </w:abstractNum>
  <w:abstractNum w:abstractNumId="24">
    <w:nsid w:val="7E9F7B7F"/>
    <w:multiLevelType w:val="hybridMultilevel"/>
    <w:tmpl w:val="00000000"/>
    <w:lvl w:ilvl="0">
      <w:start w:val="3"/>
      <w:numFmt w:val="decimal"/>
      <w:lvlText w:val="%1."/>
      <w:lvlJc w:val="left"/>
      <w:pPr>
        <w:ind w:left="4118" w:hanging="39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3729" w:hanging="585"/>
        <w:jc w:val="left"/>
      </w:pPr>
      <w:rPr>
        <w:rFonts w:ascii="宋体" w:eastAsia="宋体" w:hAnsi="宋体" w:cs="宋体" w:hint="default"/>
        <w:spacing w:val="-58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5573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6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9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3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6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9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93" w:hanging="585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12"/>
  </w:num>
  <w:num w:numId="4">
    <w:abstractNumId w:val="21"/>
  </w:num>
  <w:num w:numId="5">
    <w:abstractNumId w:val="10"/>
  </w:num>
  <w:num w:numId="6">
    <w:abstractNumId w:val="3"/>
  </w:num>
  <w:num w:numId="7">
    <w:abstractNumId w:val="16"/>
  </w:num>
  <w:num w:numId="8">
    <w:abstractNumId w:val="0"/>
  </w:num>
  <w:num w:numId="9">
    <w:abstractNumId w:val="7"/>
  </w:num>
  <w:num w:numId="10">
    <w:abstractNumId w:val="5"/>
  </w:num>
  <w:num w:numId="11">
    <w:abstractNumId w:val="24"/>
  </w:num>
  <w:num w:numId="12">
    <w:abstractNumId w:val="15"/>
  </w:num>
  <w:num w:numId="13">
    <w:abstractNumId w:val="19"/>
  </w:num>
  <w:num w:numId="14">
    <w:abstractNumId w:val="2"/>
  </w:num>
  <w:num w:numId="15">
    <w:abstractNumId w:val="11"/>
  </w:num>
  <w:num w:numId="16">
    <w:abstractNumId w:val="20"/>
  </w:num>
  <w:num w:numId="17">
    <w:abstractNumId w:val="23"/>
  </w:num>
  <w:num w:numId="18">
    <w:abstractNumId w:val="18"/>
  </w:num>
  <w:num w:numId="19">
    <w:abstractNumId w:val="8"/>
  </w:num>
  <w:num w:numId="20">
    <w:abstractNumId w:val="4"/>
  </w:num>
  <w:num w:numId="21">
    <w:abstractNumId w:val="22"/>
  </w:num>
  <w:num w:numId="22">
    <w:abstractNumId w:val="13"/>
  </w:num>
  <w:num w:numId="23">
    <w:abstractNumId w:val="14"/>
  </w:num>
  <w:num w:numId="24">
    <w:abstractNumId w:val="6"/>
  </w:num>
  <w:num w:numId="2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01"/>
      <w:outlineLvl w:val="0"/>
    </w:pPr>
    <w:rPr>
      <w:rFonts w:ascii="宋体" w:eastAsia="宋体" w:hAnsi="宋体" w:cs="宋体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line="1028" w:lineRule="exact"/>
      <w:ind w:right="507"/>
      <w:jc w:val="center"/>
    </w:pPr>
    <w:rPr>
      <w:rFonts w:ascii="微软雅黑" w:eastAsia="微软雅黑" w:hAnsi="微软雅黑" w:cs="微软雅黑"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106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106035205031010102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2024-03-02T06:33:19Z</dcterms:created>
  <dcterms:modified xsi:type="dcterms:W3CDTF">2024-03-02T06:33:19Z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2022-12-24T00:00:00Z</vt:filetime>
  </property>
  <property fmtid="{D5CDD505-2E9C-101B-9397-08002B2CF9AE}" pid="3" name="LastSaved">
    <vt:filetime>2024-03-02T00:00:00Z</vt:filetime>
  </property>
</Properties>
</file>