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胃肠解痉药行业商业计划书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92" w:history="1">
        <w:r>
          <w:rPr>
            <w:rFonts w:ascii="仿宋" w:eastAsia="仿宋" w:hAnsi="仿宋" w:cs="仿宋" w:hint="eastAsia"/>
            <w:lang w:eastAsia="zh-CN"/>
          </w:rPr>
          <w:t>概论</w:t>
        </w:r>
        <w:r>
          <w:tab/>
        </w:r>
        <w:r>
          <w:fldChar w:fldCharType="begin"/>
        </w:r>
        <w:r>
          <w:instrText xml:space="preserve"> PAGEREF _Toc4492 \h </w:instrText>
        </w:r>
        <w:r>
          <w:fldChar w:fldCharType="separate"/>
        </w:r>
        <w:r>
          <w:t>4</w:t>
        </w:r>
        <w:r>
          <w:fldChar w:fldCharType="end"/>
        </w:r>
      </w:hyperlink>
    </w:p>
    <w:p>
      <w:pPr>
        <w:pStyle w:val="TOC1"/>
        <w:tabs>
          <w:tab w:val="right" w:leader="dot" w:pos="8306"/>
        </w:tabs>
      </w:pPr>
      <w:hyperlink w:anchor="_Toc24623" w:history="1">
        <w:r>
          <w:rPr>
            <w:rFonts w:ascii="仿宋" w:eastAsia="仿宋" w:hAnsi="仿宋" w:cs="仿宋" w:hint="eastAsia"/>
            <w:lang w:eastAsia="zh-CN"/>
          </w:rPr>
          <w:t>一、定性、定量安全评价</w:t>
        </w:r>
        <w:r>
          <w:tab/>
        </w:r>
        <w:r>
          <w:fldChar w:fldCharType="begin"/>
        </w:r>
        <w:r>
          <w:instrText xml:space="preserve"> PAGEREF _Toc24623 \h </w:instrText>
        </w:r>
        <w:r>
          <w:fldChar w:fldCharType="separate"/>
        </w:r>
        <w:r>
          <w:t>4</w:t>
        </w:r>
        <w:r>
          <w:fldChar w:fldCharType="end"/>
        </w:r>
      </w:hyperlink>
    </w:p>
    <w:p>
      <w:pPr>
        <w:pStyle w:val="TOC2"/>
        <w:tabs>
          <w:tab w:val="right" w:leader="dot" w:pos="8306"/>
        </w:tabs>
      </w:pPr>
      <w:hyperlink w:anchor="_Toc28050" w:history="1">
        <w:r>
          <w:rPr>
            <w:rFonts w:ascii="仿宋" w:eastAsia="仿宋" w:hAnsi="仿宋" w:cs="仿宋" w:hint="eastAsia"/>
            <w:lang w:eastAsia="zh-CN"/>
          </w:rPr>
          <w:t>(一)、安全管理单元</w:t>
        </w:r>
        <w:r>
          <w:tab/>
        </w:r>
        <w:r>
          <w:fldChar w:fldCharType="begin"/>
        </w:r>
        <w:r>
          <w:instrText xml:space="preserve"> PAGEREF _Toc28050 \h </w:instrText>
        </w:r>
        <w:r>
          <w:fldChar w:fldCharType="separate"/>
        </w:r>
        <w:r>
          <w:t>4</w:t>
        </w:r>
        <w:r>
          <w:fldChar w:fldCharType="end"/>
        </w:r>
      </w:hyperlink>
    </w:p>
    <w:p>
      <w:pPr>
        <w:pStyle w:val="TOC2"/>
        <w:tabs>
          <w:tab w:val="right" w:leader="dot" w:pos="8306"/>
        </w:tabs>
      </w:pPr>
      <w:hyperlink w:anchor="_Toc19828" w:history="1">
        <w:r>
          <w:rPr>
            <w:rFonts w:ascii="仿宋" w:eastAsia="仿宋" w:hAnsi="仿宋" w:cs="仿宋" w:hint="eastAsia"/>
            <w:lang w:eastAsia="zh-CN"/>
          </w:rPr>
          <w:t>(二)、厂址条件、平面布置及建、构筑物单元</w:t>
        </w:r>
        <w:r>
          <w:tab/>
        </w:r>
        <w:r>
          <w:fldChar w:fldCharType="begin"/>
        </w:r>
        <w:r>
          <w:instrText xml:space="preserve"> PAGEREF _Toc19828 \h </w:instrText>
        </w:r>
        <w:r>
          <w:fldChar w:fldCharType="separate"/>
        </w:r>
        <w:r>
          <w:t>6</w:t>
        </w:r>
        <w:r>
          <w:fldChar w:fldCharType="end"/>
        </w:r>
      </w:hyperlink>
    </w:p>
    <w:p>
      <w:pPr>
        <w:pStyle w:val="TOC2"/>
        <w:tabs>
          <w:tab w:val="right" w:leader="dot" w:pos="8306"/>
        </w:tabs>
      </w:pPr>
      <w:hyperlink w:anchor="_Toc31196" w:history="1">
        <w:r>
          <w:rPr>
            <w:rFonts w:ascii="仿宋" w:eastAsia="仿宋" w:hAnsi="仿宋" w:cs="仿宋" w:hint="eastAsia"/>
            <w:lang w:eastAsia="zh-CN"/>
          </w:rPr>
          <w:t>(三)、生产单元</w:t>
        </w:r>
        <w:r>
          <w:tab/>
        </w:r>
        <w:r>
          <w:fldChar w:fldCharType="begin"/>
        </w:r>
        <w:r>
          <w:instrText xml:space="preserve"> PAGEREF _Toc31196 \h </w:instrText>
        </w:r>
        <w:r>
          <w:fldChar w:fldCharType="separate"/>
        </w:r>
        <w:r>
          <w:t>7</w:t>
        </w:r>
        <w:r>
          <w:fldChar w:fldCharType="end"/>
        </w:r>
      </w:hyperlink>
    </w:p>
    <w:p>
      <w:pPr>
        <w:pStyle w:val="TOC2"/>
        <w:tabs>
          <w:tab w:val="right" w:leader="dot" w:pos="8306"/>
        </w:tabs>
      </w:pPr>
      <w:hyperlink w:anchor="_Toc9194" w:history="1">
        <w:r>
          <w:rPr>
            <w:rFonts w:ascii="仿宋" w:eastAsia="仿宋" w:hAnsi="仿宋" w:cs="仿宋" w:hint="eastAsia"/>
            <w:lang w:eastAsia="zh-CN"/>
          </w:rPr>
          <w:t>(四)、公用工程及辅助设施单元</w:t>
        </w:r>
        <w:r>
          <w:tab/>
        </w:r>
        <w:r>
          <w:fldChar w:fldCharType="begin"/>
        </w:r>
        <w:r>
          <w:instrText xml:space="preserve"> PAGEREF _Toc9194 \h </w:instrText>
        </w:r>
        <w:r>
          <w:fldChar w:fldCharType="separate"/>
        </w:r>
        <w:r>
          <w:t>8</w:t>
        </w:r>
        <w:r>
          <w:fldChar w:fldCharType="end"/>
        </w:r>
      </w:hyperlink>
    </w:p>
    <w:p>
      <w:pPr>
        <w:pStyle w:val="TOC1"/>
        <w:tabs>
          <w:tab w:val="right" w:leader="dot" w:pos="8306"/>
        </w:tabs>
      </w:pPr>
      <w:hyperlink w:anchor="_Toc7583" w:history="1">
        <w:r>
          <w:rPr>
            <w:rFonts w:ascii="仿宋" w:eastAsia="仿宋" w:hAnsi="仿宋" w:cs="仿宋" w:hint="eastAsia"/>
            <w:lang w:eastAsia="zh-CN"/>
          </w:rPr>
          <w:t>二、SWOT分析</w:t>
        </w:r>
        <w:r>
          <w:tab/>
        </w:r>
        <w:r>
          <w:fldChar w:fldCharType="begin"/>
        </w:r>
        <w:r>
          <w:instrText xml:space="preserve"> PAGEREF _Toc7583 \h </w:instrText>
        </w:r>
        <w:r>
          <w:fldChar w:fldCharType="separate"/>
        </w:r>
        <w:r>
          <w:t>10</w:t>
        </w:r>
        <w:r>
          <w:fldChar w:fldCharType="end"/>
        </w:r>
      </w:hyperlink>
    </w:p>
    <w:p>
      <w:pPr>
        <w:pStyle w:val="TOC2"/>
        <w:tabs>
          <w:tab w:val="right" w:leader="dot" w:pos="8306"/>
        </w:tabs>
      </w:pPr>
      <w:hyperlink w:anchor="_Toc30676" w:history="1">
        <w:r>
          <w:rPr>
            <w:rFonts w:ascii="仿宋" w:eastAsia="仿宋" w:hAnsi="仿宋" w:cs="仿宋" w:hint="eastAsia"/>
            <w:lang w:eastAsia="zh-CN"/>
          </w:rPr>
          <w:t>(一)、优势分析(S)</w:t>
        </w:r>
        <w:r>
          <w:tab/>
        </w:r>
        <w:r>
          <w:fldChar w:fldCharType="begin"/>
        </w:r>
        <w:r>
          <w:instrText xml:space="preserve"> PAGEREF _Toc30676 \h </w:instrText>
        </w:r>
        <w:r>
          <w:fldChar w:fldCharType="separate"/>
        </w:r>
        <w:r>
          <w:t>10</w:t>
        </w:r>
        <w:r>
          <w:fldChar w:fldCharType="end"/>
        </w:r>
      </w:hyperlink>
    </w:p>
    <w:p>
      <w:pPr>
        <w:pStyle w:val="TOC2"/>
        <w:tabs>
          <w:tab w:val="right" w:leader="dot" w:pos="8306"/>
        </w:tabs>
      </w:pPr>
      <w:hyperlink w:anchor="_Toc18028" w:history="1">
        <w:r>
          <w:rPr>
            <w:rFonts w:ascii="仿宋" w:eastAsia="仿宋" w:hAnsi="仿宋" w:cs="仿宋" w:hint="eastAsia"/>
            <w:lang w:eastAsia="zh-CN"/>
          </w:rPr>
          <w:t>(二)、劣势分析(W)</w:t>
        </w:r>
        <w:r>
          <w:tab/>
        </w:r>
        <w:r>
          <w:fldChar w:fldCharType="begin"/>
        </w:r>
        <w:r>
          <w:instrText xml:space="preserve"> PAGEREF _Toc18028 \h </w:instrText>
        </w:r>
        <w:r>
          <w:fldChar w:fldCharType="separate"/>
        </w:r>
        <w:r>
          <w:t>11</w:t>
        </w:r>
        <w:r>
          <w:fldChar w:fldCharType="end"/>
        </w:r>
      </w:hyperlink>
    </w:p>
    <w:p>
      <w:pPr>
        <w:pStyle w:val="TOC2"/>
        <w:tabs>
          <w:tab w:val="right" w:leader="dot" w:pos="8306"/>
        </w:tabs>
      </w:pPr>
      <w:hyperlink w:anchor="_Toc26990" w:history="1">
        <w:r>
          <w:rPr>
            <w:rFonts w:ascii="仿宋" w:eastAsia="仿宋" w:hAnsi="仿宋" w:cs="仿宋" w:hint="eastAsia"/>
            <w:lang w:eastAsia="zh-CN"/>
          </w:rPr>
          <w:t>(三)、机会分析(O)</w:t>
        </w:r>
        <w:r>
          <w:tab/>
        </w:r>
        <w:r>
          <w:fldChar w:fldCharType="begin"/>
        </w:r>
        <w:r>
          <w:instrText xml:space="preserve"> PAGEREF _Toc26990 \h </w:instrText>
        </w:r>
        <w:r>
          <w:fldChar w:fldCharType="separate"/>
        </w:r>
        <w:r>
          <w:t>12</w:t>
        </w:r>
        <w:r>
          <w:fldChar w:fldCharType="end"/>
        </w:r>
      </w:hyperlink>
    </w:p>
    <w:p>
      <w:pPr>
        <w:pStyle w:val="TOC2"/>
        <w:tabs>
          <w:tab w:val="right" w:leader="dot" w:pos="8306"/>
        </w:tabs>
      </w:pPr>
      <w:hyperlink w:anchor="_Toc8374" w:history="1">
        <w:r>
          <w:rPr>
            <w:rFonts w:ascii="仿宋" w:eastAsia="仿宋" w:hAnsi="仿宋" w:cs="仿宋" w:hint="eastAsia"/>
            <w:lang w:eastAsia="zh-CN"/>
          </w:rPr>
          <w:t>(四)、威胁分析(T)</w:t>
        </w:r>
        <w:r>
          <w:tab/>
        </w:r>
        <w:r>
          <w:fldChar w:fldCharType="begin"/>
        </w:r>
        <w:r>
          <w:instrText xml:space="preserve"> PAGEREF _Toc8374 \h </w:instrText>
        </w:r>
        <w:r>
          <w:fldChar w:fldCharType="separate"/>
        </w:r>
        <w:r>
          <w:t>14</w:t>
        </w:r>
        <w:r>
          <w:fldChar w:fldCharType="end"/>
        </w:r>
      </w:hyperlink>
    </w:p>
    <w:p>
      <w:pPr>
        <w:pStyle w:val="TOC1"/>
        <w:tabs>
          <w:tab w:val="right" w:leader="dot" w:pos="8306"/>
        </w:tabs>
      </w:pPr>
      <w:hyperlink w:anchor="_Toc29669" w:history="1">
        <w:r>
          <w:rPr>
            <w:rFonts w:ascii="仿宋" w:eastAsia="仿宋" w:hAnsi="仿宋" w:cs="仿宋" w:hint="eastAsia"/>
            <w:lang w:eastAsia="zh-CN"/>
          </w:rPr>
          <w:t>三、员工职业生涯规划与发展</w:t>
        </w:r>
        <w:r>
          <w:tab/>
        </w:r>
        <w:r>
          <w:fldChar w:fldCharType="begin"/>
        </w:r>
        <w:r>
          <w:instrText xml:space="preserve"> PAGEREF _Toc29669 \h </w:instrText>
        </w:r>
        <w:r>
          <w:fldChar w:fldCharType="separate"/>
        </w:r>
        <w:r>
          <w:t>18</w:t>
        </w:r>
        <w:r>
          <w:fldChar w:fldCharType="end"/>
        </w:r>
      </w:hyperlink>
    </w:p>
    <w:p>
      <w:pPr>
        <w:pStyle w:val="TOC2"/>
        <w:tabs>
          <w:tab w:val="right" w:leader="dot" w:pos="8306"/>
        </w:tabs>
      </w:pPr>
      <w:hyperlink w:anchor="_Toc16757" w:history="1">
        <w:r>
          <w:rPr>
            <w:rFonts w:ascii="仿宋" w:eastAsia="仿宋" w:hAnsi="仿宋" w:cs="仿宋" w:hint="eastAsia"/>
            <w:lang w:eastAsia="zh-CN"/>
          </w:rPr>
          <w:t>(一)、职业生涯规划概述</w:t>
        </w:r>
        <w:r>
          <w:tab/>
        </w:r>
        <w:r>
          <w:fldChar w:fldCharType="begin"/>
        </w:r>
        <w:r>
          <w:instrText xml:space="preserve"> PAGEREF _Toc16757 \h </w:instrText>
        </w:r>
        <w:r>
          <w:fldChar w:fldCharType="separate"/>
        </w:r>
        <w:r>
          <w:t>18</w:t>
        </w:r>
        <w:r>
          <w:fldChar w:fldCharType="end"/>
        </w:r>
      </w:hyperlink>
    </w:p>
    <w:p>
      <w:pPr>
        <w:pStyle w:val="TOC2"/>
        <w:tabs>
          <w:tab w:val="right" w:leader="dot" w:pos="8306"/>
        </w:tabs>
      </w:pPr>
      <w:hyperlink w:anchor="_Toc11489" w:history="1">
        <w:r>
          <w:rPr>
            <w:rFonts w:ascii="仿宋" w:eastAsia="仿宋" w:hAnsi="仿宋" w:cs="仿宋" w:hint="eastAsia"/>
            <w:lang w:eastAsia="zh-CN"/>
          </w:rPr>
          <w:t>(二)、基本原则与方法</w:t>
        </w:r>
        <w:r>
          <w:tab/>
        </w:r>
        <w:r>
          <w:fldChar w:fldCharType="begin"/>
        </w:r>
        <w:r>
          <w:instrText xml:space="preserve"> PAGEREF _Toc11489 \h </w:instrText>
        </w:r>
        <w:r>
          <w:fldChar w:fldCharType="separate"/>
        </w:r>
        <w:r>
          <w:t>19</w:t>
        </w:r>
        <w:r>
          <w:fldChar w:fldCharType="end"/>
        </w:r>
      </w:hyperlink>
    </w:p>
    <w:p>
      <w:pPr>
        <w:pStyle w:val="TOC2"/>
        <w:tabs>
          <w:tab w:val="right" w:leader="dot" w:pos="8306"/>
        </w:tabs>
      </w:pPr>
      <w:hyperlink w:anchor="_Toc12788" w:history="1">
        <w:r>
          <w:rPr>
            <w:rFonts w:ascii="仿宋" w:eastAsia="仿宋" w:hAnsi="仿宋" w:cs="仿宋" w:hint="eastAsia"/>
            <w:lang w:eastAsia="zh-CN"/>
          </w:rPr>
          <w:t>(三)、员工职业生涯管理</w:t>
        </w:r>
        <w:r>
          <w:tab/>
        </w:r>
        <w:r>
          <w:fldChar w:fldCharType="begin"/>
        </w:r>
        <w:r>
          <w:instrText xml:space="preserve"> PAGEREF _Toc12788 \h </w:instrText>
        </w:r>
        <w:r>
          <w:fldChar w:fldCharType="separate"/>
        </w:r>
        <w:r>
          <w:t>19</w:t>
        </w:r>
        <w:r>
          <w:fldChar w:fldCharType="end"/>
        </w:r>
      </w:hyperlink>
    </w:p>
    <w:p>
      <w:pPr>
        <w:pStyle w:val="TOC2"/>
        <w:tabs>
          <w:tab w:val="right" w:leader="dot" w:pos="8306"/>
        </w:tabs>
      </w:pPr>
      <w:hyperlink w:anchor="_Toc16803" w:history="1">
        <w:r>
          <w:rPr>
            <w:rFonts w:ascii="仿宋" w:eastAsia="仿宋" w:hAnsi="仿宋" w:cs="仿宋" w:hint="eastAsia"/>
            <w:lang w:eastAsia="zh-CN"/>
          </w:rPr>
          <w:t>(四)、职业生涯发展支持体系</w:t>
        </w:r>
        <w:r>
          <w:tab/>
        </w:r>
        <w:r>
          <w:fldChar w:fldCharType="begin"/>
        </w:r>
        <w:r>
          <w:instrText xml:space="preserve"> PAGEREF _Toc16803 \h </w:instrText>
        </w:r>
        <w:r>
          <w:fldChar w:fldCharType="separate"/>
        </w:r>
        <w:r>
          <w:t>21</w:t>
        </w:r>
        <w:r>
          <w:fldChar w:fldCharType="end"/>
        </w:r>
      </w:hyperlink>
    </w:p>
    <w:p>
      <w:pPr>
        <w:pStyle w:val="TOC2"/>
        <w:tabs>
          <w:tab w:val="right" w:leader="dot" w:pos="8306"/>
        </w:tabs>
      </w:pPr>
      <w:hyperlink w:anchor="_Toc5907" w:history="1">
        <w:r>
          <w:rPr>
            <w:rFonts w:ascii="仿宋" w:eastAsia="仿宋" w:hAnsi="仿宋" w:cs="仿宋" w:hint="eastAsia"/>
            <w:lang w:eastAsia="zh-CN"/>
          </w:rPr>
          <w:t>(五)、公司文化与员工职业发展融合</w:t>
        </w:r>
        <w:r>
          <w:tab/>
        </w:r>
        <w:r>
          <w:fldChar w:fldCharType="begin"/>
        </w:r>
        <w:r>
          <w:instrText xml:space="preserve"> PAGEREF _Toc5907 \h </w:instrText>
        </w:r>
        <w:r>
          <w:fldChar w:fldCharType="separate"/>
        </w:r>
        <w:r>
          <w:t>23</w:t>
        </w:r>
        <w:r>
          <w:fldChar w:fldCharType="end"/>
        </w:r>
      </w:hyperlink>
    </w:p>
    <w:p>
      <w:pPr>
        <w:pStyle w:val="TOC2"/>
        <w:tabs>
          <w:tab w:val="right" w:leader="dot" w:pos="8306"/>
        </w:tabs>
      </w:pPr>
      <w:hyperlink w:anchor="_Toc9662" w:history="1">
        <w:r>
          <w:rPr>
            <w:rFonts w:ascii="仿宋" w:eastAsia="仿宋" w:hAnsi="仿宋" w:cs="仿宋" w:hint="eastAsia"/>
            <w:lang w:eastAsia="zh-CN"/>
          </w:rPr>
          <w:t>(六)、未来趋势与发展策略</w:t>
        </w:r>
        <w:r>
          <w:tab/>
        </w:r>
        <w:r>
          <w:fldChar w:fldCharType="begin"/>
        </w:r>
        <w:r>
          <w:instrText xml:space="preserve"> PAGEREF _Toc9662 \h </w:instrText>
        </w:r>
        <w:r>
          <w:fldChar w:fldCharType="separate"/>
        </w:r>
        <w:r>
          <w:t>24</w:t>
        </w:r>
        <w:r>
          <w:fldChar w:fldCharType="end"/>
        </w:r>
      </w:hyperlink>
    </w:p>
    <w:p>
      <w:pPr>
        <w:pStyle w:val="TOC1"/>
        <w:tabs>
          <w:tab w:val="right" w:leader="dot" w:pos="8306"/>
        </w:tabs>
      </w:pPr>
      <w:hyperlink w:anchor="_Toc14203" w:history="1">
        <w:r>
          <w:rPr>
            <w:rFonts w:ascii="仿宋" w:eastAsia="仿宋" w:hAnsi="仿宋" w:cs="仿宋" w:hint="eastAsia"/>
            <w:lang w:eastAsia="zh-CN"/>
          </w:rPr>
          <w:t>四、财务管理与成本控制</w:t>
        </w:r>
        <w:r>
          <w:tab/>
        </w:r>
        <w:r>
          <w:fldChar w:fldCharType="begin"/>
        </w:r>
        <w:r>
          <w:instrText xml:space="preserve"> PAGEREF _Toc14203 \h </w:instrText>
        </w:r>
        <w:r>
          <w:fldChar w:fldCharType="separate"/>
        </w:r>
        <w:r>
          <w:t>26</w:t>
        </w:r>
        <w:r>
          <w:fldChar w:fldCharType="end"/>
        </w:r>
      </w:hyperlink>
    </w:p>
    <w:p>
      <w:pPr>
        <w:pStyle w:val="TOC2"/>
        <w:tabs>
          <w:tab w:val="right" w:leader="dot" w:pos="8306"/>
        </w:tabs>
      </w:pPr>
      <w:hyperlink w:anchor="_Toc18679" w:history="1">
        <w:r>
          <w:rPr>
            <w:rFonts w:ascii="仿宋" w:eastAsia="仿宋" w:hAnsi="仿宋" w:cs="仿宋" w:hint="eastAsia"/>
            <w:lang w:eastAsia="zh-CN"/>
          </w:rPr>
          <w:t>(一)、财务管理体系建设</w:t>
        </w:r>
        <w:r>
          <w:tab/>
        </w:r>
        <w:r>
          <w:fldChar w:fldCharType="begin"/>
        </w:r>
        <w:r>
          <w:instrText xml:space="preserve"> PAGEREF _Toc18679 \h </w:instrText>
        </w:r>
        <w:r>
          <w:fldChar w:fldCharType="separate"/>
        </w:r>
        <w:r>
          <w:t>26</w:t>
        </w:r>
        <w:r>
          <w:fldChar w:fldCharType="end"/>
        </w:r>
      </w:hyperlink>
    </w:p>
    <w:p>
      <w:pPr>
        <w:pStyle w:val="TOC2"/>
        <w:tabs>
          <w:tab w:val="right" w:leader="dot" w:pos="8306"/>
        </w:tabs>
      </w:pPr>
      <w:hyperlink w:anchor="_Toc155" w:history="1">
        <w:r>
          <w:rPr>
            <w:rFonts w:ascii="仿宋" w:eastAsia="仿宋" w:hAnsi="仿宋" w:cs="仿宋" w:hint="eastAsia"/>
            <w:lang w:eastAsia="zh-CN"/>
          </w:rPr>
          <w:t>(二)、成本控制措施</w:t>
        </w:r>
        <w:r>
          <w:tab/>
        </w:r>
        <w:r>
          <w:fldChar w:fldCharType="begin"/>
        </w:r>
        <w:r>
          <w:instrText xml:space="preserve"> PAGEREF _Toc155 \h </w:instrText>
        </w:r>
        <w:r>
          <w:fldChar w:fldCharType="separate"/>
        </w:r>
        <w:r>
          <w:t>28</w:t>
        </w:r>
        <w:r>
          <w:fldChar w:fldCharType="end"/>
        </w:r>
      </w:hyperlink>
    </w:p>
    <w:p>
      <w:pPr>
        <w:pStyle w:val="TOC1"/>
        <w:tabs>
          <w:tab w:val="right" w:leader="dot" w:pos="8306"/>
        </w:tabs>
      </w:pPr>
      <w:hyperlink w:anchor="_Toc5333" w:history="1">
        <w:r>
          <w:rPr>
            <w:rFonts w:ascii="仿宋" w:eastAsia="仿宋" w:hAnsi="仿宋" w:cs="仿宋" w:hint="eastAsia"/>
            <w:lang w:eastAsia="zh-CN"/>
          </w:rPr>
          <w:t>五、胃肠解痉药项目规划进度</w:t>
        </w:r>
        <w:r>
          <w:tab/>
        </w:r>
        <w:r>
          <w:fldChar w:fldCharType="begin"/>
        </w:r>
        <w:r>
          <w:instrText xml:space="preserve"> PAGEREF _Toc5333 \h </w:instrText>
        </w:r>
        <w:r>
          <w:fldChar w:fldCharType="separate"/>
        </w:r>
        <w:r>
          <w:t>29</w:t>
        </w:r>
        <w:r>
          <w:fldChar w:fldCharType="end"/>
        </w:r>
      </w:hyperlink>
    </w:p>
    <w:p>
      <w:pPr>
        <w:pStyle w:val="TOC2"/>
        <w:tabs>
          <w:tab w:val="right" w:leader="dot" w:pos="8306"/>
        </w:tabs>
      </w:pPr>
      <w:hyperlink w:anchor="_Toc26727" w:history="1">
        <w:r>
          <w:rPr>
            <w:rFonts w:ascii="仿宋" w:eastAsia="仿宋" w:hAnsi="仿宋" w:cs="仿宋" w:hint="eastAsia"/>
            <w:lang w:eastAsia="zh-CN"/>
          </w:rPr>
          <w:t>(一)、胃肠解痉药项目进度安排</w:t>
        </w:r>
        <w:r>
          <w:tab/>
        </w:r>
        <w:r>
          <w:fldChar w:fldCharType="begin"/>
        </w:r>
        <w:r>
          <w:instrText xml:space="preserve"> PAGEREF _Toc26727 \h </w:instrText>
        </w:r>
        <w:r>
          <w:fldChar w:fldCharType="separate"/>
        </w:r>
        <w:r>
          <w:t>29</w:t>
        </w:r>
        <w:r>
          <w:fldChar w:fldCharType="end"/>
        </w:r>
      </w:hyperlink>
    </w:p>
    <w:p>
      <w:pPr>
        <w:pStyle w:val="TOC2"/>
        <w:tabs>
          <w:tab w:val="right" w:leader="dot" w:pos="8306"/>
        </w:tabs>
      </w:pPr>
      <w:hyperlink w:anchor="_Toc14300" w:history="1">
        <w:r>
          <w:rPr>
            <w:rFonts w:ascii="仿宋" w:eastAsia="仿宋" w:hAnsi="仿宋" w:cs="仿宋" w:hint="eastAsia"/>
            <w:lang w:eastAsia="zh-CN"/>
          </w:rPr>
          <w:t>(二)、胃肠解痉药项目实施保障措施</w:t>
        </w:r>
        <w:r>
          <w:tab/>
        </w:r>
        <w:r>
          <w:fldChar w:fldCharType="begin"/>
        </w:r>
        <w:r>
          <w:instrText xml:space="preserve"> PAGEREF _Toc14300 \h </w:instrText>
        </w:r>
        <w:r>
          <w:fldChar w:fldCharType="separate"/>
        </w:r>
        <w:r>
          <w:t>30</w:t>
        </w:r>
        <w:r>
          <w:fldChar w:fldCharType="end"/>
        </w:r>
      </w:hyperlink>
    </w:p>
    <w:p>
      <w:pPr>
        <w:pStyle w:val="TOC2"/>
        <w:tabs>
          <w:tab w:val="right" w:leader="dot" w:pos="8306"/>
        </w:tabs>
      </w:pPr>
      <w:hyperlink w:anchor="_Toc14894" w:history="1">
        <w:r>
          <w:rPr>
            <w:rFonts w:ascii="仿宋" w:eastAsia="仿宋" w:hAnsi="仿宋" w:cs="仿宋" w:hint="eastAsia"/>
            <w:lang w:eastAsia="zh-CN"/>
          </w:rPr>
          <w:t>(三)、质量与安全控制</w:t>
        </w:r>
        <w:r>
          <w:tab/>
        </w:r>
        <w:r>
          <w:fldChar w:fldCharType="begin"/>
        </w:r>
        <w:r>
          <w:instrText xml:space="preserve"> PAGEREF _Toc14894 \h </w:instrText>
        </w:r>
        <w:r>
          <w:fldChar w:fldCharType="separate"/>
        </w:r>
        <w:r>
          <w:t>31</w:t>
        </w:r>
        <w:r>
          <w:fldChar w:fldCharType="end"/>
        </w:r>
      </w:hyperlink>
    </w:p>
    <w:p>
      <w:pPr>
        <w:pStyle w:val="TOC2"/>
        <w:tabs>
          <w:tab w:val="right" w:leader="dot" w:pos="8306"/>
        </w:tabs>
      </w:pPr>
      <w:hyperlink w:anchor="_Toc13204" w:history="1">
        <w:r>
          <w:rPr>
            <w:rFonts w:ascii="仿宋" w:eastAsia="仿宋" w:hAnsi="仿宋" w:cs="仿宋" w:hint="eastAsia"/>
            <w:lang w:eastAsia="zh-CN"/>
          </w:rPr>
          <w:t>(四)、胃肠解痉药项目进度监控与调整</w:t>
        </w:r>
        <w:r>
          <w:tab/>
        </w:r>
        <w:r>
          <w:fldChar w:fldCharType="begin"/>
        </w:r>
        <w:r>
          <w:instrText xml:space="preserve"> PAGEREF _Toc13204 \h </w:instrText>
        </w:r>
        <w:r>
          <w:fldChar w:fldCharType="separate"/>
        </w:r>
        <w:r>
          <w:t>31</w:t>
        </w:r>
        <w:r>
          <w:fldChar w:fldCharType="end"/>
        </w:r>
      </w:hyperlink>
    </w:p>
    <w:p>
      <w:pPr>
        <w:pStyle w:val="TOC2"/>
        <w:tabs>
          <w:tab w:val="right" w:leader="dot" w:pos="8306"/>
        </w:tabs>
      </w:pPr>
      <w:hyperlink w:anchor="_Toc3844" w:history="1">
        <w:r>
          <w:rPr>
            <w:rFonts w:ascii="仿宋" w:eastAsia="仿宋" w:hAnsi="仿宋" w:cs="仿宋" w:hint="eastAsia"/>
            <w:lang w:eastAsia="zh-CN"/>
          </w:rPr>
          <w:t>(五)、沟通与决策流程</w:t>
        </w:r>
        <w:r>
          <w:tab/>
        </w:r>
        <w:r>
          <w:fldChar w:fldCharType="begin"/>
        </w:r>
        <w:r>
          <w:instrText xml:space="preserve"> PAGEREF _Toc3844 \h </w:instrText>
        </w:r>
        <w:r>
          <w:fldChar w:fldCharType="separate"/>
        </w:r>
        <w:r>
          <w:t>32</w:t>
        </w:r>
        <w:r>
          <w:fldChar w:fldCharType="end"/>
        </w:r>
      </w:hyperlink>
    </w:p>
    <w:p>
      <w:pPr>
        <w:pStyle w:val="TOC1"/>
        <w:tabs>
          <w:tab w:val="right" w:leader="dot" w:pos="8306"/>
        </w:tabs>
      </w:pPr>
      <w:hyperlink w:anchor="_Toc3010" w:history="1">
        <w:r>
          <w:rPr>
            <w:rFonts w:ascii="仿宋" w:eastAsia="仿宋" w:hAnsi="仿宋" w:cs="仿宋" w:hint="eastAsia"/>
            <w:lang w:eastAsia="zh-CN"/>
          </w:rPr>
          <w:t>六、胃肠解痉药项目概论</w:t>
        </w:r>
        <w:r>
          <w:tab/>
        </w:r>
        <w:r>
          <w:fldChar w:fldCharType="begin"/>
        </w:r>
        <w:r>
          <w:instrText xml:space="preserve"> PAGEREF _Toc3010 \h </w:instrText>
        </w:r>
        <w:r>
          <w:fldChar w:fldCharType="separate"/>
        </w:r>
        <w:r>
          <w:t>32</w:t>
        </w:r>
        <w:r>
          <w:fldChar w:fldCharType="end"/>
        </w:r>
      </w:hyperlink>
    </w:p>
    <w:p>
      <w:pPr>
        <w:pStyle w:val="TOC2"/>
        <w:tabs>
          <w:tab w:val="right" w:leader="dot" w:pos="8306"/>
        </w:tabs>
      </w:pPr>
      <w:hyperlink w:anchor="_Toc30350" w:history="1">
        <w:r>
          <w:rPr>
            <w:rFonts w:ascii="仿宋" w:eastAsia="仿宋" w:hAnsi="仿宋" w:cs="仿宋" w:hint="eastAsia"/>
            <w:lang w:eastAsia="zh-CN"/>
          </w:rPr>
          <w:t>(一)、胃肠解痉药项目名称</w:t>
        </w:r>
        <w:r>
          <w:tab/>
        </w:r>
        <w:r>
          <w:fldChar w:fldCharType="begin"/>
        </w:r>
        <w:r>
          <w:instrText xml:space="preserve"> PAGEREF _Toc30350 \h </w:instrText>
        </w:r>
        <w:r>
          <w:fldChar w:fldCharType="separate"/>
        </w:r>
        <w:r>
          <w:t>32</w:t>
        </w:r>
        <w:r>
          <w:fldChar w:fldCharType="end"/>
        </w:r>
      </w:hyperlink>
    </w:p>
    <w:p>
      <w:pPr>
        <w:pStyle w:val="TOC2"/>
        <w:tabs>
          <w:tab w:val="right" w:leader="dot" w:pos="8306"/>
        </w:tabs>
      </w:pPr>
      <w:hyperlink w:anchor="_Toc10372" w:history="1">
        <w:r>
          <w:rPr>
            <w:rFonts w:ascii="仿宋" w:eastAsia="仿宋" w:hAnsi="仿宋" w:cs="仿宋" w:hint="eastAsia"/>
            <w:lang w:eastAsia="zh-CN"/>
          </w:rPr>
          <w:t>(二)、胃肠解痉药项目投资人</w:t>
        </w:r>
        <w:r>
          <w:tab/>
        </w:r>
        <w:r>
          <w:fldChar w:fldCharType="begin"/>
        </w:r>
        <w:r>
          <w:instrText xml:space="preserve"> PAGEREF _Toc10372 \h </w:instrText>
        </w:r>
        <w:r>
          <w:fldChar w:fldCharType="separate"/>
        </w:r>
        <w:r>
          <w:t>33</w:t>
        </w:r>
        <w:r>
          <w:fldChar w:fldCharType="end"/>
        </w:r>
      </w:hyperlink>
    </w:p>
    <w:p>
      <w:pPr>
        <w:pStyle w:val="TOC2"/>
        <w:tabs>
          <w:tab w:val="right" w:leader="dot" w:pos="8306"/>
        </w:tabs>
      </w:pPr>
      <w:hyperlink w:anchor="_Toc15166" w:history="1">
        <w:r>
          <w:rPr>
            <w:rFonts w:ascii="仿宋" w:eastAsia="仿宋" w:hAnsi="仿宋" w:cs="仿宋" w:hint="eastAsia"/>
            <w:lang w:eastAsia="zh-CN"/>
          </w:rPr>
          <w:t>(三)、建设地点</w:t>
        </w:r>
        <w:r>
          <w:tab/>
        </w:r>
        <w:r>
          <w:fldChar w:fldCharType="begin"/>
        </w:r>
        <w:r>
          <w:instrText xml:space="preserve"> PAGEREF _Toc15166 \h </w:instrText>
        </w:r>
        <w:r>
          <w:fldChar w:fldCharType="separate"/>
        </w:r>
        <w:r>
          <w:t>33</w:t>
        </w:r>
        <w:r>
          <w:fldChar w:fldCharType="end"/>
        </w:r>
      </w:hyperlink>
    </w:p>
    <w:p>
      <w:pPr>
        <w:pStyle w:val="TOC2"/>
        <w:tabs>
          <w:tab w:val="right" w:leader="dot" w:pos="8306"/>
        </w:tabs>
      </w:pPr>
      <w:hyperlink w:anchor="_Toc18991" w:history="1">
        <w:r>
          <w:rPr>
            <w:rFonts w:ascii="仿宋" w:eastAsia="仿宋" w:hAnsi="仿宋" w:cs="仿宋" w:hint="eastAsia"/>
            <w:lang w:eastAsia="zh-CN"/>
          </w:rPr>
          <w:t>(四)、编制原则</w:t>
        </w:r>
        <w:r>
          <w:tab/>
        </w:r>
        <w:r>
          <w:fldChar w:fldCharType="begin"/>
        </w:r>
        <w:r>
          <w:instrText xml:space="preserve"> PAGEREF _Toc18991 \h </w:instrText>
        </w:r>
        <w:r>
          <w:fldChar w:fldCharType="separate"/>
        </w:r>
        <w:r>
          <w:t>33</w:t>
        </w:r>
        <w:r>
          <w:fldChar w:fldCharType="end"/>
        </w:r>
      </w:hyperlink>
    </w:p>
    <w:p>
      <w:pPr>
        <w:pStyle w:val="TOC2"/>
        <w:tabs>
          <w:tab w:val="right" w:leader="dot" w:pos="8306"/>
        </w:tabs>
      </w:pPr>
      <w:hyperlink w:anchor="_Toc17713" w:history="1">
        <w:r>
          <w:rPr>
            <w:rFonts w:ascii="仿宋" w:eastAsia="仿宋" w:hAnsi="仿宋" w:cs="仿宋" w:hint="eastAsia"/>
            <w:lang w:eastAsia="zh-CN"/>
          </w:rPr>
          <w:t>(五)、编制依据</w:t>
        </w:r>
        <w:r>
          <w:tab/>
        </w:r>
        <w:r>
          <w:fldChar w:fldCharType="begin"/>
        </w:r>
        <w:r>
          <w:instrText xml:space="preserve"> PAGEREF _Toc17713 \h </w:instrText>
        </w:r>
        <w:r>
          <w:fldChar w:fldCharType="separate"/>
        </w:r>
        <w:r>
          <w:t>34</w:t>
        </w:r>
        <w:r>
          <w:fldChar w:fldCharType="end"/>
        </w:r>
      </w:hyperlink>
    </w:p>
    <w:p>
      <w:pPr>
        <w:pStyle w:val="TOC2"/>
        <w:tabs>
          <w:tab w:val="right" w:leader="dot" w:pos="8306"/>
        </w:tabs>
      </w:pPr>
      <w:hyperlink w:anchor="_Toc9494" w:history="1">
        <w:r>
          <w:rPr>
            <w:rFonts w:ascii="仿宋" w:eastAsia="仿宋" w:hAnsi="仿宋" w:cs="仿宋" w:hint="eastAsia"/>
            <w:lang w:eastAsia="zh-CN"/>
          </w:rPr>
          <w:t>(六)、编制范围及内容</w:t>
        </w:r>
        <w:r>
          <w:tab/>
        </w:r>
        <w:r>
          <w:fldChar w:fldCharType="begin"/>
        </w:r>
        <w:r>
          <w:instrText xml:space="preserve"> PAGEREF _Toc9494 \h </w:instrText>
        </w:r>
        <w:r>
          <w:fldChar w:fldCharType="separate"/>
        </w:r>
        <w:r>
          <w:t>35</w:t>
        </w:r>
        <w:r>
          <w:fldChar w:fldCharType="end"/>
        </w:r>
      </w:hyperlink>
    </w:p>
    <w:p>
      <w:pPr>
        <w:pStyle w:val="TOC2"/>
        <w:tabs>
          <w:tab w:val="right" w:leader="dot" w:pos="8306"/>
        </w:tabs>
      </w:pPr>
      <w:hyperlink w:anchor="_Toc31064" w:history="1">
        <w:r>
          <w:rPr>
            <w:rFonts w:ascii="仿宋" w:eastAsia="仿宋" w:hAnsi="仿宋" w:cs="仿宋" w:hint="eastAsia"/>
            <w:lang w:eastAsia="zh-CN"/>
          </w:rPr>
          <w:t>(七)、胃肠解痉药项目建设背景</w:t>
        </w:r>
        <w:r>
          <w:tab/>
        </w:r>
        <w:r>
          <w:fldChar w:fldCharType="begin"/>
        </w:r>
        <w:r>
          <w:instrText xml:space="preserve"> PAGEREF _Toc31064 \h </w:instrText>
        </w:r>
        <w:r>
          <w:fldChar w:fldCharType="separate"/>
        </w:r>
        <w:r>
          <w:t>37</w:t>
        </w:r>
        <w:r>
          <w:fldChar w:fldCharType="end"/>
        </w:r>
      </w:hyperlink>
    </w:p>
    <w:p>
      <w:pPr>
        <w:pStyle w:val="TOC2"/>
        <w:tabs>
          <w:tab w:val="right" w:leader="dot" w:pos="8306"/>
        </w:tabs>
      </w:pPr>
      <w:hyperlink w:anchor="_Toc11436" w:history="1">
        <w:r>
          <w:rPr>
            <w:rFonts w:ascii="仿宋" w:eastAsia="仿宋" w:hAnsi="仿宋" w:cs="仿宋" w:hint="eastAsia"/>
            <w:lang w:eastAsia="zh-CN"/>
          </w:rPr>
          <w:t>(八)、结论分析</w:t>
        </w:r>
        <w:r>
          <w:tab/>
        </w:r>
        <w:r>
          <w:fldChar w:fldCharType="begin"/>
        </w:r>
        <w:r>
          <w:instrText xml:space="preserve"> PAGEREF _Toc11436 \h </w:instrText>
        </w:r>
        <w:r>
          <w:fldChar w:fldCharType="separate"/>
        </w:r>
        <w:r>
          <w:t>37</w:t>
        </w:r>
        <w:r>
          <w:fldChar w:fldCharType="end"/>
        </w:r>
      </w:hyperlink>
    </w:p>
    <w:p>
      <w:pPr>
        <w:pStyle w:val="TOC1"/>
        <w:tabs>
          <w:tab w:val="right" w:leader="dot" w:pos="8306"/>
        </w:tabs>
      </w:pPr>
      <w:hyperlink w:anchor="_Toc7828" w:history="1">
        <w:r>
          <w:rPr>
            <w:rFonts w:ascii="仿宋" w:eastAsia="仿宋" w:hAnsi="仿宋" w:cs="仿宋" w:hint="eastAsia"/>
            <w:lang w:eastAsia="zh-CN"/>
          </w:rPr>
          <w:t>七、工艺技术设计及设备选型方案</w:t>
        </w:r>
        <w:r>
          <w:tab/>
        </w:r>
        <w:r>
          <w:fldChar w:fldCharType="begin"/>
        </w:r>
        <w:r>
          <w:instrText xml:space="preserve"> PAGEREF _Toc7828 \h </w:instrText>
        </w:r>
        <w:r>
          <w:fldChar w:fldCharType="separate"/>
        </w:r>
        <w:r>
          <w:t>39</w:t>
        </w:r>
        <w:r>
          <w:fldChar w:fldCharType="end"/>
        </w:r>
      </w:hyperlink>
    </w:p>
    <w:p>
      <w:pPr>
        <w:pStyle w:val="TOC2"/>
        <w:tabs>
          <w:tab w:val="right" w:leader="dot" w:pos="8306"/>
        </w:tabs>
      </w:pPr>
      <w:hyperlink w:anchor="_Toc4256" w:history="1">
        <w:r>
          <w:rPr>
            <w:rFonts w:ascii="仿宋" w:eastAsia="仿宋" w:hAnsi="仿宋" w:cs="仿宋" w:hint="eastAsia"/>
            <w:lang w:eastAsia="zh-CN"/>
          </w:rPr>
          <w:t>(一)、企业技术研发分析</w:t>
        </w:r>
        <w:r>
          <w:tab/>
        </w:r>
        <w:r>
          <w:fldChar w:fldCharType="begin"/>
        </w:r>
        <w:r>
          <w:instrText xml:space="preserve"> PAGEREF _Toc4256 \h </w:instrText>
        </w:r>
        <w:r>
          <w:fldChar w:fldCharType="separate"/>
        </w:r>
        <w:r>
          <w:t>39</w:t>
        </w:r>
        <w:r>
          <w:fldChar w:fldCharType="end"/>
        </w:r>
      </w:hyperlink>
    </w:p>
    <w:p>
      <w:pPr>
        <w:pStyle w:val="TOC2"/>
        <w:tabs>
          <w:tab w:val="right" w:leader="dot" w:pos="8306"/>
        </w:tabs>
      </w:pPr>
      <w:hyperlink w:anchor="_Toc24801" w:history="1">
        <w:r>
          <w:rPr>
            <w:rFonts w:ascii="仿宋" w:eastAsia="仿宋" w:hAnsi="仿宋" w:cs="仿宋" w:hint="eastAsia"/>
            <w:lang w:eastAsia="zh-CN"/>
          </w:rPr>
          <w:t>(二)、胃肠解痉药项目技术工艺分析</w:t>
        </w:r>
        <w:r>
          <w:tab/>
        </w:r>
        <w:r>
          <w:fldChar w:fldCharType="begin"/>
        </w:r>
        <w:r>
          <w:instrText xml:space="preserve"> PAGEREF _Toc24801 \h </w:instrText>
        </w:r>
        <w:r>
          <w:fldChar w:fldCharType="separate"/>
        </w:r>
        <w:r>
          <w:t>40</w:t>
        </w:r>
        <w:r>
          <w:fldChar w:fldCharType="end"/>
        </w:r>
      </w:hyperlink>
    </w:p>
    <w:p>
      <w:pPr>
        <w:pStyle w:val="TOC2"/>
        <w:tabs>
          <w:tab w:val="right" w:leader="dot" w:pos="8306"/>
        </w:tabs>
      </w:pPr>
      <w:hyperlink w:anchor="_Toc17375" w:history="1">
        <w:r>
          <w:rPr>
            <w:rFonts w:ascii="仿宋" w:eastAsia="仿宋" w:hAnsi="仿宋" w:cs="仿宋" w:hint="eastAsia"/>
            <w:lang w:eastAsia="zh-CN"/>
          </w:rPr>
          <w:t>(三)、质量管理</w:t>
        </w:r>
        <w:r>
          <w:tab/>
        </w:r>
        <w:r>
          <w:fldChar w:fldCharType="begin"/>
        </w:r>
        <w:r>
          <w:instrText xml:space="preserve"> PAGEREF _Toc17375 \h </w:instrText>
        </w:r>
        <w:r>
          <w:fldChar w:fldCharType="separate"/>
        </w:r>
        <w:r>
          <w:t>42</w:t>
        </w:r>
        <w:r>
          <w:fldChar w:fldCharType="end"/>
        </w:r>
      </w:hyperlink>
    </w:p>
    <w:p>
      <w:pPr>
        <w:pStyle w:val="TOC2"/>
        <w:tabs>
          <w:tab w:val="right" w:leader="dot" w:pos="8306"/>
        </w:tabs>
      </w:pPr>
      <w:hyperlink w:anchor="_Toc2770" w:history="1">
        <w:r>
          <w:rPr>
            <w:rFonts w:ascii="仿宋" w:eastAsia="仿宋" w:hAnsi="仿宋" w:cs="仿宋" w:hint="eastAsia"/>
            <w:lang w:eastAsia="zh-CN"/>
          </w:rPr>
          <w:t>(四)、设备选型方案</w:t>
        </w:r>
        <w:r>
          <w:tab/>
        </w:r>
        <w:r>
          <w:fldChar w:fldCharType="begin"/>
        </w:r>
        <w:r>
          <w:instrText xml:space="preserve"> PAGEREF _Toc2770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63" w:history="1">
        <w:r>
          <w:rPr>
            <w:rFonts w:ascii="仿宋" w:eastAsia="仿宋" w:hAnsi="仿宋" w:cs="仿宋" w:hint="eastAsia"/>
            <w:lang w:eastAsia="zh-CN"/>
          </w:rPr>
          <w:t>八、经济影响分析</w:t>
        </w:r>
        <w:r>
          <w:tab/>
        </w:r>
        <w:r>
          <w:fldChar w:fldCharType="begin"/>
        </w:r>
        <w:r>
          <w:instrText xml:space="preserve"> PAGEREF _Toc25763 \h </w:instrText>
        </w:r>
        <w:r>
          <w:fldChar w:fldCharType="separate"/>
        </w:r>
        <w:r>
          <w:t>44</w:t>
        </w:r>
        <w:r>
          <w:fldChar w:fldCharType="end"/>
        </w:r>
      </w:hyperlink>
    </w:p>
    <w:p>
      <w:pPr>
        <w:pStyle w:val="TOC2"/>
        <w:tabs>
          <w:tab w:val="right" w:leader="dot" w:pos="8306"/>
        </w:tabs>
      </w:pPr>
      <w:hyperlink w:anchor="_Toc4068" w:history="1">
        <w:r>
          <w:rPr>
            <w:rFonts w:ascii="仿宋" w:eastAsia="仿宋" w:hAnsi="仿宋" w:cs="仿宋" w:hint="eastAsia"/>
            <w:lang w:eastAsia="zh-CN"/>
          </w:rPr>
          <w:t>(一)、经济费用效益或费用效果分析</w:t>
        </w:r>
        <w:r>
          <w:tab/>
        </w:r>
        <w:r>
          <w:fldChar w:fldCharType="begin"/>
        </w:r>
        <w:r>
          <w:instrText xml:space="preserve"> PAGEREF _Toc4068 \h </w:instrText>
        </w:r>
        <w:r>
          <w:fldChar w:fldCharType="separate"/>
        </w:r>
        <w:r>
          <w:t>44</w:t>
        </w:r>
        <w:r>
          <w:fldChar w:fldCharType="end"/>
        </w:r>
      </w:hyperlink>
    </w:p>
    <w:p>
      <w:pPr>
        <w:pStyle w:val="TOC2"/>
        <w:tabs>
          <w:tab w:val="right" w:leader="dot" w:pos="8306"/>
        </w:tabs>
      </w:pPr>
      <w:hyperlink w:anchor="_Toc22005" w:history="1">
        <w:r>
          <w:rPr>
            <w:rFonts w:ascii="仿宋" w:eastAsia="仿宋" w:hAnsi="仿宋" w:cs="仿宋" w:hint="eastAsia"/>
            <w:lang w:eastAsia="zh-CN"/>
          </w:rPr>
          <w:t>(二)、行业影响分析</w:t>
        </w:r>
        <w:r>
          <w:tab/>
        </w:r>
        <w:r>
          <w:fldChar w:fldCharType="begin"/>
        </w:r>
        <w:r>
          <w:instrText xml:space="preserve"> PAGEREF _Toc22005 \h </w:instrText>
        </w:r>
        <w:r>
          <w:fldChar w:fldCharType="separate"/>
        </w:r>
        <w:r>
          <w:t>45</w:t>
        </w:r>
        <w:r>
          <w:fldChar w:fldCharType="end"/>
        </w:r>
      </w:hyperlink>
    </w:p>
    <w:p>
      <w:pPr>
        <w:pStyle w:val="TOC2"/>
        <w:tabs>
          <w:tab w:val="right" w:leader="dot" w:pos="8306"/>
        </w:tabs>
      </w:pPr>
      <w:hyperlink w:anchor="_Toc5749" w:history="1">
        <w:r>
          <w:rPr>
            <w:rFonts w:ascii="仿宋" w:eastAsia="仿宋" w:hAnsi="仿宋" w:cs="仿宋" w:hint="eastAsia"/>
            <w:lang w:eastAsia="zh-CN"/>
          </w:rPr>
          <w:t>(三)、区域经济影响分析</w:t>
        </w:r>
        <w:r>
          <w:tab/>
        </w:r>
        <w:r>
          <w:fldChar w:fldCharType="begin"/>
        </w:r>
        <w:r>
          <w:instrText xml:space="preserve"> PAGEREF _Toc5749 \h </w:instrText>
        </w:r>
        <w:r>
          <w:fldChar w:fldCharType="separate"/>
        </w:r>
        <w:r>
          <w:t>46</w:t>
        </w:r>
        <w:r>
          <w:fldChar w:fldCharType="end"/>
        </w:r>
      </w:hyperlink>
    </w:p>
    <w:p>
      <w:pPr>
        <w:pStyle w:val="TOC2"/>
        <w:tabs>
          <w:tab w:val="right" w:leader="dot" w:pos="8306"/>
        </w:tabs>
      </w:pPr>
      <w:hyperlink w:anchor="_Toc7759" w:history="1">
        <w:r>
          <w:rPr>
            <w:rFonts w:ascii="仿宋" w:eastAsia="仿宋" w:hAnsi="仿宋" w:cs="仿宋" w:hint="eastAsia"/>
            <w:lang w:eastAsia="zh-CN"/>
          </w:rPr>
          <w:t>(四)、宏观经济影响分析</w:t>
        </w:r>
        <w:r>
          <w:tab/>
        </w:r>
        <w:r>
          <w:fldChar w:fldCharType="begin"/>
        </w:r>
        <w:r>
          <w:instrText xml:space="preserve"> PAGEREF _Toc7759 \h </w:instrText>
        </w:r>
        <w:r>
          <w:fldChar w:fldCharType="separate"/>
        </w:r>
        <w:r>
          <w:t>47</w:t>
        </w:r>
        <w:r>
          <w:fldChar w:fldCharType="end"/>
        </w:r>
      </w:hyperlink>
    </w:p>
    <w:p>
      <w:pPr>
        <w:pStyle w:val="TOC1"/>
        <w:tabs>
          <w:tab w:val="right" w:leader="dot" w:pos="8306"/>
        </w:tabs>
      </w:pPr>
      <w:hyperlink w:anchor="_Toc26208" w:history="1">
        <w:r>
          <w:rPr>
            <w:rFonts w:ascii="仿宋" w:eastAsia="仿宋" w:hAnsi="仿宋" w:cs="仿宋" w:hint="eastAsia"/>
            <w:lang w:eastAsia="zh-CN"/>
          </w:rPr>
          <w:t>九、投资方案计划</w:t>
        </w:r>
        <w:r>
          <w:tab/>
        </w:r>
        <w:r>
          <w:fldChar w:fldCharType="begin"/>
        </w:r>
        <w:r>
          <w:instrText xml:space="preserve"> PAGEREF _Toc26208 \h </w:instrText>
        </w:r>
        <w:r>
          <w:fldChar w:fldCharType="separate"/>
        </w:r>
        <w:r>
          <w:t>48</w:t>
        </w:r>
        <w:r>
          <w:fldChar w:fldCharType="end"/>
        </w:r>
      </w:hyperlink>
    </w:p>
    <w:p>
      <w:pPr>
        <w:pStyle w:val="TOC2"/>
        <w:tabs>
          <w:tab w:val="right" w:leader="dot" w:pos="8306"/>
        </w:tabs>
      </w:pPr>
      <w:hyperlink w:anchor="_Toc31811" w:history="1">
        <w:r>
          <w:rPr>
            <w:rFonts w:ascii="仿宋" w:eastAsia="仿宋" w:hAnsi="仿宋" w:cs="仿宋" w:hint="eastAsia"/>
            <w:lang w:eastAsia="zh-CN"/>
          </w:rPr>
          <w:t>(一)、胃肠解痉药项目估算说明</w:t>
        </w:r>
        <w:r>
          <w:tab/>
        </w:r>
        <w:r>
          <w:fldChar w:fldCharType="begin"/>
        </w:r>
        <w:r>
          <w:instrText xml:space="preserve"> PAGEREF _Toc31811 \h </w:instrText>
        </w:r>
        <w:r>
          <w:fldChar w:fldCharType="separate"/>
        </w:r>
        <w:r>
          <w:t>48</w:t>
        </w:r>
        <w:r>
          <w:fldChar w:fldCharType="end"/>
        </w:r>
      </w:hyperlink>
    </w:p>
    <w:p>
      <w:pPr>
        <w:pStyle w:val="TOC2"/>
        <w:tabs>
          <w:tab w:val="right" w:leader="dot" w:pos="8306"/>
        </w:tabs>
      </w:pPr>
      <w:hyperlink w:anchor="_Toc2444" w:history="1">
        <w:r>
          <w:rPr>
            <w:rFonts w:ascii="仿宋" w:eastAsia="仿宋" w:hAnsi="仿宋" w:cs="仿宋" w:hint="eastAsia"/>
            <w:lang w:eastAsia="zh-CN"/>
          </w:rPr>
          <w:t>(二)、胃肠解痉药项目总投资估算</w:t>
        </w:r>
        <w:r>
          <w:tab/>
        </w:r>
        <w:r>
          <w:fldChar w:fldCharType="begin"/>
        </w:r>
        <w:r>
          <w:instrText xml:space="preserve"> PAGEREF _Toc2444 \h </w:instrText>
        </w:r>
        <w:r>
          <w:fldChar w:fldCharType="separate"/>
        </w:r>
        <w:r>
          <w:t>49</w:t>
        </w:r>
        <w:r>
          <w:fldChar w:fldCharType="end"/>
        </w:r>
      </w:hyperlink>
    </w:p>
    <w:p>
      <w:pPr>
        <w:pStyle w:val="TOC2"/>
        <w:tabs>
          <w:tab w:val="right" w:leader="dot" w:pos="8306"/>
        </w:tabs>
      </w:pPr>
      <w:hyperlink w:anchor="_Toc26953" w:history="1">
        <w:r>
          <w:rPr>
            <w:rFonts w:ascii="仿宋" w:eastAsia="仿宋" w:hAnsi="仿宋" w:cs="仿宋" w:hint="eastAsia"/>
            <w:lang w:eastAsia="zh-CN"/>
          </w:rPr>
          <w:t>(三)、资金筹措</w:t>
        </w:r>
        <w:r>
          <w:tab/>
        </w:r>
        <w:r>
          <w:fldChar w:fldCharType="begin"/>
        </w:r>
        <w:r>
          <w:instrText xml:space="preserve"> PAGEREF _Toc26953 \h </w:instrText>
        </w:r>
        <w:r>
          <w:fldChar w:fldCharType="separate"/>
        </w:r>
        <w:r>
          <w:t>50</w:t>
        </w:r>
        <w:r>
          <w:fldChar w:fldCharType="end"/>
        </w:r>
      </w:hyperlink>
    </w:p>
    <w:p>
      <w:pPr>
        <w:pStyle w:val="TOC1"/>
        <w:tabs>
          <w:tab w:val="right" w:leader="dot" w:pos="8306"/>
        </w:tabs>
      </w:pPr>
      <w:hyperlink w:anchor="_Toc5623" w:history="1">
        <w:r>
          <w:rPr>
            <w:rFonts w:ascii="仿宋" w:eastAsia="仿宋" w:hAnsi="仿宋" w:cs="仿宋" w:hint="eastAsia"/>
            <w:lang w:eastAsia="zh-CN"/>
          </w:rPr>
          <w:t>十、胃肠解痉药项目组织与管理</w:t>
        </w:r>
        <w:r>
          <w:tab/>
        </w:r>
        <w:r>
          <w:fldChar w:fldCharType="begin"/>
        </w:r>
        <w:r>
          <w:instrText xml:space="preserve"> PAGEREF _Toc5623 \h </w:instrText>
        </w:r>
        <w:r>
          <w:fldChar w:fldCharType="separate"/>
        </w:r>
        <w:r>
          <w:t>51</w:t>
        </w:r>
        <w:r>
          <w:fldChar w:fldCharType="end"/>
        </w:r>
      </w:hyperlink>
    </w:p>
    <w:p>
      <w:pPr>
        <w:pStyle w:val="TOC2"/>
        <w:tabs>
          <w:tab w:val="right" w:leader="dot" w:pos="8306"/>
        </w:tabs>
      </w:pPr>
      <w:hyperlink w:anchor="_Toc17452" w:history="1">
        <w:r>
          <w:rPr>
            <w:rFonts w:ascii="仿宋" w:eastAsia="仿宋" w:hAnsi="仿宋" w:cs="仿宋" w:hint="eastAsia"/>
            <w:lang w:eastAsia="zh-CN"/>
          </w:rPr>
          <w:t>(一)、胃肠解痉药项目管理团队组建</w:t>
        </w:r>
        <w:r>
          <w:tab/>
        </w:r>
        <w:r>
          <w:fldChar w:fldCharType="begin"/>
        </w:r>
        <w:r>
          <w:instrText xml:space="preserve"> PAGEREF _Toc17452 \h </w:instrText>
        </w:r>
        <w:r>
          <w:fldChar w:fldCharType="separate"/>
        </w:r>
        <w:r>
          <w:t>51</w:t>
        </w:r>
        <w:r>
          <w:fldChar w:fldCharType="end"/>
        </w:r>
      </w:hyperlink>
    </w:p>
    <w:p>
      <w:pPr>
        <w:pStyle w:val="TOC2"/>
        <w:tabs>
          <w:tab w:val="right" w:leader="dot" w:pos="8306"/>
        </w:tabs>
      </w:pPr>
      <w:hyperlink w:anchor="_Toc5374" w:history="1">
        <w:r>
          <w:rPr>
            <w:rFonts w:ascii="仿宋" w:eastAsia="仿宋" w:hAnsi="仿宋" w:cs="仿宋" w:hint="eastAsia"/>
            <w:lang w:eastAsia="zh-CN"/>
          </w:rPr>
          <w:t>(二)、胃肠解痉药项目沟通与决策流程</w:t>
        </w:r>
        <w:r>
          <w:tab/>
        </w:r>
        <w:r>
          <w:fldChar w:fldCharType="begin"/>
        </w:r>
        <w:r>
          <w:instrText xml:space="preserve"> PAGEREF _Toc5374 \h </w:instrText>
        </w:r>
        <w:r>
          <w:fldChar w:fldCharType="separate"/>
        </w:r>
        <w:r>
          <w:t>52</w:t>
        </w:r>
        <w:r>
          <w:fldChar w:fldCharType="end"/>
        </w:r>
      </w:hyperlink>
    </w:p>
    <w:p>
      <w:pPr>
        <w:pStyle w:val="TOC2"/>
        <w:tabs>
          <w:tab w:val="right" w:leader="dot" w:pos="8306"/>
        </w:tabs>
      </w:pPr>
      <w:hyperlink w:anchor="_Toc26539" w:history="1">
        <w:r>
          <w:rPr>
            <w:rFonts w:ascii="仿宋" w:eastAsia="仿宋" w:hAnsi="仿宋" w:cs="仿宋" w:hint="eastAsia"/>
            <w:lang w:eastAsia="zh-CN"/>
          </w:rPr>
          <w:t>(三)、胃肠解痉药项目风险管理与应对策略</w:t>
        </w:r>
        <w:r>
          <w:tab/>
        </w:r>
        <w:r>
          <w:fldChar w:fldCharType="begin"/>
        </w:r>
        <w:r>
          <w:instrText xml:space="preserve"> PAGEREF _Toc26539 \h </w:instrText>
        </w:r>
        <w:r>
          <w:fldChar w:fldCharType="separate"/>
        </w:r>
        <w:r>
          <w:t>52</w:t>
        </w:r>
        <w:r>
          <w:fldChar w:fldCharType="end"/>
        </w:r>
      </w:hyperlink>
    </w:p>
    <w:p>
      <w:pPr>
        <w:pStyle w:val="TOC1"/>
        <w:tabs>
          <w:tab w:val="right" w:leader="dot" w:pos="8306"/>
        </w:tabs>
      </w:pPr>
      <w:hyperlink w:anchor="_Toc23018" w:history="1">
        <w:r>
          <w:rPr>
            <w:rFonts w:ascii="仿宋" w:eastAsia="仿宋" w:hAnsi="仿宋" w:cs="仿宋" w:hint="eastAsia"/>
            <w:lang w:eastAsia="zh-CN"/>
          </w:rPr>
          <w:t>十一、胃肠解痉药项目风险分析</w:t>
        </w:r>
        <w:r>
          <w:tab/>
        </w:r>
        <w:r>
          <w:fldChar w:fldCharType="begin"/>
        </w:r>
        <w:r>
          <w:instrText xml:space="preserve"> PAGEREF _Toc23018 \h </w:instrText>
        </w:r>
        <w:r>
          <w:fldChar w:fldCharType="separate"/>
        </w:r>
        <w:r>
          <w:t>52</w:t>
        </w:r>
        <w:r>
          <w:fldChar w:fldCharType="end"/>
        </w:r>
      </w:hyperlink>
    </w:p>
    <w:p>
      <w:pPr>
        <w:pStyle w:val="TOC2"/>
        <w:tabs>
          <w:tab w:val="right" w:leader="dot" w:pos="8306"/>
        </w:tabs>
      </w:pPr>
      <w:hyperlink w:anchor="_Toc22341" w:history="1">
        <w:r>
          <w:rPr>
            <w:rFonts w:ascii="仿宋" w:eastAsia="仿宋" w:hAnsi="仿宋" w:cs="仿宋" w:hint="eastAsia"/>
            <w:lang w:eastAsia="zh-CN"/>
          </w:rPr>
          <w:t>(一)、胃肠解痉药项目风险分析</w:t>
        </w:r>
        <w:r>
          <w:tab/>
        </w:r>
        <w:r>
          <w:fldChar w:fldCharType="begin"/>
        </w:r>
        <w:r>
          <w:instrText xml:space="preserve"> PAGEREF _Toc22341 \h </w:instrText>
        </w:r>
        <w:r>
          <w:fldChar w:fldCharType="separate"/>
        </w:r>
        <w:r>
          <w:t>52</w:t>
        </w:r>
        <w:r>
          <w:fldChar w:fldCharType="end"/>
        </w:r>
      </w:hyperlink>
    </w:p>
    <w:p>
      <w:pPr>
        <w:pStyle w:val="TOC2"/>
        <w:tabs>
          <w:tab w:val="right" w:leader="dot" w:pos="8306"/>
        </w:tabs>
      </w:pPr>
      <w:hyperlink w:anchor="_Toc27165" w:history="1">
        <w:r>
          <w:rPr>
            <w:rFonts w:ascii="仿宋" w:eastAsia="仿宋" w:hAnsi="仿宋" w:cs="仿宋" w:hint="eastAsia"/>
            <w:lang w:eastAsia="zh-CN"/>
          </w:rPr>
          <w:t>(二)、胃肠解痉药项目风险对策</w:t>
        </w:r>
        <w:r>
          <w:tab/>
        </w:r>
        <w:r>
          <w:fldChar w:fldCharType="begin"/>
        </w:r>
        <w:r>
          <w:instrText xml:space="preserve"> PAGEREF _Toc27165 \h </w:instrText>
        </w:r>
        <w:r>
          <w:fldChar w:fldCharType="separate"/>
        </w:r>
        <w:r>
          <w:t>54</w:t>
        </w:r>
        <w:r>
          <w:fldChar w:fldCharType="end"/>
        </w:r>
      </w:hyperlink>
    </w:p>
    <w:p>
      <w:pPr>
        <w:pStyle w:val="TOC1"/>
        <w:tabs>
          <w:tab w:val="right" w:leader="dot" w:pos="8306"/>
        </w:tabs>
      </w:pPr>
      <w:hyperlink w:anchor="_Toc15181" w:history="1">
        <w:r>
          <w:rPr>
            <w:rFonts w:ascii="仿宋" w:eastAsia="仿宋" w:hAnsi="仿宋" w:cs="仿宋" w:hint="eastAsia"/>
            <w:lang w:eastAsia="zh-CN"/>
          </w:rPr>
          <w:t>十二、市场预测</w:t>
        </w:r>
        <w:r>
          <w:tab/>
        </w:r>
        <w:r>
          <w:fldChar w:fldCharType="begin"/>
        </w:r>
        <w:r>
          <w:instrText xml:space="preserve"> PAGEREF _Toc15181 \h </w:instrText>
        </w:r>
        <w:r>
          <w:fldChar w:fldCharType="separate"/>
        </w:r>
        <w:r>
          <w:t>56</w:t>
        </w:r>
        <w:r>
          <w:fldChar w:fldCharType="end"/>
        </w:r>
      </w:hyperlink>
    </w:p>
    <w:p>
      <w:pPr>
        <w:pStyle w:val="TOC2"/>
        <w:tabs>
          <w:tab w:val="right" w:leader="dot" w:pos="8306"/>
        </w:tabs>
      </w:pPr>
      <w:hyperlink w:anchor="_Toc27461" w:history="1">
        <w:r>
          <w:rPr>
            <w:rFonts w:ascii="仿宋" w:eastAsia="仿宋" w:hAnsi="仿宋" w:cs="仿宋" w:hint="eastAsia"/>
            <w:lang w:eastAsia="zh-CN"/>
          </w:rPr>
          <w:t>(一)、增强资金保障能力</w:t>
        </w:r>
        <w:r>
          <w:tab/>
        </w:r>
        <w:r>
          <w:fldChar w:fldCharType="begin"/>
        </w:r>
        <w:r>
          <w:instrText xml:space="preserve"> PAGEREF _Toc27461 \h </w:instrText>
        </w:r>
        <w:r>
          <w:fldChar w:fldCharType="separate"/>
        </w:r>
        <w:r>
          <w:t>56</w:t>
        </w:r>
        <w:r>
          <w:fldChar w:fldCharType="end"/>
        </w:r>
      </w:hyperlink>
    </w:p>
    <w:p>
      <w:pPr>
        <w:pStyle w:val="TOC2"/>
        <w:tabs>
          <w:tab w:val="right" w:leader="dot" w:pos="8306"/>
        </w:tabs>
      </w:pPr>
      <w:hyperlink w:anchor="_Toc28343" w:history="1">
        <w:r>
          <w:rPr>
            <w:rFonts w:ascii="仿宋" w:eastAsia="仿宋" w:hAnsi="仿宋" w:cs="仿宋" w:hint="eastAsia"/>
            <w:lang w:eastAsia="zh-CN"/>
          </w:rPr>
          <w:t>(二)、营造良好投资氛围</w:t>
        </w:r>
        <w:r>
          <w:tab/>
        </w:r>
        <w:r>
          <w:fldChar w:fldCharType="begin"/>
        </w:r>
        <w:r>
          <w:instrText xml:space="preserve"> PAGEREF _Toc28343 \h </w:instrText>
        </w:r>
        <w:r>
          <w:fldChar w:fldCharType="separate"/>
        </w:r>
        <w:r>
          <w:t>58</w:t>
        </w:r>
        <w:r>
          <w:fldChar w:fldCharType="end"/>
        </w:r>
      </w:hyperlink>
    </w:p>
    <w:p>
      <w:pPr>
        <w:pStyle w:val="TOC1"/>
        <w:tabs>
          <w:tab w:val="right" w:leader="dot" w:pos="8306"/>
        </w:tabs>
      </w:pPr>
      <w:hyperlink w:anchor="_Toc28798" w:history="1">
        <w:r>
          <w:rPr>
            <w:rFonts w:ascii="仿宋" w:eastAsia="仿宋" w:hAnsi="仿宋" w:cs="仿宋" w:hint="eastAsia"/>
            <w:lang w:eastAsia="zh-CN"/>
          </w:rPr>
          <w:t>十三、公司组建背景分析</w:t>
        </w:r>
        <w:r>
          <w:tab/>
        </w:r>
        <w:r>
          <w:fldChar w:fldCharType="begin"/>
        </w:r>
        <w:r>
          <w:instrText xml:space="preserve"> PAGEREF _Toc28798 \h </w:instrText>
        </w:r>
        <w:r>
          <w:fldChar w:fldCharType="separate"/>
        </w:r>
        <w:r>
          <w:t>58</w:t>
        </w:r>
        <w:r>
          <w:fldChar w:fldCharType="end"/>
        </w:r>
      </w:hyperlink>
    </w:p>
    <w:p>
      <w:pPr>
        <w:pStyle w:val="TOC2"/>
        <w:tabs>
          <w:tab w:val="right" w:leader="dot" w:pos="8306"/>
        </w:tabs>
      </w:pPr>
      <w:hyperlink w:anchor="_Toc13379" w:history="1">
        <w:r>
          <w:rPr>
            <w:rFonts w:ascii="仿宋" w:eastAsia="仿宋" w:hAnsi="仿宋" w:cs="仿宋" w:hint="eastAsia"/>
            <w:lang w:eastAsia="zh-CN"/>
          </w:rPr>
          <w:t>(一)、胃肠解痉药项目背景分析</w:t>
        </w:r>
        <w:r>
          <w:tab/>
        </w:r>
        <w:r>
          <w:fldChar w:fldCharType="begin"/>
        </w:r>
        <w:r>
          <w:instrText xml:space="preserve"> PAGEREF _Toc13379 \h </w:instrText>
        </w:r>
        <w:r>
          <w:fldChar w:fldCharType="separate"/>
        </w:r>
        <w:r>
          <w:t>58</w:t>
        </w:r>
        <w:r>
          <w:fldChar w:fldCharType="end"/>
        </w:r>
      </w:hyperlink>
    </w:p>
    <w:p>
      <w:pPr>
        <w:pStyle w:val="TOC2"/>
        <w:tabs>
          <w:tab w:val="right" w:leader="dot" w:pos="8306"/>
        </w:tabs>
      </w:pPr>
      <w:hyperlink w:anchor="_Toc1367" w:history="1">
        <w:r>
          <w:rPr>
            <w:rFonts w:ascii="仿宋" w:eastAsia="仿宋" w:hAnsi="仿宋" w:cs="仿宋" w:hint="eastAsia"/>
            <w:lang w:eastAsia="zh-CN"/>
          </w:rPr>
          <w:t>(二)、胃肠解痉药项目建设必要性分析</w:t>
        </w:r>
        <w:r>
          <w:tab/>
        </w:r>
        <w:r>
          <w:fldChar w:fldCharType="begin"/>
        </w:r>
        <w:r>
          <w:instrText xml:space="preserve"> PAGEREF _Toc1367 \h </w:instrText>
        </w:r>
        <w:r>
          <w:fldChar w:fldCharType="separate"/>
        </w:r>
        <w:r>
          <w:t>59</w:t>
        </w:r>
        <w:r>
          <w:fldChar w:fldCharType="end"/>
        </w:r>
      </w:hyperlink>
    </w:p>
    <w:p>
      <w:pPr>
        <w:pStyle w:val="TOC2"/>
        <w:tabs>
          <w:tab w:val="right" w:leader="dot" w:pos="8306"/>
        </w:tabs>
      </w:pPr>
      <w:hyperlink w:anchor="_Toc5605" w:history="1">
        <w:r>
          <w:rPr>
            <w:rFonts w:ascii="仿宋" w:eastAsia="仿宋" w:hAnsi="仿宋" w:cs="仿宋" w:hint="eastAsia"/>
            <w:lang w:eastAsia="zh-CN"/>
          </w:rPr>
          <w:t>(三)、鼓励中小企业发展</w:t>
        </w:r>
        <w:r>
          <w:tab/>
        </w:r>
        <w:r>
          <w:fldChar w:fldCharType="begin"/>
        </w:r>
        <w:r>
          <w:instrText xml:space="preserve"> PAGEREF _Toc5605 \h </w:instrText>
        </w:r>
        <w:r>
          <w:fldChar w:fldCharType="separate"/>
        </w:r>
        <w:r>
          <w:t>60</w:t>
        </w:r>
        <w:r>
          <w:fldChar w:fldCharType="end"/>
        </w:r>
      </w:hyperlink>
    </w:p>
    <w:p>
      <w:pPr>
        <w:pStyle w:val="TOC2"/>
        <w:tabs>
          <w:tab w:val="right" w:leader="dot" w:pos="8306"/>
        </w:tabs>
      </w:pPr>
      <w:hyperlink w:anchor="_Toc3593" w:history="1">
        <w:r>
          <w:rPr>
            <w:rFonts w:ascii="仿宋" w:eastAsia="仿宋" w:hAnsi="仿宋" w:cs="仿宋" w:hint="eastAsia"/>
            <w:lang w:eastAsia="zh-CN"/>
          </w:rPr>
          <w:t>(四)、宏观经济形势分析</w:t>
        </w:r>
        <w:r>
          <w:tab/>
        </w:r>
        <w:r>
          <w:fldChar w:fldCharType="begin"/>
        </w:r>
        <w:r>
          <w:instrText xml:space="preserve"> PAGEREF _Toc3593 \h </w:instrText>
        </w:r>
        <w:r>
          <w:fldChar w:fldCharType="separate"/>
        </w:r>
        <w:r>
          <w:t>61</w:t>
        </w:r>
        <w:r>
          <w:fldChar w:fldCharType="end"/>
        </w:r>
      </w:hyperlink>
    </w:p>
    <w:p>
      <w:pPr>
        <w:pStyle w:val="TOC1"/>
        <w:tabs>
          <w:tab w:val="right" w:leader="dot" w:pos="8306"/>
        </w:tabs>
      </w:pPr>
      <w:hyperlink w:anchor="_Toc18598" w:history="1">
        <w:r>
          <w:rPr>
            <w:rFonts w:ascii="仿宋" w:eastAsia="仿宋" w:hAnsi="仿宋" w:cs="仿宋" w:hint="eastAsia"/>
            <w:lang w:eastAsia="zh-CN"/>
          </w:rPr>
          <w:t>十四、财务计划与预算</w:t>
        </w:r>
        <w:r>
          <w:tab/>
        </w:r>
        <w:r>
          <w:fldChar w:fldCharType="begin"/>
        </w:r>
        <w:r>
          <w:instrText xml:space="preserve"> PAGEREF _Toc18598 \h </w:instrText>
        </w:r>
        <w:r>
          <w:fldChar w:fldCharType="separate"/>
        </w:r>
        <w:r>
          <w:t>62</w:t>
        </w:r>
        <w:r>
          <w:fldChar w:fldCharType="end"/>
        </w:r>
      </w:hyperlink>
    </w:p>
    <w:p>
      <w:pPr>
        <w:pStyle w:val="TOC2"/>
        <w:tabs>
          <w:tab w:val="right" w:leader="dot" w:pos="8306"/>
        </w:tabs>
      </w:pPr>
      <w:hyperlink w:anchor="_Toc3685" w:history="1">
        <w:r>
          <w:rPr>
            <w:rFonts w:ascii="仿宋" w:eastAsia="仿宋" w:hAnsi="仿宋" w:cs="仿宋" w:hint="eastAsia"/>
            <w:lang w:eastAsia="zh-CN"/>
          </w:rPr>
          <w:t>(一)、财务计划目标</w:t>
        </w:r>
        <w:r>
          <w:tab/>
        </w:r>
        <w:r>
          <w:fldChar w:fldCharType="begin"/>
        </w:r>
        <w:r>
          <w:instrText xml:space="preserve"> PAGEREF _Toc3685 \h </w:instrText>
        </w:r>
        <w:r>
          <w:fldChar w:fldCharType="separate"/>
        </w:r>
        <w:r>
          <w:t>62</w:t>
        </w:r>
        <w:r>
          <w:fldChar w:fldCharType="end"/>
        </w:r>
      </w:hyperlink>
    </w:p>
    <w:p>
      <w:pPr>
        <w:pStyle w:val="TOC2"/>
        <w:tabs>
          <w:tab w:val="right" w:leader="dot" w:pos="8306"/>
        </w:tabs>
      </w:pPr>
      <w:hyperlink w:anchor="_Toc79" w:history="1">
        <w:r>
          <w:rPr>
            <w:rFonts w:ascii="仿宋" w:eastAsia="仿宋" w:hAnsi="仿宋" w:cs="仿宋" w:hint="eastAsia"/>
            <w:lang w:eastAsia="zh-CN"/>
          </w:rPr>
          <w:t>(二)、资本预算</w:t>
        </w:r>
        <w:r>
          <w:tab/>
        </w:r>
        <w:r>
          <w:fldChar w:fldCharType="begin"/>
        </w:r>
        <w:r>
          <w:instrText xml:space="preserve"> PAGEREF _Toc79 \h </w:instrText>
        </w:r>
        <w:r>
          <w:fldChar w:fldCharType="separate"/>
        </w:r>
        <w:r>
          <w:t>62</w:t>
        </w:r>
        <w:r>
          <w:fldChar w:fldCharType="end"/>
        </w:r>
      </w:hyperlink>
    </w:p>
    <w:p>
      <w:pPr>
        <w:pStyle w:val="TOC2"/>
        <w:tabs>
          <w:tab w:val="right" w:leader="dot" w:pos="8306"/>
        </w:tabs>
      </w:pPr>
      <w:hyperlink w:anchor="_Toc13644" w:history="1">
        <w:r>
          <w:rPr>
            <w:rFonts w:ascii="仿宋" w:eastAsia="仿宋" w:hAnsi="仿宋" w:cs="仿宋" w:hint="eastAsia"/>
            <w:lang w:eastAsia="zh-CN"/>
          </w:rPr>
          <w:t>(三)、资金筹集计划</w:t>
        </w:r>
        <w:r>
          <w:tab/>
        </w:r>
        <w:r>
          <w:fldChar w:fldCharType="begin"/>
        </w:r>
        <w:r>
          <w:instrText xml:space="preserve"> PAGEREF _Toc13644 \h </w:instrText>
        </w:r>
        <w:r>
          <w:fldChar w:fldCharType="separate"/>
        </w:r>
        <w:r>
          <w:t>63</w:t>
        </w:r>
        <w:r>
          <w:fldChar w:fldCharType="end"/>
        </w:r>
      </w:hyperlink>
    </w:p>
    <w:p>
      <w:pPr>
        <w:pStyle w:val="TOC2"/>
        <w:tabs>
          <w:tab w:val="right" w:leader="dot" w:pos="8306"/>
        </w:tabs>
      </w:pPr>
      <w:hyperlink w:anchor="_Toc14744" w:history="1">
        <w:r>
          <w:rPr>
            <w:rFonts w:ascii="仿宋" w:eastAsia="仿宋" w:hAnsi="仿宋" w:cs="仿宋" w:hint="eastAsia"/>
            <w:lang w:eastAsia="zh-CN"/>
          </w:rPr>
          <w:t>(四)、财务预算</w:t>
        </w:r>
        <w:r>
          <w:tab/>
        </w:r>
        <w:r>
          <w:fldChar w:fldCharType="begin"/>
        </w:r>
        <w:r>
          <w:instrText xml:space="preserve"> PAGEREF _Toc14744 \h </w:instrText>
        </w:r>
        <w:r>
          <w:fldChar w:fldCharType="separate"/>
        </w:r>
        <w:r>
          <w:t>63</w:t>
        </w:r>
        <w:r>
          <w:fldChar w:fldCharType="end"/>
        </w:r>
      </w:hyperlink>
    </w:p>
    <w:p>
      <w:pPr>
        <w:pStyle w:val="TOC2"/>
        <w:tabs>
          <w:tab w:val="right" w:leader="dot" w:pos="8306"/>
        </w:tabs>
      </w:pPr>
      <w:hyperlink w:anchor="_Toc14496" w:history="1">
        <w:r>
          <w:rPr>
            <w:rFonts w:ascii="仿宋" w:eastAsia="仿宋" w:hAnsi="仿宋" w:cs="仿宋" w:hint="eastAsia"/>
            <w:lang w:eastAsia="zh-CN"/>
          </w:rPr>
          <w:t>(五)、资金流量分析</w:t>
        </w:r>
        <w:r>
          <w:tab/>
        </w:r>
        <w:r>
          <w:fldChar w:fldCharType="begin"/>
        </w:r>
        <w:r>
          <w:instrText xml:space="preserve"> PAGEREF _Toc14496 \h </w:instrText>
        </w:r>
        <w:r>
          <w:fldChar w:fldCharType="separate"/>
        </w:r>
        <w:r>
          <w:t>63</w:t>
        </w:r>
        <w:r>
          <w:fldChar w:fldCharType="end"/>
        </w:r>
      </w:hyperlink>
    </w:p>
    <w:p>
      <w:pPr>
        <w:pStyle w:val="TOC2"/>
        <w:tabs>
          <w:tab w:val="right" w:leader="dot" w:pos="8306"/>
        </w:tabs>
      </w:pPr>
      <w:hyperlink w:anchor="_Toc30390" w:history="1">
        <w:r>
          <w:rPr>
            <w:rFonts w:ascii="仿宋" w:eastAsia="仿宋" w:hAnsi="仿宋" w:cs="仿宋" w:hint="eastAsia"/>
            <w:lang w:eastAsia="zh-CN"/>
          </w:rPr>
          <w:t>(六)、财务风险管理</w:t>
        </w:r>
        <w:r>
          <w:tab/>
        </w:r>
        <w:r>
          <w:fldChar w:fldCharType="begin"/>
        </w:r>
        <w:r>
          <w:instrText xml:space="preserve"> PAGEREF _Toc30390 \h </w:instrText>
        </w:r>
        <w:r>
          <w:fldChar w:fldCharType="separate"/>
        </w:r>
        <w:r>
          <w:t>64</w:t>
        </w:r>
        <w:r>
          <w:fldChar w:fldCharType="end"/>
        </w:r>
      </w:hyperlink>
    </w:p>
    <w:p>
      <w:pPr>
        <w:pStyle w:val="TOC1"/>
        <w:tabs>
          <w:tab w:val="right" w:leader="dot" w:pos="8306"/>
        </w:tabs>
      </w:pPr>
      <w:hyperlink w:anchor="_Toc11796" w:history="1">
        <w:r>
          <w:rPr>
            <w:rFonts w:ascii="仿宋" w:eastAsia="仿宋" w:hAnsi="仿宋" w:cs="仿宋" w:hint="eastAsia"/>
            <w:lang w:eastAsia="zh-CN"/>
          </w:rPr>
          <w:t>十五、创新驱动</w:t>
        </w:r>
        <w:r>
          <w:tab/>
        </w:r>
        <w:r>
          <w:fldChar w:fldCharType="begin"/>
        </w:r>
        <w:r>
          <w:instrText xml:space="preserve"> PAGEREF _Toc11796 \h </w:instrText>
        </w:r>
        <w:r>
          <w:fldChar w:fldCharType="separate"/>
        </w:r>
        <w:r>
          <w:t>66</w:t>
        </w:r>
        <w:r>
          <w:fldChar w:fldCharType="end"/>
        </w:r>
      </w:hyperlink>
    </w:p>
    <w:p>
      <w:pPr>
        <w:pStyle w:val="TOC2"/>
        <w:tabs>
          <w:tab w:val="right" w:leader="dot" w:pos="8306"/>
        </w:tabs>
      </w:pPr>
      <w:hyperlink w:anchor="_Toc2434" w:history="1">
        <w:r>
          <w:rPr>
            <w:rFonts w:ascii="仿宋" w:eastAsia="仿宋" w:hAnsi="仿宋" w:cs="仿宋" w:hint="eastAsia"/>
            <w:lang w:eastAsia="zh-CN"/>
          </w:rPr>
          <w:t>(一)、企业技术研发分析</w:t>
        </w:r>
        <w:r>
          <w:tab/>
        </w:r>
        <w:r>
          <w:fldChar w:fldCharType="begin"/>
        </w:r>
        <w:r>
          <w:instrText xml:space="preserve"> PAGEREF _Toc2434 \h </w:instrText>
        </w:r>
        <w:r>
          <w:fldChar w:fldCharType="separate"/>
        </w:r>
        <w:r>
          <w:t>66</w:t>
        </w:r>
        <w:r>
          <w:fldChar w:fldCharType="end"/>
        </w:r>
      </w:hyperlink>
    </w:p>
    <w:p>
      <w:pPr>
        <w:pStyle w:val="TOC2"/>
        <w:tabs>
          <w:tab w:val="right" w:leader="dot" w:pos="8306"/>
        </w:tabs>
      </w:pPr>
      <w:hyperlink w:anchor="_Toc12115" w:history="1">
        <w:r>
          <w:rPr>
            <w:rFonts w:ascii="仿宋" w:eastAsia="仿宋" w:hAnsi="仿宋" w:cs="仿宋" w:hint="eastAsia"/>
            <w:lang w:eastAsia="zh-CN"/>
          </w:rPr>
          <w:t>(二)、胃肠解痉药项目技术工艺分析</w:t>
        </w:r>
        <w:r>
          <w:tab/>
        </w:r>
        <w:r>
          <w:fldChar w:fldCharType="begin"/>
        </w:r>
        <w:r>
          <w:instrText xml:space="preserve"> PAGEREF _Toc12115 \h </w:instrText>
        </w:r>
        <w:r>
          <w:fldChar w:fldCharType="separate"/>
        </w:r>
        <w:r>
          <w:t>67</w:t>
        </w:r>
        <w:r>
          <w:fldChar w:fldCharType="end"/>
        </w:r>
      </w:hyperlink>
    </w:p>
    <w:p>
      <w:pPr>
        <w:pStyle w:val="TOC2"/>
        <w:tabs>
          <w:tab w:val="right" w:leader="dot" w:pos="8306"/>
        </w:tabs>
      </w:pPr>
      <w:hyperlink w:anchor="_Toc8066" w:history="1">
        <w:r>
          <w:rPr>
            <w:rFonts w:ascii="仿宋" w:eastAsia="仿宋" w:hAnsi="仿宋" w:cs="仿宋" w:hint="eastAsia"/>
            <w:lang w:eastAsia="zh-CN"/>
          </w:rPr>
          <w:t>(三)、质量管理</w:t>
        </w:r>
        <w:r>
          <w:tab/>
        </w:r>
        <w:r>
          <w:fldChar w:fldCharType="begin"/>
        </w:r>
        <w:r>
          <w:instrText xml:space="preserve"> PAGEREF _Toc8066 \h </w:instrText>
        </w:r>
        <w:r>
          <w:fldChar w:fldCharType="separate"/>
        </w:r>
        <w:r>
          <w:t>68</w:t>
        </w:r>
        <w:r>
          <w:fldChar w:fldCharType="end"/>
        </w:r>
      </w:hyperlink>
    </w:p>
    <w:p>
      <w:pPr>
        <w:pStyle w:val="TOC2"/>
        <w:tabs>
          <w:tab w:val="right" w:leader="dot" w:pos="8306"/>
        </w:tabs>
      </w:pPr>
      <w:hyperlink w:anchor="_Toc19519" w:history="1">
        <w:r>
          <w:rPr>
            <w:rFonts w:ascii="仿宋" w:eastAsia="仿宋" w:hAnsi="仿宋" w:cs="仿宋" w:hint="eastAsia"/>
            <w:lang w:eastAsia="zh-CN"/>
          </w:rPr>
          <w:t>(四)、创新发展总结</w:t>
        </w:r>
        <w:r>
          <w:tab/>
        </w:r>
        <w:r>
          <w:fldChar w:fldCharType="begin"/>
        </w:r>
        <w:r>
          <w:instrText xml:space="preserve"> PAGEREF _Toc19519 \h </w:instrText>
        </w:r>
        <w:r>
          <w:fldChar w:fldCharType="separate"/>
        </w:r>
        <w:r>
          <w:t>68</w:t>
        </w:r>
        <w:r>
          <w:fldChar w:fldCharType="end"/>
        </w:r>
      </w:hyperlink>
    </w:p>
    <w:p>
      <w:pPr>
        <w:pStyle w:val="TOC1"/>
        <w:tabs>
          <w:tab w:val="right" w:leader="dot" w:pos="8306"/>
        </w:tabs>
      </w:pPr>
      <w:hyperlink w:anchor="_Toc10144" w:history="1">
        <w:r>
          <w:rPr>
            <w:rFonts w:ascii="仿宋" w:eastAsia="仿宋" w:hAnsi="仿宋" w:cs="仿宋" w:hint="eastAsia"/>
            <w:lang w:eastAsia="zh-CN"/>
          </w:rPr>
          <w:t>十六、品牌建设与市场定位</w:t>
        </w:r>
        <w:r>
          <w:tab/>
        </w:r>
        <w:r>
          <w:fldChar w:fldCharType="begin"/>
        </w:r>
        <w:r>
          <w:instrText xml:space="preserve"> PAGEREF _Toc10144 \h </w:instrText>
        </w:r>
        <w:r>
          <w:fldChar w:fldCharType="separate"/>
        </w:r>
        <w:r>
          <w:t>69</w:t>
        </w:r>
        <w:r>
          <w:fldChar w:fldCharType="end"/>
        </w:r>
      </w:hyperlink>
    </w:p>
    <w:p>
      <w:pPr>
        <w:pStyle w:val="TOC2"/>
        <w:tabs>
          <w:tab w:val="right" w:leader="dot" w:pos="8306"/>
        </w:tabs>
      </w:pPr>
      <w:hyperlink w:anchor="_Toc9313" w:history="1">
        <w:r>
          <w:rPr>
            <w:rFonts w:ascii="仿宋" w:eastAsia="仿宋" w:hAnsi="仿宋" w:cs="仿宋" w:hint="eastAsia"/>
            <w:lang w:eastAsia="zh-CN"/>
          </w:rPr>
          <w:t>(一)、品牌策略与形象塑造</w:t>
        </w:r>
        <w:r>
          <w:tab/>
        </w:r>
        <w:r>
          <w:fldChar w:fldCharType="begin"/>
        </w:r>
        <w:r>
          <w:instrText xml:space="preserve"> PAGEREF _Toc9313 \h </w:instrText>
        </w:r>
        <w:r>
          <w:fldChar w:fldCharType="separate"/>
        </w:r>
        <w:r>
          <w:t>69</w:t>
        </w:r>
        <w:r>
          <w:fldChar w:fldCharType="end"/>
        </w:r>
      </w:hyperlink>
    </w:p>
    <w:p>
      <w:pPr>
        <w:pStyle w:val="TOC2"/>
        <w:tabs>
          <w:tab w:val="right" w:leader="dot" w:pos="8306"/>
        </w:tabs>
      </w:pPr>
      <w:hyperlink w:anchor="_Toc9824" w:history="1">
        <w:r>
          <w:rPr>
            <w:rFonts w:ascii="仿宋" w:eastAsia="仿宋" w:hAnsi="仿宋" w:cs="仿宋" w:hint="eastAsia"/>
            <w:lang w:eastAsia="zh-CN"/>
          </w:rPr>
          <w:t>(二)、市场定位与差异化竞争</w:t>
        </w:r>
        <w:r>
          <w:tab/>
        </w:r>
        <w:r>
          <w:fldChar w:fldCharType="begin"/>
        </w:r>
        <w:r>
          <w:instrText xml:space="preserve"> PAGEREF _Toc9824 \h </w:instrText>
        </w:r>
        <w:r>
          <w:fldChar w:fldCharType="separate"/>
        </w:r>
        <w:r>
          <w:t>70</w:t>
        </w:r>
        <w:r>
          <w:fldChar w:fldCharType="end"/>
        </w:r>
      </w:hyperlink>
    </w:p>
    <w:p>
      <w:pPr>
        <w:pStyle w:val="TOC2"/>
        <w:tabs>
          <w:tab w:val="right" w:leader="dot" w:pos="8306"/>
        </w:tabs>
      </w:pPr>
      <w:hyperlink w:anchor="_Toc2252" w:history="1">
        <w:r>
          <w:rPr>
            <w:rFonts w:ascii="仿宋" w:eastAsia="仿宋" w:hAnsi="仿宋" w:cs="仿宋" w:hint="eastAsia"/>
            <w:lang w:eastAsia="zh-CN"/>
          </w:rPr>
          <w:t>(三)、品牌推广与营销活动</w:t>
        </w:r>
        <w:r>
          <w:tab/>
        </w:r>
        <w:r>
          <w:fldChar w:fldCharType="begin"/>
        </w:r>
        <w:r>
          <w:instrText xml:space="preserve"> PAGEREF _Toc2252 \h </w:instrText>
        </w:r>
        <w:r>
          <w:fldChar w:fldCharType="separate"/>
        </w:r>
        <w:r>
          <w:t>71</w:t>
        </w:r>
        <w:r>
          <w:fldChar w:fldCharType="end"/>
        </w:r>
      </w:hyperlink>
    </w:p>
    <w:p>
      <w:pPr>
        <w:pStyle w:val="TOC1"/>
        <w:tabs>
          <w:tab w:val="right" w:leader="dot" w:pos="8306"/>
        </w:tabs>
      </w:pPr>
      <w:hyperlink w:anchor="_Toc29888" w:history="1">
        <w:r>
          <w:rPr>
            <w:rFonts w:ascii="仿宋" w:eastAsia="仿宋" w:hAnsi="仿宋" w:cs="仿宋" w:hint="eastAsia"/>
            <w:lang w:eastAsia="zh-CN"/>
          </w:rPr>
          <w:t>十七、产品或服务</w:t>
        </w:r>
        <w:r>
          <w:tab/>
        </w:r>
        <w:r>
          <w:fldChar w:fldCharType="begin"/>
        </w:r>
        <w:r>
          <w:instrText xml:space="preserve"> PAGEREF _Toc29888 \h </w:instrText>
        </w:r>
        <w:r>
          <w:fldChar w:fldCharType="separate"/>
        </w:r>
        <w:r>
          <w:t>72</w:t>
        </w:r>
        <w:r>
          <w:fldChar w:fldCharType="end"/>
        </w:r>
      </w:hyperlink>
    </w:p>
    <w:p>
      <w:pPr>
        <w:pStyle w:val="TOC2"/>
        <w:tabs>
          <w:tab w:val="right" w:leader="dot" w:pos="8306"/>
        </w:tabs>
      </w:pPr>
      <w:hyperlink w:anchor="_Toc20975" w:history="1">
        <w:r>
          <w:rPr>
            <w:rFonts w:ascii="仿宋" w:eastAsia="仿宋" w:hAnsi="仿宋" w:cs="仿宋" w:hint="eastAsia"/>
            <w:lang w:eastAsia="zh-CN"/>
          </w:rPr>
          <w:t>(一)、产品/服务概述</w:t>
        </w:r>
        <w:r>
          <w:tab/>
        </w:r>
        <w:r>
          <w:fldChar w:fldCharType="begin"/>
        </w:r>
        <w:r>
          <w:instrText xml:space="preserve"> PAGEREF _Toc20975 \h </w:instrText>
        </w:r>
        <w:r>
          <w:fldChar w:fldCharType="separate"/>
        </w:r>
        <w:r>
          <w:t>72</w:t>
        </w:r>
        <w:r>
          <w:fldChar w:fldCharType="end"/>
        </w:r>
      </w:hyperlink>
    </w:p>
    <w:p>
      <w:pPr>
        <w:pStyle w:val="TOC2"/>
        <w:tabs>
          <w:tab w:val="right" w:leader="dot" w:pos="8306"/>
        </w:tabs>
      </w:pPr>
      <w:hyperlink w:anchor="_Toc1839" w:history="1">
        <w:r>
          <w:rPr>
            <w:rFonts w:ascii="仿宋" w:eastAsia="仿宋" w:hAnsi="仿宋" w:cs="仿宋" w:hint="eastAsia"/>
            <w:lang w:eastAsia="zh-CN"/>
          </w:rPr>
          <w:t>(二)、技术和创新性</w:t>
        </w:r>
        <w:r>
          <w:tab/>
        </w:r>
        <w:r>
          <w:fldChar w:fldCharType="begin"/>
        </w:r>
        <w:r>
          <w:instrText xml:space="preserve"> PAGEREF _Toc1839 \h </w:instrText>
        </w:r>
        <w:r>
          <w:fldChar w:fldCharType="separate"/>
        </w:r>
        <w:r>
          <w:t>72</w:t>
        </w:r>
        <w:r>
          <w:fldChar w:fldCharType="end"/>
        </w:r>
      </w:hyperlink>
    </w:p>
    <w:p>
      <w:pPr>
        <w:pStyle w:val="TOC2"/>
        <w:tabs>
          <w:tab w:val="right" w:leader="dot" w:pos="8306"/>
        </w:tabs>
      </w:pPr>
      <w:hyperlink w:anchor="_Toc12596" w:history="1">
        <w:r>
          <w:rPr>
            <w:rFonts w:ascii="仿宋" w:eastAsia="仿宋" w:hAnsi="仿宋" w:cs="仿宋" w:hint="eastAsia"/>
            <w:lang w:eastAsia="zh-CN"/>
          </w:rPr>
          <w:t>(三)、市场定位和竞争优势</w:t>
        </w:r>
        <w:r>
          <w:tab/>
        </w:r>
        <w:r>
          <w:fldChar w:fldCharType="begin"/>
        </w:r>
        <w:r>
          <w:instrText xml:space="preserve"> PAGEREF _Toc12596 \h </w:instrText>
        </w:r>
        <w:r>
          <w:fldChar w:fldCharType="separate"/>
        </w:r>
        <w:r>
          <w:t>73</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50" w:history="1">
        <w:r>
          <w:rPr>
            <w:rFonts w:ascii="仿宋" w:eastAsia="仿宋" w:hAnsi="仿宋" w:cs="仿宋" w:hint="eastAsia"/>
            <w:lang w:eastAsia="zh-CN"/>
          </w:rPr>
          <w:t>十八、胃肠解痉药项目总结与展望</w:t>
        </w:r>
        <w:r>
          <w:tab/>
        </w:r>
        <w:r>
          <w:fldChar w:fldCharType="begin"/>
        </w:r>
        <w:r>
          <w:instrText xml:space="preserve"> PAGEREF _Toc1350 \h </w:instrText>
        </w:r>
        <w:r>
          <w:fldChar w:fldCharType="separate"/>
        </w:r>
        <w:r>
          <w:t>73</w:t>
        </w:r>
        <w:r>
          <w:fldChar w:fldCharType="end"/>
        </w:r>
      </w:hyperlink>
    </w:p>
    <w:p>
      <w:pPr>
        <w:pStyle w:val="TOC2"/>
        <w:tabs>
          <w:tab w:val="right" w:leader="dot" w:pos="8306"/>
        </w:tabs>
      </w:pPr>
      <w:hyperlink w:anchor="_Toc17502" w:history="1">
        <w:r>
          <w:rPr>
            <w:rFonts w:ascii="仿宋" w:eastAsia="仿宋" w:hAnsi="仿宋" w:cs="仿宋" w:hint="eastAsia"/>
            <w:lang w:eastAsia="zh-CN"/>
          </w:rPr>
          <w:t>(一)、胃肠解痉药项目总结回顾</w:t>
        </w:r>
        <w:r>
          <w:tab/>
        </w:r>
        <w:r>
          <w:fldChar w:fldCharType="begin"/>
        </w:r>
        <w:r>
          <w:instrText xml:space="preserve"> PAGEREF _Toc17502 \h </w:instrText>
        </w:r>
        <w:r>
          <w:fldChar w:fldCharType="separate"/>
        </w:r>
        <w:r>
          <w:t>73</w:t>
        </w:r>
        <w:r>
          <w:fldChar w:fldCharType="end"/>
        </w:r>
      </w:hyperlink>
    </w:p>
    <w:p>
      <w:pPr>
        <w:pStyle w:val="TOC2"/>
        <w:tabs>
          <w:tab w:val="right" w:leader="dot" w:pos="8306"/>
        </w:tabs>
      </w:pPr>
      <w:hyperlink w:anchor="_Toc29" w:history="1">
        <w:r>
          <w:rPr>
            <w:rFonts w:ascii="仿宋" w:eastAsia="仿宋" w:hAnsi="仿宋" w:cs="仿宋" w:hint="eastAsia"/>
            <w:lang w:eastAsia="zh-CN"/>
          </w:rPr>
          <w:t>(二)、存在问题与改进措施</w:t>
        </w:r>
        <w:r>
          <w:tab/>
        </w:r>
        <w:r>
          <w:fldChar w:fldCharType="begin"/>
        </w:r>
        <w:r>
          <w:instrText xml:space="preserve"> PAGEREF _Toc29 \h </w:instrText>
        </w:r>
        <w:r>
          <w:fldChar w:fldCharType="separate"/>
        </w:r>
        <w:r>
          <w:t>75</w:t>
        </w:r>
        <w:r>
          <w:fldChar w:fldCharType="end"/>
        </w:r>
      </w:hyperlink>
    </w:p>
    <w:p>
      <w:pPr>
        <w:pStyle w:val="TOC2"/>
        <w:tabs>
          <w:tab w:val="right" w:leader="dot" w:pos="8306"/>
        </w:tabs>
      </w:pPr>
      <w:hyperlink w:anchor="_Toc8445" w:history="1">
        <w:r>
          <w:rPr>
            <w:rFonts w:ascii="仿宋" w:eastAsia="仿宋" w:hAnsi="仿宋" w:cs="仿宋" w:hint="eastAsia"/>
            <w:lang w:eastAsia="zh-CN"/>
          </w:rPr>
          <w:t>(三)、未来发展展望</w:t>
        </w:r>
        <w:r>
          <w:tab/>
        </w:r>
        <w:r>
          <w:fldChar w:fldCharType="begin"/>
        </w:r>
        <w:r>
          <w:instrText xml:space="preserve"> PAGEREF _Toc8445 \h </w:instrText>
        </w:r>
        <w:r>
          <w:fldChar w:fldCharType="separate"/>
        </w:r>
        <w:r>
          <w:t>76</w:t>
        </w:r>
        <w:r>
          <w:fldChar w:fldCharType="end"/>
        </w:r>
      </w:hyperlink>
    </w:p>
    <w:p>
      <w:pPr>
        <w:pStyle w:val="TOC2"/>
        <w:tabs>
          <w:tab w:val="right" w:leader="dot" w:pos="8306"/>
        </w:tabs>
      </w:pPr>
      <w:hyperlink w:anchor="_Toc17524" w:history="1">
        <w:r>
          <w:rPr>
            <w:rFonts w:ascii="仿宋" w:eastAsia="仿宋" w:hAnsi="仿宋" w:cs="仿宋" w:hint="eastAsia"/>
            <w:lang w:eastAsia="zh-CN"/>
          </w:rPr>
          <w:t>(四)、胃肠解痉药项目总结报告</w:t>
        </w:r>
        <w:r>
          <w:tab/>
        </w:r>
        <w:r>
          <w:fldChar w:fldCharType="begin"/>
        </w:r>
        <w:r>
          <w:instrText xml:space="preserve"> PAGEREF _Toc17524 \h </w:instrText>
        </w:r>
        <w:r>
          <w:fldChar w:fldCharType="separate"/>
        </w:r>
        <w:r>
          <w:t>77</w:t>
        </w:r>
        <w:r>
          <w:fldChar w:fldCharType="end"/>
        </w:r>
      </w:hyperlink>
    </w:p>
    <w:p>
      <w:pPr>
        <w:pStyle w:val="TOC1"/>
        <w:tabs>
          <w:tab w:val="right" w:leader="dot" w:pos="8306"/>
        </w:tabs>
      </w:pPr>
      <w:hyperlink w:anchor="_Toc124" w:history="1">
        <w:r>
          <w:rPr>
            <w:rFonts w:ascii="仿宋" w:eastAsia="仿宋" w:hAnsi="仿宋" w:cs="仿宋" w:hint="eastAsia"/>
            <w:lang w:eastAsia="zh-CN"/>
          </w:rPr>
          <w:t>十九、人力资源管理</w:t>
        </w:r>
        <w:r>
          <w:tab/>
        </w:r>
        <w:r>
          <w:fldChar w:fldCharType="begin"/>
        </w:r>
        <w:r>
          <w:instrText xml:space="preserve"> PAGEREF _Toc124 \h </w:instrText>
        </w:r>
        <w:r>
          <w:fldChar w:fldCharType="separate"/>
        </w:r>
        <w:r>
          <w:t>79</w:t>
        </w:r>
        <w:r>
          <w:fldChar w:fldCharType="end"/>
        </w:r>
      </w:hyperlink>
    </w:p>
    <w:p>
      <w:pPr>
        <w:pStyle w:val="TOC2"/>
        <w:tabs>
          <w:tab w:val="right" w:leader="dot" w:pos="8306"/>
        </w:tabs>
      </w:pPr>
      <w:hyperlink w:anchor="_Toc28429" w:history="1">
        <w:r>
          <w:rPr>
            <w:rFonts w:ascii="仿宋" w:eastAsia="仿宋" w:hAnsi="仿宋" w:cs="仿宋" w:hint="eastAsia"/>
            <w:lang w:eastAsia="zh-CN"/>
          </w:rPr>
          <w:t>(一)、人力资源战略规划</w:t>
        </w:r>
        <w:r>
          <w:tab/>
        </w:r>
        <w:r>
          <w:fldChar w:fldCharType="begin"/>
        </w:r>
        <w:r>
          <w:instrText xml:space="preserve"> PAGEREF _Toc28429 \h </w:instrText>
        </w:r>
        <w:r>
          <w:fldChar w:fldCharType="separate"/>
        </w:r>
        <w:r>
          <w:t>79</w:t>
        </w:r>
        <w:r>
          <w:fldChar w:fldCharType="end"/>
        </w:r>
      </w:hyperlink>
    </w:p>
    <w:p>
      <w:pPr>
        <w:pStyle w:val="TOC2"/>
        <w:tabs>
          <w:tab w:val="right" w:leader="dot" w:pos="8306"/>
        </w:tabs>
      </w:pPr>
      <w:hyperlink w:anchor="_Toc14732" w:history="1">
        <w:r>
          <w:rPr>
            <w:rFonts w:ascii="仿宋" w:eastAsia="仿宋" w:hAnsi="仿宋" w:cs="仿宋" w:hint="eastAsia"/>
            <w:lang w:eastAsia="zh-CN"/>
          </w:rPr>
          <w:t>(二)、人员招聘与选拔</w:t>
        </w:r>
        <w:r>
          <w:tab/>
        </w:r>
        <w:r>
          <w:fldChar w:fldCharType="begin"/>
        </w:r>
        <w:r>
          <w:instrText xml:space="preserve"> PAGEREF _Toc14732 \h </w:instrText>
        </w:r>
        <w:r>
          <w:fldChar w:fldCharType="separate"/>
        </w:r>
        <w:r>
          <w:t>80</w:t>
        </w:r>
        <w:r>
          <w:fldChar w:fldCharType="end"/>
        </w:r>
      </w:hyperlink>
    </w:p>
    <w:p>
      <w:pPr>
        <w:pStyle w:val="TOC2"/>
        <w:tabs>
          <w:tab w:val="right" w:leader="dot" w:pos="8306"/>
        </w:tabs>
      </w:pPr>
      <w:hyperlink w:anchor="_Toc23784" w:history="1">
        <w:r>
          <w:rPr>
            <w:rFonts w:ascii="仿宋" w:eastAsia="仿宋" w:hAnsi="仿宋" w:cs="仿宋" w:hint="eastAsia"/>
            <w:lang w:eastAsia="zh-CN"/>
          </w:rPr>
          <w:t>(三)、员工培训与发展</w:t>
        </w:r>
        <w:r>
          <w:tab/>
        </w:r>
        <w:r>
          <w:fldChar w:fldCharType="begin"/>
        </w:r>
        <w:r>
          <w:instrText xml:space="preserve"> PAGEREF _Toc23784 \h </w:instrText>
        </w:r>
        <w:r>
          <w:fldChar w:fldCharType="separate"/>
        </w:r>
        <w:r>
          <w:t>82</w:t>
        </w:r>
        <w:r>
          <w:fldChar w:fldCharType="end"/>
        </w:r>
      </w:hyperlink>
    </w:p>
    <w:p>
      <w:pPr>
        <w:pStyle w:val="TOC2"/>
        <w:tabs>
          <w:tab w:val="right" w:leader="dot" w:pos="8306"/>
        </w:tabs>
      </w:pPr>
      <w:hyperlink w:anchor="_Toc23035" w:history="1">
        <w:r>
          <w:rPr>
            <w:rFonts w:ascii="仿宋" w:eastAsia="仿宋" w:hAnsi="仿宋" w:cs="仿宋" w:hint="eastAsia"/>
            <w:lang w:eastAsia="zh-CN"/>
          </w:rPr>
          <w:t>(四)、绩效管理与激励</w:t>
        </w:r>
        <w:r>
          <w:tab/>
        </w:r>
        <w:r>
          <w:fldChar w:fldCharType="begin"/>
        </w:r>
        <w:r>
          <w:instrText xml:space="preserve"> PAGEREF _Toc23035 \h </w:instrText>
        </w:r>
        <w:r>
          <w:fldChar w:fldCharType="separate"/>
        </w:r>
        <w:r>
          <w:t>82</w:t>
        </w:r>
        <w:r>
          <w:fldChar w:fldCharType="end"/>
        </w:r>
      </w:hyperlink>
    </w:p>
    <w:p>
      <w:pPr>
        <w:pStyle w:val="TOC2"/>
        <w:tabs>
          <w:tab w:val="right" w:leader="dot" w:pos="8306"/>
        </w:tabs>
      </w:pPr>
      <w:hyperlink w:anchor="_Toc7741" w:history="1">
        <w:r>
          <w:rPr>
            <w:rFonts w:ascii="仿宋" w:eastAsia="仿宋" w:hAnsi="仿宋" w:cs="仿宋" w:hint="eastAsia"/>
            <w:lang w:eastAsia="zh-CN"/>
          </w:rPr>
          <w:t>(五)、职业规划与晋升</w:t>
        </w:r>
        <w:r>
          <w:tab/>
        </w:r>
        <w:r>
          <w:fldChar w:fldCharType="begin"/>
        </w:r>
        <w:r>
          <w:instrText xml:space="preserve"> PAGEREF _Toc7741 \h </w:instrText>
        </w:r>
        <w:r>
          <w:fldChar w:fldCharType="separate"/>
        </w:r>
        <w:r>
          <w:t>83</w:t>
        </w:r>
        <w:r>
          <w:fldChar w:fldCharType="end"/>
        </w:r>
      </w:hyperlink>
    </w:p>
    <w:p>
      <w:pPr>
        <w:pStyle w:val="TOC2"/>
        <w:tabs>
          <w:tab w:val="right" w:leader="dot" w:pos="8306"/>
        </w:tabs>
      </w:pPr>
      <w:hyperlink w:anchor="_Toc3131" w:history="1">
        <w:r>
          <w:rPr>
            <w:rFonts w:ascii="仿宋" w:eastAsia="仿宋" w:hAnsi="仿宋" w:cs="仿宋" w:hint="eastAsia"/>
            <w:lang w:eastAsia="zh-CN"/>
          </w:rPr>
          <w:t>(六)、员工关系与团队建设</w:t>
        </w:r>
        <w:r>
          <w:tab/>
        </w:r>
        <w:r>
          <w:fldChar w:fldCharType="begin"/>
        </w:r>
        <w:r>
          <w:instrText xml:space="preserve"> PAGEREF _Toc3131 \h </w:instrText>
        </w:r>
        <w:r>
          <w:fldChar w:fldCharType="separate"/>
        </w:r>
        <w:r>
          <w:t>84</w:t>
        </w:r>
        <w:r>
          <w:fldChar w:fldCharType="end"/>
        </w:r>
      </w:hyperlink>
    </w:p>
    <w:p>
      <w:pPr>
        <w:pStyle w:val="TOC1"/>
        <w:tabs>
          <w:tab w:val="right" w:leader="dot" w:pos="8306"/>
        </w:tabs>
      </w:pPr>
      <w:hyperlink w:anchor="_Toc2662" w:history="1">
        <w:r>
          <w:rPr>
            <w:rFonts w:ascii="仿宋" w:eastAsia="仿宋" w:hAnsi="仿宋" w:cs="仿宋" w:hint="eastAsia"/>
            <w:lang w:eastAsia="zh-CN"/>
          </w:rPr>
          <w:t>二十、胃肠解痉药项目可行性研究</w:t>
        </w:r>
        <w:r>
          <w:tab/>
        </w:r>
        <w:r>
          <w:fldChar w:fldCharType="begin"/>
        </w:r>
        <w:r>
          <w:instrText xml:space="preserve"> PAGEREF _Toc2662 \h </w:instrText>
        </w:r>
        <w:r>
          <w:fldChar w:fldCharType="separate"/>
        </w:r>
        <w:r>
          <w:t>87</w:t>
        </w:r>
        <w:r>
          <w:fldChar w:fldCharType="end"/>
        </w:r>
      </w:hyperlink>
    </w:p>
    <w:p>
      <w:pPr>
        <w:pStyle w:val="TOC2"/>
        <w:tabs>
          <w:tab w:val="right" w:leader="dot" w:pos="8306"/>
        </w:tabs>
      </w:pPr>
      <w:hyperlink w:anchor="_Toc3618" w:history="1">
        <w:r>
          <w:rPr>
            <w:rFonts w:ascii="仿宋" w:eastAsia="仿宋" w:hAnsi="仿宋" w:cs="仿宋" w:hint="eastAsia"/>
            <w:lang w:eastAsia="zh-CN"/>
          </w:rPr>
          <w:t>(一)、市场可行性</w:t>
        </w:r>
        <w:r>
          <w:tab/>
        </w:r>
        <w:r>
          <w:fldChar w:fldCharType="begin"/>
        </w:r>
        <w:r>
          <w:instrText xml:space="preserve"> PAGEREF _Toc3618 \h </w:instrText>
        </w:r>
        <w:r>
          <w:fldChar w:fldCharType="separate"/>
        </w:r>
        <w:r>
          <w:t>87</w:t>
        </w:r>
        <w:r>
          <w:fldChar w:fldCharType="end"/>
        </w:r>
      </w:hyperlink>
    </w:p>
    <w:p>
      <w:pPr>
        <w:pStyle w:val="TOC2"/>
        <w:tabs>
          <w:tab w:val="right" w:leader="dot" w:pos="8306"/>
        </w:tabs>
      </w:pPr>
      <w:hyperlink w:anchor="_Toc17445" w:history="1">
        <w:r>
          <w:rPr>
            <w:rFonts w:ascii="仿宋" w:eastAsia="仿宋" w:hAnsi="仿宋" w:cs="仿宋" w:hint="eastAsia"/>
            <w:lang w:eastAsia="zh-CN"/>
          </w:rPr>
          <w:t>(二)、技术可行性</w:t>
        </w:r>
        <w:r>
          <w:tab/>
        </w:r>
        <w:r>
          <w:fldChar w:fldCharType="begin"/>
        </w:r>
        <w:r>
          <w:instrText xml:space="preserve"> PAGEREF _Toc17445 \h </w:instrText>
        </w:r>
        <w:r>
          <w:fldChar w:fldCharType="separate"/>
        </w:r>
        <w:r>
          <w:t>88</w:t>
        </w:r>
        <w:r>
          <w:fldChar w:fldCharType="end"/>
        </w:r>
      </w:hyperlink>
    </w:p>
    <w:p>
      <w:pPr>
        <w:pStyle w:val="TOC2"/>
        <w:tabs>
          <w:tab w:val="right" w:leader="dot" w:pos="8306"/>
        </w:tabs>
      </w:pPr>
      <w:hyperlink w:anchor="_Toc27307" w:history="1">
        <w:r>
          <w:rPr>
            <w:rFonts w:ascii="仿宋" w:eastAsia="仿宋" w:hAnsi="仿宋" w:cs="仿宋" w:hint="eastAsia"/>
            <w:lang w:eastAsia="zh-CN"/>
          </w:rPr>
          <w:t>(三)、财务可行性</w:t>
        </w:r>
        <w:r>
          <w:tab/>
        </w:r>
        <w:r>
          <w:fldChar w:fldCharType="begin"/>
        </w:r>
        <w:r>
          <w:instrText xml:space="preserve"> PAGEREF _Toc27307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4623"/>
      <w:r>
        <w:rPr>
          <w:rFonts w:ascii="仿宋" w:eastAsia="仿宋" w:hAnsi="仿宋" w:cs="仿宋" w:hint="eastAsia"/>
          <w:sz w:val="28"/>
          <w:lang w:eastAsia="zh-CN"/>
        </w:rPr>
        <w:t>一、定性、定量安全评价</w:t>
      </w:r>
      <w:bookmarkEnd w:id="2"/>
    </w:p>
    <w:p>
      <w:pPr>
        <w:pStyle w:val="Heading2"/>
        <w:rPr>
          <w:rFonts w:ascii="仿宋" w:eastAsia="仿宋" w:hAnsi="仿宋" w:cs="仿宋" w:hint="eastAsia"/>
          <w:lang w:eastAsia="zh-CN"/>
        </w:rPr>
      </w:pPr>
      <w:bookmarkStart w:id="3" w:name="_Toc28050"/>
      <w:r>
        <w:rPr>
          <w:rFonts w:ascii="仿宋" w:eastAsia="仿宋" w:hAnsi="仿宋" w:cs="仿宋" w:hint="eastAsia"/>
          <w:lang w:eastAsia="zh-CN"/>
        </w:rPr>
        <w:t>(一)、安全管理单元</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胃肠解痉药项目一直以来都专注于建设完善的安全管理体系，充分认识到安全管理对于生产运营的重要性。在此背景下，胃肠解痉药项目实施了一系列措施，着力提升安全管理水平。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1.1 建设现状：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胃肠解痉药项目通过积极制定安全管理规章制度，明确各岗位职责和安全操作规程，确保全员了解并遵守相关规定。同时，设立了专业的安全管理机构，负责监督和推动安全管理工作的执行。定期组织安全培训，提高员工的安全意识和应急处理能力，确保全员参与到安全管理中来。</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监控与改进：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https://d.book118.com/106041010032010054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B8132B"/>
    <w:rsid w:val="3DB8132B"/>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06041010032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2024-02-20T03:57:00Z</dcterms:created>
  <dcterms:modified xsi:type="dcterms:W3CDTF">2024-02-20T03:57:50Z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7D226736D78849F08DE0BA0057FB3B14_11</vt:lpwstr>
  </property>
  <property fmtid="{D5CDD505-2E9C-101B-9397-08002B2CF9AE}" pid="3" name="KSOProductBuildVer">
    <vt:lpwstr>2052-12.1.0.16250</vt:lpwstr>
  </property>
</Properties>
</file>