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DF7" w:rsidRPr="00E13DF7" w:rsidP="00E13DF7">
      <w:pPr>
        <w:spacing w:after="500" w:line="288" w:lineRule="auto"/>
        <w:jc w:val="center"/>
        <w:rPr>
          <w:rFonts w:ascii="微软雅黑" w:eastAsia="微软雅黑" w:hAnsi="微软雅黑" w:cs="Tahoma" w:hint="eastAsia"/>
          <w:b/>
          <w:color w:val="333333"/>
          <w:sz w:val="27"/>
          <w:szCs w:val="28"/>
        </w:rPr>
      </w:pPr>
      <w:r w:rsidRPr="00E13DF7" w:rsidR="00635A51">
        <w:rPr>
          <w:rFonts w:ascii="微软雅黑" w:eastAsia="微软雅黑" w:hAnsi="微软雅黑" w:cs="Tahoma" w:hint="eastAsia"/>
          <w:b/>
          <w:color w:val="333333"/>
          <w:sz w:val="27"/>
          <w:szCs w:val="28"/>
        </w:rPr>
        <w:t>《护理管理学》试题一</w:t>
      </w:r>
    </w:p>
    <w:p w:rsidR="00E13DF7" w:rsidRPr="00E13DF7" w:rsidP="00E13DF7">
      <w:pPr>
        <w:spacing w:after="500" w:line="288" w:lineRule="auto"/>
        <w:jc w:val="left"/>
        <w:outlineLvl w:val="0"/>
        <w:rPr>
          <w:rFonts w:ascii="微软雅黑" w:eastAsia="微软雅黑" w:hAnsi="微软雅黑" w:hint="eastAsia"/>
          <w:b/>
          <w:bCs/>
          <w:sz w:val="30"/>
          <w:szCs w:val="21"/>
        </w:rPr>
      </w:pPr>
      <w:r w:rsidRPr="00E13DF7" w:rsidR="00635A51">
        <w:rPr>
          <w:rFonts w:ascii="微软雅黑" w:eastAsia="微软雅黑" w:hAnsi="微软雅黑"/>
          <w:b/>
          <w:bCs/>
          <w:sz w:val="30"/>
          <w:szCs w:val="21"/>
        </w:rPr>
        <w:t>一、单项选择题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1.被称为“管理过程之父”的是(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A.孔茨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B.法约尔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C.弗雷德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>·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卢森斯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  <w:t xml:space="preserve">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D.梅奥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2.“水能载舟，亦能覆舟”体现的是(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A.系统管理的思想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B.“重人”的管理思想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C.“人和”的管理思想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D.“求实”的管理思想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3.护理管理工作中的“按职上岗”体现了现代管理的(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A.能级原则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B.整分合原则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C.动力原则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D.弹性原则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4.下列属于二级医院的是(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A.城市的街道医院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B.城市的区级医院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C.镇卫生院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D.医学院附属医院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5.在确立目标之前，组织必须明确自身的(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  <w:sectPr w:rsidSect="00E13DF7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4175" w:h="16838"/>
          <w:pgMar w:top="1440" w:right="1800" w:bottom="1440" w:left="1800" w:header="851" w:footer="992" w:gutter="0"/>
          <w:cols w:space="425"/>
          <w:docGrid w:linePitch="312"/>
        </w:sect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A.策略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B.程序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C.宗旨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D.预算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6.护理质量标准的制定属于决策中的(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A.管理决策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B.业务决策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C.战略决策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D.风险型决策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7.下列关于时间及时间管理的描述正确的是(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A.时间的本质是一种有价值的无形资源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B.时间管理的真正涵义是面对有限的时间而实施的他人管理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C.时间管理是计算个人在单位时间内获得成果的一种方法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D.时间的价值是无法衡量的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8.健康教育目标属于组织目标中的(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A.卫生经济发展目标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B.医学科学技术发展目标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C.各类卫生事业发展目标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D.社会卫生发展目标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9.关于正式组织特点的描述正确的是(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A.人与人之间有共同的思想感情，彼此吸引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  <w:sectPr w:rsidSect="00E13DF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4175" w:h="16838"/>
          <w:pgMar w:top="1440" w:right="1800" w:bottom="1440" w:left="1800" w:header="851" w:footer="992" w:gutter="0"/>
          <w:pgNumType w:start="2"/>
          <w:cols w:space="425"/>
          <w:titlePg w:val="0"/>
          <w:docGrid w:linePitch="312"/>
        </w:sect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B.具有较大的号召力及个人影响力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C.具有组织赋予领导的正式权力及上下隶属关系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D.是组织成员为了满足心理需要而产生的松散型组织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>10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.新古典组织理论的主要代表人物是(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A.巴纳德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B.法约尔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C.韦伯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D.泰罗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11.担任某职务时应履行的责任是(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A.职位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B.职权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C.职责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D.权力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12.根据卫生部《综合医院组织编制原则试行草案》的规定，护理人员应占医院卫生技术人员的比例是(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A.20％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B.25％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C.40％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D.50％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13.自我排班的优点是(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A.工作人员的自主性增高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B.可根据各单位需求灵活地调配合适人员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C.管理者充分了解自己单位人力需求情况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  <w:sectPr w:rsidSect="00E13DF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4175" w:h="16838"/>
          <w:pgMar w:top="1440" w:right="1800" w:bottom="1440" w:left="1800" w:header="851" w:footer="992" w:gutter="0"/>
          <w:pgNumType w:start="3"/>
          <w:cols w:space="425"/>
          <w:titlePg w:val="0"/>
          <w:docGrid w:linePitch="312"/>
        </w:sect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D.护士过多考虑自己需求，不利于科室团结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14.领导者权力性影响力的特点是(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A.不带有强制性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B.使下属的心理与行为表现为被动和服从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C.是潜移默化的起作用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ab/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D.比较稳定和持久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15.构成领导者非权力性影响力的因素是(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A.传统因素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B.职位因素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C.资历因素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D.品格因素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16.激励的起点是(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A.动机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B.需要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C.奖金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D.信念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17.操作条件反射理论的核心是(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A.需要层次理论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B.挫折理论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C.强化理论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D.期望理论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18.领导者以身作则，要别人做到的事，自己首先做到，属于激励方法中的(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A.关怀激励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B.榜样激励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C.表率激励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D.荣誉激励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19.控制作用发生在行动之后的是(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  <w:sectPr w:rsidSect="00E13DF7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4175" w:h="16838"/>
          <w:pgMar w:top="1440" w:right="1800" w:bottom="1440" w:left="1800" w:header="851" w:footer="992" w:gutter="0"/>
          <w:pgNumType w:start="4"/>
          <w:cols w:space="425"/>
          <w:titlePg w:val="0"/>
          <w:docGrid w:linePitch="312"/>
        </w:sect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A.前馈控制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B.同期控制C.过程控制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D.反馈控制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20.治愈率、好转率、院内感染率等是护理工作质量评价中的(      )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635A51">
        <w:rPr>
          <w:rFonts w:ascii="微软雅黑" w:eastAsia="微软雅黑" w:hAnsi="微软雅黑"/>
          <w:bCs/>
          <w:sz w:val="27"/>
          <w:szCs w:val="21"/>
        </w:rPr>
        <w:t>A.环节质量指标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B.要素质量指标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  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C.基础质量指标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</w:t>
      </w:r>
      <w:r w:rsidRPr="00E13DF7" w:rsidR="00635A51">
        <w:rPr>
          <w:rFonts w:ascii="微软雅黑" w:eastAsia="微软雅黑" w:hAnsi="微软雅黑" w:hint="eastAsia"/>
          <w:bCs/>
          <w:sz w:val="27"/>
          <w:szCs w:val="21"/>
        </w:rPr>
        <w:t xml:space="preserve">   </w:t>
      </w:r>
      <w:r w:rsidRPr="00E13DF7" w:rsidR="00635A51">
        <w:rPr>
          <w:rFonts w:ascii="微软雅黑" w:eastAsia="微软雅黑" w:hAnsi="微软雅黑"/>
          <w:bCs/>
          <w:sz w:val="27"/>
          <w:szCs w:val="21"/>
        </w:rPr>
        <w:t>D.终末质量指标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21.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管理者处理同样的问题时根据实际情况采取不同方法，体现了管理的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A. 客观性     B. 艺术性   C. 科学性     D. 社会性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22. 科学管理理论通过工作方法的科学研究来提高劳动生产效率，运用科学、标准化的管理方法代替经验管理。泰勒被公认为。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现代经营管理之父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    B.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科学管理之父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   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C.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行政组织理论之父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    D.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 xml:space="preserve"> 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改革组织理论之父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23．</w:t>
      </w:r>
      <w:r w:rsidRPr="00E13DF7" w:rsidR="00ED3A00">
        <w:rPr>
          <w:rFonts w:ascii="微软雅黑" w:eastAsia="微软雅黑" w:hAnsi="微软雅黑"/>
          <w:sz w:val="27"/>
          <w:szCs w:val="21"/>
        </w:rPr>
        <w:t>梅奥的人际关系学说着重研究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A.生产过程中工人的劳动效率    B.一般管理原理和高层管理效率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C.组织理论     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           </w:t>
      </w:r>
      <w:r w:rsidRPr="00E13DF7" w:rsidR="00ED3A00">
        <w:rPr>
          <w:rFonts w:ascii="微软雅黑" w:eastAsia="微软雅黑" w:hAnsi="微软雅黑"/>
          <w:sz w:val="27"/>
          <w:szCs w:val="21"/>
        </w:rPr>
        <w:t>D.人际关系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24．麦格雷戈发表了《组织的人性方面》一文，提出了有名的理论是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X理论一Y理论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B. 管理决策理论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  <w:sectPr w:rsidSect="00E13DF7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4175" w:h="16838"/>
          <w:pgMar w:top="1440" w:right="1800" w:bottom="1440" w:left="1800" w:header="851" w:footer="992" w:gutter="0"/>
          <w:pgNumType w:start="5"/>
          <w:cols w:space="425"/>
          <w:titlePg w:val="0"/>
          <w:docGrid w:linePitch="312"/>
        </w:sect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C. 组织变革理论      D. 标杆管理理论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25．</w:t>
      </w:r>
      <w:r w:rsidRPr="00E13DF7" w:rsidR="00ED3A00">
        <w:rPr>
          <w:rFonts w:ascii="微软雅黑" w:eastAsia="微软雅黑" w:hAnsi="微软雅黑"/>
          <w:sz w:val="27"/>
          <w:szCs w:val="21"/>
        </w:rPr>
        <w:t>护理工作中的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“</w:t>
      </w:r>
      <w:r w:rsidRPr="00E13DF7" w:rsidR="00ED3A00">
        <w:rPr>
          <w:rFonts w:ascii="微软雅黑" w:eastAsia="微软雅黑" w:hAnsi="微软雅黑"/>
          <w:sz w:val="27"/>
          <w:szCs w:val="21"/>
        </w:rPr>
        <w:t>弹性排班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”</w:t>
      </w:r>
      <w:r w:rsidRPr="00E13DF7" w:rsidR="00ED3A00">
        <w:rPr>
          <w:rFonts w:ascii="微软雅黑" w:eastAsia="微软雅黑" w:hAnsi="微软雅黑"/>
          <w:sz w:val="27"/>
          <w:szCs w:val="21"/>
        </w:rPr>
        <w:t>遵循了管理的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A.系统原理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</w:t>
      </w:r>
      <w:r w:rsidRPr="00E13DF7" w:rsidR="00ED3A00">
        <w:rPr>
          <w:rFonts w:ascii="微软雅黑" w:eastAsia="微软雅黑" w:hAnsi="微软雅黑"/>
          <w:sz w:val="27"/>
          <w:szCs w:val="21"/>
        </w:rPr>
        <w:t>B.人本原理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</w:t>
      </w:r>
      <w:r w:rsidRPr="00E13DF7" w:rsidR="00ED3A00">
        <w:rPr>
          <w:rFonts w:ascii="微软雅黑" w:eastAsia="微软雅黑" w:hAnsi="微软雅黑"/>
          <w:sz w:val="27"/>
          <w:szCs w:val="21"/>
        </w:rPr>
        <w:t>C.动态原理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   </w:t>
      </w:r>
      <w:r w:rsidRPr="00E13DF7" w:rsidR="00ED3A00">
        <w:rPr>
          <w:rFonts w:ascii="微软雅黑" w:eastAsia="微软雅黑" w:hAnsi="微软雅黑"/>
          <w:sz w:val="27"/>
          <w:szCs w:val="21"/>
        </w:rPr>
        <w:t>D.效益原理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26．</w:t>
      </w:r>
      <w:r w:rsidRPr="00E13DF7" w:rsidR="00ED3A00">
        <w:rPr>
          <w:rFonts w:ascii="微软雅黑" w:eastAsia="微软雅黑" w:hAnsi="微软雅黑"/>
          <w:sz w:val="27"/>
          <w:szCs w:val="21"/>
        </w:rPr>
        <w:t>用数字表示预期效果的一种数字化的计划是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A．宗旨        B．预算         C．目标        D．策略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27. 三级医院病床数不少于多少张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A.300        B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4"/>
          <w:attr w:name="TCSC" w:val="0"/>
          <w:attr w:name="UnitName" w:val="C"/>
        </w:smartTagPr>
        <w:r w:rsidRPr="00E13DF7" w:rsidR="00ED3A00">
          <w:rPr>
            <w:rFonts w:ascii="微软雅黑" w:eastAsia="微软雅黑" w:hAnsi="微软雅黑" w:hint="eastAsia"/>
            <w:bCs/>
            <w:sz w:val="27"/>
            <w:szCs w:val="21"/>
          </w:rPr>
          <w:t>.400     C</w:t>
        </w:r>
      </w:smartTag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. 500      D.600</w:t>
      </w:r>
    </w:p>
    <w:p w:rsidR="00E13DF7" w:rsidRPr="00E13DF7" w:rsidP="00E13DF7">
      <w:pPr>
        <w:pStyle w:val="BodyTextIndent"/>
        <w:spacing w:after="500" w:line="288" w:lineRule="auto"/>
        <w:ind w:firstLine="54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28. </w:t>
      </w:r>
      <w:r w:rsidRPr="00E13DF7" w:rsidR="00ED3A00">
        <w:rPr>
          <w:rFonts w:ascii="微软雅黑" w:eastAsia="微软雅黑" w:hAnsi="微软雅黑"/>
          <w:sz w:val="27"/>
          <w:szCs w:val="21"/>
        </w:rPr>
        <w:t>正式组织一般具有以下特点，下列哪项不对</w:t>
      </w:r>
    </w:p>
    <w:p w:rsidR="00E13DF7" w:rsidRPr="00E13DF7" w:rsidP="00E13DF7">
      <w:pPr>
        <w:pStyle w:val="BodyTextIndent"/>
        <w:spacing w:after="500" w:line="288" w:lineRule="auto"/>
        <w:ind w:firstLine="54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.</w:t>
      </w:r>
      <w:r w:rsidRPr="00E13DF7" w:rsidR="00ED3A00">
        <w:rPr>
          <w:rFonts w:ascii="微软雅黑" w:eastAsia="微软雅黑" w:hAnsi="微软雅黑"/>
          <w:sz w:val="27"/>
          <w:szCs w:val="21"/>
        </w:rPr>
        <w:t>没有明确的规章制度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</w:p>
    <w:p w:rsidR="00E13DF7" w:rsidRPr="00E13DF7" w:rsidP="00E13DF7">
      <w:pPr>
        <w:pStyle w:val="BodyTextIndent"/>
        <w:spacing w:after="500" w:line="288" w:lineRule="auto"/>
        <w:ind w:firstLine="54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B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.</w:t>
      </w:r>
      <w:r w:rsidRPr="00E13DF7" w:rsidR="00ED3A00">
        <w:rPr>
          <w:rFonts w:ascii="微软雅黑" w:eastAsia="微软雅黑" w:hAnsi="微软雅黑"/>
          <w:sz w:val="27"/>
          <w:szCs w:val="21"/>
        </w:rPr>
        <w:t>有共同的目标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</w:p>
    <w:p w:rsidR="00E13DF7" w:rsidRPr="00E13DF7" w:rsidP="00E13DF7">
      <w:pPr>
        <w:pStyle w:val="BodyTextIndent"/>
        <w:spacing w:after="500" w:line="288" w:lineRule="auto"/>
        <w:ind w:firstLine="54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C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.</w:t>
      </w:r>
      <w:r w:rsidRPr="00E13DF7" w:rsidR="00ED3A00">
        <w:rPr>
          <w:rFonts w:ascii="微软雅黑" w:eastAsia="微软雅黑" w:hAnsi="微软雅黑"/>
          <w:sz w:val="27"/>
          <w:szCs w:val="21"/>
        </w:rPr>
        <w:t>分工专业化但强调协调配合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D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.</w:t>
      </w:r>
      <w:r w:rsidRPr="00E13DF7" w:rsidR="00ED3A00">
        <w:rPr>
          <w:rFonts w:ascii="微软雅黑" w:eastAsia="微软雅黑" w:hAnsi="微软雅黑"/>
          <w:sz w:val="27"/>
          <w:szCs w:val="21"/>
        </w:rPr>
        <w:t>不强调工作人员工作的独特性，组织成员的工作及职位可以相互替换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29</w:t>
      </w:r>
      <w:r w:rsidRPr="00E13DF7" w:rsidR="00ED3A00">
        <w:rPr>
          <w:rFonts w:ascii="微软雅黑" w:eastAsia="微软雅黑" w:hAnsi="微软雅黑"/>
          <w:sz w:val="27"/>
          <w:szCs w:val="21"/>
        </w:rPr>
        <w:t>. 以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一名护理人员负责一位患者全部</w:t>
      </w:r>
      <w:r w:rsidRPr="00E13DF7" w:rsidR="00ED3A00">
        <w:rPr>
          <w:rFonts w:ascii="微软雅黑" w:eastAsia="微软雅黑" w:hAnsi="微软雅黑"/>
          <w:sz w:val="27"/>
          <w:szCs w:val="21"/>
        </w:rPr>
        <w:t>护理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内容的工作模式</w:t>
      </w:r>
      <w:r w:rsidRPr="00E13DF7" w:rsidR="00ED3A00">
        <w:rPr>
          <w:rFonts w:ascii="微软雅黑" w:eastAsia="微软雅黑" w:hAnsi="微软雅黑"/>
          <w:sz w:val="27"/>
          <w:szCs w:val="21"/>
        </w:rPr>
        <w:t>称为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  <w:sectPr w:rsidSect="00E13DF7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4175" w:h="16838"/>
          <w:pgMar w:top="1440" w:right="1800" w:bottom="1440" w:left="1800" w:header="851" w:footer="992" w:gutter="0"/>
          <w:pgNumType w:start="6"/>
          <w:cols w:space="425"/>
          <w:titlePg w:val="0"/>
          <w:docGrid w:linePitch="312"/>
        </w:sect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A.个案护理      B.成组护理    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 xml:space="preserve"> C.整体护理          D.功能制护理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30. 护士招聘程序中哪项不对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A.招聘初筛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 xml:space="preserve">  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B.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招聘考核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 xml:space="preserve">  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C. 个别谈话  D. 决策程序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31</w:t>
      </w:r>
      <w:r w:rsidRPr="00E13DF7" w:rsidR="00ED3A00">
        <w:rPr>
          <w:rFonts w:ascii="微软雅黑" w:eastAsia="微软雅黑" w:hAnsi="微软雅黑"/>
          <w:sz w:val="27"/>
          <w:szCs w:val="21"/>
        </w:rPr>
        <w:t>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>下列属于领导者非权力性影响力的是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A.传统因素             B.职位因素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C.资历因素             D.能力因素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32. </w:t>
      </w:r>
      <w:r w:rsidRPr="00E13DF7" w:rsidR="00ED3A00">
        <w:rPr>
          <w:rFonts w:ascii="微软雅黑" w:eastAsia="微软雅黑" w:hAnsi="微软雅黑"/>
          <w:sz w:val="27"/>
          <w:szCs w:val="21"/>
        </w:rPr>
        <w:t>护士长根据工作任务的难度选择适当的工作任务授权给某位护士，是遵循了授权的哪项原则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A.量力授权原则             B.合理授权原则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C.以信为重原则             D.带责授权原则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33.需要层次论是谁提出的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A. 奥德弗    B.赫茨伯格    C. 麦克利兰     D. 马斯洛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34</w:t>
      </w:r>
      <w:r w:rsidRPr="00E13DF7" w:rsidR="00ED3A00">
        <w:rPr>
          <w:rFonts w:ascii="微软雅黑" w:eastAsia="微软雅黑" w:hAnsi="微软雅黑"/>
          <w:sz w:val="27"/>
          <w:szCs w:val="21"/>
        </w:rPr>
        <w:t>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>只注重支持和关怀下属而不关心任务效率的领导类型是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A.贫乏型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  </w:t>
      </w:r>
      <w:r w:rsidRPr="00E13DF7" w:rsidR="00ED3A00">
        <w:rPr>
          <w:rFonts w:ascii="微软雅黑" w:eastAsia="微软雅黑" w:hAnsi="微软雅黑"/>
          <w:sz w:val="27"/>
          <w:szCs w:val="21"/>
        </w:rPr>
        <w:t>B.俱乐部型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  </w:t>
      </w:r>
      <w:r w:rsidRPr="00E13DF7" w:rsidR="00ED3A00">
        <w:rPr>
          <w:rFonts w:ascii="微软雅黑" w:eastAsia="微软雅黑" w:hAnsi="微软雅黑"/>
          <w:sz w:val="27"/>
          <w:szCs w:val="21"/>
        </w:rPr>
        <w:t>C.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中庸</w:t>
      </w:r>
      <w:r w:rsidRPr="00E13DF7" w:rsidR="00ED3A00">
        <w:rPr>
          <w:rFonts w:ascii="微软雅黑" w:eastAsia="微软雅黑" w:hAnsi="微软雅黑"/>
          <w:sz w:val="27"/>
          <w:szCs w:val="21"/>
        </w:rPr>
        <w:t>型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  </w:t>
      </w:r>
      <w:r w:rsidRPr="00E13DF7" w:rsidR="00ED3A00">
        <w:rPr>
          <w:rFonts w:ascii="微软雅黑" w:eastAsia="微软雅黑" w:hAnsi="微软雅黑"/>
          <w:sz w:val="27"/>
          <w:szCs w:val="21"/>
        </w:rPr>
        <w:t>D.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权威型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  <w:sectPr w:rsidSect="00E13DF7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4175" w:h="16838"/>
          <w:pgMar w:top="1440" w:right="1800" w:bottom="1440" w:left="1800" w:header="851" w:footer="992" w:gutter="0"/>
          <w:pgNumType w:start="7"/>
          <w:cols w:space="425"/>
          <w:titlePg w:val="0"/>
          <w:docGrid w:linePitch="312"/>
        </w:sect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35. 领导者以身作则，要别人做到的事，自己先做到，属于激励方法中的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A. 关怀激励       B. 榜样激励    C. 表率激励       D. 荣誉激励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36</w:t>
      </w:r>
      <w:r w:rsidRPr="00E13DF7" w:rsidR="00ED3A00">
        <w:rPr>
          <w:rFonts w:ascii="微软雅黑" w:eastAsia="微软雅黑" w:hAnsi="微软雅黑"/>
          <w:sz w:val="27"/>
          <w:szCs w:val="21"/>
        </w:rPr>
        <w:t>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>激励的起点是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A.动机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 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</w:t>
      </w:r>
      <w:r w:rsidRPr="00E13DF7" w:rsidR="00ED3A00">
        <w:rPr>
          <w:rFonts w:ascii="微软雅黑" w:eastAsia="微软雅黑" w:hAnsi="微软雅黑"/>
          <w:sz w:val="27"/>
          <w:szCs w:val="21"/>
        </w:rPr>
        <w:t>B.需要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     </w:t>
      </w:r>
      <w:r w:rsidRPr="00E13DF7" w:rsidR="00ED3A00">
        <w:rPr>
          <w:rFonts w:ascii="微软雅黑" w:eastAsia="微软雅黑" w:hAnsi="微软雅黑"/>
          <w:sz w:val="27"/>
          <w:szCs w:val="21"/>
        </w:rPr>
        <w:t>C.奖金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</w:t>
        <w:tab/>
      </w:r>
      <w:r w:rsidRPr="00E13DF7" w:rsidR="00ED3A00">
        <w:rPr>
          <w:rFonts w:ascii="微软雅黑" w:eastAsia="微软雅黑" w:hAnsi="微软雅黑"/>
          <w:sz w:val="27"/>
          <w:szCs w:val="21"/>
        </w:rPr>
        <w:t>D.信念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  <w:lang w:val="zh-CN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  <w:lang w:val="zh-CN"/>
        </w:rPr>
        <w:t>37</w:t>
      </w:r>
      <w:r w:rsidRPr="00E13DF7" w:rsidR="00ED3A00">
        <w:rPr>
          <w:rFonts w:ascii="微软雅黑" w:eastAsia="微软雅黑" w:hAnsi="微软雅黑"/>
          <w:sz w:val="27"/>
          <w:szCs w:val="21"/>
          <w:lang w:val="zh-CN"/>
        </w:rPr>
        <w:t>．当</w:t>
      </w:r>
      <w:r w:rsidRPr="00E13DF7" w:rsidR="00ED3A00">
        <w:rPr>
          <w:rFonts w:ascii="微软雅黑" w:eastAsia="微软雅黑" w:hAnsi="微软雅黑" w:hint="eastAsia"/>
          <w:sz w:val="27"/>
          <w:szCs w:val="21"/>
          <w:lang w:val="zh-CN"/>
        </w:rPr>
        <w:t>科护士长面对护理部主任之间的</w:t>
      </w:r>
      <w:r w:rsidRPr="00E13DF7" w:rsidR="00ED3A00">
        <w:rPr>
          <w:rFonts w:ascii="微软雅黑" w:eastAsia="微软雅黑" w:hAnsi="微软雅黑"/>
          <w:sz w:val="27"/>
          <w:szCs w:val="21"/>
          <w:lang w:val="zh-CN"/>
        </w:rPr>
        <w:t>冲突</w:t>
      </w:r>
      <w:r w:rsidRPr="00E13DF7" w:rsidR="00ED3A00">
        <w:rPr>
          <w:rFonts w:ascii="微软雅黑" w:eastAsia="微软雅黑" w:hAnsi="微软雅黑" w:hint="eastAsia"/>
          <w:sz w:val="27"/>
          <w:szCs w:val="21"/>
          <w:lang w:val="zh-CN"/>
        </w:rPr>
        <w:t>时，</w:t>
      </w:r>
      <w:r w:rsidRPr="00E13DF7" w:rsidR="00ED3A00">
        <w:rPr>
          <w:rFonts w:ascii="微软雅黑" w:eastAsia="微软雅黑" w:hAnsi="微软雅黑"/>
          <w:sz w:val="27"/>
          <w:szCs w:val="21"/>
          <w:lang w:val="zh-CN"/>
        </w:rPr>
        <w:t>可采用的策略是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  <w:lang w:val="zh-CN"/>
        </w:rPr>
      </w:pPr>
      <w:r w:rsidRPr="00E13DF7" w:rsidR="00ED3A00">
        <w:rPr>
          <w:rFonts w:ascii="微软雅黑" w:eastAsia="微软雅黑" w:hAnsi="微软雅黑"/>
          <w:sz w:val="27"/>
          <w:szCs w:val="21"/>
          <w:lang w:val="zh-CN"/>
        </w:rPr>
        <w:t xml:space="preserve">A．回避     B．合作   </w:t>
      </w:r>
      <w:r w:rsidRPr="00E13DF7" w:rsidR="00ED3A00">
        <w:rPr>
          <w:rFonts w:ascii="微软雅黑" w:eastAsia="微软雅黑" w:hAnsi="微软雅黑" w:hint="eastAsia"/>
          <w:sz w:val="27"/>
          <w:szCs w:val="21"/>
          <w:lang w:val="zh-CN"/>
        </w:rPr>
        <w:t xml:space="preserve">   </w:t>
      </w:r>
      <w:r w:rsidRPr="00E13DF7" w:rsidR="00ED3A00">
        <w:rPr>
          <w:rFonts w:ascii="微软雅黑" w:eastAsia="微软雅黑" w:hAnsi="微软雅黑"/>
          <w:sz w:val="27"/>
          <w:szCs w:val="21"/>
          <w:lang w:val="zh-CN"/>
        </w:rPr>
        <w:t xml:space="preserve">C．强制     D．妥协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38</w:t>
      </w:r>
      <w:r w:rsidRPr="00E13DF7" w:rsidR="00ED3A00">
        <w:rPr>
          <w:rFonts w:ascii="微软雅黑" w:eastAsia="微软雅黑" w:hAnsi="微软雅黑"/>
          <w:sz w:val="27"/>
          <w:szCs w:val="21"/>
        </w:rPr>
        <w:t>．有效控制系统的特征是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A．适时、适度控制     B．自我控制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</w:t>
      </w:r>
      <w:r w:rsidRPr="00E13DF7" w:rsidR="00ED3A00">
        <w:rPr>
          <w:rFonts w:ascii="微软雅黑" w:eastAsia="微软雅黑" w:hAnsi="微软雅黑"/>
          <w:sz w:val="27"/>
          <w:szCs w:val="21"/>
        </w:rPr>
        <w:t xml:space="preserve">C．客观控制     </w:t>
      </w:r>
      <w:r w:rsidRPr="00E13DF7" w:rsidR="00ED3A00">
        <w:rPr>
          <w:rFonts w:ascii="微软雅黑" w:eastAsia="微软雅黑" w:hAnsi="微软雅黑"/>
          <w:color w:val="0000FF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>D．以上全是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39. 控制作用发生在行动结束之后的是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A.前馈控制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</w:t>
      </w:r>
      <w:r w:rsidRPr="00E13DF7" w:rsidR="00ED3A00">
        <w:rPr>
          <w:rFonts w:ascii="微软雅黑" w:eastAsia="微软雅黑" w:hAnsi="微软雅黑"/>
          <w:sz w:val="27"/>
          <w:szCs w:val="21"/>
        </w:rPr>
        <w:t>B.同期控制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</w:t>
      </w:r>
      <w:r w:rsidRPr="00E13DF7" w:rsidR="00ED3A00">
        <w:rPr>
          <w:rFonts w:ascii="微软雅黑" w:eastAsia="微软雅黑" w:hAnsi="微软雅黑"/>
          <w:sz w:val="27"/>
          <w:szCs w:val="21"/>
        </w:rPr>
        <w:t>C.过程控制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</w:t>
      </w:r>
      <w:r w:rsidRPr="00E13DF7" w:rsidR="00ED3A00">
        <w:rPr>
          <w:rFonts w:ascii="微软雅黑" w:eastAsia="微软雅黑" w:hAnsi="微软雅黑"/>
          <w:sz w:val="27"/>
          <w:szCs w:val="21"/>
        </w:rPr>
        <w:t>D.反馈控制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40</w:t>
      </w:r>
      <w:r w:rsidRPr="00E13DF7" w:rsidR="00ED3A00">
        <w:rPr>
          <w:rFonts w:ascii="微软雅黑" w:eastAsia="微软雅黑" w:hAnsi="微软雅黑"/>
          <w:sz w:val="27"/>
          <w:szCs w:val="21"/>
        </w:rPr>
        <w:t>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</w:t>
      </w:r>
      <w:r w:rsidRPr="00E13DF7" w:rsidR="00ED3A00">
        <w:rPr>
          <w:rFonts w:ascii="微软雅黑" w:eastAsia="微软雅黑" w:hAnsi="微软雅黑"/>
          <w:sz w:val="27"/>
          <w:szCs w:val="21"/>
        </w:rPr>
        <w:t>在护理质量管理PDCA循环方法中，其中D代表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A.计划     B.实施     C.检查 </w:t>
      </w:r>
      <w:r w:rsidRPr="00E13DF7" w:rsidR="00ED3A00">
        <w:rPr>
          <w:rFonts w:ascii="微软雅黑" w:eastAsia="微软雅黑" w:hAnsi="微软雅黑"/>
          <w:sz w:val="27"/>
          <w:szCs w:val="21"/>
        </w:rPr>
        <w:t xml:space="preserve">   D.处理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41.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管理与社会化大生产相联系并指挥劳动的属性，反映了管理的</w:t>
      </w:r>
    </w:p>
    <w:p w:rsidR="00E13DF7" w:rsidRPr="00E13DF7" w:rsidP="00E13DF7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  <w:sectPr w:rsidSect="00E13DF7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4175" w:h="16838"/>
          <w:pgMar w:top="1440" w:right="1800" w:bottom="1440" w:left="1800" w:header="851" w:footer="992" w:gutter="0"/>
          <w:pgNumType w:start="8"/>
          <w:cols w:space="425"/>
          <w:titlePg w:val="0"/>
          <w:docGrid w:linePitch="312"/>
        </w:sect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A.自然属性   B.艺术属性  C.组织属性   D.社会属性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42. 被世界公认为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行政组织理论之父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的人是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A.韦伯 B. 梅奥 C. 法约尔 D. 泰勒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43．</w:t>
      </w:r>
      <w:r w:rsidRPr="00E13DF7" w:rsidR="00ED3A00">
        <w:rPr>
          <w:rFonts w:ascii="微软雅黑" w:eastAsia="微软雅黑" w:hAnsi="微软雅黑"/>
          <w:sz w:val="27"/>
          <w:szCs w:val="21"/>
        </w:rPr>
        <w:t>梅奥的人际关系学说着重研究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A.生产过程中工人的劳动效率    B.一般管理原理和高层管理效率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C.组织理论     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             </w:t>
      </w:r>
      <w:r w:rsidRPr="00E13DF7" w:rsidR="00ED3A00">
        <w:rPr>
          <w:rFonts w:ascii="微软雅黑" w:eastAsia="微软雅黑" w:hAnsi="微软雅黑"/>
          <w:sz w:val="27"/>
          <w:szCs w:val="21"/>
        </w:rPr>
        <w:t>D.人际关系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44．麦格雷戈发表了《组织的人性方面》一文，提出了有名的理论是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A.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“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X理论一Y理论</w:t>
      </w:r>
      <w:r w:rsidRPr="00E13DF7" w:rsidR="00ED3A00">
        <w:rPr>
          <w:rFonts w:ascii="微软雅黑" w:eastAsia="微软雅黑" w:hAnsi="微软雅黑"/>
          <w:bCs/>
          <w:sz w:val="27"/>
          <w:szCs w:val="21"/>
        </w:rPr>
        <w:t>”</w:t>
      </w: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  B. 管理决策理论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 xml:space="preserve">C. 组织变革理论      D. 标杆管理理论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45．</w:t>
      </w:r>
      <w:r w:rsidRPr="00E13DF7" w:rsidR="00ED3A00">
        <w:rPr>
          <w:rFonts w:ascii="微软雅黑" w:eastAsia="微软雅黑" w:hAnsi="微软雅黑"/>
          <w:sz w:val="27"/>
          <w:szCs w:val="21"/>
        </w:rPr>
        <w:t>护理工作中的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“</w:t>
      </w:r>
      <w:r w:rsidRPr="00E13DF7" w:rsidR="00ED3A00">
        <w:rPr>
          <w:rFonts w:ascii="微软雅黑" w:eastAsia="微软雅黑" w:hAnsi="微软雅黑"/>
          <w:sz w:val="27"/>
          <w:szCs w:val="21"/>
        </w:rPr>
        <w:t>弹性排班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>”</w:t>
      </w:r>
      <w:r w:rsidRPr="00E13DF7" w:rsidR="00ED3A00">
        <w:rPr>
          <w:rFonts w:ascii="微软雅黑" w:eastAsia="微软雅黑" w:hAnsi="微软雅黑"/>
          <w:sz w:val="27"/>
          <w:szCs w:val="21"/>
        </w:rPr>
        <w:t>遵循了管理的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>A.系统原理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</w:t>
      </w:r>
      <w:r w:rsidRPr="00E13DF7" w:rsidR="00ED3A00">
        <w:rPr>
          <w:rFonts w:ascii="微软雅黑" w:eastAsia="微软雅黑" w:hAnsi="微软雅黑"/>
          <w:sz w:val="27"/>
          <w:szCs w:val="21"/>
        </w:rPr>
        <w:t>B.人本原理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 xml:space="preserve">  </w:t>
      </w:r>
      <w:r w:rsidRPr="00E13DF7" w:rsidR="00ED3A00">
        <w:rPr>
          <w:rFonts w:ascii="微软雅黑" w:eastAsia="微软雅黑" w:hAnsi="微软雅黑"/>
          <w:sz w:val="27"/>
          <w:szCs w:val="21"/>
        </w:rPr>
        <w:t>C.动态原理</w:t>
      </w:r>
      <w:r w:rsidRPr="00E13DF7" w:rsidR="00ED3A00">
        <w:rPr>
          <w:rFonts w:ascii="微软雅黑" w:eastAsia="微软雅黑" w:hAnsi="微软雅黑" w:hint="eastAsia"/>
          <w:sz w:val="27"/>
          <w:szCs w:val="21"/>
        </w:rPr>
        <w:tab/>
        <w:t xml:space="preserve">      </w:t>
      </w:r>
      <w:r w:rsidRPr="00E13DF7" w:rsidR="00ED3A00">
        <w:rPr>
          <w:rFonts w:ascii="微软雅黑" w:eastAsia="微软雅黑" w:hAnsi="微软雅黑"/>
          <w:sz w:val="27"/>
          <w:szCs w:val="21"/>
        </w:rPr>
        <w:t>D.效益原理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sz w:val="27"/>
          <w:szCs w:val="21"/>
        </w:rPr>
        <w:t>46．下列哪项是在任务的指导下，整个组织活动要达到的最终的、可测量的具体成果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1"/>
        </w:rPr>
      </w:pPr>
      <w:r w:rsidRPr="00E13DF7" w:rsidR="00ED3A00">
        <w:rPr>
          <w:rFonts w:ascii="微软雅黑" w:eastAsia="微软雅黑" w:hAnsi="微软雅黑"/>
          <w:sz w:val="27"/>
          <w:szCs w:val="21"/>
        </w:rPr>
        <w:t xml:space="preserve">A．宗旨        B．预算         C．目标        D．策略 </w:t>
      </w:r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  <w:r w:rsidRPr="00E13DF7" w:rsidR="00ED3A00">
        <w:rPr>
          <w:rFonts w:ascii="微软雅黑" w:eastAsia="微软雅黑" w:hAnsi="微软雅黑" w:hint="eastAsia"/>
          <w:bCs/>
          <w:sz w:val="27"/>
          <w:szCs w:val="21"/>
        </w:rPr>
        <w:t>47. 二级医院病床数不少于多少张</w:t>
      </w:r>
      <w:r w:rsidRPr="00E13DF7">
        <w:rPr>
          <w:rFonts w:ascii="微软雅黑" w:eastAsia="微软雅黑" w:hAnsi="微软雅黑" w:hint="eastAsia"/>
          <w:bCs/>
          <w:sz w:val="27"/>
          <w:szCs w:val="21"/>
        </w:rPr>
        <w:br/>
      </w:r>
      <w:r w:rsidRPr="00E13DF7">
        <w:rPr>
          <w:rFonts w:ascii="微软雅黑" w:eastAsia="微软雅黑" w:hAnsi="微软雅黑" w:hint="eastAsia"/>
          <w:bCs/>
          <w:sz w:val="27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https://d.book118.com/106045220002010051</w:t>
        </w:r>
      </w:hyperlink>
    </w:p>
    <w:p w:rsidR="00E13DF7" w:rsidRPr="00E13DF7" w:rsidP="00E13DF7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bCs/>
          <w:sz w:val="27"/>
          <w:szCs w:val="21"/>
        </w:rPr>
      </w:pPr>
    </w:p>
    <w:sectPr w:rsidSect="00E13DF7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type w:val="nextPage"/>
      <w:pgSz w:w="14175" w:h="16838"/>
      <w:pgMar w:top="1440" w:right="1800" w:bottom="1440" w:left="1800" w:header="851" w:footer="992" w:gutter="0"/>
      <w:pgNumType w:start="9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 w:rsidP="00E13DF7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6494EA60"/>
    <w:lvl w:ilvl="0">
      <w:start w:val="1"/>
      <w:numFmt w:val="chineseCounting"/>
      <w:suff w:val="nothing"/>
      <w:lvlText w:val="%1、"/>
      <w:lvlJc w:val="left"/>
      <w:rPr>
        <w:snapToGrid/>
        <w:spacing w:val="0"/>
        <w:w w:val="100"/>
        <w:kern w:val="2"/>
        <w:position w:val="0"/>
        <w:sz w:val="27"/>
        <w:effect w:val="none"/>
      </w:rPr>
    </w:lvl>
  </w:abstractNum>
  <w:abstractNum w:abstractNumId="1">
    <w:nsid w:val="0223240F"/>
    <w:multiLevelType w:val="hybridMultilevel"/>
    <w:tmpl w:val="09ECF1B6"/>
    <w:lvl w:ilvl="0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napToGrid/>
        <w:spacing w:val="0"/>
        <w:w w:val="100"/>
        <w:kern w:val="2"/>
        <w:position w:val="0"/>
        <w:sz w:val="27"/>
        <w:effect w:val="none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</w:abstractNum>
  <w:abstractNum w:abstractNumId="2">
    <w:nsid w:val="53917035"/>
    <w:multiLevelType w:val="singleLevel"/>
    <w:tmpl w:val="BFCEEEE8"/>
    <w:lvl w:ilvl="0">
      <w:start w:val="5"/>
      <w:numFmt w:val="chineseCounting"/>
      <w:suff w:val="nothing"/>
      <w:lvlText w:val="%1、"/>
      <w:lvlJc w:val="left"/>
      <w:rPr>
        <w:snapToGrid/>
        <w:spacing w:val="0"/>
        <w:w w:val="100"/>
        <w:kern w:val="2"/>
        <w:position w:val="0"/>
        <w:sz w:val="27"/>
        <w:effect w:val="none"/>
      </w:rPr>
    </w:lvl>
  </w:abstractNum>
  <w:abstractNum w:abstractNumId="3">
    <w:nsid w:val="543A0813"/>
    <w:multiLevelType w:val="hybridMultilevel"/>
    <w:tmpl w:val="2714A620"/>
    <w:lvl w:ilvl="0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napToGrid/>
        <w:spacing w:val="0"/>
        <w:w w:val="100"/>
        <w:kern w:val="2"/>
        <w:position w:val="0"/>
        <w:sz w:val="27"/>
        <w:effect w:val="none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</w:abstractNum>
  <w:abstractNum w:abstractNumId="4">
    <w:nsid w:val="680A1599"/>
    <w:multiLevelType w:val="hybridMultilevel"/>
    <w:tmpl w:val="18E8C584"/>
    <w:lvl w:ilvl="0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napToGrid/>
        <w:spacing w:val="0"/>
        <w:w w:val="100"/>
        <w:kern w:val="2"/>
        <w:position w:val="0"/>
        <w:sz w:val="27"/>
        <w:effect w:val="none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snapToGrid/>
        <w:spacing w:val="0"/>
        <w:w w:val="100"/>
        <w:kern w:val="2"/>
        <w:position w:val="0"/>
        <w:sz w:val="27"/>
        <w:effect w:val="no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D45"/>
    <w:rsid w:val="000D1C0C"/>
    <w:rsid w:val="000F78F6"/>
    <w:rsid w:val="00110ABF"/>
    <w:rsid w:val="00635A51"/>
    <w:rsid w:val="00803D45"/>
    <w:rsid w:val="00860FAB"/>
    <w:rsid w:val="00872F44"/>
    <w:rsid w:val="00934A8E"/>
    <w:rsid w:val="00E13DF7"/>
    <w:rsid w:val="00ED3A0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color w:val="161616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rsid w:val="00E13DF7"/>
    <w:pPr>
      <w:spacing w:after="500" w:line="288" w:lineRule="auto"/>
      <w:jc w:val="left"/>
      <w:outlineLvl w:val="0"/>
    </w:pPr>
    <w:rPr>
      <w:rFonts w:ascii="微软雅黑" w:eastAsia="微软雅黑" w:hAnsi="微软雅黑"/>
      <w:b/>
      <w:bCs/>
      <w:sz w:val="30"/>
      <w:szCs w:val="44"/>
    </w:rPr>
  </w:style>
  <w:style w:type="paragraph" w:styleId="Heading2">
    <w:name w:val="heading 2"/>
    <w:basedOn w:val="Normal"/>
    <w:next w:val="Normal"/>
    <w:link w:val="2"/>
    <w:semiHidden/>
    <w:unhideWhenUsed/>
    <w:qFormat/>
    <w:rsid w:val="00E13DF7"/>
    <w:pPr>
      <w:spacing w:after="500" w:line="288" w:lineRule="auto"/>
      <w:jc w:val="left"/>
      <w:outlineLvl w:val="1"/>
    </w:pPr>
    <w:rPr>
      <w:rFonts w:ascii="微软雅黑" w:eastAsia="微软雅黑" w:hAnsi="微软雅黑" w:cs="Times New Roman"/>
      <w:b/>
      <w:bCs/>
      <w:sz w:val="27"/>
      <w:szCs w:val="32"/>
    </w:rPr>
  </w:style>
  <w:style w:type="paragraph" w:styleId="Heading3">
    <w:name w:val="heading 3"/>
    <w:basedOn w:val="Normal"/>
    <w:next w:val="Normal"/>
    <w:qFormat/>
    <w:rsid w:val="00635A51"/>
    <w:pPr>
      <w:keepNext/>
      <w:keepLines/>
      <w:spacing w:after="500" w:line="0" w:lineRule="atLeast"/>
      <w:jc w:val="center"/>
      <w:outlineLvl w:val="2"/>
    </w:pPr>
    <w:rPr>
      <w:rFonts w:ascii="微软雅黑" w:eastAsia="微软雅黑" w:hAnsi="微软雅黑"/>
      <w:bCs/>
      <w:sz w:val="27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860FAB"/>
    <w:pPr>
      <w:ind w:firstLine="480" w:firstLineChars="200"/>
    </w:pPr>
    <w:rPr>
      <w:sz w:val="24"/>
    </w:rPr>
  </w:style>
  <w:style w:type="paragraph" w:styleId="Header">
    <w:name w:val="header"/>
    <w:basedOn w:val="Normal"/>
    <w:link w:val="a"/>
    <w:rsid w:val="00E13D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rsid w:val="00E13DF7"/>
    <w:rPr>
      <w:kern w:val="2"/>
      <w:sz w:val="18"/>
      <w:szCs w:val="18"/>
    </w:rPr>
  </w:style>
  <w:style w:type="paragraph" w:styleId="Footer">
    <w:name w:val="footer"/>
    <w:basedOn w:val="Normal"/>
    <w:link w:val="a0"/>
    <w:rsid w:val="00E13D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rsid w:val="00E13DF7"/>
    <w:rPr>
      <w:kern w:val="2"/>
      <w:sz w:val="18"/>
      <w:szCs w:val="18"/>
    </w:rPr>
  </w:style>
  <w:style w:type="character" w:customStyle="1" w:styleId="1">
    <w:name w:val="标题 1 字符"/>
    <w:link w:val="Heading1"/>
    <w:rsid w:val="00E13DF7"/>
    <w:rPr>
      <w:rFonts w:ascii="微软雅黑" w:eastAsia="微软雅黑" w:hAnsi="微软雅黑"/>
      <w:b/>
      <w:bCs/>
      <w:color w:val="161616"/>
      <w:kern w:val="2"/>
      <w:sz w:val="30"/>
      <w:szCs w:val="44"/>
    </w:rPr>
  </w:style>
  <w:style w:type="character" w:customStyle="1" w:styleId="2">
    <w:name w:val="标题 2 字符"/>
    <w:link w:val="Heading2"/>
    <w:semiHidden/>
    <w:rsid w:val="00E13DF7"/>
    <w:rPr>
      <w:rFonts w:ascii="微软雅黑" w:eastAsia="微软雅黑" w:hAnsi="微软雅黑" w:cs="Times New Roman"/>
      <w:b/>
      <w:bCs/>
      <w:color w:val="161616"/>
      <w:kern w:val="2"/>
      <w:sz w:val="27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yperlink" Target="https://d.book118.com/106045220002010051" TargetMode="External" /><Relationship Id="rId53" Type="http://schemas.openxmlformats.org/officeDocument/2006/relationships/header" Target="header25.xml" /><Relationship Id="rId54" Type="http://schemas.openxmlformats.org/officeDocument/2006/relationships/header" Target="header26.xml" /><Relationship Id="rId55" Type="http://schemas.openxmlformats.org/officeDocument/2006/relationships/footer" Target="footer25.xml" /><Relationship Id="rId56" Type="http://schemas.openxmlformats.org/officeDocument/2006/relationships/footer" Target="footer26.xml" /><Relationship Id="rId57" Type="http://schemas.openxmlformats.org/officeDocument/2006/relationships/header" Target="header27.xml" /><Relationship Id="rId58" Type="http://schemas.openxmlformats.org/officeDocument/2006/relationships/footer" Target="footer27.xml" /><Relationship Id="rId59" Type="http://schemas.openxmlformats.org/officeDocument/2006/relationships/theme" Target="theme/theme1.xml" /><Relationship Id="rId6" Type="http://schemas.openxmlformats.org/officeDocument/2006/relationships/footer" Target="footer1.xml" /><Relationship Id="rId60" Type="http://schemas.openxmlformats.org/officeDocument/2006/relationships/numbering" Target="numbering.xml" /><Relationship Id="rId61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1137</Words>
  <Characters>6486</Characters>
  <Application>Microsoft Office Word</Application>
  <DocSecurity>0</DocSecurity>
  <Lines>54</Lines>
  <Paragraphs>15</Paragraphs>
  <ScaleCrop>false</ScaleCrop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2022-10-25T15:05:00Z</dcterms:created>
  <dcterms:modified xsi:type="dcterms:W3CDTF">2022-10-25T15:05:00Z</dcterms:modified>
</cp:coreProperties>
</file>