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134504" w:rsidP="00134504" w14:paraId="11115C99" w14:textId="77777777">
      <w:pPr>
        <w:spacing w:before="48" w:beforeLines="20" w:after="360" w:afterLines="150" w:line="360" w:lineRule="auto"/>
        <w:jc w:val="center"/>
        <w:rPr>
          <w:rFonts w:ascii="华文中宋" w:eastAsia="华文中宋" w:hAnsi="华文中宋"/>
          <w:b/>
          <w:sz w:val="30"/>
        </w:rPr>
      </w:pPr>
      <w:r w:rsidRPr="00134504">
        <w:rPr>
          <w:rFonts w:ascii="华文中宋" w:eastAsia="华文中宋" w:hAnsi="华文中宋"/>
          <w:b/>
          <w:sz w:val="30"/>
        </w:rPr>
        <w:t>2024广东中山市南头镇人民政府招聘合同制工作人员1人笔试备考试题及答案解析</w:t>
      </w:r>
    </w:p>
    <w:p w:rsidR="00A77B3E" w14:paraId="621A0590"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B54570E" w14:textId="77777777">
      <w:pPr>
        <w:spacing w:after="260" w:line="360" w:lineRule="auto"/>
      </w:pPr>
      <w:r>
        <w:rPr>
          <w:rFonts w:ascii="微软雅黑" w:eastAsia="微软雅黑" w:cs="微软雅黑"/>
        </w:rPr>
        <w:t>一、选择题</w:t>
      </w:r>
    </w:p>
    <w:p w:rsidR="00936A43" w14:paraId="0D9C8397" w14:textId="77777777">
      <w:pPr>
        <w:pStyle w:val="NormalWeb"/>
        <w:widowControl/>
        <w:wordWrap w:val="0"/>
        <w:spacing w:beforeAutospacing="0" w:after="260" w:afterAutospacing="0" w:line="360" w:lineRule="auto"/>
        <w:rPr>
          <w:szCs w:val="19"/>
        </w:rPr>
      </w:pPr>
      <w:r w:rsidRPr="00936A43">
        <w:rPr>
          <w:rFonts w:ascii="微软雅黑" w:eastAsia="微软雅黑" w:hAnsi="微软雅黑" w:cs="微软雅黑" w:hint="eastAsia"/>
          <w:color w:val="0000FF"/>
          <w:szCs w:val="19"/>
          <w:shd w:val="clear" w:color="auto" w:fill="FFFFFF"/>
        </w:rPr>
        <w:t>1．</w:t>
      </w:r>
      <w:r w:rsidRPr="00936A43">
        <w:rPr>
          <w:rFonts w:ascii="微软雅黑" w:eastAsia="微软雅黑" w:hAnsi="微软雅黑" w:cs="微软雅黑" w:hint="eastAsia"/>
          <w:color w:val="333333"/>
          <w:szCs w:val="19"/>
          <w:shd w:val="clear" w:color="auto" w:fill="FFFFFF"/>
        </w:rPr>
        <w:t>我国于（）成功发射了第一颗人造卫星。</w:t>
      </w:r>
    </w:p>
    <w:p w:rsidR="00936A43" w14:paraId="4870E09E"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A、1968年</w:t>
      </w:r>
    </w:p>
    <w:p w:rsidR="00936A43" w14:paraId="2D65E00C"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B、1969年</w:t>
      </w:r>
    </w:p>
    <w:p w:rsidR="00936A43" w14:paraId="3850ED40"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C、1970年</w:t>
      </w:r>
    </w:p>
    <w:p w:rsidR="00936A43" w14:paraId="13AA6F45"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D、1971年</w:t>
      </w:r>
    </w:p>
    <w:p w:rsidR="00936A43" w14:paraId="0C7B5454" w14:textId="77777777">
      <w:pPr>
        <w:pStyle w:val="1"/>
        <w:widowControl/>
        <w:shd w:val="clear" w:color="auto" w:fill="FFFFFF"/>
        <w:spacing w:after="260" w:line="360" w:lineRule="auto"/>
        <w:jc w:val="left"/>
        <w:rPr>
          <w:rFonts w:ascii="微软雅黑" w:eastAsia="微软雅黑" w:hAnsi="微软雅黑" w:cs="微软雅黑"/>
          <w:color w:val="333333"/>
          <w:sz w:val="24"/>
          <w:szCs w:val="27"/>
        </w:rPr>
      </w:pPr>
      <w:r w:rsidRPr="00936A43">
        <w:rPr>
          <w:rFonts w:ascii="微软雅黑" w:eastAsia="微软雅黑" w:hAnsi="微软雅黑" w:cs="微软雅黑" w:hint="eastAsia"/>
          <w:color w:val="228B22"/>
          <w:kern w:val="0"/>
          <w:sz w:val="24"/>
          <w:szCs w:val="27"/>
          <w:shd w:val="clear" w:color="auto" w:fill="FFFFFF"/>
          <w:lang w:bidi="ar"/>
        </w:rPr>
        <w:t>答案：</w:t>
      </w:r>
      <w:r w:rsidRPr="00936A43">
        <w:rPr>
          <w:rFonts w:ascii="微软雅黑" w:eastAsia="微软雅黑" w:hAnsi="微软雅黑" w:cs="微软雅黑" w:hint="eastAsia"/>
          <w:color w:val="333333"/>
          <w:kern w:val="0"/>
          <w:sz w:val="24"/>
          <w:szCs w:val="27"/>
          <w:shd w:val="clear" w:color="auto" w:fill="FFFFFF"/>
          <w:lang w:bidi="ar"/>
        </w:rPr>
        <w:t>C</w:t>
      </w:r>
    </w:p>
    <w:p w:rsidR="00936A43" w14:paraId="725EDF13" w14:textId="77777777">
      <w:pPr>
        <w:pStyle w:val="1"/>
        <w:widowControl/>
        <w:shd w:val="clear" w:color="auto" w:fill="FFFFFF"/>
        <w:spacing w:after="260" w:line="360" w:lineRule="auto"/>
        <w:jc w:val="left"/>
        <w:rPr>
          <w:rFonts w:ascii="微软雅黑" w:eastAsia="微软雅黑" w:hAnsi="微软雅黑" w:cs="微软雅黑"/>
          <w:color w:val="4066F4"/>
          <w:sz w:val="24"/>
          <w:szCs w:val="27"/>
        </w:rPr>
      </w:pPr>
      <w:r w:rsidRPr="00936A43">
        <w:rPr>
          <w:rFonts w:ascii="微软雅黑" w:eastAsia="微软雅黑" w:hAnsi="微软雅黑" w:cs="微软雅黑" w:hint="eastAsia"/>
          <w:color w:val="228B22"/>
          <w:kern w:val="0"/>
          <w:sz w:val="24"/>
          <w:szCs w:val="27"/>
          <w:shd w:val="clear" w:color="auto" w:fill="FFFFFF"/>
          <w:lang w:bidi="ar"/>
        </w:rPr>
        <w:t>解析：</w:t>
      </w:r>
      <w:r w:rsidRPr="00936A43">
        <w:rPr>
          <w:rFonts w:ascii="微软雅黑" w:eastAsia="微软雅黑" w:hAnsi="微软雅黑" w:cs="微软雅黑" w:hint="eastAsia"/>
          <w:color w:val="333333"/>
          <w:kern w:val="0"/>
          <w:sz w:val="24"/>
          <w:szCs w:val="27"/>
          <w:shd w:val="clear" w:color="auto" w:fill="FFFFFF"/>
          <w:lang w:bidi="ar"/>
        </w:rPr>
        <w:t>我国于1970年4月24日发射了第一颗人造地球卫星——东方红一号卫星。它使我国成为继苏、美、法、日之后，世界上第五个用自制火箭发射国产卫星的国家。故本题应选C。</w:t>
      </w:r>
    </w:p>
    <w:p w:rsidR="00936A43" w14:paraId="3CA0BD76" w14:textId="77777777">
      <w:pPr>
        <w:pStyle w:val="NormalWeb"/>
        <w:widowControl/>
        <w:wordWrap w:val="0"/>
        <w:spacing w:beforeAutospacing="0" w:after="260" w:afterAutospacing="0" w:line="360" w:lineRule="auto"/>
        <w:rPr>
          <w:szCs w:val="19"/>
        </w:rPr>
      </w:pPr>
      <w:r w:rsidRPr="00936A43">
        <w:rPr>
          <w:rFonts w:ascii="微软雅黑" w:eastAsia="微软雅黑" w:hAnsi="微软雅黑" w:cs="微软雅黑" w:hint="eastAsia"/>
          <w:color w:val="0000FF"/>
          <w:szCs w:val="19"/>
          <w:shd w:val="clear" w:color="auto" w:fill="FFFFFF"/>
        </w:rPr>
        <w:t>2．</w:t>
      </w:r>
      <w:r w:rsidRPr="00936A43">
        <w:rPr>
          <w:rFonts w:ascii="微软雅黑" w:eastAsia="微软雅黑" w:hAnsi="微软雅黑" w:cs="微软雅黑" w:hint="eastAsia"/>
          <w:color w:val="333333"/>
          <w:szCs w:val="19"/>
          <w:shd w:val="clear" w:color="auto" w:fill="FFFFFF"/>
        </w:rPr>
        <w:t>经济建设为政治建设.文化建设.社会建设提供物质基础，必须深刻认识加快经济发展的战意义，坚持以（）为中心，坚定不移地促进国民经济又好又快发展。</w:t>
      </w:r>
    </w:p>
    <w:p w:rsidR="00936A43" w14:paraId="7D911E85"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A、文化建设</w:t>
      </w:r>
    </w:p>
    <w:p w:rsidR="00936A43" w14:paraId="434CDF89" w14:textId="77777777">
      <w:pPr>
        <w:pStyle w:val="NormalWeb"/>
        <w:widowControl/>
        <w:wordWrap w:val="0"/>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936A43">
        <w:rPr>
          <w:rFonts w:ascii="微软雅黑" w:eastAsia="微软雅黑" w:hAnsi="微软雅黑" w:cs="微软雅黑" w:hint="eastAsia"/>
          <w:color w:val="333333"/>
          <w:szCs w:val="27"/>
          <w:shd w:val="clear" w:color="auto" w:fill="FFFFFF"/>
        </w:rPr>
        <w:t>B、社会建设</w:t>
      </w:r>
    </w:p>
    <w:p w:rsidR="00936A43" w14:paraId="77285120"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C、政治建设</w:t>
      </w:r>
    </w:p>
    <w:p w:rsidR="00936A43" w14:paraId="60BD27F7"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D、经济建设</w:t>
      </w:r>
    </w:p>
    <w:p w:rsidR="00936A43" w14:paraId="53B32BEF" w14:textId="77777777">
      <w:pPr>
        <w:pStyle w:val="1"/>
        <w:widowControl/>
        <w:shd w:val="clear" w:color="auto" w:fill="FFFFFF"/>
        <w:spacing w:after="260" w:line="360" w:lineRule="auto"/>
        <w:jc w:val="left"/>
        <w:rPr>
          <w:rFonts w:ascii="微软雅黑" w:eastAsia="微软雅黑" w:hAnsi="微软雅黑" w:cs="微软雅黑"/>
          <w:color w:val="333333"/>
          <w:sz w:val="24"/>
          <w:szCs w:val="27"/>
        </w:rPr>
      </w:pPr>
      <w:r w:rsidRPr="00936A43">
        <w:rPr>
          <w:rFonts w:ascii="微软雅黑" w:eastAsia="微软雅黑" w:hAnsi="微软雅黑" w:cs="微软雅黑" w:hint="eastAsia"/>
          <w:color w:val="228B22"/>
          <w:kern w:val="0"/>
          <w:sz w:val="24"/>
          <w:szCs w:val="27"/>
          <w:shd w:val="clear" w:color="auto" w:fill="FFFFFF"/>
          <w:lang w:bidi="ar"/>
        </w:rPr>
        <w:t>答案：</w:t>
      </w:r>
      <w:r w:rsidRPr="00936A43">
        <w:rPr>
          <w:rFonts w:ascii="微软雅黑" w:eastAsia="微软雅黑" w:hAnsi="微软雅黑" w:cs="微软雅黑" w:hint="eastAsia"/>
          <w:color w:val="333333"/>
          <w:kern w:val="0"/>
          <w:sz w:val="24"/>
          <w:szCs w:val="27"/>
          <w:shd w:val="clear" w:color="auto" w:fill="FFFFFF"/>
          <w:lang w:bidi="ar"/>
        </w:rPr>
        <w:t>D</w:t>
      </w:r>
    </w:p>
    <w:p w:rsidR="00936A43" w14:paraId="1BA95DAC" w14:textId="77777777">
      <w:pPr>
        <w:pStyle w:val="1"/>
        <w:widowControl/>
        <w:shd w:val="clear" w:color="auto" w:fill="FFFFFF"/>
        <w:spacing w:after="260" w:line="360" w:lineRule="auto"/>
        <w:jc w:val="left"/>
        <w:rPr>
          <w:rFonts w:ascii="微软雅黑" w:eastAsia="微软雅黑" w:hAnsi="微软雅黑" w:cs="微软雅黑"/>
          <w:color w:val="4066F4"/>
          <w:sz w:val="24"/>
          <w:szCs w:val="27"/>
        </w:rPr>
      </w:pPr>
      <w:r w:rsidRPr="00936A43">
        <w:rPr>
          <w:rFonts w:ascii="微软雅黑" w:eastAsia="微软雅黑" w:hAnsi="微软雅黑" w:cs="微软雅黑" w:hint="eastAsia"/>
          <w:color w:val="228B22"/>
          <w:kern w:val="0"/>
          <w:sz w:val="24"/>
          <w:szCs w:val="27"/>
          <w:shd w:val="clear" w:color="auto" w:fill="FFFFFF"/>
          <w:lang w:bidi="ar"/>
        </w:rPr>
        <w:t>解析：</w:t>
      </w:r>
      <w:r w:rsidRPr="00936A43">
        <w:rPr>
          <w:rFonts w:ascii="微软雅黑" w:eastAsia="微软雅黑" w:hAnsi="微软雅黑" w:cs="微软雅黑" w:hint="eastAsia"/>
          <w:color w:val="333333"/>
          <w:kern w:val="0"/>
          <w:sz w:val="24"/>
          <w:szCs w:val="27"/>
          <w:shd w:val="clear" w:color="auto" w:fill="FFFFFF"/>
          <w:lang w:bidi="ar"/>
        </w:rPr>
        <w:t>本题考查对经济建设在国家发展中的重要性的认识。经济建设是国家发展的基础和支柱，为政治建设、文化建设、社会建设提供物质基础。因此，必须深刻认识加快经济发展的战略意义，坚持以经济建设为中心，才能促进国民经济又好又快发展。选项中只有D符合题意，故选D。</w:t>
      </w:r>
    </w:p>
    <w:p w:rsidR="00936A43" w14:paraId="4B7B4DE6" w14:textId="77777777">
      <w:pPr>
        <w:pStyle w:val="NormalWeb"/>
        <w:widowControl/>
        <w:wordWrap w:val="0"/>
        <w:spacing w:beforeAutospacing="0" w:after="260" w:afterAutospacing="0" w:line="360" w:lineRule="auto"/>
        <w:rPr>
          <w:szCs w:val="19"/>
        </w:rPr>
      </w:pPr>
      <w:r w:rsidRPr="00936A43">
        <w:rPr>
          <w:rFonts w:ascii="微软雅黑" w:eastAsia="微软雅黑" w:hAnsi="微软雅黑" w:cs="微软雅黑" w:hint="eastAsia"/>
          <w:color w:val="0000FF"/>
          <w:szCs w:val="19"/>
          <w:shd w:val="clear" w:color="auto" w:fill="FFFFFF"/>
        </w:rPr>
        <w:t>3．</w:t>
      </w:r>
      <w:r w:rsidRPr="00936A43">
        <w:rPr>
          <w:rFonts w:ascii="微软雅黑" w:eastAsia="微软雅黑" w:hAnsi="微软雅黑" w:cs="微软雅黑" w:hint="eastAsia"/>
          <w:color w:val="333333"/>
          <w:szCs w:val="19"/>
          <w:shd w:val="clear" w:color="auto" w:fill="FFFFFF"/>
        </w:rPr>
        <w:t>根据《宪法》和法律的规定，享有人身特别保护权的人大代表包括（　　）。</w:t>
      </w:r>
    </w:p>
    <w:p w:rsidR="00936A43" w14:paraId="54685628"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A、各级人大代表</w:t>
      </w:r>
    </w:p>
    <w:p w:rsidR="00936A43" w14:paraId="41BE220F"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B、全国人大代表</w:t>
      </w:r>
    </w:p>
    <w:p w:rsidR="00936A43" w14:paraId="362D7802"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C、乡级以上人大代表</w:t>
      </w:r>
    </w:p>
    <w:p w:rsidR="00936A43" w14:paraId="0961C769"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D、县级以上人大代表</w:t>
      </w:r>
    </w:p>
    <w:p w:rsidR="00936A43" w14:paraId="072BC317" w14:textId="77777777">
      <w:pPr>
        <w:pStyle w:val="1"/>
        <w:widowControl/>
        <w:shd w:val="clear" w:color="auto" w:fill="FFFFFF"/>
        <w:spacing w:after="260" w:line="360" w:lineRule="auto"/>
        <w:jc w:val="left"/>
        <w:rPr>
          <w:rFonts w:ascii="微软雅黑" w:eastAsia="微软雅黑" w:hAnsi="微软雅黑" w:cs="微软雅黑"/>
          <w:color w:val="333333"/>
          <w:sz w:val="24"/>
          <w:szCs w:val="27"/>
        </w:rPr>
      </w:pPr>
      <w:r w:rsidRPr="00936A43">
        <w:rPr>
          <w:rFonts w:ascii="微软雅黑" w:eastAsia="微软雅黑" w:hAnsi="微软雅黑" w:cs="微软雅黑" w:hint="eastAsia"/>
          <w:color w:val="228B22"/>
          <w:kern w:val="0"/>
          <w:sz w:val="24"/>
          <w:szCs w:val="27"/>
          <w:shd w:val="clear" w:color="auto" w:fill="FFFFFF"/>
          <w:lang w:bidi="ar"/>
        </w:rPr>
        <w:t>答案：</w:t>
      </w:r>
      <w:r w:rsidRPr="00936A43">
        <w:rPr>
          <w:rFonts w:ascii="微软雅黑" w:eastAsia="微软雅黑" w:hAnsi="微软雅黑" w:cs="微软雅黑" w:hint="eastAsia"/>
          <w:color w:val="333333"/>
          <w:kern w:val="0"/>
          <w:sz w:val="24"/>
          <w:szCs w:val="27"/>
          <w:shd w:val="clear" w:color="auto" w:fill="FFFFFF"/>
          <w:lang w:bidi="ar"/>
        </w:rPr>
        <w:t>D</w:t>
      </w:r>
    </w:p>
    <w:p w:rsidR="00936A43" w14:paraId="34E808D2" w14:textId="77777777">
      <w:pPr>
        <w:pStyle w:val="1"/>
        <w:widowControl/>
        <w:shd w:val="clear" w:color="auto" w:fill="FFFFFF"/>
        <w:spacing w:after="260" w:line="360" w:lineRule="auto"/>
        <w:jc w:val="left"/>
        <w:rPr>
          <w:rFonts w:ascii="微软雅黑" w:eastAsia="微软雅黑" w:hAnsi="微软雅黑" w:cs="微软雅黑"/>
          <w:color w:val="4066F4"/>
          <w:sz w:val="24"/>
          <w:szCs w:val="27"/>
        </w:rPr>
      </w:pPr>
      <w:r w:rsidRPr="00936A43">
        <w:rPr>
          <w:rFonts w:ascii="微软雅黑" w:eastAsia="微软雅黑" w:hAnsi="微软雅黑" w:cs="微软雅黑" w:hint="eastAsia"/>
          <w:color w:val="228B22"/>
          <w:kern w:val="0"/>
          <w:sz w:val="24"/>
          <w:szCs w:val="27"/>
          <w:shd w:val="clear" w:color="auto" w:fill="FFFFFF"/>
          <w:lang w:bidi="ar"/>
        </w:rPr>
        <w:t>解析：</w:t>
      </w:r>
      <w:r w:rsidRPr="00936A43">
        <w:rPr>
          <w:rFonts w:ascii="微软雅黑" w:eastAsia="微软雅黑" w:hAnsi="微软雅黑" w:cs="微软雅黑" w:hint="eastAsia"/>
          <w:color w:val="333333"/>
          <w:kern w:val="0"/>
          <w:sz w:val="24"/>
          <w:szCs w:val="27"/>
          <w:shd w:val="clear" w:color="auto" w:fill="FFFFFF"/>
          <w:lang w:bidi="ar"/>
        </w:rPr>
        <w:t>人身特别保护权是保证人大代表行使职权不受干预而专门设定的司法程序上的特殊权利。根据宪法和相关法律的规定可知，县级以上的各级人民代表大会代表，非经本级人民代表大会主席团许可，在本级人民代表大会闭会期间，非经本级人民代表大会常务委员会许可，不受逮捕或者刑事审判。因此县级以上人大代表都享有人身特别保护权。故选D。</w:t>
      </w:r>
    </w:p>
    <w:p w:rsidR="00936A43" w14:paraId="44A7345C" w14:textId="77777777">
      <w:pPr>
        <w:pStyle w:val="NormalWeb"/>
        <w:widowControl/>
        <w:wordWrap w:val="0"/>
        <w:spacing w:beforeAutospacing="0" w:after="260" w:afterAutospacing="0" w:line="360" w:lineRule="auto"/>
        <w:rPr>
          <w:szCs w:val="19"/>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936A43">
        <w:rPr>
          <w:rFonts w:ascii="微软雅黑" w:eastAsia="微软雅黑" w:hAnsi="微软雅黑" w:cs="微软雅黑" w:hint="eastAsia"/>
          <w:color w:val="0000FF"/>
          <w:szCs w:val="19"/>
          <w:shd w:val="clear" w:color="auto" w:fill="FFFFFF"/>
        </w:rPr>
        <w:t>4．</w:t>
      </w:r>
      <w:r w:rsidRPr="00936A43">
        <w:rPr>
          <w:rFonts w:ascii="微软雅黑" w:eastAsia="微软雅黑" w:hAnsi="微软雅黑" w:cs="微软雅黑" w:hint="eastAsia"/>
          <w:color w:val="333333"/>
          <w:szCs w:val="19"/>
          <w:shd w:val="clear" w:color="auto" w:fill="FFFFFF"/>
        </w:rPr>
        <w:t>守则的最大特点是（）。</w:t>
      </w:r>
    </w:p>
    <w:p w:rsidR="00936A43" w14:paraId="5D907F9E"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A、简洁易记</w:t>
      </w:r>
    </w:p>
    <w:p w:rsidR="00936A43" w14:paraId="0B7CB435"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B、政治性强</w:t>
      </w:r>
    </w:p>
    <w:p w:rsidR="00936A43" w14:paraId="4A1A06A2"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C、具体细致</w:t>
      </w:r>
    </w:p>
    <w:p w:rsidR="00936A43" w14:paraId="637D433A"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D、切实可行</w:t>
      </w:r>
    </w:p>
    <w:p w:rsidR="00936A43" w14:paraId="5788E1C2" w14:textId="77777777">
      <w:pPr>
        <w:pStyle w:val="1"/>
        <w:widowControl/>
        <w:shd w:val="clear" w:color="auto" w:fill="FFFFFF"/>
        <w:spacing w:after="260" w:line="360" w:lineRule="auto"/>
        <w:jc w:val="left"/>
        <w:rPr>
          <w:rFonts w:ascii="微软雅黑" w:eastAsia="微软雅黑" w:hAnsi="微软雅黑" w:cs="微软雅黑"/>
          <w:color w:val="333333"/>
          <w:sz w:val="24"/>
          <w:szCs w:val="27"/>
        </w:rPr>
      </w:pPr>
      <w:r w:rsidRPr="00936A43">
        <w:rPr>
          <w:rFonts w:ascii="微软雅黑" w:eastAsia="微软雅黑" w:hAnsi="微软雅黑" w:cs="微软雅黑" w:hint="eastAsia"/>
          <w:color w:val="228B22"/>
          <w:kern w:val="0"/>
          <w:sz w:val="24"/>
          <w:szCs w:val="27"/>
          <w:shd w:val="clear" w:color="auto" w:fill="FFFFFF"/>
          <w:lang w:bidi="ar"/>
        </w:rPr>
        <w:t>答案：</w:t>
      </w:r>
      <w:r w:rsidRPr="00936A43">
        <w:rPr>
          <w:rFonts w:ascii="微软雅黑" w:eastAsia="微软雅黑" w:hAnsi="微软雅黑" w:cs="微软雅黑" w:hint="eastAsia"/>
          <w:color w:val="333333"/>
          <w:kern w:val="0"/>
          <w:sz w:val="24"/>
          <w:szCs w:val="27"/>
          <w:shd w:val="clear" w:color="auto" w:fill="FFFFFF"/>
          <w:lang w:bidi="ar"/>
        </w:rPr>
        <w:t>A</w:t>
      </w:r>
    </w:p>
    <w:p w:rsidR="00936A43" w14:paraId="3949B993" w14:textId="77777777">
      <w:pPr>
        <w:pStyle w:val="1"/>
        <w:widowControl/>
        <w:shd w:val="clear" w:color="auto" w:fill="FFFFFF"/>
        <w:spacing w:after="260" w:line="360" w:lineRule="auto"/>
        <w:jc w:val="left"/>
        <w:rPr>
          <w:rFonts w:ascii="微软雅黑" w:eastAsia="微软雅黑" w:hAnsi="微软雅黑" w:cs="微软雅黑"/>
          <w:color w:val="4066F4"/>
          <w:sz w:val="24"/>
          <w:szCs w:val="27"/>
        </w:rPr>
      </w:pPr>
      <w:r w:rsidRPr="00936A43">
        <w:rPr>
          <w:rFonts w:ascii="微软雅黑" w:eastAsia="微软雅黑" w:hAnsi="微软雅黑" w:cs="微软雅黑" w:hint="eastAsia"/>
          <w:color w:val="228B22"/>
          <w:kern w:val="0"/>
          <w:sz w:val="24"/>
          <w:szCs w:val="27"/>
          <w:shd w:val="clear" w:color="auto" w:fill="FFFFFF"/>
          <w:lang w:bidi="ar"/>
        </w:rPr>
        <w:t>解析：</w:t>
      </w:r>
      <w:r w:rsidRPr="00936A43">
        <w:rPr>
          <w:rFonts w:ascii="微软雅黑" w:eastAsia="微软雅黑" w:hAnsi="微软雅黑" w:cs="微软雅黑" w:hint="eastAsia"/>
          <w:color w:val="333333"/>
          <w:kern w:val="0"/>
          <w:sz w:val="24"/>
          <w:szCs w:val="27"/>
          <w:shd w:val="clear" w:color="auto" w:fill="FFFFFF"/>
          <w:lang w:bidi="ar"/>
        </w:rPr>
        <w:t>A守则是国家机关、社会团体、企事业单位为维护公共利益和工作秩序，向所属成员发布的行为准则和道德规范。简洁易记才能便于人们遵守，故守则的最大特点是简洁易记。本题正确选项为A。</w:t>
      </w:r>
    </w:p>
    <w:p w:rsidR="00936A43" w14:paraId="5C611E08" w14:textId="77777777">
      <w:pPr>
        <w:pStyle w:val="NormalWeb"/>
        <w:widowControl/>
        <w:wordWrap w:val="0"/>
        <w:spacing w:beforeAutospacing="0" w:after="260" w:afterAutospacing="0" w:line="360" w:lineRule="auto"/>
        <w:rPr>
          <w:szCs w:val="19"/>
        </w:rPr>
      </w:pPr>
      <w:r w:rsidRPr="00936A43">
        <w:rPr>
          <w:rFonts w:ascii="微软雅黑" w:eastAsia="微软雅黑" w:hAnsi="微软雅黑" w:cs="微软雅黑" w:hint="eastAsia"/>
          <w:color w:val="0000FF"/>
          <w:szCs w:val="19"/>
          <w:shd w:val="clear" w:color="auto" w:fill="FFFFFF"/>
        </w:rPr>
        <w:t>5．</w:t>
      </w:r>
      <w:r w:rsidRPr="00936A43">
        <w:rPr>
          <w:rFonts w:ascii="微软雅黑" w:eastAsia="微软雅黑" w:hAnsi="微软雅黑" w:cs="微软雅黑" w:hint="eastAsia"/>
          <w:color w:val="333333"/>
          <w:szCs w:val="19"/>
          <w:shd w:val="clear" w:color="auto" w:fill="FFFFFF"/>
        </w:rPr>
        <w:t>俗话说“稳如泰山”，这种看法忽视了（　　）。</w:t>
      </w:r>
    </w:p>
    <w:p w:rsidR="00936A43" w14:paraId="14CA0CC0"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A、静止是相对的</w:t>
      </w:r>
    </w:p>
    <w:p w:rsidR="00936A43" w14:paraId="2657CE2F"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B、运动是绝对的</w:t>
      </w:r>
    </w:p>
    <w:p w:rsidR="00936A43" w14:paraId="118DAFE7"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C、静止是绝对的</w:t>
      </w:r>
    </w:p>
    <w:p w:rsidR="00936A43" w14:paraId="03A1E7B2"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D、运动是相对的</w:t>
      </w:r>
    </w:p>
    <w:p w:rsidR="00936A43" w14:paraId="754242AC" w14:textId="77777777">
      <w:pPr>
        <w:pStyle w:val="1"/>
        <w:widowControl/>
        <w:shd w:val="clear" w:color="auto" w:fill="FFFFFF"/>
        <w:spacing w:after="260" w:line="360" w:lineRule="auto"/>
        <w:jc w:val="left"/>
        <w:rPr>
          <w:rFonts w:ascii="微软雅黑" w:eastAsia="微软雅黑" w:hAnsi="微软雅黑" w:cs="微软雅黑"/>
          <w:color w:val="333333"/>
          <w:sz w:val="24"/>
          <w:szCs w:val="27"/>
        </w:rPr>
      </w:pPr>
      <w:r w:rsidRPr="00936A43">
        <w:rPr>
          <w:rFonts w:ascii="微软雅黑" w:eastAsia="微软雅黑" w:hAnsi="微软雅黑" w:cs="微软雅黑" w:hint="eastAsia"/>
          <w:color w:val="228B22"/>
          <w:kern w:val="0"/>
          <w:sz w:val="24"/>
          <w:szCs w:val="27"/>
          <w:shd w:val="clear" w:color="auto" w:fill="FFFFFF"/>
          <w:lang w:bidi="ar"/>
        </w:rPr>
        <w:t>答案：</w:t>
      </w:r>
      <w:r w:rsidRPr="00936A43">
        <w:rPr>
          <w:rFonts w:ascii="微软雅黑" w:eastAsia="微软雅黑" w:hAnsi="微软雅黑" w:cs="微软雅黑" w:hint="eastAsia"/>
          <w:color w:val="333333"/>
          <w:kern w:val="0"/>
          <w:sz w:val="24"/>
          <w:szCs w:val="27"/>
          <w:shd w:val="clear" w:color="auto" w:fill="FFFFFF"/>
          <w:lang w:bidi="ar"/>
        </w:rPr>
        <w:t>B</w:t>
      </w:r>
    </w:p>
    <w:p w:rsidR="00936A43" w14:paraId="0A04A45E" w14:textId="77777777">
      <w:pPr>
        <w:pStyle w:val="1"/>
        <w:widowControl/>
        <w:shd w:val="clear" w:color="auto" w:fill="FFFFFF"/>
        <w:spacing w:after="260" w:line="360" w:lineRule="auto"/>
        <w:jc w:val="left"/>
        <w:rPr>
          <w:rFonts w:ascii="微软雅黑" w:eastAsia="微软雅黑" w:hAnsi="微软雅黑" w:cs="微软雅黑"/>
          <w:color w:val="4066F4"/>
          <w:sz w:val="24"/>
          <w:szCs w:val="27"/>
        </w:rPr>
      </w:pPr>
      <w:r w:rsidRPr="00936A43">
        <w:rPr>
          <w:rFonts w:ascii="微软雅黑" w:eastAsia="微软雅黑" w:hAnsi="微软雅黑" w:cs="微软雅黑" w:hint="eastAsia"/>
          <w:color w:val="228B22"/>
          <w:kern w:val="0"/>
          <w:sz w:val="24"/>
          <w:szCs w:val="27"/>
          <w:shd w:val="clear" w:color="auto" w:fill="FFFFFF"/>
          <w:lang w:bidi="ar"/>
        </w:rPr>
        <w:t>解析：</w:t>
      </w:r>
      <w:r w:rsidRPr="00936A43">
        <w:rPr>
          <w:rFonts w:ascii="微软雅黑" w:eastAsia="微软雅黑" w:hAnsi="微软雅黑" w:cs="微软雅黑" w:hint="eastAsia"/>
          <w:color w:val="333333"/>
          <w:kern w:val="0"/>
          <w:sz w:val="24"/>
          <w:szCs w:val="27"/>
          <w:shd w:val="clear" w:color="auto" w:fill="FFFFFF"/>
          <w:lang w:bidi="ar"/>
        </w:rPr>
        <w:t>就物质世界的整体而言，物质运动是无条件的、永恒的、绝对的，即使是泰山，也处在缓慢的运动状态中，只是人们难以察觉罢了。故选B。</w:t>
      </w:r>
    </w:p>
    <w:p w:rsidR="00936A43" w14:paraId="6F226291" w14:textId="77777777">
      <w:pPr>
        <w:pStyle w:val="NormalWeb"/>
        <w:widowControl/>
        <w:wordWrap w:val="0"/>
        <w:spacing w:beforeAutospacing="0" w:after="260" w:afterAutospacing="0" w:line="360" w:lineRule="auto"/>
        <w:rPr>
          <w:szCs w:val="19"/>
        </w:rPr>
      </w:pPr>
      <w:r w:rsidRPr="00936A43">
        <w:rPr>
          <w:rFonts w:ascii="微软雅黑" w:eastAsia="微软雅黑" w:hAnsi="微软雅黑" w:cs="微软雅黑" w:hint="eastAsia"/>
          <w:color w:val="0000FF"/>
          <w:szCs w:val="19"/>
          <w:shd w:val="clear" w:color="auto" w:fill="FFFFFF"/>
        </w:rPr>
        <w:t>6．</w:t>
      </w:r>
      <w:r w:rsidRPr="00936A43">
        <w:rPr>
          <w:rFonts w:ascii="微软雅黑" w:eastAsia="微软雅黑" w:hAnsi="微软雅黑" w:cs="微软雅黑" w:hint="eastAsia"/>
          <w:color w:val="333333"/>
          <w:szCs w:val="19"/>
          <w:shd w:val="clear" w:color="auto" w:fill="FFFFFF"/>
        </w:rPr>
        <w:t>下列说法正确的是（　　）。</w:t>
      </w:r>
    </w:p>
    <w:p w:rsidR="00936A43" w14:paraId="152C4C44"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A、我国有6个省级行政区与邻国接壤</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https://d.book118.com/106112123105010101</w:t>
        </w:r>
      </w:hyperlink>
    </w:p>
    <w:p w:rsidR="00936A43">
      <w:pPr>
        <w:pStyle w:val="NormalWeb"/>
        <w:widowControl/>
        <w:wordWrap w:val="0"/>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F21" w:rsidP="00134504" w14:paraId="1701DF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A6F21" w14:paraId="0B7BD3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F21" w:rsidP="00134504" w14:paraId="3DDD4095" w14:textId="39C8CFC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sidR="00134504">
      <w:rPr>
        <w:rStyle w:val="PageNumber"/>
      </w:rPr>
      <w:t xml:space="preserve"> </w:t>
    </w:r>
  </w:p>
  <w:p w:rsidR="00EA6F21" w14:paraId="525031E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F21" w14:paraId="1C91F0D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F21" w:rsidP="001345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A6F2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F21" w:rsidP="00134504" w14:textId="39C8CFC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sidR="00134504">
      <w:rPr>
        <w:rStyle w:val="PageNumber"/>
      </w:rPr>
      <w:t xml:space="preserve"> </w:t>
    </w:r>
  </w:p>
  <w:p w:rsidR="00EA6F2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F2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F21" w:rsidP="001345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A6F2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F21" w:rsidP="00134504" w14:textId="39C8CFC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sidR="00134504">
      <w:rPr>
        <w:rStyle w:val="PageNumber"/>
      </w:rPr>
      <w:t xml:space="preserve"> </w:t>
    </w:r>
  </w:p>
  <w:p w:rsidR="00EA6F2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F2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F21" w14:paraId="6CE8F8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F21" w14:paraId="3E1C59A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F21" w14:paraId="021AB07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F2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F2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F2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F2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F2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F2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34504"/>
    <w:rsid w:val="00936A43"/>
    <w:rsid w:val="00A77B3E"/>
    <w:rsid w:val="00CA2A55"/>
    <w:rsid w:val="00EA6F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1F01010"/>
  <w15:docId w15:val="{C9F7028C-06C9-4CBF-AD53-A1BEF8E6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rsid w:val="00936A43"/>
    <w:pPr>
      <w:widowControl w:val="0"/>
      <w:jc w:val="both"/>
    </w:pPr>
    <w:rPr>
      <w:rFonts w:ascii="等线" w:eastAsia="等线" w:hAnsi="等线"/>
      <w:kern w:val="2"/>
      <w:sz w:val="21"/>
      <w:szCs w:val="22"/>
    </w:rPr>
  </w:style>
  <w:style w:type="paragraph" w:styleId="NormalWeb">
    <w:name w:val="Normal (Web)"/>
    <w:basedOn w:val="1"/>
    <w:qFormat/>
    <w:rsid w:val="00936A43"/>
    <w:pPr>
      <w:spacing w:beforeAutospacing="1" w:afterAutospacing="1"/>
      <w:jc w:val="left"/>
    </w:pPr>
    <w:rPr>
      <w:kern w:val="0"/>
      <w:sz w:val="24"/>
      <w:szCs w:val="24"/>
    </w:rPr>
  </w:style>
  <w:style w:type="paragraph" w:styleId="Header">
    <w:name w:val="header"/>
    <w:basedOn w:val="Normal"/>
    <w:link w:val="a"/>
    <w:rsid w:val="00EA6F21"/>
    <w:pPr>
      <w:tabs>
        <w:tab w:val="center" w:pos="4153"/>
        <w:tab w:val="right" w:pos="8306"/>
      </w:tabs>
      <w:snapToGrid w:val="0"/>
      <w:jc w:val="center"/>
    </w:pPr>
    <w:rPr>
      <w:sz w:val="18"/>
      <w:szCs w:val="18"/>
    </w:rPr>
  </w:style>
  <w:style w:type="character" w:customStyle="1" w:styleId="a">
    <w:name w:val="页眉 字符"/>
    <w:basedOn w:val="DefaultParagraphFont"/>
    <w:link w:val="Header"/>
    <w:rsid w:val="00EA6F21"/>
    <w:rPr>
      <w:sz w:val="18"/>
      <w:szCs w:val="18"/>
    </w:rPr>
  </w:style>
  <w:style w:type="paragraph" w:styleId="Footer">
    <w:name w:val="footer"/>
    <w:basedOn w:val="Normal"/>
    <w:link w:val="a0"/>
    <w:rsid w:val="00EA6F21"/>
    <w:pPr>
      <w:tabs>
        <w:tab w:val="center" w:pos="4153"/>
        <w:tab w:val="right" w:pos="8306"/>
      </w:tabs>
      <w:snapToGrid w:val="0"/>
    </w:pPr>
    <w:rPr>
      <w:sz w:val="18"/>
      <w:szCs w:val="18"/>
    </w:rPr>
  </w:style>
  <w:style w:type="character" w:customStyle="1" w:styleId="a0">
    <w:name w:val="页脚 字符"/>
    <w:basedOn w:val="DefaultParagraphFont"/>
    <w:link w:val="Footer"/>
    <w:rsid w:val="00EA6F21"/>
    <w:rPr>
      <w:sz w:val="18"/>
      <w:szCs w:val="18"/>
    </w:rPr>
  </w:style>
  <w:style w:type="character" w:styleId="PageNumber">
    <w:name w:val="page number"/>
    <w:basedOn w:val="DefaultParagraphFont"/>
    <w:rsid w:val="00EA6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06112123105010101"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2418</Words>
  <Characters>13787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3</cp:revision>
  <dcterms:created xsi:type="dcterms:W3CDTF">2024-03-13T12:58:00Z</dcterms:created>
  <dcterms:modified xsi:type="dcterms:W3CDTF">2024-03-13T14:10:00Z</dcterms:modified>
</cp:coreProperties>
</file>