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全自动过滤器项目规划设计蓝图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55" w:history="1">
        <w:r>
          <w:rPr>
            <w:rFonts w:ascii="仿宋" w:eastAsia="仿宋" w:hAnsi="仿宋" w:cs="仿宋" w:hint="eastAsia"/>
            <w:lang w:eastAsia="zh-CN"/>
          </w:rPr>
          <w:t>序言</w:t>
        </w:r>
        <w:r>
          <w:tab/>
        </w:r>
        <w:r>
          <w:fldChar w:fldCharType="begin"/>
        </w:r>
        <w:r>
          <w:instrText xml:space="preserve"> PAGEREF _Toc26355 \h </w:instrText>
        </w:r>
        <w:r>
          <w:fldChar w:fldCharType="separate"/>
        </w:r>
        <w:r>
          <w:t>3</w:t>
        </w:r>
        <w:r>
          <w:fldChar w:fldCharType="end"/>
        </w:r>
      </w:hyperlink>
    </w:p>
    <w:p>
      <w:pPr>
        <w:pStyle w:val="TOC1"/>
        <w:tabs>
          <w:tab w:val="right" w:leader="dot" w:pos="8306"/>
        </w:tabs>
      </w:pPr>
      <w:hyperlink w:anchor="_Toc18673" w:history="1">
        <w:r>
          <w:rPr>
            <w:rFonts w:ascii="仿宋" w:eastAsia="仿宋" w:hAnsi="仿宋" w:cs="仿宋" w:hint="eastAsia"/>
            <w:lang w:eastAsia="zh-CN"/>
          </w:rPr>
          <w:t>一、全自动过滤器项目土建工程</w:t>
        </w:r>
        <w:r>
          <w:tab/>
        </w:r>
        <w:r>
          <w:fldChar w:fldCharType="begin"/>
        </w:r>
        <w:r>
          <w:instrText xml:space="preserve"> PAGEREF _Toc18673 \h </w:instrText>
        </w:r>
        <w:r>
          <w:fldChar w:fldCharType="separate"/>
        </w:r>
        <w:r>
          <w:t>3</w:t>
        </w:r>
        <w:r>
          <w:fldChar w:fldCharType="end"/>
        </w:r>
      </w:hyperlink>
    </w:p>
    <w:p>
      <w:pPr>
        <w:pStyle w:val="TOC2"/>
        <w:tabs>
          <w:tab w:val="right" w:leader="dot" w:pos="8306"/>
        </w:tabs>
      </w:pPr>
      <w:hyperlink w:anchor="_Toc16584" w:history="1">
        <w:r>
          <w:rPr>
            <w:rFonts w:ascii="仿宋" w:eastAsia="仿宋" w:hAnsi="仿宋" w:cs="仿宋" w:hint="eastAsia"/>
            <w:lang w:eastAsia="zh-CN"/>
          </w:rPr>
          <w:t>(一)、建筑工程设计原则</w:t>
        </w:r>
        <w:r>
          <w:tab/>
        </w:r>
        <w:r>
          <w:fldChar w:fldCharType="begin"/>
        </w:r>
        <w:r>
          <w:instrText xml:space="preserve"> PAGEREF _Toc16584 \h </w:instrText>
        </w:r>
        <w:r>
          <w:fldChar w:fldCharType="separate"/>
        </w:r>
        <w:r>
          <w:t>3</w:t>
        </w:r>
        <w:r>
          <w:fldChar w:fldCharType="end"/>
        </w:r>
      </w:hyperlink>
    </w:p>
    <w:p>
      <w:pPr>
        <w:pStyle w:val="TOC2"/>
        <w:tabs>
          <w:tab w:val="right" w:leader="dot" w:pos="8306"/>
        </w:tabs>
      </w:pPr>
      <w:hyperlink w:anchor="_Toc21053" w:history="1">
        <w:r>
          <w:rPr>
            <w:rFonts w:ascii="仿宋" w:eastAsia="仿宋" w:hAnsi="仿宋" w:cs="仿宋" w:hint="eastAsia"/>
            <w:lang w:eastAsia="zh-CN"/>
          </w:rPr>
          <w:t>(二)、土建工程设计年限及安全等级</w:t>
        </w:r>
        <w:r>
          <w:tab/>
        </w:r>
        <w:r>
          <w:fldChar w:fldCharType="begin"/>
        </w:r>
        <w:r>
          <w:instrText xml:space="preserve"> PAGEREF _Toc21053 \h </w:instrText>
        </w:r>
        <w:r>
          <w:fldChar w:fldCharType="separate"/>
        </w:r>
        <w:r>
          <w:t>4</w:t>
        </w:r>
        <w:r>
          <w:fldChar w:fldCharType="end"/>
        </w:r>
      </w:hyperlink>
    </w:p>
    <w:p>
      <w:pPr>
        <w:pStyle w:val="TOC2"/>
        <w:tabs>
          <w:tab w:val="right" w:leader="dot" w:pos="8306"/>
        </w:tabs>
      </w:pPr>
      <w:hyperlink w:anchor="_Toc31648" w:history="1">
        <w:r>
          <w:rPr>
            <w:rFonts w:ascii="仿宋" w:eastAsia="仿宋" w:hAnsi="仿宋" w:cs="仿宋" w:hint="eastAsia"/>
            <w:lang w:eastAsia="zh-CN"/>
          </w:rPr>
          <w:t>(三)、建筑工程设计总体要求</w:t>
        </w:r>
        <w:r>
          <w:tab/>
        </w:r>
        <w:r>
          <w:fldChar w:fldCharType="begin"/>
        </w:r>
        <w:r>
          <w:instrText xml:space="preserve"> PAGEREF _Toc31648 \h </w:instrText>
        </w:r>
        <w:r>
          <w:fldChar w:fldCharType="separate"/>
        </w:r>
        <w:r>
          <w:t>5</w:t>
        </w:r>
        <w:r>
          <w:fldChar w:fldCharType="end"/>
        </w:r>
      </w:hyperlink>
    </w:p>
    <w:p>
      <w:pPr>
        <w:pStyle w:val="TOC2"/>
        <w:tabs>
          <w:tab w:val="right" w:leader="dot" w:pos="8306"/>
        </w:tabs>
      </w:pPr>
      <w:hyperlink w:anchor="_Toc19493" w:history="1">
        <w:r>
          <w:rPr>
            <w:rFonts w:ascii="仿宋" w:eastAsia="仿宋" w:hAnsi="仿宋" w:cs="仿宋" w:hint="eastAsia"/>
            <w:lang w:eastAsia="zh-CN"/>
          </w:rPr>
          <w:t>(四)、土建工程建设指标</w:t>
        </w:r>
        <w:r>
          <w:tab/>
        </w:r>
        <w:r>
          <w:fldChar w:fldCharType="begin"/>
        </w:r>
        <w:r>
          <w:instrText xml:space="preserve"> PAGEREF _Toc19493 \h </w:instrText>
        </w:r>
        <w:r>
          <w:fldChar w:fldCharType="separate"/>
        </w:r>
        <w:r>
          <w:t>6</w:t>
        </w:r>
        <w:r>
          <w:fldChar w:fldCharType="end"/>
        </w:r>
      </w:hyperlink>
    </w:p>
    <w:p>
      <w:pPr>
        <w:pStyle w:val="TOC1"/>
        <w:tabs>
          <w:tab w:val="right" w:leader="dot" w:pos="8306"/>
        </w:tabs>
      </w:pPr>
      <w:hyperlink w:anchor="_Toc700" w:history="1">
        <w:r>
          <w:rPr>
            <w:rFonts w:ascii="仿宋" w:eastAsia="仿宋" w:hAnsi="仿宋" w:cs="仿宋" w:hint="eastAsia"/>
            <w:lang w:eastAsia="zh-CN"/>
          </w:rPr>
          <w:t>二、市场分析、调研</w:t>
        </w:r>
        <w:r>
          <w:tab/>
        </w:r>
        <w:r>
          <w:fldChar w:fldCharType="begin"/>
        </w:r>
        <w:r>
          <w:instrText xml:space="preserve"> PAGEREF _Toc700 \h </w:instrText>
        </w:r>
        <w:r>
          <w:fldChar w:fldCharType="separate"/>
        </w:r>
        <w:r>
          <w:t>6</w:t>
        </w:r>
        <w:r>
          <w:fldChar w:fldCharType="end"/>
        </w:r>
      </w:hyperlink>
    </w:p>
    <w:p>
      <w:pPr>
        <w:pStyle w:val="TOC2"/>
        <w:tabs>
          <w:tab w:val="right" w:leader="dot" w:pos="8306"/>
        </w:tabs>
      </w:pPr>
      <w:hyperlink w:anchor="_Toc31731" w:history="1">
        <w:r>
          <w:rPr>
            <w:rFonts w:ascii="仿宋" w:eastAsia="仿宋" w:hAnsi="仿宋" w:cs="仿宋" w:hint="eastAsia"/>
            <w:lang w:eastAsia="zh-CN"/>
          </w:rPr>
          <w:t>(一)、全自动过滤器行业分析</w:t>
        </w:r>
        <w:r>
          <w:tab/>
        </w:r>
        <w:r>
          <w:fldChar w:fldCharType="begin"/>
        </w:r>
        <w:r>
          <w:instrText xml:space="preserve"> PAGEREF _Toc31731 \h </w:instrText>
        </w:r>
        <w:r>
          <w:fldChar w:fldCharType="separate"/>
        </w:r>
        <w:r>
          <w:t>6</w:t>
        </w:r>
        <w:r>
          <w:fldChar w:fldCharType="end"/>
        </w:r>
      </w:hyperlink>
    </w:p>
    <w:p>
      <w:pPr>
        <w:pStyle w:val="TOC2"/>
        <w:tabs>
          <w:tab w:val="right" w:leader="dot" w:pos="8306"/>
        </w:tabs>
      </w:pPr>
      <w:hyperlink w:anchor="_Toc14600" w:history="1">
        <w:r>
          <w:rPr>
            <w:rFonts w:ascii="仿宋" w:eastAsia="仿宋" w:hAnsi="仿宋" w:cs="仿宋" w:hint="eastAsia"/>
            <w:lang w:eastAsia="zh-CN"/>
          </w:rPr>
          <w:t>(二)、全自动过滤器市场分析预测</w:t>
        </w:r>
        <w:r>
          <w:tab/>
        </w:r>
        <w:r>
          <w:fldChar w:fldCharType="begin"/>
        </w:r>
        <w:r>
          <w:instrText xml:space="preserve"> PAGEREF _Toc14600 \h </w:instrText>
        </w:r>
        <w:r>
          <w:fldChar w:fldCharType="separate"/>
        </w:r>
        <w:r>
          <w:t>7</w:t>
        </w:r>
        <w:r>
          <w:fldChar w:fldCharType="end"/>
        </w:r>
      </w:hyperlink>
    </w:p>
    <w:p>
      <w:pPr>
        <w:pStyle w:val="TOC1"/>
        <w:tabs>
          <w:tab w:val="right" w:leader="dot" w:pos="8306"/>
        </w:tabs>
      </w:pPr>
      <w:hyperlink w:anchor="_Toc18568" w:history="1">
        <w:r>
          <w:rPr>
            <w:rFonts w:ascii="仿宋" w:eastAsia="仿宋" w:hAnsi="仿宋" w:cs="仿宋" w:hint="eastAsia"/>
            <w:lang w:eastAsia="zh-CN"/>
          </w:rPr>
          <w:t>三、产品规划分析</w:t>
        </w:r>
        <w:r>
          <w:tab/>
        </w:r>
        <w:r>
          <w:fldChar w:fldCharType="begin"/>
        </w:r>
        <w:r>
          <w:instrText xml:space="preserve"> PAGEREF _Toc18568 \h </w:instrText>
        </w:r>
        <w:r>
          <w:fldChar w:fldCharType="separate"/>
        </w:r>
        <w:r>
          <w:t>8</w:t>
        </w:r>
        <w:r>
          <w:fldChar w:fldCharType="end"/>
        </w:r>
      </w:hyperlink>
    </w:p>
    <w:p>
      <w:pPr>
        <w:pStyle w:val="TOC2"/>
        <w:tabs>
          <w:tab w:val="right" w:leader="dot" w:pos="8306"/>
        </w:tabs>
      </w:pPr>
      <w:hyperlink w:anchor="_Toc17152" w:history="1">
        <w:r>
          <w:rPr>
            <w:rFonts w:ascii="仿宋" w:eastAsia="仿宋" w:hAnsi="仿宋" w:cs="仿宋" w:hint="eastAsia"/>
            <w:lang w:eastAsia="zh-CN"/>
          </w:rPr>
          <w:t>(一)、产品规划</w:t>
        </w:r>
        <w:r>
          <w:tab/>
        </w:r>
        <w:r>
          <w:fldChar w:fldCharType="begin"/>
        </w:r>
        <w:r>
          <w:instrText xml:space="preserve"> PAGEREF _Toc17152 \h </w:instrText>
        </w:r>
        <w:r>
          <w:fldChar w:fldCharType="separate"/>
        </w:r>
        <w:r>
          <w:t>8</w:t>
        </w:r>
        <w:r>
          <w:fldChar w:fldCharType="end"/>
        </w:r>
      </w:hyperlink>
    </w:p>
    <w:p>
      <w:pPr>
        <w:pStyle w:val="TOC2"/>
        <w:tabs>
          <w:tab w:val="right" w:leader="dot" w:pos="8306"/>
        </w:tabs>
      </w:pPr>
      <w:hyperlink w:anchor="_Toc8481" w:history="1">
        <w:r>
          <w:rPr>
            <w:rFonts w:ascii="仿宋" w:eastAsia="仿宋" w:hAnsi="仿宋" w:cs="仿宋" w:hint="eastAsia"/>
            <w:lang w:eastAsia="zh-CN"/>
          </w:rPr>
          <w:t>(二)、建设规模</w:t>
        </w:r>
        <w:r>
          <w:tab/>
        </w:r>
        <w:r>
          <w:fldChar w:fldCharType="begin"/>
        </w:r>
        <w:r>
          <w:instrText xml:space="preserve"> PAGEREF _Toc8481 \h </w:instrText>
        </w:r>
        <w:r>
          <w:fldChar w:fldCharType="separate"/>
        </w:r>
        <w:r>
          <w:t>9</w:t>
        </w:r>
        <w:r>
          <w:fldChar w:fldCharType="end"/>
        </w:r>
      </w:hyperlink>
    </w:p>
    <w:p>
      <w:pPr>
        <w:pStyle w:val="TOC1"/>
        <w:tabs>
          <w:tab w:val="right" w:leader="dot" w:pos="8306"/>
        </w:tabs>
      </w:pPr>
      <w:hyperlink w:anchor="_Toc1231" w:history="1">
        <w:r>
          <w:rPr>
            <w:rFonts w:ascii="仿宋" w:eastAsia="仿宋" w:hAnsi="仿宋" w:cs="仿宋" w:hint="eastAsia"/>
            <w:lang w:eastAsia="zh-CN"/>
          </w:rPr>
          <w:t>四、全自动过滤器项目文档管理</w:t>
        </w:r>
        <w:r>
          <w:tab/>
        </w:r>
        <w:r>
          <w:fldChar w:fldCharType="begin"/>
        </w:r>
        <w:r>
          <w:instrText xml:space="preserve"> PAGEREF _Toc1231 \h </w:instrText>
        </w:r>
        <w:r>
          <w:fldChar w:fldCharType="separate"/>
        </w:r>
        <w:r>
          <w:t>10</w:t>
        </w:r>
        <w:r>
          <w:fldChar w:fldCharType="end"/>
        </w:r>
      </w:hyperlink>
    </w:p>
    <w:p>
      <w:pPr>
        <w:pStyle w:val="TOC2"/>
        <w:tabs>
          <w:tab w:val="right" w:leader="dot" w:pos="8306"/>
        </w:tabs>
      </w:pPr>
      <w:hyperlink w:anchor="_Toc27519" w:history="1">
        <w:r>
          <w:rPr>
            <w:rFonts w:ascii="仿宋" w:eastAsia="仿宋" w:hAnsi="仿宋" w:cs="仿宋" w:hint="eastAsia"/>
            <w:lang w:eastAsia="zh-CN"/>
          </w:rPr>
          <w:t>(一)、文档编制与审查</w:t>
        </w:r>
        <w:r>
          <w:tab/>
        </w:r>
        <w:r>
          <w:fldChar w:fldCharType="begin"/>
        </w:r>
        <w:r>
          <w:instrText xml:space="preserve"> PAGEREF _Toc27519 \h </w:instrText>
        </w:r>
        <w:r>
          <w:fldChar w:fldCharType="separate"/>
        </w:r>
        <w:r>
          <w:t>10</w:t>
        </w:r>
        <w:r>
          <w:fldChar w:fldCharType="end"/>
        </w:r>
      </w:hyperlink>
    </w:p>
    <w:p>
      <w:pPr>
        <w:pStyle w:val="TOC2"/>
        <w:tabs>
          <w:tab w:val="right" w:leader="dot" w:pos="8306"/>
        </w:tabs>
      </w:pPr>
      <w:hyperlink w:anchor="_Toc7795" w:history="1">
        <w:r>
          <w:rPr>
            <w:rFonts w:ascii="仿宋" w:eastAsia="仿宋" w:hAnsi="仿宋" w:cs="仿宋" w:hint="eastAsia"/>
            <w:lang w:eastAsia="zh-CN"/>
          </w:rPr>
          <w:t>(二)、文档发布与分发</w:t>
        </w:r>
        <w:r>
          <w:tab/>
        </w:r>
        <w:r>
          <w:fldChar w:fldCharType="begin"/>
        </w:r>
        <w:r>
          <w:instrText xml:space="preserve"> PAGEREF _Toc7795 \h </w:instrText>
        </w:r>
        <w:r>
          <w:fldChar w:fldCharType="separate"/>
        </w:r>
        <w:r>
          <w:t>11</w:t>
        </w:r>
        <w:r>
          <w:fldChar w:fldCharType="end"/>
        </w:r>
      </w:hyperlink>
    </w:p>
    <w:p>
      <w:pPr>
        <w:pStyle w:val="TOC2"/>
        <w:tabs>
          <w:tab w:val="right" w:leader="dot" w:pos="8306"/>
        </w:tabs>
      </w:pPr>
      <w:hyperlink w:anchor="_Toc15357" w:history="1">
        <w:r>
          <w:rPr>
            <w:rFonts w:ascii="仿宋" w:eastAsia="仿宋" w:hAnsi="仿宋" w:cs="仿宋" w:hint="eastAsia"/>
            <w:lang w:eastAsia="zh-CN"/>
          </w:rPr>
          <w:t>(三)、文档存档与归档</w:t>
        </w:r>
        <w:r>
          <w:tab/>
        </w:r>
        <w:r>
          <w:fldChar w:fldCharType="begin"/>
        </w:r>
        <w:r>
          <w:instrText xml:space="preserve"> PAGEREF _Toc15357 \h </w:instrText>
        </w:r>
        <w:r>
          <w:fldChar w:fldCharType="separate"/>
        </w:r>
        <w:r>
          <w:t>12</w:t>
        </w:r>
        <w:r>
          <w:fldChar w:fldCharType="end"/>
        </w:r>
      </w:hyperlink>
    </w:p>
    <w:p>
      <w:pPr>
        <w:pStyle w:val="TOC1"/>
        <w:tabs>
          <w:tab w:val="right" w:leader="dot" w:pos="8306"/>
        </w:tabs>
      </w:pPr>
      <w:hyperlink w:anchor="_Toc15842" w:history="1">
        <w:r>
          <w:rPr>
            <w:rFonts w:ascii="仿宋" w:eastAsia="仿宋" w:hAnsi="仿宋" w:cs="仿宋" w:hint="eastAsia"/>
            <w:lang w:eastAsia="zh-CN"/>
          </w:rPr>
          <w:t>五、全自动过滤器项目可持续发展</w:t>
        </w:r>
        <w:r>
          <w:tab/>
        </w:r>
        <w:r>
          <w:fldChar w:fldCharType="begin"/>
        </w:r>
        <w:r>
          <w:instrText xml:space="preserve"> PAGEREF _Toc15842 \h </w:instrText>
        </w:r>
        <w:r>
          <w:fldChar w:fldCharType="separate"/>
        </w:r>
        <w:r>
          <w:t>13</w:t>
        </w:r>
        <w:r>
          <w:fldChar w:fldCharType="end"/>
        </w:r>
      </w:hyperlink>
    </w:p>
    <w:p>
      <w:pPr>
        <w:pStyle w:val="TOC2"/>
        <w:tabs>
          <w:tab w:val="right" w:leader="dot" w:pos="8306"/>
        </w:tabs>
      </w:pPr>
      <w:hyperlink w:anchor="_Toc28563" w:history="1">
        <w:r>
          <w:rPr>
            <w:rFonts w:ascii="仿宋" w:eastAsia="仿宋" w:hAnsi="仿宋" w:cs="仿宋" w:hint="eastAsia"/>
            <w:lang w:eastAsia="zh-CN"/>
          </w:rPr>
          <w:t>(一)、可持续战略与实践</w:t>
        </w:r>
        <w:r>
          <w:tab/>
        </w:r>
        <w:r>
          <w:fldChar w:fldCharType="begin"/>
        </w:r>
        <w:r>
          <w:instrText xml:space="preserve"> PAGEREF _Toc28563 \h </w:instrText>
        </w:r>
        <w:r>
          <w:fldChar w:fldCharType="separate"/>
        </w:r>
        <w:r>
          <w:t>13</w:t>
        </w:r>
        <w:r>
          <w:fldChar w:fldCharType="end"/>
        </w:r>
      </w:hyperlink>
    </w:p>
    <w:p>
      <w:pPr>
        <w:pStyle w:val="TOC2"/>
        <w:tabs>
          <w:tab w:val="right" w:leader="dot" w:pos="8306"/>
        </w:tabs>
      </w:pPr>
      <w:hyperlink w:anchor="_Toc8078" w:history="1">
        <w:r>
          <w:rPr>
            <w:rFonts w:ascii="仿宋" w:eastAsia="仿宋" w:hAnsi="仿宋" w:cs="仿宋" w:hint="eastAsia"/>
            <w:lang w:eastAsia="zh-CN"/>
          </w:rPr>
          <w:t>(二)、环保与社会责任</w:t>
        </w:r>
        <w:r>
          <w:tab/>
        </w:r>
        <w:r>
          <w:fldChar w:fldCharType="begin"/>
        </w:r>
        <w:r>
          <w:instrText xml:space="preserve"> PAGEREF _Toc8078 \h </w:instrText>
        </w:r>
        <w:r>
          <w:fldChar w:fldCharType="separate"/>
        </w:r>
        <w:r>
          <w:t>14</w:t>
        </w:r>
        <w:r>
          <w:fldChar w:fldCharType="end"/>
        </w:r>
      </w:hyperlink>
    </w:p>
    <w:p>
      <w:pPr>
        <w:pStyle w:val="TOC1"/>
        <w:tabs>
          <w:tab w:val="right" w:leader="dot" w:pos="8306"/>
        </w:tabs>
      </w:pPr>
      <w:hyperlink w:anchor="_Toc16104" w:history="1">
        <w:r>
          <w:rPr>
            <w:rFonts w:ascii="仿宋" w:eastAsia="仿宋" w:hAnsi="仿宋" w:cs="仿宋" w:hint="eastAsia"/>
            <w:lang w:eastAsia="zh-CN"/>
          </w:rPr>
          <w:t>六、工艺说明</w:t>
        </w:r>
        <w:r>
          <w:tab/>
        </w:r>
        <w:r>
          <w:fldChar w:fldCharType="begin"/>
        </w:r>
        <w:r>
          <w:instrText xml:space="preserve"> PAGEREF _Toc16104 \h </w:instrText>
        </w:r>
        <w:r>
          <w:fldChar w:fldCharType="separate"/>
        </w:r>
        <w:r>
          <w:t>15</w:t>
        </w:r>
        <w:r>
          <w:fldChar w:fldCharType="end"/>
        </w:r>
      </w:hyperlink>
    </w:p>
    <w:p>
      <w:pPr>
        <w:pStyle w:val="TOC2"/>
        <w:tabs>
          <w:tab w:val="right" w:leader="dot" w:pos="8306"/>
        </w:tabs>
      </w:pPr>
      <w:hyperlink w:anchor="_Toc6062" w:history="1">
        <w:r>
          <w:rPr>
            <w:rFonts w:ascii="仿宋" w:eastAsia="仿宋" w:hAnsi="仿宋" w:cs="仿宋" w:hint="eastAsia"/>
            <w:lang w:eastAsia="zh-CN"/>
          </w:rPr>
          <w:t>(一)、技术管理特点</w:t>
        </w:r>
        <w:r>
          <w:tab/>
        </w:r>
        <w:r>
          <w:fldChar w:fldCharType="begin"/>
        </w:r>
        <w:r>
          <w:instrText xml:space="preserve"> PAGEREF _Toc6062 \h </w:instrText>
        </w:r>
        <w:r>
          <w:fldChar w:fldCharType="separate"/>
        </w:r>
        <w:r>
          <w:t>15</w:t>
        </w:r>
        <w:r>
          <w:fldChar w:fldCharType="end"/>
        </w:r>
      </w:hyperlink>
    </w:p>
    <w:p>
      <w:pPr>
        <w:pStyle w:val="TOC2"/>
        <w:tabs>
          <w:tab w:val="right" w:leader="dot" w:pos="8306"/>
        </w:tabs>
      </w:pPr>
      <w:hyperlink w:anchor="_Toc23248" w:history="1">
        <w:r>
          <w:rPr>
            <w:rFonts w:ascii="仿宋" w:eastAsia="仿宋" w:hAnsi="仿宋" w:cs="仿宋" w:hint="eastAsia"/>
            <w:lang w:eastAsia="zh-CN"/>
          </w:rPr>
          <w:t>(二)、全自动过滤器项目工艺技术设计方案</w:t>
        </w:r>
        <w:r>
          <w:tab/>
        </w:r>
        <w:r>
          <w:fldChar w:fldCharType="begin"/>
        </w:r>
        <w:r>
          <w:instrText xml:space="preserve"> PAGEREF _Toc23248 \h </w:instrText>
        </w:r>
        <w:r>
          <w:fldChar w:fldCharType="separate"/>
        </w:r>
        <w:r>
          <w:t>16</w:t>
        </w:r>
        <w:r>
          <w:fldChar w:fldCharType="end"/>
        </w:r>
      </w:hyperlink>
    </w:p>
    <w:p>
      <w:pPr>
        <w:pStyle w:val="TOC2"/>
        <w:tabs>
          <w:tab w:val="right" w:leader="dot" w:pos="8306"/>
        </w:tabs>
      </w:pPr>
      <w:hyperlink w:anchor="_Toc4924" w:history="1">
        <w:r>
          <w:rPr>
            <w:rFonts w:ascii="仿宋" w:eastAsia="仿宋" w:hAnsi="仿宋" w:cs="仿宋" w:hint="eastAsia"/>
            <w:lang w:eastAsia="zh-CN"/>
          </w:rPr>
          <w:t>(三)、设备选型方案</w:t>
        </w:r>
        <w:r>
          <w:tab/>
        </w:r>
        <w:r>
          <w:fldChar w:fldCharType="begin"/>
        </w:r>
        <w:r>
          <w:instrText xml:space="preserve"> PAGEREF _Toc4924 \h </w:instrText>
        </w:r>
        <w:r>
          <w:fldChar w:fldCharType="separate"/>
        </w:r>
        <w:r>
          <w:t>17</w:t>
        </w:r>
        <w:r>
          <w:fldChar w:fldCharType="end"/>
        </w:r>
      </w:hyperlink>
    </w:p>
    <w:p>
      <w:pPr>
        <w:pStyle w:val="TOC1"/>
        <w:tabs>
          <w:tab w:val="right" w:leader="dot" w:pos="8306"/>
        </w:tabs>
      </w:pPr>
      <w:hyperlink w:anchor="_Toc26098" w:history="1">
        <w:r>
          <w:rPr>
            <w:rFonts w:ascii="仿宋" w:eastAsia="仿宋" w:hAnsi="仿宋" w:cs="仿宋" w:hint="eastAsia"/>
            <w:lang w:eastAsia="zh-CN"/>
          </w:rPr>
          <w:t>七、全自动过滤器项目风险管理</w:t>
        </w:r>
        <w:r>
          <w:tab/>
        </w:r>
        <w:r>
          <w:fldChar w:fldCharType="begin"/>
        </w:r>
        <w:r>
          <w:instrText xml:space="preserve"> PAGEREF _Toc26098 \h </w:instrText>
        </w:r>
        <w:r>
          <w:fldChar w:fldCharType="separate"/>
        </w:r>
        <w:r>
          <w:t>19</w:t>
        </w:r>
        <w:r>
          <w:fldChar w:fldCharType="end"/>
        </w:r>
      </w:hyperlink>
    </w:p>
    <w:p>
      <w:pPr>
        <w:pStyle w:val="TOC2"/>
        <w:tabs>
          <w:tab w:val="right" w:leader="dot" w:pos="8306"/>
        </w:tabs>
      </w:pPr>
      <w:hyperlink w:anchor="_Toc13712" w:history="1">
        <w:r>
          <w:rPr>
            <w:rFonts w:ascii="仿宋" w:eastAsia="仿宋" w:hAnsi="仿宋" w:cs="仿宋" w:hint="eastAsia"/>
            <w:lang w:eastAsia="zh-CN"/>
          </w:rPr>
          <w:t>(一)、风险识别与评估</w:t>
        </w:r>
        <w:r>
          <w:tab/>
        </w:r>
        <w:r>
          <w:fldChar w:fldCharType="begin"/>
        </w:r>
        <w:r>
          <w:instrText xml:space="preserve"> PAGEREF _Toc13712 \h </w:instrText>
        </w:r>
        <w:r>
          <w:fldChar w:fldCharType="separate"/>
        </w:r>
        <w:r>
          <w:t>19</w:t>
        </w:r>
        <w:r>
          <w:fldChar w:fldCharType="end"/>
        </w:r>
      </w:hyperlink>
    </w:p>
    <w:p>
      <w:pPr>
        <w:pStyle w:val="TOC2"/>
        <w:tabs>
          <w:tab w:val="right" w:leader="dot" w:pos="8306"/>
        </w:tabs>
      </w:pPr>
      <w:hyperlink w:anchor="_Toc31850" w:history="1">
        <w:r>
          <w:rPr>
            <w:rFonts w:ascii="仿宋" w:eastAsia="仿宋" w:hAnsi="仿宋" w:cs="仿宋" w:hint="eastAsia"/>
            <w:lang w:eastAsia="zh-CN"/>
          </w:rPr>
          <w:t>(二)、风险应对策略</w:t>
        </w:r>
        <w:r>
          <w:tab/>
        </w:r>
        <w:r>
          <w:fldChar w:fldCharType="begin"/>
        </w:r>
        <w:r>
          <w:instrText xml:space="preserve"> PAGEREF _Toc31850 \h </w:instrText>
        </w:r>
        <w:r>
          <w:fldChar w:fldCharType="separate"/>
        </w:r>
        <w:r>
          <w:t>20</w:t>
        </w:r>
        <w:r>
          <w:fldChar w:fldCharType="end"/>
        </w:r>
      </w:hyperlink>
    </w:p>
    <w:p>
      <w:pPr>
        <w:pStyle w:val="TOC2"/>
        <w:tabs>
          <w:tab w:val="right" w:leader="dot" w:pos="8306"/>
        </w:tabs>
      </w:pPr>
      <w:hyperlink w:anchor="_Toc8172" w:history="1">
        <w:r>
          <w:rPr>
            <w:rFonts w:ascii="仿宋" w:eastAsia="仿宋" w:hAnsi="仿宋" w:cs="仿宋" w:hint="eastAsia"/>
            <w:lang w:eastAsia="zh-CN"/>
          </w:rPr>
          <w:t>(三)、风险监控与控制</w:t>
        </w:r>
        <w:r>
          <w:tab/>
        </w:r>
        <w:r>
          <w:fldChar w:fldCharType="begin"/>
        </w:r>
        <w:r>
          <w:instrText xml:space="preserve"> PAGEREF _Toc8172 \h </w:instrText>
        </w:r>
        <w:r>
          <w:fldChar w:fldCharType="separate"/>
        </w:r>
        <w:r>
          <w:t>22</w:t>
        </w:r>
        <w:r>
          <w:fldChar w:fldCharType="end"/>
        </w:r>
      </w:hyperlink>
    </w:p>
    <w:p>
      <w:pPr>
        <w:pStyle w:val="TOC1"/>
        <w:tabs>
          <w:tab w:val="right" w:leader="dot" w:pos="8306"/>
        </w:tabs>
      </w:pPr>
      <w:hyperlink w:anchor="_Toc16799" w:history="1">
        <w:r>
          <w:rPr>
            <w:rFonts w:ascii="仿宋" w:eastAsia="仿宋" w:hAnsi="仿宋" w:cs="仿宋" w:hint="eastAsia"/>
            <w:lang w:eastAsia="zh-CN"/>
          </w:rPr>
          <w:t>八、全自动过滤器项目人力资源管理</w:t>
        </w:r>
        <w:r>
          <w:tab/>
        </w:r>
        <w:r>
          <w:fldChar w:fldCharType="begin"/>
        </w:r>
        <w:r>
          <w:instrText xml:space="preserve"> PAGEREF _Toc16799 \h </w:instrText>
        </w:r>
        <w:r>
          <w:fldChar w:fldCharType="separate"/>
        </w:r>
        <w:r>
          <w:t>23</w:t>
        </w:r>
        <w:r>
          <w:fldChar w:fldCharType="end"/>
        </w:r>
      </w:hyperlink>
    </w:p>
    <w:p>
      <w:pPr>
        <w:pStyle w:val="TOC2"/>
        <w:tabs>
          <w:tab w:val="right" w:leader="dot" w:pos="8306"/>
        </w:tabs>
      </w:pPr>
      <w:hyperlink w:anchor="_Toc6796" w:history="1">
        <w:r>
          <w:rPr>
            <w:rFonts w:ascii="仿宋" w:eastAsia="仿宋" w:hAnsi="仿宋" w:cs="仿宋" w:hint="eastAsia"/>
            <w:lang w:eastAsia="zh-CN"/>
          </w:rPr>
          <w:t>(一)、建立健全的预算管理制度</w:t>
        </w:r>
        <w:r>
          <w:tab/>
        </w:r>
        <w:r>
          <w:fldChar w:fldCharType="begin"/>
        </w:r>
        <w:r>
          <w:instrText xml:space="preserve"> PAGEREF _Toc6796 \h </w:instrText>
        </w:r>
        <w:r>
          <w:fldChar w:fldCharType="separate"/>
        </w:r>
        <w:r>
          <w:t>23</w:t>
        </w:r>
        <w:r>
          <w:fldChar w:fldCharType="end"/>
        </w:r>
      </w:hyperlink>
    </w:p>
    <w:p>
      <w:pPr>
        <w:pStyle w:val="TOC2"/>
        <w:tabs>
          <w:tab w:val="right" w:leader="dot" w:pos="8306"/>
        </w:tabs>
      </w:pPr>
      <w:hyperlink w:anchor="_Toc28071" w:history="1">
        <w:r>
          <w:rPr>
            <w:rFonts w:ascii="仿宋" w:eastAsia="仿宋" w:hAnsi="仿宋" w:cs="仿宋" w:hint="eastAsia"/>
            <w:lang w:eastAsia="zh-CN"/>
          </w:rPr>
          <w:t>(二)、加强资金流动监控</w:t>
        </w:r>
        <w:r>
          <w:tab/>
        </w:r>
        <w:r>
          <w:fldChar w:fldCharType="begin"/>
        </w:r>
        <w:r>
          <w:instrText xml:space="preserve"> PAGEREF _Toc28071 \h </w:instrText>
        </w:r>
        <w:r>
          <w:fldChar w:fldCharType="separate"/>
        </w:r>
        <w:r>
          <w:t>24</w:t>
        </w:r>
        <w:r>
          <w:fldChar w:fldCharType="end"/>
        </w:r>
      </w:hyperlink>
    </w:p>
    <w:p>
      <w:pPr>
        <w:pStyle w:val="TOC2"/>
        <w:tabs>
          <w:tab w:val="right" w:leader="dot" w:pos="8306"/>
        </w:tabs>
      </w:pPr>
      <w:hyperlink w:anchor="_Toc21221" w:history="1">
        <w:r>
          <w:rPr>
            <w:rFonts w:ascii="仿宋" w:eastAsia="仿宋" w:hAnsi="仿宋" w:cs="仿宋" w:hint="eastAsia"/>
            <w:lang w:eastAsia="zh-CN"/>
          </w:rPr>
          <w:t>(三)、制定完善的风险控制机制</w:t>
        </w:r>
        <w:r>
          <w:tab/>
        </w:r>
        <w:r>
          <w:fldChar w:fldCharType="begin"/>
        </w:r>
        <w:r>
          <w:instrText xml:space="preserve"> PAGEREF _Toc21221 \h </w:instrText>
        </w:r>
        <w:r>
          <w:fldChar w:fldCharType="separate"/>
        </w:r>
        <w:r>
          <w:t>25</w:t>
        </w:r>
        <w:r>
          <w:fldChar w:fldCharType="end"/>
        </w:r>
      </w:hyperlink>
    </w:p>
    <w:p>
      <w:pPr>
        <w:pStyle w:val="TOC2"/>
        <w:tabs>
          <w:tab w:val="right" w:leader="dot" w:pos="8306"/>
        </w:tabs>
      </w:pPr>
      <w:hyperlink w:anchor="_Toc24300" w:history="1">
        <w:r>
          <w:rPr>
            <w:rFonts w:ascii="仿宋" w:eastAsia="仿宋" w:hAnsi="仿宋" w:cs="仿宋" w:hint="eastAsia"/>
            <w:lang w:eastAsia="zh-CN"/>
          </w:rPr>
          <w:t>(四)、优化成本管理</w:t>
        </w:r>
        <w:r>
          <w:tab/>
        </w:r>
        <w:r>
          <w:fldChar w:fldCharType="begin"/>
        </w:r>
        <w:r>
          <w:instrText xml:space="preserve"> PAGEREF _Toc24300 \h </w:instrText>
        </w:r>
        <w:r>
          <w:fldChar w:fldCharType="separate"/>
        </w:r>
        <w:r>
          <w:t>27</w:t>
        </w:r>
        <w:r>
          <w:fldChar w:fldCharType="end"/>
        </w:r>
      </w:hyperlink>
    </w:p>
    <w:p>
      <w:pPr>
        <w:pStyle w:val="TOC1"/>
        <w:tabs>
          <w:tab w:val="right" w:leader="dot" w:pos="8306"/>
        </w:tabs>
      </w:pPr>
      <w:hyperlink w:anchor="_Toc16705" w:history="1">
        <w:r>
          <w:rPr>
            <w:rFonts w:ascii="仿宋" w:eastAsia="仿宋" w:hAnsi="仿宋" w:cs="仿宋" w:hint="eastAsia"/>
            <w:lang w:eastAsia="zh-CN"/>
          </w:rPr>
          <w:t>九、全自动过滤器项目财务管理</w:t>
        </w:r>
        <w:r>
          <w:tab/>
        </w:r>
        <w:r>
          <w:fldChar w:fldCharType="begin"/>
        </w:r>
        <w:r>
          <w:instrText xml:space="preserve"> PAGEREF _Toc16705 \h </w:instrText>
        </w:r>
        <w:r>
          <w:fldChar w:fldCharType="separate"/>
        </w:r>
        <w:r>
          <w:t>28</w:t>
        </w:r>
        <w:r>
          <w:fldChar w:fldCharType="end"/>
        </w:r>
      </w:hyperlink>
    </w:p>
    <w:p>
      <w:pPr>
        <w:pStyle w:val="TOC2"/>
        <w:tabs>
          <w:tab w:val="right" w:leader="dot" w:pos="8306"/>
        </w:tabs>
      </w:pPr>
      <w:hyperlink w:anchor="_Toc6648" w:history="1">
        <w:r>
          <w:rPr>
            <w:rFonts w:ascii="仿宋" w:eastAsia="仿宋" w:hAnsi="仿宋" w:cs="仿宋" w:hint="eastAsia"/>
            <w:lang w:eastAsia="zh-CN"/>
          </w:rPr>
          <w:t>(一)、资金需求大</w:t>
        </w:r>
        <w:r>
          <w:tab/>
        </w:r>
        <w:r>
          <w:fldChar w:fldCharType="begin"/>
        </w:r>
        <w:r>
          <w:instrText xml:space="preserve"> PAGEREF _Toc6648 \h </w:instrText>
        </w:r>
        <w:r>
          <w:fldChar w:fldCharType="separate"/>
        </w:r>
        <w:r>
          <w:t>28</w:t>
        </w:r>
        <w:r>
          <w:fldChar w:fldCharType="end"/>
        </w:r>
      </w:hyperlink>
    </w:p>
    <w:p>
      <w:pPr>
        <w:pStyle w:val="TOC2"/>
        <w:tabs>
          <w:tab w:val="right" w:leader="dot" w:pos="8306"/>
        </w:tabs>
      </w:pPr>
      <w:hyperlink w:anchor="_Toc6106" w:history="1">
        <w:r>
          <w:rPr>
            <w:rFonts w:ascii="仿宋" w:eastAsia="仿宋" w:hAnsi="仿宋" w:cs="仿宋" w:hint="eastAsia"/>
            <w:lang w:eastAsia="zh-CN"/>
          </w:rPr>
          <w:t>(二)、研发周期长</w:t>
        </w:r>
        <w:r>
          <w:tab/>
        </w:r>
        <w:r>
          <w:fldChar w:fldCharType="begin"/>
        </w:r>
        <w:r>
          <w:instrText xml:space="preserve"> PAGEREF _Toc6106 \h </w:instrText>
        </w:r>
        <w:r>
          <w:fldChar w:fldCharType="separate"/>
        </w:r>
        <w:r>
          <w:t>29</w:t>
        </w:r>
        <w:r>
          <w:fldChar w:fldCharType="end"/>
        </w:r>
      </w:hyperlink>
    </w:p>
    <w:p>
      <w:pPr>
        <w:pStyle w:val="TOC2"/>
        <w:tabs>
          <w:tab w:val="right" w:leader="dot" w:pos="8306"/>
        </w:tabs>
      </w:pPr>
      <w:hyperlink w:anchor="_Toc12429" w:history="1">
        <w:r>
          <w:rPr>
            <w:rFonts w:ascii="仿宋" w:eastAsia="仿宋" w:hAnsi="仿宋" w:cs="仿宋" w:hint="eastAsia"/>
            <w:lang w:eastAsia="zh-CN"/>
          </w:rPr>
          <w:t>(三)、市场风险大</w:t>
        </w:r>
        <w:r>
          <w:tab/>
        </w:r>
        <w:r>
          <w:fldChar w:fldCharType="begin"/>
        </w:r>
        <w:r>
          <w:instrText xml:space="preserve"> PAGEREF _Toc12429 \h </w:instrText>
        </w:r>
        <w:r>
          <w:fldChar w:fldCharType="separate"/>
        </w:r>
        <w:r>
          <w:t>31</w:t>
        </w:r>
        <w:r>
          <w:fldChar w:fldCharType="end"/>
        </w:r>
      </w:hyperlink>
    </w:p>
    <w:p>
      <w:pPr>
        <w:pStyle w:val="TOC2"/>
        <w:tabs>
          <w:tab w:val="right" w:leader="dot" w:pos="8306"/>
        </w:tabs>
      </w:pPr>
      <w:hyperlink w:anchor="_Toc28700" w:history="1">
        <w:r>
          <w:rPr>
            <w:rFonts w:ascii="仿宋" w:eastAsia="仿宋" w:hAnsi="仿宋" w:cs="仿宋" w:hint="eastAsia"/>
            <w:lang w:eastAsia="zh-CN"/>
          </w:rPr>
          <w:t>(四)、利润率高</w:t>
        </w:r>
        <w:r>
          <w:tab/>
        </w:r>
        <w:r>
          <w:fldChar w:fldCharType="begin"/>
        </w:r>
        <w:r>
          <w:instrText xml:space="preserve"> PAGEREF _Toc28700 \h </w:instrText>
        </w:r>
        <w:r>
          <w:fldChar w:fldCharType="separate"/>
        </w:r>
        <w:r>
          <w:t>33</w:t>
        </w:r>
        <w:r>
          <w:fldChar w:fldCharType="end"/>
        </w:r>
      </w:hyperlink>
    </w:p>
    <w:p>
      <w:pPr>
        <w:pStyle w:val="TOC1"/>
        <w:tabs>
          <w:tab w:val="right" w:leader="dot" w:pos="8306"/>
        </w:tabs>
      </w:pPr>
      <w:hyperlink w:anchor="_Toc4713" w:history="1">
        <w:r>
          <w:rPr>
            <w:rFonts w:ascii="仿宋" w:eastAsia="仿宋" w:hAnsi="仿宋" w:cs="仿宋" w:hint="eastAsia"/>
            <w:lang w:eastAsia="zh-CN"/>
          </w:rPr>
          <w:t>十、全自动过滤器项目环境影响分析</w:t>
        </w:r>
        <w:r>
          <w:tab/>
        </w:r>
        <w:r>
          <w:fldChar w:fldCharType="begin"/>
        </w:r>
        <w:r>
          <w:instrText xml:space="preserve"> PAGEREF _Toc4713 \h </w:instrText>
        </w:r>
        <w:r>
          <w:fldChar w:fldCharType="separate"/>
        </w:r>
        <w:r>
          <w:t>35</w:t>
        </w:r>
        <w:r>
          <w:fldChar w:fldCharType="end"/>
        </w:r>
      </w:hyperlink>
    </w:p>
    <w:p>
      <w:pPr>
        <w:pStyle w:val="TOC2"/>
        <w:tabs>
          <w:tab w:val="right" w:leader="dot" w:pos="8306"/>
        </w:tabs>
      </w:pPr>
      <w:hyperlink w:anchor="_Toc20159" w:history="1">
        <w:r>
          <w:rPr>
            <w:rFonts w:ascii="仿宋" w:eastAsia="仿宋" w:hAnsi="仿宋" w:cs="仿宋" w:hint="eastAsia"/>
            <w:lang w:eastAsia="zh-CN"/>
          </w:rPr>
          <w:t>(一)、建设区域环境质量现状</w:t>
        </w:r>
        <w:r>
          <w:tab/>
        </w:r>
        <w:r>
          <w:fldChar w:fldCharType="begin"/>
        </w:r>
        <w:r>
          <w:instrText xml:space="preserve"> PAGEREF _Toc20159 \h </w:instrText>
        </w:r>
        <w:r>
          <w:fldChar w:fldCharType="separate"/>
        </w:r>
        <w:r>
          <w:t>35</w:t>
        </w:r>
        <w:r>
          <w:fldChar w:fldCharType="end"/>
        </w:r>
      </w:hyperlink>
    </w:p>
    <w:p>
      <w:pPr>
        <w:pStyle w:val="TOC2"/>
        <w:tabs>
          <w:tab w:val="right" w:leader="dot" w:pos="8306"/>
        </w:tabs>
      </w:pPr>
      <w:hyperlink w:anchor="_Toc7545" w:history="1">
        <w:r>
          <w:rPr>
            <w:rFonts w:ascii="仿宋" w:eastAsia="仿宋" w:hAnsi="仿宋" w:cs="仿宋" w:hint="eastAsia"/>
            <w:lang w:eastAsia="zh-CN"/>
          </w:rPr>
          <w:t>(二)、建设期环境保护</w:t>
        </w:r>
        <w:r>
          <w:tab/>
        </w:r>
        <w:r>
          <w:fldChar w:fldCharType="begin"/>
        </w:r>
        <w:r>
          <w:instrText xml:space="preserve"> PAGEREF _Toc7545 \h </w:instrText>
        </w:r>
        <w:r>
          <w:fldChar w:fldCharType="separate"/>
        </w:r>
        <w:r>
          <w:t>37</w:t>
        </w:r>
        <w:r>
          <w:fldChar w:fldCharType="end"/>
        </w:r>
      </w:hyperlink>
    </w:p>
    <w:p>
      <w:pPr>
        <w:pStyle w:val="TOC2"/>
        <w:tabs>
          <w:tab w:val="right" w:leader="dot" w:pos="8306"/>
        </w:tabs>
      </w:pPr>
      <w:hyperlink w:anchor="_Toc7629" w:history="1">
        <w:r>
          <w:rPr>
            <w:rFonts w:ascii="仿宋" w:eastAsia="仿宋" w:hAnsi="仿宋" w:cs="仿宋" w:hint="eastAsia"/>
            <w:lang w:eastAsia="zh-CN"/>
          </w:rPr>
          <w:t>(三)、运营期环境保护</w:t>
        </w:r>
        <w:r>
          <w:tab/>
        </w:r>
        <w:r>
          <w:fldChar w:fldCharType="begin"/>
        </w:r>
        <w:r>
          <w:instrText xml:space="preserve"> PAGEREF _Toc7629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48" w:history="1">
        <w:r>
          <w:rPr>
            <w:rFonts w:ascii="仿宋" w:eastAsia="仿宋" w:hAnsi="仿宋" w:cs="仿宋" w:hint="eastAsia"/>
            <w:lang w:eastAsia="zh-CN"/>
          </w:rPr>
          <w:t>(四)、全自动过滤器项目建设对区域经济的影响</w:t>
        </w:r>
        <w:r>
          <w:tab/>
        </w:r>
        <w:r>
          <w:fldChar w:fldCharType="begin"/>
        </w:r>
        <w:r>
          <w:instrText xml:space="preserve"> PAGEREF _Toc12348 \h </w:instrText>
        </w:r>
        <w:r>
          <w:fldChar w:fldCharType="separate"/>
        </w:r>
        <w:r>
          <w:t>40</w:t>
        </w:r>
        <w:r>
          <w:fldChar w:fldCharType="end"/>
        </w:r>
      </w:hyperlink>
    </w:p>
    <w:p>
      <w:pPr>
        <w:pStyle w:val="TOC2"/>
        <w:tabs>
          <w:tab w:val="right" w:leader="dot" w:pos="8306"/>
        </w:tabs>
      </w:pPr>
      <w:hyperlink w:anchor="_Toc29659" w:history="1">
        <w:r>
          <w:rPr>
            <w:rFonts w:ascii="仿宋" w:eastAsia="仿宋" w:hAnsi="仿宋" w:cs="仿宋" w:hint="eastAsia"/>
            <w:lang w:eastAsia="zh-CN"/>
          </w:rPr>
          <w:t>(五)、废弃物处理</w:t>
        </w:r>
        <w:r>
          <w:tab/>
        </w:r>
        <w:r>
          <w:fldChar w:fldCharType="begin"/>
        </w:r>
        <w:r>
          <w:instrText xml:space="preserve"> PAGEREF _Toc29659 \h </w:instrText>
        </w:r>
        <w:r>
          <w:fldChar w:fldCharType="separate"/>
        </w:r>
        <w:r>
          <w:t>41</w:t>
        </w:r>
        <w:r>
          <w:fldChar w:fldCharType="end"/>
        </w:r>
      </w:hyperlink>
    </w:p>
    <w:p>
      <w:pPr>
        <w:pStyle w:val="TOC2"/>
        <w:tabs>
          <w:tab w:val="right" w:leader="dot" w:pos="8306"/>
        </w:tabs>
      </w:pPr>
      <w:hyperlink w:anchor="_Toc22696" w:history="1">
        <w:r>
          <w:rPr>
            <w:rFonts w:ascii="仿宋" w:eastAsia="仿宋" w:hAnsi="仿宋" w:cs="仿宋" w:hint="eastAsia"/>
            <w:lang w:eastAsia="zh-CN"/>
          </w:rPr>
          <w:t>(六)、特殊环境影响分析</w:t>
        </w:r>
        <w:r>
          <w:tab/>
        </w:r>
        <w:r>
          <w:fldChar w:fldCharType="begin"/>
        </w:r>
        <w:r>
          <w:instrText xml:space="preserve"> PAGEREF _Toc22696 \h </w:instrText>
        </w:r>
        <w:r>
          <w:fldChar w:fldCharType="separate"/>
        </w:r>
        <w:r>
          <w:t>43</w:t>
        </w:r>
        <w:r>
          <w:fldChar w:fldCharType="end"/>
        </w:r>
      </w:hyperlink>
    </w:p>
    <w:p>
      <w:pPr>
        <w:pStyle w:val="TOC2"/>
        <w:tabs>
          <w:tab w:val="right" w:leader="dot" w:pos="8306"/>
        </w:tabs>
      </w:pPr>
      <w:hyperlink w:anchor="_Toc31223" w:history="1">
        <w:r>
          <w:rPr>
            <w:rFonts w:ascii="仿宋" w:eastAsia="仿宋" w:hAnsi="仿宋" w:cs="仿宋" w:hint="eastAsia"/>
            <w:lang w:eastAsia="zh-CN"/>
          </w:rPr>
          <w:t>(七)、清洁生产</w:t>
        </w:r>
        <w:r>
          <w:tab/>
        </w:r>
        <w:r>
          <w:fldChar w:fldCharType="begin"/>
        </w:r>
        <w:r>
          <w:instrText xml:space="preserve"> PAGEREF _Toc31223 \h </w:instrText>
        </w:r>
        <w:r>
          <w:fldChar w:fldCharType="separate"/>
        </w:r>
        <w:r>
          <w:t>44</w:t>
        </w:r>
        <w:r>
          <w:fldChar w:fldCharType="end"/>
        </w:r>
      </w:hyperlink>
    </w:p>
    <w:p>
      <w:pPr>
        <w:pStyle w:val="TOC2"/>
        <w:tabs>
          <w:tab w:val="right" w:leader="dot" w:pos="8306"/>
        </w:tabs>
      </w:pPr>
      <w:hyperlink w:anchor="_Toc19153" w:history="1">
        <w:r>
          <w:rPr>
            <w:rFonts w:ascii="仿宋" w:eastAsia="仿宋" w:hAnsi="仿宋" w:cs="仿宋" w:hint="eastAsia"/>
            <w:lang w:eastAsia="zh-CN"/>
          </w:rPr>
          <w:t>(八)、环境保护综合评价</w:t>
        </w:r>
        <w:r>
          <w:tab/>
        </w:r>
        <w:r>
          <w:fldChar w:fldCharType="begin"/>
        </w:r>
        <w:r>
          <w:instrText xml:space="preserve"> PAGEREF _Toc19153 \h </w:instrText>
        </w:r>
        <w:r>
          <w:fldChar w:fldCharType="separate"/>
        </w:r>
        <w:r>
          <w:t>45</w:t>
        </w:r>
        <w:r>
          <w:fldChar w:fldCharType="end"/>
        </w:r>
      </w:hyperlink>
    </w:p>
    <w:p>
      <w:pPr>
        <w:pStyle w:val="TOC1"/>
        <w:tabs>
          <w:tab w:val="right" w:leader="dot" w:pos="8306"/>
        </w:tabs>
      </w:pPr>
      <w:hyperlink w:anchor="_Toc3613" w:history="1">
        <w:r>
          <w:rPr>
            <w:rFonts w:ascii="仿宋" w:eastAsia="仿宋" w:hAnsi="仿宋" w:cs="仿宋" w:hint="eastAsia"/>
            <w:lang w:eastAsia="zh-CN"/>
          </w:rPr>
          <w:t>十一、全自动过滤器项目社会影响</w:t>
        </w:r>
        <w:r>
          <w:tab/>
        </w:r>
        <w:r>
          <w:fldChar w:fldCharType="begin"/>
        </w:r>
        <w:r>
          <w:instrText xml:space="preserve"> PAGEREF _Toc3613 \h </w:instrText>
        </w:r>
        <w:r>
          <w:fldChar w:fldCharType="separate"/>
        </w:r>
        <w:r>
          <w:t>46</w:t>
        </w:r>
        <w:r>
          <w:fldChar w:fldCharType="end"/>
        </w:r>
      </w:hyperlink>
    </w:p>
    <w:p>
      <w:pPr>
        <w:pStyle w:val="TOC2"/>
        <w:tabs>
          <w:tab w:val="right" w:leader="dot" w:pos="8306"/>
        </w:tabs>
      </w:pPr>
      <w:hyperlink w:anchor="_Toc26139" w:history="1">
        <w:r>
          <w:rPr>
            <w:rFonts w:ascii="仿宋" w:eastAsia="仿宋" w:hAnsi="仿宋" w:cs="仿宋" w:hint="eastAsia"/>
            <w:lang w:eastAsia="zh-CN"/>
          </w:rPr>
          <w:t>(一)、社会责任与义务</w:t>
        </w:r>
        <w:r>
          <w:tab/>
        </w:r>
        <w:r>
          <w:fldChar w:fldCharType="begin"/>
        </w:r>
        <w:r>
          <w:instrText xml:space="preserve"> PAGEREF _Toc26139 \h </w:instrText>
        </w:r>
        <w:r>
          <w:fldChar w:fldCharType="separate"/>
        </w:r>
        <w:r>
          <w:t>46</w:t>
        </w:r>
        <w:r>
          <w:fldChar w:fldCharType="end"/>
        </w:r>
      </w:hyperlink>
    </w:p>
    <w:p>
      <w:pPr>
        <w:pStyle w:val="TOC2"/>
        <w:tabs>
          <w:tab w:val="right" w:leader="dot" w:pos="8306"/>
        </w:tabs>
      </w:pPr>
      <w:hyperlink w:anchor="_Toc28204" w:history="1">
        <w:r>
          <w:rPr>
            <w:rFonts w:ascii="仿宋" w:eastAsia="仿宋" w:hAnsi="仿宋" w:cs="仿宋" w:hint="eastAsia"/>
            <w:lang w:eastAsia="zh-CN"/>
          </w:rPr>
          <w:t>(二)、社会参与与沟通</w:t>
        </w:r>
        <w:r>
          <w:tab/>
        </w:r>
        <w:r>
          <w:fldChar w:fldCharType="begin"/>
        </w:r>
        <w:r>
          <w:instrText xml:space="preserve"> PAGEREF _Toc28204 \h </w:instrText>
        </w:r>
        <w:r>
          <w:fldChar w:fldCharType="separate"/>
        </w:r>
        <w:r>
          <w:t>47</w:t>
        </w:r>
        <w:r>
          <w:fldChar w:fldCharType="end"/>
        </w:r>
      </w:hyperlink>
    </w:p>
    <w:p>
      <w:pPr>
        <w:pStyle w:val="TOC1"/>
        <w:tabs>
          <w:tab w:val="right" w:leader="dot" w:pos="8306"/>
        </w:tabs>
      </w:pPr>
      <w:hyperlink w:anchor="_Toc1226" w:history="1">
        <w:r>
          <w:rPr>
            <w:rFonts w:ascii="仿宋" w:eastAsia="仿宋" w:hAnsi="仿宋" w:cs="仿宋" w:hint="eastAsia"/>
            <w:lang w:eastAsia="zh-CN"/>
          </w:rPr>
          <w:t>十二、全自动过滤器项目技术管理</w:t>
        </w:r>
        <w:r>
          <w:tab/>
        </w:r>
        <w:r>
          <w:fldChar w:fldCharType="begin"/>
        </w:r>
        <w:r>
          <w:instrText xml:space="preserve"> PAGEREF _Toc1226 \h </w:instrText>
        </w:r>
        <w:r>
          <w:fldChar w:fldCharType="separate"/>
        </w:r>
        <w:r>
          <w:t>48</w:t>
        </w:r>
        <w:r>
          <w:fldChar w:fldCharType="end"/>
        </w:r>
      </w:hyperlink>
    </w:p>
    <w:p>
      <w:pPr>
        <w:pStyle w:val="TOC2"/>
        <w:tabs>
          <w:tab w:val="right" w:leader="dot" w:pos="8306"/>
        </w:tabs>
      </w:pPr>
      <w:hyperlink w:anchor="_Toc22451" w:history="1">
        <w:r>
          <w:rPr>
            <w:rFonts w:ascii="仿宋" w:eastAsia="仿宋" w:hAnsi="仿宋" w:cs="仿宋" w:hint="eastAsia"/>
            <w:lang w:eastAsia="zh-CN"/>
          </w:rPr>
          <w:t>(一)、技术方案选用方向</w:t>
        </w:r>
        <w:r>
          <w:tab/>
        </w:r>
        <w:r>
          <w:fldChar w:fldCharType="begin"/>
        </w:r>
        <w:r>
          <w:instrText xml:space="preserve"> PAGEREF _Toc22451 \h </w:instrText>
        </w:r>
        <w:r>
          <w:fldChar w:fldCharType="separate"/>
        </w:r>
        <w:r>
          <w:t>48</w:t>
        </w:r>
        <w:r>
          <w:fldChar w:fldCharType="end"/>
        </w:r>
      </w:hyperlink>
    </w:p>
    <w:p>
      <w:pPr>
        <w:pStyle w:val="TOC2"/>
        <w:tabs>
          <w:tab w:val="right" w:leader="dot" w:pos="8306"/>
        </w:tabs>
      </w:pPr>
      <w:hyperlink w:anchor="_Toc28958" w:history="1">
        <w:r>
          <w:rPr>
            <w:rFonts w:ascii="仿宋" w:eastAsia="仿宋" w:hAnsi="仿宋" w:cs="仿宋" w:hint="eastAsia"/>
            <w:lang w:eastAsia="zh-CN"/>
          </w:rPr>
          <w:t>(二)、工艺技术方案选用原则</w:t>
        </w:r>
        <w:r>
          <w:tab/>
        </w:r>
        <w:r>
          <w:fldChar w:fldCharType="begin"/>
        </w:r>
        <w:r>
          <w:instrText xml:space="preserve"> PAGEREF _Toc28958 \h </w:instrText>
        </w:r>
        <w:r>
          <w:fldChar w:fldCharType="separate"/>
        </w:r>
        <w:r>
          <w:t>50</w:t>
        </w:r>
        <w:r>
          <w:fldChar w:fldCharType="end"/>
        </w:r>
      </w:hyperlink>
    </w:p>
    <w:p>
      <w:pPr>
        <w:pStyle w:val="TOC2"/>
        <w:tabs>
          <w:tab w:val="right" w:leader="dot" w:pos="8306"/>
        </w:tabs>
      </w:pPr>
      <w:hyperlink w:anchor="_Toc11032" w:history="1">
        <w:r>
          <w:rPr>
            <w:rFonts w:ascii="仿宋" w:eastAsia="仿宋" w:hAnsi="仿宋" w:cs="仿宋" w:hint="eastAsia"/>
            <w:lang w:eastAsia="zh-CN"/>
          </w:rPr>
          <w:t>(三)、工艺技术方案要求</w:t>
        </w:r>
        <w:r>
          <w:tab/>
        </w:r>
        <w:r>
          <w:fldChar w:fldCharType="begin"/>
        </w:r>
        <w:r>
          <w:instrText xml:space="preserve"> PAGEREF _Toc11032 \h </w:instrText>
        </w:r>
        <w:r>
          <w:fldChar w:fldCharType="separate"/>
        </w:r>
        <w:r>
          <w:t>52</w:t>
        </w:r>
        <w:r>
          <w:fldChar w:fldCharType="end"/>
        </w:r>
      </w:hyperlink>
    </w:p>
    <w:p>
      <w:pPr>
        <w:pStyle w:val="TOC1"/>
        <w:tabs>
          <w:tab w:val="right" w:leader="dot" w:pos="8306"/>
        </w:tabs>
      </w:pPr>
      <w:hyperlink w:anchor="_Toc29804" w:history="1">
        <w:r>
          <w:rPr>
            <w:rFonts w:ascii="仿宋" w:eastAsia="仿宋" w:hAnsi="仿宋" w:cs="仿宋" w:hint="eastAsia"/>
            <w:lang w:eastAsia="zh-CN"/>
          </w:rPr>
          <w:t>十三、风险识别与分类</w:t>
        </w:r>
        <w:r>
          <w:tab/>
        </w:r>
        <w:r>
          <w:fldChar w:fldCharType="begin"/>
        </w:r>
        <w:r>
          <w:instrText xml:space="preserve"> PAGEREF _Toc29804 \h </w:instrText>
        </w:r>
        <w:r>
          <w:fldChar w:fldCharType="separate"/>
        </w:r>
        <w:r>
          <w:t>54</w:t>
        </w:r>
        <w:r>
          <w:fldChar w:fldCharType="end"/>
        </w:r>
      </w:hyperlink>
    </w:p>
    <w:p>
      <w:pPr>
        <w:pStyle w:val="TOC2"/>
        <w:tabs>
          <w:tab w:val="right" w:leader="dot" w:pos="8306"/>
        </w:tabs>
      </w:pPr>
      <w:hyperlink w:anchor="_Toc21721" w:history="1">
        <w:r>
          <w:rPr>
            <w:rFonts w:ascii="仿宋" w:eastAsia="仿宋" w:hAnsi="仿宋" w:cs="仿宋" w:hint="eastAsia"/>
            <w:lang w:eastAsia="zh-CN"/>
          </w:rPr>
          <w:t>(一)、风险识别</w:t>
        </w:r>
        <w:r>
          <w:tab/>
        </w:r>
        <w:r>
          <w:fldChar w:fldCharType="begin"/>
        </w:r>
        <w:r>
          <w:instrText xml:space="preserve"> PAGEREF _Toc21721 \h </w:instrText>
        </w:r>
        <w:r>
          <w:fldChar w:fldCharType="separate"/>
        </w:r>
        <w:r>
          <w:t>54</w:t>
        </w:r>
        <w:r>
          <w:fldChar w:fldCharType="end"/>
        </w:r>
      </w:hyperlink>
    </w:p>
    <w:p>
      <w:pPr>
        <w:pStyle w:val="TOC2"/>
        <w:tabs>
          <w:tab w:val="right" w:leader="dot" w:pos="8306"/>
        </w:tabs>
      </w:pPr>
      <w:hyperlink w:anchor="_Toc22474" w:history="1">
        <w:r>
          <w:rPr>
            <w:rFonts w:ascii="仿宋" w:eastAsia="仿宋" w:hAnsi="仿宋" w:cs="仿宋" w:hint="eastAsia"/>
            <w:lang w:eastAsia="zh-CN"/>
          </w:rPr>
          <w:t>(二)、风险分类</w:t>
        </w:r>
        <w:r>
          <w:tab/>
        </w:r>
        <w:r>
          <w:fldChar w:fldCharType="begin"/>
        </w:r>
        <w:r>
          <w:instrText xml:space="preserve"> PAGEREF _Toc22474 \h </w:instrText>
        </w:r>
        <w:r>
          <w:fldChar w:fldCharType="separate"/>
        </w:r>
        <w:r>
          <w:t>55</w:t>
        </w:r>
        <w:r>
          <w:fldChar w:fldCharType="end"/>
        </w:r>
      </w:hyperlink>
    </w:p>
    <w:p>
      <w:pPr>
        <w:pStyle w:val="TOC1"/>
        <w:tabs>
          <w:tab w:val="right" w:leader="dot" w:pos="8306"/>
        </w:tabs>
      </w:pPr>
      <w:hyperlink w:anchor="_Toc5628" w:history="1">
        <w:r>
          <w:rPr>
            <w:rFonts w:ascii="仿宋" w:eastAsia="仿宋" w:hAnsi="仿宋" w:cs="仿宋" w:hint="eastAsia"/>
            <w:lang w:eastAsia="zh-CN"/>
          </w:rPr>
          <w:t>十四、利益相关者分析与沟通计划</w:t>
        </w:r>
        <w:r>
          <w:tab/>
        </w:r>
        <w:r>
          <w:fldChar w:fldCharType="begin"/>
        </w:r>
        <w:r>
          <w:instrText xml:space="preserve"> PAGEREF _Toc5628 \h </w:instrText>
        </w:r>
        <w:r>
          <w:fldChar w:fldCharType="separate"/>
        </w:r>
        <w:r>
          <w:t>57</w:t>
        </w:r>
        <w:r>
          <w:fldChar w:fldCharType="end"/>
        </w:r>
      </w:hyperlink>
    </w:p>
    <w:p>
      <w:pPr>
        <w:pStyle w:val="TOC2"/>
        <w:tabs>
          <w:tab w:val="right" w:leader="dot" w:pos="8306"/>
        </w:tabs>
      </w:pPr>
      <w:hyperlink w:anchor="_Toc11079" w:history="1">
        <w:r>
          <w:rPr>
            <w:rFonts w:ascii="仿宋" w:eastAsia="仿宋" w:hAnsi="仿宋" w:cs="仿宋" w:hint="eastAsia"/>
            <w:lang w:eastAsia="zh-CN"/>
          </w:rPr>
          <w:t>(一)、利益相关者分析</w:t>
        </w:r>
        <w:r>
          <w:tab/>
        </w:r>
        <w:r>
          <w:fldChar w:fldCharType="begin"/>
        </w:r>
        <w:r>
          <w:instrText xml:space="preserve"> PAGEREF _Toc11079 \h </w:instrText>
        </w:r>
        <w:r>
          <w:fldChar w:fldCharType="separate"/>
        </w:r>
        <w:r>
          <w:t>57</w:t>
        </w:r>
        <w:r>
          <w:fldChar w:fldCharType="end"/>
        </w:r>
      </w:hyperlink>
    </w:p>
    <w:p>
      <w:pPr>
        <w:pStyle w:val="TOC2"/>
        <w:tabs>
          <w:tab w:val="right" w:leader="dot" w:pos="8306"/>
        </w:tabs>
      </w:pPr>
      <w:hyperlink w:anchor="_Toc19695" w:history="1">
        <w:r>
          <w:rPr>
            <w:rFonts w:ascii="仿宋" w:eastAsia="仿宋" w:hAnsi="仿宋" w:cs="仿宋" w:hint="eastAsia"/>
            <w:lang w:eastAsia="zh-CN"/>
          </w:rPr>
          <w:t>(二)、沟通计划</w:t>
        </w:r>
        <w:r>
          <w:tab/>
        </w:r>
        <w:r>
          <w:fldChar w:fldCharType="begin"/>
        </w:r>
        <w:r>
          <w:instrText xml:space="preserve"> PAGEREF _Toc19695 \h </w:instrText>
        </w:r>
        <w:r>
          <w:fldChar w:fldCharType="separate"/>
        </w:r>
        <w:r>
          <w:t>58</w:t>
        </w:r>
        <w:r>
          <w:fldChar w:fldCharType="end"/>
        </w:r>
      </w:hyperlink>
    </w:p>
    <w:p>
      <w:pPr>
        <w:pStyle w:val="TOC1"/>
        <w:tabs>
          <w:tab w:val="right" w:leader="dot" w:pos="8306"/>
        </w:tabs>
      </w:pPr>
      <w:hyperlink w:anchor="_Toc4045" w:history="1">
        <w:r>
          <w:rPr>
            <w:rFonts w:ascii="仿宋" w:eastAsia="仿宋" w:hAnsi="仿宋" w:cs="仿宋" w:hint="eastAsia"/>
            <w:lang w:eastAsia="zh-CN"/>
          </w:rPr>
          <w:t>十五、全自动过滤器项目实施保障措施</w:t>
        </w:r>
        <w:r>
          <w:tab/>
        </w:r>
        <w:r>
          <w:fldChar w:fldCharType="begin"/>
        </w:r>
        <w:r>
          <w:instrText xml:space="preserve"> PAGEREF _Toc4045 \h </w:instrText>
        </w:r>
        <w:r>
          <w:fldChar w:fldCharType="separate"/>
        </w:r>
        <w:r>
          <w:t>60</w:t>
        </w:r>
        <w:r>
          <w:fldChar w:fldCharType="end"/>
        </w:r>
      </w:hyperlink>
    </w:p>
    <w:p>
      <w:pPr>
        <w:pStyle w:val="TOC2"/>
        <w:tabs>
          <w:tab w:val="right" w:leader="dot" w:pos="8306"/>
        </w:tabs>
      </w:pPr>
      <w:hyperlink w:anchor="_Toc10847" w:history="1">
        <w:r>
          <w:rPr>
            <w:rFonts w:ascii="仿宋" w:eastAsia="仿宋" w:hAnsi="仿宋" w:cs="仿宋" w:hint="eastAsia"/>
            <w:lang w:eastAsia="zh-CN"/>
          </w:rPr>
          <w:t>(一)、全自动过滤器项目实施保障机制</w:t>
        </w:r>
        <w:r>
          <w:tab/>
        </w:r>
        <w:r>
          <w:fldChar w:fldCharType="begin"/>
        </w:r>
        <w:r>
          <w:instrText xml:space="preserve"> PAGEREF _Toc10847 \h </w:instrText>
        </w:r>
        <w:r>
          <w:fldChar w:fldCharType="separate"/>
        </w:r>
        <w:r>
          <w:t>60</w:t>
        </w:r>
        <w:r>
          <w:fldChar w:fldCharType="end"/>
        </w:r>
      </w:hyperlink>
    </w:p>
    <w:p>
      <w:pPr>
        <w:pStyle w:val="TOC2"/>
        <w:tabs>
          <w:tab w:val="right" w:leader="dot" w:pos="8306"/>
        </w:tabs>
      </w:pPr>
      <w:hyperlink w:anchor="_Toc24857" w:history="1">
        <w:r>
          <w:rPr>
            <w:rFonts w:ascii="仿宋" w:eastAsia="仿宋" w:hAnsi="仿宋" w:cs="仿宋" w:hint="eastAsia"/>
            <w:lang w:eastAsia="zh-CN"/>
          </w:rPr>
          <w:t>(二)、全自动过滤器项目法律合规要求</w:t>
        </w:r>
        <w:r>
          <w:tab/>
        </w:r>
        <w:r>
          <w:fldChar w:fldCharType="begin"/>
        </w:r>
        <w:r>
          <w:instrText xml:space="preserve"> PAGEREF _Toc24857 \h </w:instrText>
        </w:r>
        <w:r>
          <w:fldChar w:fldCharType="separate"/>
        </w:r>
        <w:r>
          <w:t>63</w:t>
        </w:r>
        <w:r>
          <w:fldChar w:fldCharType="end"/>
        </w:r>
      </w:hyperlink>
    </w:p>
    <w:p>
      <w:pPr>
        <w:pStyle w:val="TOC2"/>
        <w:tabs>
          <w:tab w:val="right" w:leader="dot" w:pos="8306"/>
        </w:tabs>
      </w:pPr>
      <w:hyperlink w:anchor="_Toc22991" w:history="1">
        <w:r>
          <w:rPr>
            <w:rFonts w:ascii="仿宋" w:eastAsia="仿宋" w:hAnsi="仿宋" w:cs="仿宋" w:hint="eastAsia"/>
            <w:lang w:eastAsia="zh-CN"/>
          </w:rPr>
          <w:t>(三)、全自动过滤器项目合同管理与法律事务</w:t>
        </w:r>
        <w:r>
          <w:tab/>
        </w:r>
        <w:r>
          <w:fldChar w:fldCharType="begin"/>
        </w:r>
        <w:r>
          <w:instrText xml:space="preserve"> PAGEREF _Toc22991 \h </w:instrText>
        </w:r>
        <w:r>
          <w:fldChar w:fldCharType="separate"/>
        </w:r>
        <w:r>
          <w:t>68</w:t>
        </w:r>
        <w:r>
          <w:fldChar w:fldCharType="end"/>
        </w:r>
      </w:hyperlink>
    </w:p>
    <w:p>
      <w:pPr>
        <w:pStyle w:val="TOC2"/>
        <w:tabs>
          <w:tab w:val="right" w:leader="dot" w:pos="8306"/>
        </w:tabs>
      </w:pPr>
      <w:hyperlink w:anchor="_Toc18542" w:history="1">
        <w:r>
          <w:rPr>
            <w:rFonts w:ascii="仿宋" w:eastAsia="仿宋" w:hAnsi="仿宋" w:cs="仿宋" w:hint="eastAsia"/>
            <w:lang w:eastAsia="zh-CN"/>
          </w:rPr>
          <w:t>(四)、全自动过滤器项目知识产权保护策略</w:t>
        </w:r>
        <w:r>
          <w:tab/>
        </w:r>
        <w:r>
          <w:fldChar w:fldCharType="begin"/>
        </w:r>
        <w:r>
          <w:instrText xml:space="preserve"> PAGEREF _Toc18542 \h </w:instrText>
        </w:r>
        <w:r>
          <w:fldChar w:fldCharType="separate"/>
        </w:r>
        <w:r>
          <w:t>74</w:t>
        </w:r>
        <w:r>
          <w:fldChar w:fldCharType="end"/>
        </w:r>
      </w:hyperlink>
    </w:p>
    <w:p>
      <w:pPr>
        <w:pStyle w:val="TOC1"/>
        <w:tabs>
          <w:tab w:val="right" w:leader="dot" w:pos="8306"/>
        </w:tabs>
      </w:pPr>
      <w:hyperlink w:anchor="_Toc9216" w:history="1">
        <w:r>
          <w:rPr>
            <w:rFonts w:ascii="仿宋" w:eastAsia="仿宋" w:hAnsi="仿宋" w:cs="仿宋" w:hint="eastAsia"/>
            <w:lang w:eastAsia="zh-CN"/>
          </w:rPr>
          <w:t>十六、全自动过滤器项目工程方案分析</w:t>
        </w:r>
        <w:r>
          <w:tab/>
        </w:r>
        <w:r>
          <w:fldChar w:fldCharType="begin"/>
        </w:r>
        <w:r>
          <w:instrText xml:space="preserve"> PAGEREF _Toc9216 \h </w:instrText>
        </w:r>
        <w:r>
          <w:fldChar w:fldCharType="separate"/>
        </w:r>
        <w:r>
          <w:t>76</w:t>
        </w:r>
        <w:r>
          <w:fldChar w:fldCharType="end"/>
        </w:r>
      </w:hyperlink>
    </w:p>
    <w:p>
      <w:pPr>
        <w:pStyle w:val="TOC2"/>
        <w:tabs>
          <w:tab w:val="right" w:leader="dot" w:pos="8306"/>
        </w:tabs>
      </w:pPr>
      <w:hyperlink w:anchor="_Toc17904" w:history="1">
        <w:r>
          <w:rPr>
            <w:rFonts w:ascii="仿宋" w:eastAsia="仿宋" w:hAnsi="仿宋" w:cs="仿宋" w:hint="eastAsia"/>
            <w:lang w:eastAsia="zh-CN"/>
          </w:rPr>
          <w:t>(一)、建筑工程设计原则</w:t>
        </w:r>
        <w:r>
          <w:tab/>
        </w:r>
        <w:r>
          <w:fldChar w:fldCharType="begin"/>
        </w:r>
        <w:r>
          <w:instrText xml:space="preserve"> PAGEREF _Toc17904 \h </w:instrText>
        </w:r>
        <w:r>
          <w:fldChar w:fldCharType="separate"/>
        </w:r>
        <w:r>
          <w:t>76</w:t>
        </w:r>
        <w:r>
          <w:fldChar w:fldCharType="end"/>
        </w:r>
      </w:hyperlink>
    </w:p>
    <w:p>
      <w:pPr>
        <w:pStyle w:val="TOC2"/>
        <w:tabs>
          <w:tab w:val="right" w:leader="dot" w:pos="8306"/>
        </w:tabs>
      </w:pPr>
      <w:hyperlink w:anchor="_Toc349" w:history="1">
        <w:r>
          <w:rPr>
            <w:rFonts w:ascii="仿宋" w:eastAsia="仿宋" w:hAnsi="仿宋" w:cs="仿宋" w:hint="eastAsia"/>
            <w:lang w:eastAsia="zh-CN"/>
          </w:rPr>
          <w:t>(二)、土建工程建设指标</w:t>
        </w:r>
        <w:r>
          <w:tab/>
        </w:r>
        <w:r>
          <w:fldChar w:fldCharType="begin"/>
        </w:r>
        <w:r>
          <w:instrText xml:space="preserve"> PAGEREF _Toc349 \h </w:instrText>
        </w:r>
        <w:r>
          <w:fldChar w:fldCharType="separate"/>
        </w:r>
        <w:r>
          <w:t>80</w:t>
        </w:r>
        <w:r>
          <w:fldChar w:fldCharType="end"/>
        </w:r>
      </w:hyperlink>
    </w:p>
    <w:p>
      <w:pPr>
        <w:pStyle w:val="TOC1"/>
        <w:tabs>
          <w:tab w:val="right" w:leader="dot" w:pos="8306"/>
        </w:tabs>
      </w:pPr>
      <w:hyperlink w:anchor="_Toc28107" w:history="1">
        <w:r>
          <w:rPr>
            <w:rFonts w:ascii="仿宋" w:eastAsia="仿宋" w:hAnsi="仿宋" w:cs="仿宋" w:hint="eastAsia"/>
            <w:lang w:eastAsia="zh-CN"/>
          </w:rPr>
          <w:t>十七、全自动过滤器项目实施时间节点</w:t>
        </w:r>
        <w:r>
          <w:tab/>
        </w:r>
        <w:r>
          <w:fldChar w:fldCharType="begin"/>
        </w:r>
        <w:r>
          <w:instrText xml:space="preserve"> PAGEREF _Toc28107 \h </w:instrText>
        </w:r>
        <w:r>
          <w:fldChar w:fldCharType="separate"/>
        </w:r>
        <w:r>
          <w:t>81</w:t>
        </w:r>
        <w:r>
          <w:fldChar w:fldCharType="end"/>
        </w:r>
      </w:hyperlink>
    </w:p>
    <w:p>
      <w:pPr>
        <w:pStyle w:val="TOC2"/>
        <w:tabs>
          <w:tab w:val="right" w:leader="dot" w:pos="8306"/>
        </w:tabs>
      </w:pPr>
      <w:hyperlink w:anchor="_Toc1294" w:history="1">
        <w:r>
          <w:rPr>
            <w:rFonts w:ascii="仿宋" w:eastAsia="仿宋" w:hAnsi="仿宋" w:cs="仿宋" w:hint="eastAsia"/>
            <w:lang w:eastAsia="zh-CN"/>
          </w:rPr>
          <w:t>(一)、全自动过滤器项目启动阶段时间节点</w:t>
        </w:r>
        <w:r>
          <w:tab/>
        </w:r>
        <w:r>
          <w:fldChar w:fldCharType="begin"/>
        </w:r>
        <w:r>
          <w:instrText xml:space="preserve"> PAGEREF _Toc1294 \h </w:instrText>
        </w:r>
        <w:r>
          <w:fldChar w:fldCharType="separate"/>
        </w:r>
        <w:r>
          <w:t>81</w:t>
        </w:r>
        <w:r>
          <w:fldChar w:fldCharType="end"/>
        </w:r>
      </w:hyperlink>
    </w:p>
    <w:p>
      <w:pPr>
        <w:pStyle w:val="TOC2"/>
        <w:tabs>
          <w:tab w:val="right" w:leader="dot" w:pos="8306"/>
        </w:tabs>
      </w:pPr>
      <w:hyperlink w:anchor="_Toc16271" w:history="1">
        <w:r>
          <w:rPr>
            <w:rFonts w:ascii="仿宋" w:eastAsia="仿宋" w:hAnsi="仿宋" w:cs="仿宋" w:hint="eastAsia"/>
            <w:lang w:eastAsia="zh-CN"/>
          </w:rPr>
          <w:t>(二)、全自动过滤器项目执行阶段时间节点</w:t>
        </w:r>
        <w:r>
          <w:tab/>
        </w:r>
        <w:r>
          <w:fldChar w:fldCharType="begin"/>
        </w:r>
        <w:r>
          <w:instrText xml:space="preserve"> PAGEREF _Toc16271 \h </w:instrText>
        </w:r>
        <w:r>
          <w:fldChar w:fldCharType="separate"/>
        </w:r>
        <w:r>
          <w:t>83</w:t>
        </w:r>
        <w:r>
          <w:fldChar w:fldCharType="end"/>
        </w:r>
      </w:hyperlink>
    </w:p>
    <w:p>
      <w:pPr>
        <w:pStyle w:val="TOC2"/>
        <w:tabs>
          <w:tab w:val="right" w:leader="dot" w:pos="8306"/>
        </w:tabs>
      </w:pPr>
      <w:hyperlink w:anchor="_Toc3424" w:history="1">
        <w:r>
          <w:rPr>
            <w:rFonts w:ascii="仿宋" w:eastAsia="仿宋" w:hAnsi="仿宋" w:cs="仿宋" w:hint="eastAsia"/>
            <w:lang w:eastAsia="zh-CN"/>
          </w:rPr>
          <w:t>(三)、全自动过滤器项目完成阶段时间节点</w:t>
        </w:r>
        <w:r>
          <w:tab/>
        </w:r>
        <w:r>
          <w:fldChar w:fldCharType="begin"/>
        </w:r>
        <w:r>
          <w:instrText xml:space="preserve"> PAGEREF _Toc3424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73"/>
      <w:r>
        <w:rPr>
          <w:rFonts w:ascii="仿宋" w:eastAsia="仿宋" w:hAnsi="仿宋" w:cs="仿宋" w:hint="eastAsia"/>
          <w:sz w:val="28"/>
          <w:lang w:eastAsia="zh-CN"/>
        </w:rPr>
        <w:t>一、全自动过滤器项目土建工程</w:t>
      </w:r>
      <w:bookmarkEnd w:id="2"/>
    </w:p>
    <w:p>
      <w:pPr>
        <w:pStyle w:val="Heading2"/>
        <w:rPr>
          <w:rFonts w:ascii="仿宋" w:eastAsia="仿宋" w:hAnsi="仿宋" w:cs="仿宋" w:hint="eastAsia"/>
          <w:lang w:eastAsia="zh-CN"/>
        </w:rPr>
      </w:pPr>
      <w:bookmarkStart w:id="3" w:name="_Toc165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在全自动过滤器项目的建筑工程设计中，我们将秉承一系列重要的设计原则，以确保全自动过滤器项目建筑在功能、美观、可持续性等方面达到最佳效果。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首要原则是确保建筑的功能性得到最大化的发挥。我们将充分理解全自动过滤器项目的实际需求，合理布局各个功能区域，保证建筑在满足业务需求的同时，提供高效的工作环境。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在建筑设计中，我们将综合考虑建设和运营成本。通过精细的经济效益分析，确保设计方案在高效利用资源的同时，对全自动过滤器项目的长期盈利能力有积极的贡献。</w:t>
      </w:r>
    </w:p>
    <w:p>
      <w:pPr>
        <w:pStyle w:val="Heading2"/>
        <w:ind w:firstLine="560" w:firstLineChars="200"/>
        <w:rPr>
          <w:rFonts w:ascii="仿宋" w:eastAsia="仿宋" w:hAnsi="仿宋" w:cs="仿宋" w:hint="eastAsia"/>
          <w:sz w:val="28"/>
          <w:lang w:eastAsia="zh-CN"/>
        </w:rPr>
      </w:pPr>
      <w:bookmarkStart w:id="4" w:name="_Toc210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过滤器项目的土建工程设计中，我们将精准设定设计年限，结合全自动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自动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6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自动过滤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自动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4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本期工程全自动过滤器项目预计总建筑面积XXX平方米，其中：计容建筑面积XXX平方米，计划建筑工程投资XX万元，占全自动过滤器项目总投资的XX%。</w:t>
      </w:r>
    </w:p>
    <w:p>
      <w:pPr>
        <w:pStyle w:val="Heading1"/>
        <w:ind w:firstLine="560" w:firstLineChars="200"/>
        <w:rPr>
          <w:rFonts w:ascii="仿宋" w:eastAsia="仿宋" w:hAnsi="仿宋" w:cs="仿宋" w:hint="eastAsia"/>
          <w:sz w:val="28"/>
          <w:lang w:eastAsia="zh-CN"/>
        </w:rPr>
      </w:pPr>
      <w:bookmarkStart w:id="7" w:name="_Toc70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1731"/>
      <w:r>
        <w:rPr>
          <w:rFonts w:ascii="仿宋" w:eastAsia="仿宋" w:hAnsi="仿宋" w:cs="仿宋" w:hint="eastAsia"/>
          <w:lang w:eastAsia="zh-CN"/>
        </w:rPr>
        <w:t>(一)、全自动过滤器行业分析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行业一直以来都是市场的关注焦点。行业内的发展趋势、竞争态势以及潜在机会都对全自动过滤器项目的推进产生深远的影响。通过深入研究行业的整体概貌，我们将更好地理解行业的核心特征，为全自动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过滤器行业，技术一直是推动创新和发展的关键因素。我们将对当前技术趋势进行详尽分析，包括但不限于人工智能、大数据应用、先进制造技术等。这有助于全自动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自动过滤器项目成功的基础。我们将对主要竞争对手进行深入研究，包括其市场份额、产品特点、市场定位等。通过全面了解竞争对手的优势和劣势，全自动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4600"/>
      <w:r>
        <w:rPr>
          <w:rFonts w:ascii="仿宋" w:eastAsia="仿宋" w:hAnsi="仿宋" w:cs="仿宋" w:hint="eastAsia"/>
          <w:sz w:val="28"/>
          <w:lang w:eastAsia="zh-CN"/>
        </w:rPr>
        <w:t>(二)、全自动过滤器市场分析预测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过滤器市场未来的增长趋势。这包括市场的整体规模、各细分领域的发展趋势等。全自动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自动过滤器项目实施过程中需要充分考虑的因素。我们将对市场风险进行全面评估，包括但不限于政策法规风险、市场竞争风险、技术变革风险等。通过对潜在风险的深入分析，全自动过滤器项目可以制定相应的风险缓解策略，降低不确定性对全自动过滤器项目的影响。</w:t>
      </w:r>
    </w:p>
    <w:p>
      <w:pPr>
        <w:pStyle w:val="Heading1"/>
        <w:ind w:firstLine="560" w:firstLineChars="200"/>
        <w:rPr>
          <w:rFonts w:ascii="仿宋" w:eastAsia="仿宋" w:hAnsi="仿宋" w:cs="仿宋" w:hint="eastAsia"/>
          <w:sz w:val="28"/>
          <w:lang w:eastAsia="zh-CN"/>
        </w:rPr>
      </w:pPr>
      <w:bookmarkStart w:id="10" w:name="_Toc1856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715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全自动过滤器项目的主要产品是XXXX，预计年产值为XXX万元。这一产品在市场中占据着重要的地位，其广泛的应用范围使得该全自动过滤器项目的市场前景非常广阔。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全自动过滤器项目的xxx产品作为重要的原材料之一，将在多个领域发挥关键作用。其在建筑、交通、能源等方面的广泛应用将为整个产业链提供强大的支持，形成产业协同效应。全自动过滤器项目的年产值XXX万XXX万XXX万万元不仅反映了其在市场上的巨大潜力，更预示着它对国民经济的积极贡献。这种关联度高、涉及面广的产业关系，使得该全自动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848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总征地面积为XXXX平方米，相当于约XX.XX亩，其中净用地面积为XXXX平方米，红线范围内相当于约XX.XX亩。这一用地规模充分考虑了全自动过滤器项目的建设需求，保障了全自动过滤器项目在合适的空间内得以充分发展。全自动过滤器项目规划的总建筑面积为XXXX平方米，其中主体工程建设占XXXX平方米，计容建筑面积达XXXX平方米。预计建筑工程的投资将达到XXXX万元，为全自动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计划购置的设备共计XXXX台（套），设备购置费用为XXXX万元。这一设备购置计划充分考虑到全自动过滤器项目的生产需求和技术要求，确保了全自动过滤器项目在生产运营中具备先进的技术装备和高效的生产能力。设备的合理配置将为全自动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全自动过滤器项目计划总投资为XXXX万元，预计年实现营业收入为XXXX万元。这一产能规模的设定旨在确保全自动过滤器项目能够在投资与回报之间取得平衡，实现长期可持续的发展。全自动过滤器项目的总投资充分考虑到各个方面的需求，包括用地建设、设备购置等多个环节，以确保全自动过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231"/>
      <w:r>
        <w:rPr>
          <w:rFonts w:ascii="仿宋" w:eastAsia="仿宋" w:hAnsi="仿宋" w:cs="仿宋" w:hint="eastAsia"/>
          <w:sz w:val="28"/>
          <w:lang w:eastAsia="zh-CN"/>
        </w:rPr>
        <w:t>四、全自动过滤器项目文档管理</w:t>
      </w:r>
      <w:bookmarkEnd w:id="13"/>
    </w:p>
    <w:p>
      <w:pPr>
        <w:pStyle w:val="Heading2"/>
        <w:rPr>
          <w:rFonts w:ascii="仿宋" w:eastAsia="仿宋" w:hAnsi="仿宋" w:cs="仿宋" w:hint="eastAsia"/>
          <w:lang w:eastAsia="zh-CN"/>
        </w:rPr>
      </w:pPr>
      <w:bookmarkStart w:id="14" w:name="_Toc2751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全自动过滤器项目高度重视文档的质量和准确性，以支持全自动过滤器项目的各项活动和决策。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文档的编制始于全自动过滤器项目计划的初期，我们制定了详细的文档编制计划，明确了每个文档的内容、格式和编写责任人。在全自动过滤器项目启动阶段，我们首先编制了全自动过滤器项目章程，明确定义了全自动过滤器项目的目标、范围、风险等关键要素。随后，全自动过滤器项目团队根据计划陆续编制了需求文档、设计文档、测试文档等各类文档，确保全自动过滤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自动过滤器项目管理中的重要环节，旨在确保全自动过滤器项目文档符合质量标准和全自动过滤器项目需求。在全自动过滤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自动过滤器项目相关利益方和专业领域的专家对文档进行独立审查。这有助于获取更全面、客观的反馈，确保全自动过滤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全自动过滤器项目在文档编制与审查方面建立了严格的管理机制，通过规范的流程和多维度的审查，确保全自动过滤器项目文档的质量、准确性和可靠性，为全自动过滤器项目的顺利推进提供了有力支持。</w:t>
      </w:r>
    </w:p>
    <w:p>
      <w:pPr>
        <w:pStyle w:val="Heading2"/>
        <w:ind w:firstLine="560" w:firstLineChars="200"/>
        <w:rPr>
          <w:rFonts w:ascii="仿宋" w:eastAsia="仿宋" w:hAnsi="仿宋" w:cs="仿宋" w:hint="eastAsia"/>
          <w:sz w:val="28"/>
          <w:lang w:eastAsia="zh-CN"/>
        </w:rPr>
      </w:pPr>
      <w:bookmarkStart w:id="15" w:name="_Toc779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在全自动过滤器项目中，我们致力于优化文档发布与分发过程，以确保信息的高效传递和团队间协作的顺畅进行。以下是我们采取的关键优化策略：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我们通过多渠道发布文档，包括电子邮件、全自动过滤器项目管理平台、内部网站等，以满足不同团队成员的偏好和需求。多渠道发布确保了信息的全面覆盖。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我们采用了精细的权限控制，确保只有授权人员可以访问敏感信息。这种安全措施保护了全自动过滤器项目文档的机密性，防止了未经授权的信息泄露。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535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自动过滤器项目生命周期中一个至关重要的环节，直接关系到全自动过滤器项目信息的长期保存和历史记录的完整性。在全自动过滤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842"/>
      <w:r>
        <w:rPr>
          <w:rFonts w:ascii="仿宋" w:eastAsia="仿宋" w:hAnsi="仿宋" w:cs="仿宋" w:hint="eastAsia"/>
          <w:sz w:val="28"/>
          <w:lang w:eastAsia="zh-CN"/>
        </w:rPr>
        <w:t>五、全自动过滤器项目可持续发展</w:t>
      </w:r>
      <w:bookmarkEnd w:id="17"/>
    </w:p>
    <w:p>
      <w:pPr>
        <w:pStyle w:val="Heading2"/>
        <w:rPr>
          <w:rFonts w:ascii="仿宋" w:eastAsia="仿宋" w:hAnsi="仿宋" w:cs="仿宋" w:hint="eastAsia"/>
          <w:lang w:eastAsia="zh-CN"/>
        </w:rPr>
      </w:pPr>
      <w:bookmarkStart w:id="18" w:name="_Toc2856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过滤器项目中，全自动过滤器项目团队着眼于未来，明确了可持续发展的战略方向。制定的具体可持续发展目标包括降低资源使用、采用环保技术、最大化社会效益等。这一步骤不仅有助于全自动过滤器项目在环保和社会责任方面达到最高标准，也为未来提供了明确的指引，确保全自动过滤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可持续实践的融入全自动过滤器项目管理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自动过滤器项目管理周期。从全自动过滤器项目规划开始，全自动过滤器项目团队就考虑了环境和社会的因素。在执行阶段，全自动过滤器项目团队积极推动绿色技术的应用，优化资源利用。此外，关注员工的社会责任，通过培训和沟通活动提高员工对可持续发展的认知，使他们能够在日常工作中践行可持续实践。这些举措不仅为全自动过滤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807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扎根于全自动过滤器项目的可持续发展理念，我们深信环保与社会责任是全自动过滤器项目成功的关键支柱。在全自动过滤器项目的每一步，我们都致力于通过创新和实践，履行对环境和社会的坚定责任。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团队通过引入先进的环保技术、建立高效的废物处理系统以及推动能源节约措施，积极履行环保责任。定期的环保监测和评估确保全自动过滤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不仅致力于自身可持续发展，还注重对社会的回馈。通过支持社区全自动过滤器项目、参与慈善事业、提供培训机会等方式，全自动过滤器项目积极履行社会责任。与当地社区建立积极互动，关注员工的工作与生活平衡，以及员工的身心健康，是全自动过滤器项目在社会责任层面的关键举措。这样的实践不仅增强了全自动过滤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610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606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全自动过滤器项目的技术管理特点体现在其创新导向。通过引入最先进的技术趋势和解决方案，全自动过滤器项目致力于提升科技含量、提高质量和效率水平。这意味着我们将采用最新的工具和方法，确保全自动过滤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自动过滤器项目技术管理的显著特征。通过整合不同领域的技术资源，我们实现了跨学科的协同工作。这有助于优化技术架构，提高整体效能。此外，整合性策略还促进了不同技术团队之间的紧密沟通和高效合作，确保全自动过滤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自动过滤器项目所采用的技术。通过不断优化技术方案，全自动过滤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自动过滤器项目团队将在全自动过滤器项目初期识别可能的技术风险，并采取相应的预防和应对措施。通过建立健全的风险评估机制，全自动过滤器项目能够在实施过程中及时发现并解决潜在的技术问题，保障全自动过滤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自动过滤器项目中，技术将成为全自动过滤器项目成功的有力支持。这一深度剖析揭示了技术管理在全自动过滤器项目实施中的关键作用，为全自动过滤器项目的技术基础奠定了坚实的基础。</w:t>
      </w:r>
    </w:p>
    <w:p>
      <w:pPr>
        <w:pStyle w:val="Heading2"/>
        <w:ind w:firstLine="560" w:firstLineChars="200"/>
        <w:rPr>
          <w:rFonts w:ascii="仿宋" w:eastAsia="仿宋" w:hAnsi="仿宋" w:cs="仿宋" w:hint="eastAsia"/>
          <w:sz w:val="28"/>
          <w:lang w:eastAsia="zh-CN"/>
        </w:rPr>
      </w:pPr>
      <w:bookmarkStart w:id="22" w:name="_Toc23248"/>
      <w:r>
        <w:rPr>
          <w:rFonts w:ascii="仿宋" w:eastAsia="仿宋" w:hAnsi="仿宋" w:cs="仿宋" w:hint="eastAsia"/>
          <w:sz w:val="28"/>
          <w:lang w:eastAsia="zh-CN"/>
        </w:rPr>
        <w:t>(二)、全自动过滤器项目工艺技术设计方案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自动过滤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自动过滤器项目将严格按照相关行业规范要求进行组织。通过有效控制产品质量，全自动过滤器项目将致力于为顾客提供优质的全自动过滤器项目产品和良好的服务。这体现了全自动过滤器项目对于生产活动合规性和质量标准的高度重视，为全自动过滤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https://d.book118.com/106114241011010041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全自动过滤器项目规划设计蓝图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81353"/>
    <w:rsid w:val="40C813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14241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2024-01-23T06:04:00Z</dcterms:created>
  <dcterms:modified xsi:type="dcterms:W3CDTF">2024-01-23T06:04:47Z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AD7D1687574D49EF8079A43C2CD82B1D_11</vt:lpwstr>
  </property>
  <property fmtid="{D5CDD505-2E9C-101B-9397-08002B2CF9AE}" pid="3" name="KSOProductBuildVer">
    <vt:lpwstr>2052-12.1.0.16120</vt:lpwstr>
  </property>
</Properties>
</file>