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泄漏检测仪项目构思建设方案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20" w:history="1">
        <w:r>
          <w:rPr>
            <w:rFonts w:ascii="仿宋" w:eastAsia="仿宋" w:hAnsi="仿宋" w:cs="仿宋" w:hint="eastAsia"/>
            <w:lang w:eastAsia="zh-CN"/>
          </w:rPr>
          <w:t>概论</w:t>
        </w:r>
        <w:r>
          <w:tab/>
        </w:r>
        <w:r>
          <w:fldChar w:fldCharType="begin"/>
        </w:r>
        <w:r>
          <w:instrText xml:space="preserve"> PAGEREF _Toc17520 \h </w:instrText>
        </w:r>
        <w:r>
          <w:fldChar w:fldCharType="separate"/>
        </w:r>
        <w:r>
          <w:t>3</w:t>
        </w:r>
        <w:r>
          <w:fldChar w:fldCharType="end"/>
        </w:r>
      </w:hyperlink>
    </w:p>
    <w:p>
      <w:pPr>
        <w:pStyle w:val="TOC1"/>
        <w:tabs>
          <w:tab w:val="right" w:leader="dot" w:pos="8306"/>
        </w:tabs>
      </w:pPr>
      <w:hyperlink w:anchor="_Toc17225" w:history="1">
        <w:r>
          <w:rPr>
            <w:rFonts w:ascii="仿宋" w:eastAsia="仿宋" w:hAnsi="仿宋" w:cs="仿宋" w:hint="eastAsia"/>
            <w:lang w:eastAsia="zh-CN"/>
          </w:rPr>
          <w:t>一、项目监理与质量保证</w:t>
        </w:r>
        <w:r>
          <w:tab/>
        </w:r>
        <w:r>
          <w:fldChar w:fldCharType="begin"/>
        </w:r>
        <w:r>
          <w:instrText xml:space="preserve"> PAGEREF _Toc17225 \h </w:instrText>
        </w:r>
        <w:r>
          <w:fldChar w:fldCharType="separate"/>
        </w:r>
        <w:r>
          <w:t>3</w:t>
        </w:r>
        <w:r>
          <w:fldChar w:fldCharType="end"/>
        </w:r>
      </w:hyperlink>
    </w:p>
    <w:p>
      <w:pPr>
        <w:pStyle w:val="TOC2"/>
        <w:tabs>
          <w:tab w:val="right" w:leader="dot" w:pos="8306"/>
        </w:tabs>
      </w:pPr>
      <w:hyperlink w:anchor="_Toc4788" w:history="1">
        <w:r>
          <w:rPr>
            <w:rFonts w:ascii="仿宋" w:eastAsia="仿宋" w:hAnsi="仿宋" w:cs="仿宋" w:hint="eastAsia"/>
            <w:lang w:eastAsia="zh-CN"/>
          </w:rPr>
          <w:t>(一)、监理体系构建</w:t>
        </w:r>
        <w:r>
          <w:tab/>
        </w:r>
        <w:r>
          <w:fldChar w:fldCharType="begin"/>
        </w:r>
        <w:r>
          <w:instrText xml:space="preserve"> PAGEREF _Toc4788 \h </w:instrText>
        </w:r>
        <w:r>
          <w:fldChar w:fldCharType="separate"/>
        </w:r>
        <w:r>
          <w:t>3</w:t>
        </w:r>
        <w:r>
          <w:fldChar w:fldCharType="end"/>
        </w:r>
      </w:hyperlink>
    </w:p>
    <w:p>
      <w:pPr>
        <w:pStyle w:val="TOC2"/>
        <w:tabs>
          <w:tab w:val="right" w:leader="dot" w:pos="8306"/>
        </w:tabs>
      </w:pPr>
      <w:hyperlink w:anchor="_Toc11648" w:history="1">
        <w:r>
          <w:rPr>
            <w:rFonts w:ascii="仿宋" w:eastAsia="仿宋" w:hAnsi="仿宋" w:cs="仿宋" w:hint="eastAsia"/>
            <w:lang w:eastAsia="zh-CN"/>
          </w:rPr>
          <w:t>(二)、质量保证体系实施</w:t>
        </w:r>
        <w:r>
          <w:tab/>
        </w:r>
        <w:r>
          <w:fldChar w:fldCharType="begin"/>
        </w:r>
        <w:r>
          <w:instrText xml:space="preserve"> PAGEREF _Toc11648 \h </w:instrText>
        </w:r>
        <w:r>
          <w:fldChar w:fldCharType="separate"/>
        </w:r>
        <w:r>
          <w:t>4</w:t>
        </w:r>
        <w:r>
          <w:fldChar w:fldCharType="end"/>
        </w:r>
      </w:hyperlink>
    </w:p>
    <w:p>
      <w:pPr>
        <w:pStyle w:val="TOC2"/>
        <w:tabs>
          <w:tab w:val="right" w:leader="dot" w:pos="8306"/>
        </w:tabs>
      </w:pPr>
      <w:hyperlink w:anchor="_Toc15142" w:history="1">
        <w:r>
          <w:rPr>
            <w:rFonts w:ascii="仿宋" w:eastAsia="仿宋" w:hAnsi="仿宋" w:cs="仿宋" w:hint="eastAsia"/>
            <w:lang w:eastAsia="zh-CN"/>
          </w:rPr>
          <w:t>(三)、监理与质量控制流程</w:t>
        </w:r>
        <w:r>
          <w:tab/>
        </w:r>
        <w:r>
          <w:fldChar w:fldCharType="begin"/>
        </w:r>
        <w:r>
          <w:instrText xml:space="preserve"> PAGEREF _Toc15142 \h </w:instrText>
        </w:r>
        <w:r>
          <w:fldChar w:fldCharType="separate"/>
        </w:r>
        <w:r>
          <w:t>4</w:t>
        </w:r>
        <w:r>
          <w:fldChar w:fldCharType="end"/>
        </w:r>
      </w:hyperlink>
    </w:p>
    <w:p>
      <w:pPr>
        <w:pStyle w:val="TOC1"/>
        <w:tabs>
          <w:tab w:val="right" w:leader="dot" w:pos="8306"/>
        </w:tabs>
      </w:pPr>
      <w:hyperlink w:anchor="_Toc19587" w:history="1">
        <w:r>
          <w:rPr>
            <w:rFonts w:ascii="仿宋" w:eastAsia="仿宋" w:hAnsi="仿宋" w:cs="仿宋" w:hint="eastAsia"/>
            <w:lang w:eastAsia="zh-CN"/>
          </w:rPr>
          <w:t>二、资源开发及综合利用分析</w:t>
        </w:r>
        <w:r>
          <w:tab/>
        </w:r>
        <w:r>
          <w:fldChar w:fldCharType="begin"/>
        </w:r>
        <w:r>
          <w:instrText xml:space="preserve"> PAGEREF _Toc19587 \h </w:instrText>
        </w:r>
        <w:r>
          <w:fldChar w:fldCharType="separate"/>
        </w:r>
        <w:r>
          <w:t>5</w:t>
        </w:r>
        <w:r>
          <w:fldChar w:fldCharType="end"/>
        </w:r>
      </w:hyperlink>
    </w:p>
    <w:p>
      <w:pPr>
        <w:pStyle w:val="TOC2"/>
        <w:tabs>
          <w:tab w:val="right" w:leader="dot" w:pos="8306"/>
        </w:tabs>
      </w:pPr>
      <w:hyperlink w:anchor="_Toc11306" w:history="1">
        <w:r>
          <w:rPr>
            <w:rFonts w:ascii="仿宋" w:eastAsia="仿宋" w:hAnsi="仿宋" w:cs="仿宋" w:hint="eastAsia"/>
            <w:lang w:eastAsia="zh-CN"/>
          </w:rPr>
          <w:t>(一)、资源开发方案</w:t>
        </w:r>
        <w:r>
          <w:tab/>
        </w:r>
        <w:r>
          <w:fldChar w:fldCharType="begin"/>
        </w:r>
        <w:r>
          <w:instrText xml:space="preserve"> PAGEREF _Toc11306 \h </w:instrText>
        </w:r>
        <w:r>
          <w:fldChar w:fldCharType="separate"/>
        </w:r>
        <w:r>
          <w:t>5</w:t>
        </w:r>
        <w:r>
          <w:fldChar w:fldCharType="end"/>
        </w:r>
      </w:hyperlink>
    </w:p>
    <w:p>
      <w:pPr>
        <w:pStyle w:val="TOC2"/>
        <w:tabs>
          <w:tab w:val="right" w:leader="dot" w:pos="8306"/>
        </w:tabs>
      </w:pPr>
      <w:hyperlink w:anchor="_Toc18927" w:history="1">
        <w:r>
          <w:rPr>
            <w:rFonts w:ascii="仿宋" w:eastAsia="仿宋" w:hAnsi="仿宋" w:cs="仿宋" w:hint="eastAsia"/>
            <w:lang w:eastAsia="zh-CN"/>
          </w:rPr>
          <w:t>(二)、资源利用方案</w:t>
        </w:r>
        <w:r>
          <w:tab/>
        </w:r>
        <w:r>
          <w:fldChar w:fldCharType="begin"/>
        </w:r>
        <w:r>
          <w:instrText xml:space="preserve"> PAGEREF _Toc18927 \h </w:instrText>
        </w:r>
        <w:r>
          <w:fldChar w:fldCharType="separate"/>
        </w:r>
        <w:r>
          <w:t>6</w:t>
        </w:r>
        <w:r>
          <w:fldChar w:fldCharType="end"/>
        </w:r>
      </w:hyperlink>
    </w:p>
    <w:p>
      <w:pPr>
        <w:pStyle w:val="TOC2"/>
        <w:tabs>
          <w:tab w:val="right" w:leader="dot" w:pos="8306"/>
        </w:tabs>
      </w:pPr>
      <w:hyperlink w:anchor="_Toc4774" w:history="1">
        <w:r>
          <w:rPr>
            <w:rFonts w:ascii="仿宋" w:eastAsia="仿宋" w:hAnsi="仿宋" w:cs="仿宋" w:hint="eastAsia"/>
            <w:lang w:eastAsia="zh-CN"/>
          </w:rPr>
          <w:t>(三)、资源节约措施</w:t>
        </w:r>
        <w:r>
          <w:tab/>
        </w:r>
        <w:r>
          <w:fldChar w:fldCharType="begin"/>
        </w:r>
        <w:r>
          <w:instrText xml:space="preserve"> PAGEREF _Toc4774 \h </w:instrText>
        </w:r>
        <w:r>
          <w:fldChar w:fldCharType="separate"/>
        </w:r>
        <w:r>
          <w:t>7</w:t>
        </w:r>
        <w:r>
          <w:fldChar w:fldCharType="end"/>
        </w:r>
      </w:hyperlink>
    </w:p>
    <w:p>
      <w:pPr>
        <w:pStyle w:val="TOC1"/>
        <w:tabs>
          <w:tab w:val="right" w:leader="dot" w:pos="8306"/>
        </w:tabs>
      </w:pPr>
      <w:hyperlink w:anchor="_Toc2523" w:history="1">
        <w:r>
          <w:rPr>
            <w:rFonts w:ascii="仿宋" w:eastAsia="仿宋" w:hAnsi="仿宋" w:cs="仿宋" w:hint="eastAsia"/>
            <w:lang w:eastAsia="zh-CN"/>
          </w:rPr>
          <w:t>三、项目选址研究</w:t>
        </w:r>
        <w:r>
          <w:tab/>
        </w:r>
        <w:r>
          <w:fldChar w:fldCharType="begin"/>
        </w:r>
        <w:r>
          <w:instrText xml:space="preserve"> PAGEREF _Toc2523 \h </w:instrText>
        </w:r>
        <w:r>
          <w:fldChar w:fldCharType="separate"/>
        </w:r>
        <w:r>
          <w:t>8</w:t>
        </w:r>
        <w:r>
          <w:fldChar w:fldCharType="end"/>
        </w:r>
      </w:hyperlink>
    </w:p>
    <w:p>
      <w:pPr>
        <w:pStyle w:val="TOC2"/>
        <w:tabs>
          <w:tab w:val="right" w:leader="dot" w:pos="8306"/>
        </w:tabs>
      </w:pPr>
      <w:hyperlink w:anchor="_Toc18909" w:history="1">
        <w:r>
          <w:rPr>
            <w:rFonts w:ascii="仿宋" w:eastAsia="仿宋" w:hAnsi="仿宋" w:cs="仿宋" w:hint="eastAsia"/>
            <w:lang w:eastAsia="zh-CN"/>
          </w:rPr>
          <w:t>(一)、项目选址原则</w:t>
        </w:r>
        <w:r>
          <w:tab/>
        </w:r>
        <w:r>
          <w:fldChar w:fldCharType="begin"/>
        </w:r>
        <w:r>
          <w:instrText xml:space="preserve"> PAGEREF _Toc18909 \h </w:instrText>
        </w:r>
        <w:r>
          <w:fldChar w:fldCharType="separate"/>
        </w:r>
        <w:r>
          <w:t>8</w:t>
        </w:r>
        <w:r>
          <w:fldChar w:fldCharType="end"/>
        </w:r>
      </w:hyperlink>
    </w:p>
    <w:p>
      <w:pPr>
        <w:pStyle w:val="TOC2"/>
        <w:tabs>
          <w:tab w:val="right" w:leader="dot" w:pos="8306"/>
        </w:tabs>
      </w:pPr>
      <w:hyperlink w:anchor="_Toc3046" w:history="1">
        <w:r>
          <w:rPr>
            <w:rFonts w:ascii="仿宋" w:eastAsia="仿宋" w:hAnsi="仿宋" w:cs="仿宋" w:hint="eastAsia"/>
            <w:lang w:eastAsia="zh-CN"/>
          </w:rPr>
          <w:t>(二)、项目选址</w:t>
        </w:r>
        <w:r>
          <w:tab/>
        </w:r>
        <w:r>
          <w:fldChar w:fldCharType="begin"/>
        </w:r>
        <w:r>
          <w:instrText xml:space="preserve"> PAGEREF _Toc3046 \h </w:instrText>
        </w:r>
        <w:r>
          <w:fldChar w:fldCharType="separate"/>
        </w:r>
        <w:r>
          <w:t>12</w:t>
        </w:r>
        <w:r>
          <w:fldChar w:fldCharType="end"/>
        </w:r>
      </w:hyperlink>
    </w:p>
    <w:p>
      <w:pPr>
        <w:pStyle w:val="TOC2"/>
        <w:tabs>
          <w:tab w:val="right" w:leader="dot" w:pos="8306"/>
        </w:tabs>
      </w:pPr>
      <w:hyperlink w:anchor="_Toc9931" w:history="1">
        <w:r>
          <w:rPr>
            <w:rFonts w:ascii="仿宋" w:eastAsia="仿宋" w:hAnsi="仿宋" w:cs="仿宋" w:hint="eastAsia"/>
            <w:lang w:eastAsia="zh-CN"/>
          </w:rPr>
          <w:t>(三)、建设条件分析</w:t>
        </w:r>
        <w:r>
          <w:tab/>
        </w:r>
        <w:r>
          <w:fldChar w:fldCharType="begin"/>
        </w:r>
        <w:r>
          <w:instrText xml:space="preserve"> PAGEREF _Toc9931 \h </w:instrText>
        </w:r>
        <w:r>
          <w:fldChar w:fldCharType="separate"/>
        </w:r>
        <w:r>
          <w:t>14</w:t>
        </w:r>
        <w:r>
          <w:fldChar w:fldCharType="end"/>
        </w:r>
      </w:hyperlink>
    </w:p>
    <w:p>
      <w:pPr>
        <w:pStyle w:val="TOC2"/>
        <w:tabs>
          <w:tab w:val="right" w:leader="dot" w:pos="8306"/>
        </w:tabs>
      </w:pPr>
      <w:hyperlink w:anchor="_Toc15758" w:history="1">
        <w:r>
          <w:rPr>
            <w:rFonts w:ascii="仿宋" w:eastAsia="仿宋" w:hAnsi="仿宋" w:cs="仿宋" w:hint="eastAsia"/>
            <w:lang w:eastAsia="zh-CN"/>
          </w:rPr>
          <w:t>(四)、用地控制指标</w:t>
        </w:r>
        <w:r>
          <w:tab/>
        </w:r>
        <w:r>
          <w:fldChar w:fldCharType="begin"/>
        </w:r>
        <w:r>
          <w:instrText xml:space="preserve"> PAGEREF _Toc15758 \h </w:instrText>
        </w:r>
        <w:r>
          <w:fldChar w:fldCharType="separate"/>
        </w:r>
        <w:r>
          <w:t>15</w:t>
        </w:r>
        <w:r>
          <w:fldChar w:fldCharType="end"/>
        </w:r>
      </w:hyperlink>
    </w:p>
    <w:p>
      <w:pPr>
        <w:pStyle w:val="TOC2"/>
        <w:tabs>
          <w:tab w:val="right" w:leader="dot" w:pos="8306"/>
        </w:tabs>
      </w:pPr>
      <w:hyperlink w:anchor="_Toc25507" w:history="1">
        <w:r>
          <w:rPr>
            <w:rFonts w:ascii="仿宋" w:eastAsia="仿宋" w:hAnsi="仿宋" w:cs="仿宋" w:hint="eastAsia"/>
            <w:lang w:eastAsia="zh-CN"/>
          </w:rPr>
          <w:t>(五)、地总体要求</w:t>
        </w:r>
        <w:r>
          <w:tab/>
        </w:r>
        <w:r>
          <w:fldChar w:fldCharType="begin"/>
        </w:r>
        <w:r>
          <w:instrText xml:space="preserve"> PAGEREF _Toc25507 \h </w:instrText>
        </w:r>
        <w:r>
          <w:fldChar w:fldCharType="separate"/>
        </w:r>
        <w:r>
          <w:t>16</w:t>
        </w:r>
        <w:r>
          <w:fldChar w:fldCharType="end"/>
        </w:r>
      </w:hyperlink>
    </w:p>
    <w:p>
      <w:pPr>
        <w:pStyle w:val="TOC2"/>
        <w:tabs>
          <w:tab w:val="right" w:leader="dot" w:pos="8306"/>
        </w:tabs>
      </w:pPr>
      <w:hyperlink w:anchor="_Toc4151" w:history="1">
        <w:r>
          <w:rPr>
            <w:rFonts w:ascii="仿宋" w:eastAsia="仿宋" w:hAnsi="仿宋" w:cs="仿宋" w:hint="eastAsia"/>
            <w:lang w:eastAsia="zh-CN"/>
          </w:rPr>
          <w:t>(六)、节约用地措施</w:t>
        </w:r>
        <w:r>
          <w:tab/>
        </w:r>
        <w:r>
          <w:fldChar w:fldCharType="begin"/>
        </w:r>
        <w:r>
          <w:instrText xml:space="preserve"> PAGEREF _Toc4151 \h </w:instrText>
        </w:r>
        <w:r>
          <w:fldChar w:fldCharType="separate"/>
        </w:r>
        <w:r>
          <w:t>18</w:t>
        </w:r>
        <w:r>
          <w:fldChar w:fldCharType="end"/>
        </w:r>
      </w:hyperlink>
    </w:p>
    <w:p>
      <w:pPr>
        <w:pStyle w:val="TOC2"/>
        <w:tabs>
          <w:tab w:val="right" w:leader="dot" w:pos="8306"/>
        </w:tabs>
      </w:pPr>
      <w:hyperlink w:anchor="_Toc21551" w:history="1">
        <w:r>
          <w:rPr>
            <w:rFonts w:ascii="仿宋" w:eastAsia="仿宋" w:hAnsi="仿宋" w:cs="仿宋" w:hint="eastAsia"/>
            <w:lang w:eastAsia="zh-CN"/>
          </w:rPr>
          <w:t>(七)、选址综合评价</w:t>
        </w:r>
        <w:r>
          <w:tab/>
        </w:r>
        <w:r>
          <w:fldChar w:fldCharType="begin"/>
        </w:r>
        <w:r>
          <w:instrText xml:space="preserve"> PAGEREF _Toc21551 \h </w:instrText>
        </w:r>
        <w:r>
          <w:fldChar w:fldCharType="separate"/>
        </w:r>
        <w:r>
          <w:t>19</w:t>
        </w:r>
        <w:r>
          <w:fldChar w:fldCharType="end"/>
        </w:r>
      </w:hyperlink>
    </w:p>
    <w:p>
      <w:pPr>
        <w:pStyle w:val="TOC1"/>
        <w:tabs>
          <w:tab w:val="right" w:leader="dot" w:pos="8306"/>
        </w:tabs>
      </w:pPr>
      <w:hyperlink w:anchor="_Toc30874" w:history="1">
        <w:r>
          <w:rPr>
            <w:rFonts w:ascii="仿宋" w:eastAsia="仿宋" w:hAnsi="仿宋" w:cs="仿宋" w:hint="eastAsia"/>
            <w:lang w:eastAsia="zh-CN"/>
          </w:rPr>
          <w:t>四、经济影响分析</w:t>
        </w:r>
        <w:r>
          <w:tab/>
        </w:r>
        <w:r>
          <w:fldChar w:fldCharType="begin"/>
        </w:r>
        <w:r>
          <w:instrText xml:space="preserve"> PAGEREF _Toc30874 \h </w:instrText>
        </w:r>
        <w:r>
          <w:fldChar w:fldCharType="separate"/>
        </w:r>
        <w:r>
          <w:t>20</w:t>
        </w:r>
        <w:r>
          <w:fldChar w:fldCharType="end"/>
        </w:r>
      </w:hyperlink>
    </w:p>
    <w:p>
      <w:pPr>
        <w:pStyle w:val="TOC2"/>
        <w:tabs>
          <w:tab w:val="right" w:leader="dot" w:pos="8306"/>
        </w:tabs>
      </w:pPr>
      <w:hyperlink w:anchor="_Toc4627" w:history="1">
        <w:r>
          <w:rPr>
            <w:rFonts w:ascii="仿宋" w:eastAsia="仿宋" w:hAnsi="仿宋" w:cs="仿宋" w:hint="eastAsia"/>
            <w:lang w:eastAsia="zh-CN"/>
          </w:rPr>
          <w:t>(一)、经济费用效益或费用效果分析</w:t>
        </w:r>
        <w:r>
          <w:tab/>
        </w:r>
        <w:r>
          <w:fldChar w:fldCharType="begin"/>
        </w:r>
        <w:r>
          <w:instrText xml:space="preserve"> PAGEREF _Toc4627 \h </w:instrText>
        </w:r>
        <w:r>
          <w:fldChar w:fldCharType="separate"/>
        </w:r>
        <w:r>
          <w:t>20</w:t>
        </w:r>
        <w:r>
          <w:fldChar w:fldCharType="end"/>
        </w:r>
      </w:hyperlink>
    </w:p>
    <w:p>
      <w:pPr>
        <w:pStyle w:val="TOC2"/>
        <w:tabs>
          <w:tab w:val="right" w:leader="dot" w:pos="8306"/>
        </w:tabs>
      </w:pPr>
      <w:hyperlink w:anchor="_Toc27245" w:history="1">
        <w:r>
          <w:rPr>
            <w:rFonts w:ascii="仿宋" w:eastAsia="仿宋" w:hAnsi="仿宋" w:cs="仿宋" w:hint="eastAsia"/>
            <w:lang w:eastAsia="zh-CN"/>
          </w:rPr>
          <w:t>(二)、行业影响分析</w:t>
        </w:r>
        <w:r>
          <w:tab/>
        </w:r>
        <w:r>
          <w:fldChar w:fldCharType="begin"/>
        </w:r>
        <w:r>
          <w:instrText xml:space="preserve"> PAGEREF _Toc27245 \h </w:instrText>
        </w:r>
        <w:r>
          <w:fldChar w:fldCharType="separate"/>
        </w:r>
        <w:r>
          <w:t>22</w:t>
        </w:r>
        <w:r>
          <w:fldChar w:fldCharType="end"/>
        </w:r>
      </w:hyperlink>
    </w:p>
    <w:p>
      <w:pPr>
        <w:pStyle w:val="TOC2"/>
        <w:tabs>
          <w:tab w:val="right" w:leader="dot" w:pos="8306"/>
        </w:tabs>
      </w:pPr>
      <w:hyperlink w:anchor="_Toc2115" w:history="1">
        <w:r>
          <w:rPr>
            <w:rFonts w:ascii="仿宋" w:eastAsia="仿宋" w:hAnsi="仿宋" w:cs="仿宋" w:hint="eastAsia"/>
            <w:lang w:eastAsia="zh-CN"/>
          </w:rPr>
          <w:t>(三)、区域经济影响分析</w:t>
        </w:r>
        <w:r>
          <w:tab/>
        </w:r>
        <w:r>
          <w:fldChar w:fldCharType="begin"/>
        </w:r>
        <w:r>
          <w:instrText xml:space="preserve"> PAGEREF _Toc2115 \h </w:instrText>
        </w:r>
        <w:r>
          <w:fldChar w:fldCharType="separate"/>
        </w:r>
        <w:r>
          <w:t>24</w:t>
        </w:r>
        <w:r>
          <w:fldChar w:fldCharType="end"/>
        </w:r>
      </w:hyperlink>
    </w:p>
    <w:p>
      <w:pPr>
        <w:pStyle w:val="TOC2"/>
        <w:tabs>
          <w:tab w:val="right" w:leader="dot" w:pos="8306"/>
        </w:tabs>
      </w:pPr>
      <w:hyperlink w:anchor="_Toc14976" w:history="1">
        <w:r>
          <w:rPr>
            <w:rFonts w:ascii="仿宋" w:eastAsia="仿宋" w:hAnsi="仿宋" w:cs="仿宋" w:hint="eastAsia"/>
            <w:lang w:eastAsia="zh-CN"/>
          </w:rPr>
          <w:t>(四)、宏观经济影响分析</w:t>
        </w:r>
        <w:r>
          <w:tab/>
        </w:r>
        <w:r>
          <w:fldChar w:fldCharType="begin"/>
        </w:r>
        <w:r>
          <w:instrText xml:space="preserve"> PAGEREF _Toc14976 \h </w:instrText>
        </w:r>
        <w:r>
          <w:fldChar w:fldCharType="separate"/>
        </w:r>
        <w:r>
          <w:t>25</w:t>
        </w:r>
        <w:r>
          <w:fldChar w:fldCharType="end"/>
        </w:r>
      </w:hyperlink>
    </w:p>
    <w:p>
      <w:pPr>
        <w:pStyle w:val="TOC1"/>
        <w:tabs>
          <w:tab w:val="right" w:leader="dot" w:pos="8306"/>
        </w:tabs>
      </w:pPr>
      <w:hyperlink w:anchor="_Toc16185" w:history="1">
        <w:r>
          <w:rPr>
            <w:rFonts w:ascii="仿宋" w:eastAsia="仿宋" w:hAnsi="仿宋" w:cs="仿宋" w:hint="eastAsia"/>
            <w:lang w:eastAsia="zh-CN"/>
          </w:rPr>
          <w:t>五、发展规划、产业政策和行业准入分析</w:t>
        </w:r>
        <w:r>
          <w:tab/>
        </w:r>
        <w:r>
          <w:fldChar w:fldCharType="begin"/>
        </w:r>
        <w:r>
          <w:instrText xml:space="preserve"> PAGEREF _Toc16185 \h </w:instrText>
        </w:r>
        <w:r>
          <w:fldChar w:fldCharType="separate"/>
        </w:r>
        <w:r>
          <w:t>26</w:t>
        </w:r>
        <w:r>
          <w:fldChar w:fldCharType="end"/>
        </w:r>
      </w:hyperlink>
    </w:p>
    <w:p>
      <w:pPr>
        <w:pStyle w:val="TOC2"/>
        <w:tabs>
          <w:tab w:val="right" w:leader="dot" w:pos="8306"/>
        </w:tabs>
      </w:pPr>
      <w:hyperlink w:anchor="_Toc25263" w:history="1">
        <w:r>
          <w:rPr>
            <w:rFonts w:ascii="仿宋" w:eastAsia="仿宋" w:hAnsi="仿宋" w:cs="仿宋" w:hint="eastAsia"/>
            <w:lang w:eastAsia="zh-CN"/>
          </w:rPr>
          <w:t>(一)、发展规划分析</w:t>
        </w:r>
        <w:r>
          <w:tab/>
        </w:r>
        <w:r>
          <w:fldChar w:fldCharType="begin"/>
        </w:r>
        <w:r>
          <w:instrText xml:space="preserve"> PAGEREF _Toc25263 \h </w:instrText>
        </w:r>
        <w:r>
          <w:fldChar w:fldCharType="separate"/>
        </w:r>
        <w:r>
          <w:t>26</w:t>
        </w:r>
        <w:r>
          <w:fldChar w:fldCharType="end"/>
        </w:r>
      </w:hyperlink>
    </w:p>
    <w:p>
      <w:pPr>
        <w:pStyle w:val="TOC2"/>
        <w:tabs>
          <w:tab w:val="right" w:leader="dot" w:pos="8306"/>
        </w:tabs>
      </w:pPr>
      <w:hyperlink w:anchor="_Toc6047" w:history="1">
        <w:r>
          <w:rPr>
            <w:rFonts w:ascii="仿宋" w:eastAsia="仿宋" w:hAnsi="仿宋" w:cs="仿宋" w:hint="eastAsia"/>
            <w:lang w:eastAsia="zh-CN"/>
          </w:rPr>
          <w:t>(二)、产业政策分析</w:t>
        </w:r>
        <w:r>
          <w:tab/>
        </w:r>
        <w:r>
          <w:fldChar w:fldCharType="begin"/>
        </w:r>
        <w:r>
          <w:instrText xml:space="preserve"> PAGEREF _Toc6047 \h </w:instrText>
        </w:r>
        <w:r>
          <w:fldChar w:fldCharType="separate"/>
        </w:r>
        <w:r>
          <w:t>28</w:t>
        </w:r>
        <w:r>
          <w:fldChar w:fldCharType="end"/>
        </w:r>
      </w:hyperlink>
    </w:p>
    <w:p>
      <w:pPr>
        <w:pStyle w:val="TOC2"/>
        <w:tabs>
          <w:tab w:val="right" w:leader="dot" w:pos="8306"/>
        </w:tabs>
      </w:pPr>
      <w:hyperlink w:anchor="_Toc15945" w:history="1">
        <w:r>
          <w:rPr>
            <w:rFonts w:ascii="仿宋" w:eastAsia="仿宋" w:hAnsi="仿宋" w:cs="仿宋" w:hint="eastAsia"/>
            <w:lang w:eastAsia="zh-CN"/>
          </w:rPr>
          <w:t>(三)、行业准入分析</w:t>
        </w:r>
        <w:r>
          <w:tab/>
        </w:r>
        <w:r>
          <w:fldChar w:fldCharType="begin"/>
        </w:r>
        <w:r>
          <w:instrText xml:space="preserve"> PAGEREF _Toc15945 \h </w:instrText>
        </w:r>
        <w:r>
          <w:fldChar w:fldCharType="separate"/>
        </w:r>
        <w:r>
          <w:t>30</w:t>
        </w:r>
        <w:r>
          <w:fldChar w:fldCharType="end"/>
        </w:r>
      </w:hyperlink>
    </w:p>
    <w:p>
      <w:pPr>
        <w:pStyle w:val="TOC1"/>
        <w:tabs>
          <w:tab w:val="right" w:leader="dot" w:pos="8306"/>
        </w:tabs>
      </w:pPr>
      <w:hyperlink w:anchor="_Toc20366" w:history="1">
        <w:r>
          <w:rPr>
            <w:rFonts w:ascii="仿宋" w:eastAsia="仿宋" w:hAnsi="仿宋" w:cs="仿宋" w:hint="eastAsia"/>
            <w:lang w:eastAsia="zh-CN"/>
          </w:rPr>
          <w:t>六、建设风险评估分析</w:t>
        </w:r>
        <w:r>
          <w:tab/>
        </w:r>
        <w:r>
          <w:fldChar w:fldCharType="begin"/>
        </w:r>
        <w:r>
          <w:instrText xml:space="preserve"> PAGEREF _Toc20366 \h </w:instrText>
        </w:r>
        <w:r>
          <w:fldChar w:fldCharType="separate"/>
        </w:r>
        <w:r>
          <w:t>31</w:t>
        </w:r>
        <w:r>
          <w:fldChar w:fldCharType="end"/>
        </w:r>
      </w:hyperlink>
    </w:p>
    <w:p>
      <w:pPr>
        <w:pStyle w:val="TOC2"/>
        <w:tabs>
          <w:tab w:val="right" w:leader="dot" w:pos="8306"/>
        </w:tabs>
      </w:pPr>
      <w:hyperlink w:anchor="_Toc19175" w:history="1">
        <w:r>
          <w:rPr>
            <w:rFonts w:ascii="仿宋" w:eastAsia="仿宋" w:hAnsi="仿宋" w:cs="仿宋" w:hint="eastAsia"/>
            <w:lang w:eastAsia="zh-CN"/>
          </w:rPr>
          <w:t>(一)、政策风险分析</w:t>
        </w:r>
        <w:r>
          <w:tab/>
        </w:r>
        <w:r>
          <w:fldChar w:fldCharType="begin"/>
        </w:r>
        <w:r>
          <w:instrText xml:space="preserve"> PAGEREF _Toc19175 \h </w:instrText>
        </w:r>
        <w:r>
          <w:fldChar w:fldCharType="separate"/>
        </w:r>
        <w:r>
          <w:t>31</w:t>
        </w:r>
        <w:r>
          <w:fldChar w:fldCharType="end"/>
        </w:r>
      </w:hyperlink>
    </w:p>
    <w:p>
      <w:pPr>
        <w:pStyle w:val="TOC2"/>
        <w:tabs>
          <w:tab w:val="right" w:leader="dot" w:pos="8306"/>
        </w:tabs>
      </w:pPr>
      <w:hyperlink w:anchor="_Toc20118" w:history="1">
        <w:r>
          <w:rPr>
            <w:rFonts w:ascii="仿宋" w:eastAsia="仿宋" w:hAnsi="仿宋" w:cs="仿宋" w:hint="eastAsia"/>
            <w:lang w:eastAsia="zh-CN"/>
          </w:rPr>
          <w:t>(二)、社会风险分析</w:t>
        </w:r>
        <w:r>
          <w:tab/>
        </w:r>
        <w:r>
          <w:fldChar w:fldCharType="begin"/>
        </w:r>
        <w:r>
          <w:instrText xml:space="preserve"> PAGEREF _Toc20118 \h </w:instrText>
        </w:r>
        <w:r>
          <w:fldChar w:fldCharType="separate"/>
        </w:r>
        <w:r>
          <w:t>32</w:t>
        </w:r>
        <w:r>
          <w:fldChar w:fldCharType="end"/>
        </w:r>
      </w:hyperlink>
    </w:p>
    <w:p>
      <w:pPr>
        <w:pStyle w:val="TOC2"/>
        <w:tabs>
          <w:tab w:val="right" w:leader="dot" w:pos="8306"/>
        </w:tabs>
      </w:pPr>
      <w:hyperlink w:anchor="_Toc6343" w:history="1">
        <w:r>
          <w:rPr>
            <w:rFonts w:ascii="仿宋" w:eastAsia="仿宋" w:hAnsi="仿宋" w:cs="仿宋" w:hint="eastAsia"/>
            <w:lang w:eastAsia="zh-CN"/>
          </w:rPr>
          <w:t>(三)、市场风险分析</w:t>
        </w:r>
        <w:r>
          <w:tab/>
        </w:r>
        <w:r>
          <w:fldChar w:fldCharType="begin"/>
        </w:r>
        <w:r>
          <w:instrText xml:space="preserve"> PAGEREF _Toc6343 \h </w:instrText>
        </w:r>
        <w:r>
          <w:fldChar w:fldCharType="separate"/>
        </w:r>
        <w:r>
          <w:t>34</w:t>
        </w:r>
        <w:r>
          <w:fldChar w:fldCharType="end"/>
        </w:r>
      </w:hyperlink>
    </w:p>
    <w:p>
      <w:pPr>
        <w:pStyle w:val="TOC2"/>
        <w:tabs>
          <w:tab w:val="right" w:leader="dot" w:pos="8306"/>
        </w:tabs>
      </w:pPr>
      <w:hyperlink w:anchor="_Toc22310" w:history="1">
        <w:r>
          <w:rPr>
            <w:rFonts w:ascii="仿宋" w:eastAsia="仿宋" w:hAnsi="仿宋" w:cs="仿宋" w:hint="eastAsia"/>
            <w:lang w:eastAsia="zh-CN"/>
          </w:rPr>
          <w:t>(四)、资金风险分析</w:t>
        </w:r>
        <w:r>
          <w:tab/>
        </w:r>
        <w:r>
          <w:fldChar w:fldCharType="begin"/>
        </w:r>
        <w:r>
          <w:instrText xml:space="preserve"> PAGEREF _Toc22310 \h </w:instrText>
        </w:r>
        <w:r>
          <w:fldChar w:fldCharType="separate"/>
        </w:r>
        <w:r>
          <w:t>34</w:t>
        </w:r>
        <w:r>
          <w:fldChar w:fldCharType="end"/>
        </w:r>
      </w:hyperlink>
    </w:p>
    <w:p>
      <w:pPr>
        <w:pStyle w:val="TOC2"/>
        <w:tabs>
          <w:tab w:val="right" w:leader="dot" w:pos="8306"/>
        </w:tabs>
      </w:pPr>
      <w:hyperlink w:anchor="_Toc12067" w:history="1">
        <w:r>
          <w:rPr>
            <w:rFonts w:ascii="仿宋" w:eastAsia="仿宋" w:hAnsi="仿宋" w:cs="仿宋" w:hint="eastAsia"/>
            <w:lang w:eastAsia="zh-CN"/>
          </w:rPr>
          <w:t>(五)、技术风险分析</w:t>
        </w:r>
        <w:r>
          <w:tab/>
        </w:r>
        <w:r>
          <w:fldChar w:fldCharType="begin"/>
        </w:r>
        <w:r>
          <w:instrText xml:space="preserve"> PAGEREF _Toc12067 \h </w:instrText>
        </w:r>
        <w:r>
          <w:fldChar w:fldCharType="separate"/>
        </w:r>
        <w:r>
          <w:t>36</w:t>
        </w:r>
        <w:r>
          <w:fldChar w:fldCharType="end"/>
        </w:r>
      </w:hyperlink>
    </w:p>
    <w:p>
      <w:pPr>
        <w:pStyle w:val="TOC2"/>
        <w:tabs>
          <w:tab w:val="right" w:leader="dot" w:pos="8306"/>
        </w:tabs>
      </w:pPr>
      <w:hyperlink w:anchor="_Toc28686" w:history="1">
        <w:r>
          <w:rPr>
            <w:rFonts w:ascii="仿宋" w:eastAsia="仿宋" w:hAnsi="仿宋" w:cs="仿宋" w:hint="eastAsia"/>
            <w:lang w:eastAsia="zh-CN"/>
          </w:rPr>
          <w:t>(六)、财务风险分析</w:t>
        </w:r>
        <w:r>
          <w:tab/>
        </w:r>
        <w:r>
          <w:fldChar w:fldCharType="begin"/>
        </w:r>
        <w:r>
          <w:instrText xml:space="preserve"> PAGEREF _Toc28686 \h </w:instrText>
        </w:r>
        <w:r>
          <w:fldChar w:fldCharType="separate"/>
        </w:r>
        <w:r>
          <w:t>37</w:t>
        </w:r>
        <w:r>
          <w:fldChar w:fldCharType="end"/>
        </w:r>
      </w:hyperlink>
    </w:p>
    <w:p>
      <w:pPr>
        <w:pStyle w:val="TOC2"/>
        <w:tabs>
          <w:tab w:val="right" w:leader="dot" w:pos="8306"/>
        </w:tabs>
      </w:pPr>
      <w:hyperlink w:anchor="_Toc3101" w:history="1">
        <w:r>
          <w:rPr>
            <w:rFonts w:ascii="仿宋" w:eastAsia="仿宋" w:hAnsi="仿宋" w:cs="仿宋" w:hint="eastAsia"/>
            <w:lang w:eastAsia="zh-CN"/>
          </w:rPr>
          <w:t>(七)、管理风险分析</w:t>
        </w:r>
        <w:r>
          <w:tab/>
        </w:r>
        <w:r>
          <w:fldChar w:fldCharType="begin"/>
        </w:r>
        <w:r>
          <w:instrText xml:space="preserve"> PAGEREF _Toc3101 \h </w:instrText>
        </w:r>
        <w:r>
          <w:fldChar w:fldCharType="separate"/>
        </w:r>
        <w:r>
          <w:t>39</w:t>
        </w:r>
        <w:r>
          <w:fldChar w:fldCharType="end"/>
        </w:r>
      </w:hyperlink>
    </w:p>
    <w:p>
      <w:pPr>
        <w:pStyle w:val="TOC2"/>
        <w:tabs>
          <w:tab w:val="right" w:leader="dot" w:pos="8306"/>
        </w:tabs>
      </w:pPr>
      <w:hyperlink w:anchor="_Toc12076" w:history="1">
        <w:r>
          <w:rPr>
            <w:rFonts w:ascii="仿宋" w:eastAsia="仿宋" w:hAnsi="仿宋" w:cs="仿宋" w:hint="eastAsia"/>
            <w:lang w:eastAsia="zh-CN"/>
          </w:rPr>
          <w:t>(八)、其它风险分析</w:t>
        </w:r>
        <w:r>
          <w:tab/>
        </w:r>
        <w:r>
          <w:fldChar w:fldCharType="begin"/>
        </w:r>
        <w:r>
          <w:instrText xml:space="preserve"> PAGEREF _Toc12076 \h </w:instrText>
        </w:r>
        <w:r>
          <w:fldChar w:fldCharType="separate"/>
        </w:r>
        <w:r>
          <w:t>40</w:t>
        </w:r>
        <w:r>
          <w:fldChar w:fldCharType="end"/>
        </w:r>
      </w:hyperlink>
    </w:p>
    <w:p>
      <w:pPr>
        <w:pStyle w:val="TOC2"/>
        <w:tabs>
          <w:tab w:val="right" w:leader="dot" w:pos="8306"/>
        </w:tabs>
      </w:pPr>
      <w:hyperlink w:anchor="_Toc25915" w:history="1">
        <w:r>
          <w:rPr>
            <w:rFonts w:ascii="仿宋" w:eastAsia="仿宋" w:hAnsi="仿宋" w:cs="仿宋" w:hint="eastAsia"/>
            <w:lang w:eastAsia="zh-CN"/>
          </w:rPr>
          <w:t>(九)、社会影响评估</w:t>
        </w:r>
        <w:r>
          <w:tab/>
        </w:r>
        <w:r>
          <w:fldChar w:fldCharType="begin"/>
        </w:r>
        <w:r>
          <w:instrText xml:space="preserve"> PAGEREF _Toc25915 \h </w:instrText>
        </w:r>
        <w:r>
          <w:fldChar w:fldCharType="separate"/>
        </w:r>
        <w:r>
          <w:t>41</w:t>
        </w:r>
        <w:r>
          <w:fldChar w:fldCharType="end"/>
        </w:r>
      </w:hyperlink>
    </w:p>
    <w:p>
      <w:pPr>
        <w:pStyle w:val="TOC1"/>
        <w:tabs>
          <w:tab w:val="right" w:leader="dot" w:pos="8306"/>
        </w:tabs>
      </w:pPr>
      <w:hyperlink w:anchor="_Toc5774" w:history="1">
        <w:r>
          <w:rPr>
            <w:rFonts w:ascii="仿宋" w:eastAsia="仿宋" w:hAnsi="仿宋" w:cs="仿宋" w:hint="eastAsia"/>
            <w:lang w:eastAsia="zh-CN"/>
          </w:rPr>
          <w:t>七、环境保护与绿色发展</w:t>
        </w:r>
        <w:r>
          <w:tab/>
        </w:r>
        <w:r>
          <w:fldChar w:fldCharType="begin"/>
        </w:r>
        <w:r>
          <w:instrText xml:space="preserve"> PAGEREF _Toc5774 \h </w:instrText>
        </w:r>
        <w:r>
          <w:fldChar w:fldCharType="separate"/>
        </w:r>
        <w:r>
          <w:t>43</w:t>
        </w:r>
        <w:r>
          <w:fldChar w:fldCharType="end"/>
        </w:r>
      </w:hyperlink>
    </w:p>
    <w:p>
      <w:pPr>
        <w:pStyle w:val="TOC2"/>
        <w:tabs>
          <w:tab w:val="right" w:leader="dot" w:pos="8306"/>
        </w:tabs>
      </w:pPr>
      <w:hyperlink w:anchor="_Toc13442" w:history="1">
        <w:r>
          <w:rPr>
            <w:rFonts w:ascii="仿宋" w:eastAsia="仿宋" w:hAnsi="仿宋" w:cs="仿宋" w:hint="eastAsia"/>
            <w:lang w:eastAsia="zh-CN"/>
          </w:rPr>
          <w:t>(一)、环境保护措施</w:t>
        </w:r>
        <w:r>
          <w:tab/>
        </w:r>
        <w:r>
          <w:fldChar w:fldCharType="begin"/>
        </w:r>
        <w:r>
          <w:instrText xml:space="preserve"> PAGEREF _Toc13442 \h </w:instrText>
        </w:r>
        <w:r>
          <w:fldChar w:fldCharType="separate"/>
        </w:r>
        <w:r>
          <w:t>43</w:t>
        </w:r>
        <w:r>
          <w:fldChar w:fldCharType="end"/>
        </w:r>
      </w:hyperlink>
    </w:p>
    <w:p>
      <w:pPr>
        <w:pStyle w:val="TOC2"/>
        <w:tabs>
          <w:tab w:val="right" w:leader="dot" w:pos="8306"/>
        </w:tabs>
      </w:pPr>
      <w:hyperlink w:anchor="_Toc32652" w:history="1">
        <w:r>
          <w:rPr>
            <w:rFonts w:ascii="仿宋" w:eastAsia="仿宋" w:hAnsi="仿宋" w:cs="仿宋" w:hint="eastAsia"/>
            <w:lang w:eastAsia="zh-CN"/>
          </w:rPr>
          <w:t>(二)、绿色发展与可持续发展策略</w:t>
        </w:r>
        <w:r>
          <w:tab/>
        </w:r>
        <w:r>
          <w:fldChar w:fldCharType="begin"/>
        </w:r>
        <w:r>
          <w:instrText xml:space="preserve"> PAGEREF _Toc32652 \h </w:instrText>
        </w:r>
        <w:r>
          <w:fldChar w:fldCharType="separate"/>
        </w:r>
        <w:r>
          <w:t>45</w:t>
        </w:r>
        <w:r>
          <w:fldChar w:fldCharType="end"/>
        </w:r>
      </w:hyperlink>
    </w:p>
    <w:p>
      <w:pPr>
        <w:pStyle w:val="TOC1"/>
        <w:tabs>
          <w:tab w:val="right" w:leader="dot" w:pos="8306"/>
        </w:tabs>
      </w:pPr>
      <w:hyperlink w:anchor="_Toc16308" w:history="1">
        <w:r>
          <w:rPr>
            <w:rFonts w:ascii="仿宋" w:eastAsia="仿宋" w:hAnsi="仿宋" w:cs="仿宋" w:hint="eastAsia"/>
            <w:lang w:eastAsia="zh-CN"/>
          </w:rPr>
          <w:t>八、项目变更管理</w:t>
        </w:r>
        <w:r>
          <w:tab/>
        </w:r>
        <w:r>
          <w:fldChar w:fldCharType="begin"/>
        </w:r>
        <w:r>
          <w:instrText xml:space="preserve"> PAGEREF _Toc16308 \h </w:instrText>
        </w:r>
        <w:r>
          <w:fldChar w:fldCharType="separate"/>
        </w:r>
        <w:r>
          <w:t>47</w:t>
        </w:r>
        <w:r>
          <w:fldChar w:fldCharType="end"/>
        </w:r>
      </w:hyperlink>
    </w:p>
    <w:p>
      <w:pPr>
        <w:pStyle w:val="TOC2"/>
        <w:tabs>
          <w:tab w:val="right" w:leader="dot" w:pos="8306"/>
        </w:tabs>
      </w:pPr>
      <w:hyperlink w:anchor="_Toc11161" w:history="1">
        <w:r>
          <w:rPr>
            <w:rFonts w:ascii="仿宋" w:eastAsia="仿宋" w:hAnsi="仿宋" w:cs="仿宋" w:hint="eastAsia"/>
            <w:lang w:eastAsia="zh-CN"/>
          </w:rPr>
          <w:t>(一)、变更控制流程</w:t>
        </w:r>
        <w:r>
          <w:tab/>
        </w:r>
        <w:r>
          <w:fldChar w:fldCharType="begin"/>
        </w:r>
        <w:r>
          <w:instrText xml:space="preserve"> PAGEREF _Toc11161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49" w:history="1">
        <w:r>
          <w:rPr>
            <w:rFonts w:ascii="仿宋" w:eastAsia="仿宋" w:hAnsi="仿宋" w:cs="仿宋" w:hint="eastAsia"/>
            <w:lang w:eastAsia="zh-CN"/>
          </w:rPr>
          <w:t>(二)、影响评估与处理</w:t>
        </w:r>
        <w:r>
          <w:tab/>
        </w:r>
        <w:r>
          <w:fldChar w:fldCharType="begin"/>
        </w:r>
        <w:r>
          <w:instrText xml:space="preserve"> PAGEREF _Toc29249 \h </w:instrText>
        </w:r>
        <w:r>
          <w:fldChar w:fldCharType="separate"/>
        </w:r>
        <w:r>
          <w:t>47</w:t>
        </w:r>
        <w:r>
          <w:fldChar w:fldCharType="end"/>
        </w:r>
      </w:hyperlink>
    </w:p>
    <w:p>
      <w:pPr>
        <w:pStyle w:val="TOC2"/>
        <w:tabs>
          <w:tab w:val="right" w:leader="dot" w:pos="8306"/>
        </w:tabs>
      </w:pPr>
      <w:hyperlink w:anchor="_Toc4335" w:history="1">
        <w:r>
          <w:rPr>
            <w:rFonts w:ascii="仿宋" w:eastAsia="仿宋" w:hAnsi="仿宋" w:cs="仿宋" w:hint="eastAsia"/>
            <w:lang w:eastAsia="zh-CN"/>
          </w:rPr>
          <w:t>(三)、变更记录与追踪</w:t>
        </w:r>
        <w:r>
          <w:tab/>
        </w:r>
        <w:r>
          <w:fldChar w:fldCharType="begin"/>
        </w:r>
        <w:r>
          <w:instrText xml:space="preserve"> PAGEREF _Toc4335 \h </w:instrText>
        </w:r>
        <w:r>
          <w:fldChar w:fldCharType="separate"/>
        </w:r>
        <w:r>
          <w:t>49</w:t>
        </w:r>
        <w:r>
          <w:fldChar w:fldCharType="end"/>
        </w:r>
      </w:hyperlink>
    </w:p>
    <w:p>
      <w:pPr>
        <w:pStyle w:val="TOC2"/>
        <w:tabs>
          <w:tab w:val="right" w:leader="dot" w:pos="8306"/>
        </w:tabs>
      </w:pPr>
      <w:hyperlink w:anchor="_Toc26596" w:history="1">
        <w:r>
          <w:rPr>
            <w:rFonts w:ascii="仿宋" w:eastAsia="仿宋" w:hAnsi="仿宋" w:cs="仿宋" w:hint="eastAsia"/>
            <w:lang w:eastAsia="zh-CN"/>
          </w:rPr>
          <w:t>(四)、变更管理策略</w:t>
        </w:r>
        <w:r>
          <w:tab/>
        </w:r>
        <w:r>
          <w:fldChar w:fldCharType="begin"/>
        </w:r>
        <w:r>
          <w:instrText xml:space="preserve"> PAGEREF _Toc26596 \h </w:instrText>
        </w:r>
        <w:r>
          <w:fldChar w:fldCharType="separate"/>
        </w:r>
        <w:r>
          <w:t>51</w:t>
        </w:r>
        <w:r>
          <w:fldChar w:fldCharType="end"/>
        </w:r>
      </w:hyperlink>
    </w:p>
    <w:p>
      <w:pPr>
        <w:pStyle w:val="TOC1"/>
        <w:tabs>
          <w:tab w:val="right" w:leader="dot" w:pos="8306"/>
        </w:tabs>
      </w:pPr>
      <w:hyperlink w:anchor="_Toc26939" w:history="1">
        <w:r>
          <w:rPr>
            <w:rFonts w:ascii="仿宋" w:eastAsia="仿宋" w:hAnsi="仿宋" w:cs="仿宋" w:hint="eastAsia"/>
            <w:lang w:eastAsia="zh-CN"/>
          </w:rPr>
          <w:t>九、经济效益与社会效益优化</w:t>
        </w:r>
        <w:r>
          <w:tab/>
        </w:r>
        <w:r>
          <w:fldChar w:fldCharType="begin"/>
        </w:r>
        <w:r>
          <w:instrText xml:space="preserve"> PAGEREF _Toc26939 \h </w:instrText>
        </w:r>
        <w:r>
          <w:fldChar w:fldCharType="separate"/>
        </w:r>
        <w:r>
          <w:t>52</w:t>
        </w:r>
        <w:r>
          <w:fldChar w:fldCharType="end"/>
        </w:r>
      </w:hyperlink>
    </w:p>
    <w:p>
      <w:pPr>
        <w:pStyle w:val="TOC2"/>
        <w:tabs>
          <w:tab w:val="right" w:leader="dot" w:pos="8306"/>
        </w:tabs>
      </w:pPr>
      <w:hyperlink w:anchor="_Toc13572" w:history="1">
        <w:r>
          <w:rPr>
            <w:rFonts w:ascii="仿宋" w:eastAsia="仿宋" w:hAnsi="仿宋" w:cs="仿宋" w:hint="eastAsia"/>
            <w:lang w:eastAsia="zh-CN"/>
          </w:rPr>
          <w:t>(一)、经济效益提升策略</w:t>
        </w:r>
        <w:r>
          <w:tab/>
        </w:r>
        <w:r>
          <w:fldChar w:fldCharType="begin"/>
        </w:r>
        <w:r>
          <w:instrText xml:space="preserve"> PAGEREF _Toc13572 \h </w:instrText>
        </w:r>
        <w:r>
          <w:fldChar w:fldCharType="separate"/>
        </w:r>
        <w:r>
          <w:t>52</w:t>
        </w:r>
        <w:r>
          <w:fldChar w:fldCharType="end"/>
        </w:r>
      </w:hyperlink>
    </w:p>
    <w:p>
      <w:pPr>
        <w:pStyle w:val="TOC2"/>
        <w:tabs>
          <w:tab w:val="right" w:leader="dot" w:pos="8306"/>
        </w:tabs>
      </w:pPr>
      <w:hyperlink w:anchor="_Toc31468" w:history="1">
        <w:r>
          <w:rPr>
            <w:rFonts w:ascii="仿宋" w:eastAsia="仿宋" w:hAnsi="仿宋" w:cs="仿宋" w:hint="eastAsia"/>
            <w:lang w:eastAsia="zh-CN"/>
          </w:rPr>
          <w:t>(二)、社会效益增强方案</w:t>
        </w:r>
        <w:r>
          <w:tab/>
        </w:r>
        <w:r>
          <w:fldChar w:fldCharType="begin"/>
        </w:r>
        <w:r>
          <w:instrText xml:space="preserve"> PAGEREF _Toc31468 \h </w:instrText>
        </w:r>
        <w:r>
          <w:fldChar w:fldCharType="separate"/>
        </w:r>
        <w:r>
          <w:t>54</w:t>
        </w:r>
        <w:r>
          <w:fldChar w:fldCharType="end"/>
        </w:r>
      </w:hyperlink>
    </w:p>
    <w:p>
      <w:pPr>
        <w:pStyle w:val="TOC1"/>
        <w:tabs>
          <w:tab w:val="right" w:leader="dot" w:pos="8306"/>
        </w:tabs>
      </w:pPr>
      <w:hyperlink w:anchor="_Toc9047" w:history="1">
        <w:r>
          <w:rPr>
            <w:rFonts w:ascii="仿宋" w:eastAsia="仿宋" w:hAnsi="仿宋" w:cs="仿宋" w:hint="eastAsia"/>
            <w:lang w:eastAsia="zh-CN"/>
          </w:rPr>
          <w:t>十、资金管理与财务规划</w:t>
        </w:r>
        <w:r>
          <w:tab/>
        </w:r>
        <w:r>
          <w:fldChar w:fldCharType="begin"/>
        </w:r>
        <w:r>
          <w:instrText xml:space="preserve"> PAGEREF _Toc9047 \h </w:instrText>
        </w:r>
        <w:r>
          <w:fldChar w:fldCharType="separate"/>
        </w:r>
        <w:r>
          <w:t>54</w:t>
        </w:r>
        <w:r>
          <w:fldChar w:fldCharType="end"/>
        </w:r>
      </w:hyperlink>
    </w:p>
    <w:p>
      <w:pPr>
        <w:pStyle w:val="TOC2"/>
        <w:tabs>
          <w:tab w:val="right" w:leader="dot" w:pos="8306"/>
        </w:tabs>
      </w:pPr>
      <w:hyperlink w:anchor="_Toc6625" w:history="1">
        <w:r>
          <w:rPr>
            <w:rFonts w:ascii="仿宋" w:eastAsia="仿宋" w:hAnsi="仿宋" w:cs="仿宋" w:hint="eastAsia"/>
            <w:lang w:eastAsia="zh-CN"/>
          </w:rPr>
          <w:t>(一)、项目资金来源与筹措</w:t>
        </w:r>
        <w:r>
          <w:tab/>
        </w:r>
        <w:r>
          <w:fldChar w:fldCharType="begin"/>
        </w:r>
        <w:r>
          <w:instrText xml:space="preserve"> PAGEREF _Toc6625 \h </w:instrText>
        </w:r>
        <w:r>
          <w:fldChar w:fldCharType="separate"/>
        </w:r>
        <w:r>
          <w:t>54</w:t>
        </w:r>
        <w:r>
          <w:fldChar w:fldCharType="end"/>
        </w:r>
      </w:hyperlink>
    </w:p>
    <w:p>
      <w:pPr>
        <w:pStyle w:val="TOC2"/>
        <w:tabs>
          <w:tab w:val="right" w:leader="dot" w:pos="8306"/>
        </w:tabs>
      </w:pPr>
      <w:hyperlink w:anchor="_Toc3155" w:history="1">
        <w:r>
          <w:rPr>
            <w:rFonts w:ascii="仿宋" w:eastAsia="仿宋" w:hAnsi="仿宋" w:cs="仿宋" w:hint="eastAsia"/>
            <w:lang w:eastAsia="zh-CN"/>
          </w:rPr>
          <w:t>(二)、资金使用与监管</w:t>
        </w:r>
        <w:r>
          <w:tab/>
        </w:r>
        <w:r>
          <w:fldChar w:fldCharType="begin"/>
        </w:r>
        <w:r>
          <w:instrText xml:space="preserve"> PAGEREF _Toc3155 \h </w:instrText>
        </w:r>
        <w:r>
          <w:fldChar w:fldCharType="separate"/>
        </w:r>
        <w:r>
          <w:t>56</w:t>
        </w:r>
        <w:r>
          <w:fldChar w:fldCharType="end"/>
        </w:r>
      </w:hyperlink>
    </w:p>
    <w:p>
      <w:pPr>
        <w:pStyle w:val="TOC2"/>
        <w:tabs>
          <w:tab w:val="right" w:leader="dot" w:pos="8306"/>
        </w:tabs>
      </w:pPr>
      <w:hyperlink w:anchor="_Toc636" w:history="1">
        <w:r>
          <w:rPr>
            <w:rFonts w:ascii="仿宋" w:eastAsia="仿宋" w:hAnsi="仿宋" w:cs="仿宋" w:hint="eastAsia"/>
            <w:lang w:eastAsia="zh-CN"/>
          </w:rPr>
          <w:t>(三)、财务规划与预测</w:t>
        </w:r>
        <w:r>
          <w:tab/>
        </w:r>
        <w:r>
          <w:fldChar w:fldCharType="begin"/>
        </w:r>
        <w:r>
          <w:instrText xml:space="preserve"> PAGEREF _Toc636 \h </w:instrText>
        </w:r>
        <w:r>
          <w:fldChar w:fldCharType="separate"/>
        </w:r>
        <w:r>
          <w:t>57</w:t>
        </w:r>
        <w:r>
          <w:fldChar w:fldCharType="end"/>
        </w:r>
      </w:hyperlink>
    </w:p>
    <w:p>
      <w:pPr>
        <w:pStyle w:val="TOC1"/>
        <w:tabs>
          <w:tab w:val="right" w:leader="dot" w:pos="8306"/>
        </w:tabs>
      </w:pPr>
      <w:hyperlink w:anchor="_Toc2162" w:history="1">
        <w:r>
          <w:rPr>
            <w:rFonts w:ascii="仿宋" w:eastAsia="仿宋" w:hAnsi="仿宋" w:cs="仿宋" w:hint="eastAsia"/>
            <w:lang w:eastAsia="zh-CN"/>
          </w:rPr>
          <w:t>十一、项目质量与标准</w:t>
        </w:r>
        <w:r>
          <w:tab/>
        </w:r>
        <w:r>
          <w:fldChar w:fldCharType="begin"/>
        </w:r>
        <w:r>
          <w:instrText xml:space="preserve"> PAGEREF _Toc2162 \h </w:instrText>
        </w:r>
        <w:r>
          <w:fldChar w:fldCharType="separate"/>
        </w:r>
        <w:r>
          <w:t>58</w:t>
        </w:r>
        <w:r>
          <w:fldChar w:fldCharType="end"/>
        </w:r>
      </w:hyperlink>
    </w:p>
    <w:p>
      <w:pPr>
        <w:pStyle w:val="TOC2"/>
        <w:tabs>
          <w:tab w:val="right" w:leader="dot" w:pos="8306"/>
        </w:tabs>
      </w:pPr>
      <w:hyperlink w:anchor="_Toc2670" w:history="1">
        <w:r>
          <w:rPr>
            <w:rFonts w:ascii="仿宋" w:eastAsia="仿宋" w:hAnsi="仿宋" w:cs="仿宋" w:hint="eastAsia"/>
            <w:lang w:eastAsia="zh-CN"/>
          </w:rPr>
          <w:t>(一)、质量保障体系</w:t>
        </w:r>
        <w:r>
          <w:tab/>
        </w:r>
        <w:r>
          <w:fldChar w:fldCharType="begin"/>
        </w:r>
        <w:r>
          <w:instrText xml:space="preserve"> PAGEREF _Toc2670 \h </w:instrText>
        </w:r>
        <w:r>
          <w:fldChar w:fldCharType="separate"/>
        </w:r>
        <w:r>
          <w:t>58</w:t>
        </w:r>
        <w:r>
          <w:fldChar w:fldCharType="end"/>
        </w:r>
      </w:hyperlink>
    </w:p>
    <w:p>
      <w:pPr>
        <w:pStyle w:val="TOC2"/>
        <w:tabs>
          <w:tab w:val="right" w:leader="dot" w:pos="8306"/>
        </w:tabs>
      </w:pPr>
      <w:hyperlink w:anchor="_Toc8536" w:history="1">
        <w:r>
          <w:rPr>
            <w:rFonts w:ascii="仿宋" w:eastAsia="仿宋" w:hAnsi="仿宋" w:cs="仿宋" w:hint="eastAsia"/>
            <w:lang w:eastAsia="zh-CN"/>
          </w:rPr>
          <w:t>(二)、标准化作业流程</w:t>
        </w:r>
        <w:r>
          <w:tab/>
        </w:r>
        <w:r>
          <w:fldChar w:fldCharType="begin"/>
        </w:r>
        <w:r>
          <w:instrText xml:space="preserve"> PAGEREF _Toc8536 \h </w:instrText>
        </w:r>
        <w:r>
          <w:fldChar w:fldCharType="separate"/>
        </w:r>
        <w:r>
          <w:t>60</w:t>
        </w:r>
        <w:r>
          <w:fldChar w:fldCharType="end"/>
        </w:r>
      </w:hyperlink>
    </w:p>
    <w:p>
      <w:pPr>
        <w:pStyle w:val="TOC2"/>
        <w:tabs>
          <w:tab w:val="right" w:leader="dot" w:pos="8306"/>
        </w:tabs>
      </w:pPr>
      <w:hyperlink w:anchor="_Toc15535" w:history="1">
        <w:r>
          <w:rPr>
            <w:rFonts w:ascii="仿宋" w:eastAsia="仿宋" w:hAnsi="仿宋" w:cs="仿宋" w:hint="eastAsia"/>
            <w:lang w:eastAsia="zh-CN"/>
          </w:rPr>
          <w:t>(三)、质量监控与评估</w:t>
        </w:r>
        <w:r>
          <w:tab/>
        </w:r>
        <w:r>
          <w:fldChar w:fldCharType="begin"/>
        </w:r>
        <w:r>
          <w:instrText xml:space="preserve"> PAGEREF _Toc15535 \h </w:instrText>
        </w:r>
        <w:r>
          <w:fldChar w:fldCharType="separate"/>
        </w:r>
        <w:r>
          <w:t>61</w:t>
        </w:r>
        <w:r>
          <w:fldChar w:fldCharType="end"/>
        </w:r>
      </w:hyperlink>
    </w:p>
    <w:p>
      <w:pPr>
        <w:pStyle w:val="TOC2"/>
        <w:tabs>
          <w:tab w:val="right" w:leader="dot" w:pos="8306"/>
        </w:tabs>
      </w:pPr>
      <w:hyperlink w:anchor="_Toc26198" w:history="1">
        <w:r>
          <w:rPr>
            <w:rFonts w:ascii="仿宋" w:eastAsia="仿宋" w:hAnsi="仿宋" w:cs="仿宋" w:hint="eastAsia"/>
            <w:lang w:eastAsia="zh-CN"/>
          </w:rPr>
          <w:t>(四)、质量改进计划</w:t>
        </w:r>
        <w:r>
          <w:tab/>
        </w:r>
        <w:r>
          <w:fldChar w:fldCharType="begin"/>
        </w:r>
        <w:r>
          <w:instrText xml:space="preserve"> PAGEREF _Toc26198 \h </w:instrText>
        </w:r>
        <w:r>
          <w:fldChar w:fldCharType="separate"/>
        </w:r>
        <w:r>
          <w:t>62</w:t>
        </w:r>
        <w:r>
          <w:fldChar w:fldCharType="end"/>
        </w:r>
      </w:hyperlink>
    </w:p>
    <w:p>
      <w:pPr>
        <w:pStyle w:val="TOC1"/>
        <w:tabs>
          <w:tab w:val="right" w:leader="dot" w:pos="8306"/>
        </w:tabs>
      </w:pPr>
      <w:hyperlink w:anchor="_Toc25226" w:history="1">
        <w:r>
          <w:rPr>
            <w:rFonts w:ascii="仿宋" w:eastAsia="仿宋" w:hAnsi="仿宋" w:cs="仿宋" w:hint="eastAsia"/>
            <w:lang w:eastAsia="zh-CN"/>
          </w:rPr>
          <w:t>十二、环境保护与治理方案</w:t>
        </w:r>
        <w:r>
          <w:tab/>
        </w:r>
        <w:r>
          <w:fldChar w:fldCharType="begin"/>
        </w:r>
        <w:r>
          <w:instrText xml:space="preserve"> PAGEREF _Toc25226 \h </w:instrText>
        </w:r>
        <w:r>
          <w:fldChar w:fldCharType="separate"/>
        </w:r>
        <w:r>
          <w:t>63</w:t>
        </w:r>
        <w:r>
          <w:fldChar w:fldCharType="end"/>
        </w:r>
      </w:hyperlink>
    </w:p>
    <w:p>
      <w:pPr>
        <w:pStyle w:val="TOC2"/>
        <w:tabs>
          <w:tab w:val="right" w:leader="dot" w:pos="8306"/>
        </w:tabs>
      </w:pPr>
      <w:hyperlink w:anchor="_Toc32229" w:history="1">
        <w:r>
          <w:rPr>
            <w:rFonts w:ascii="仿宋" w:eastAsia="仿宋" w:hAnsi="仿宋" w:cs="仿宋" w:hint="eastAsia"/>
            <w:lang w:eastAsia="zh-CN"/>
          </w:rPr>
          <w:t>(一)、项目环境影响评估</w:t>
        </w:r>
        <w:r>
          <w:tab/>
        </w:r>
        <w:r>
          <w:fldChar w:fldCharType="begin"/>
        </w:r>
        <w:r>
          <w:instrText xml:space="preserve"> PAGEREF _Toc32229 \h </w:instrText>
        </w:r>
        <w:r>
          <w:fldChar w:fldCharType="separate"/>
        </w:r>
        <w:r>
          <w:t>63</w:t>
        </w:r>
        <w:r>
          <w:fldChar w:fldCharType="end"/>
        </w:r>
      </w:hyperlink>
    </w:p>
    <w:p>
      <w:pPr>
        <w:pStyle w:val="TOC2"/>
        <w:tabs>
          <w:tab w:val="right" w:leader="dot" w:pos="8306"/>
        </w:tabs>
      </w:pPr>
      <w:hyperlink w:anchor="_Toc18846" w:history="1">
        <w:r>
          <w:rPr>
            <w:rFonts w:ascii="仿宋" w:eastAsia="仿宋" w:hAnsi="仿宋" w:cs="仿宋" w:hint="eastAsia"/>
            <w:lang w:eastAsia="zh-CN"/>
          </w:rPr>
          <w:t>(二)、环境保护措施与治理方案</w:t>
        </w:r>
        <w:r>
          <w:tab/>
        </w:r>
        <w:r>
          <w:fldChar w:fldCharType="begin"/>
        </w:r>
        <w:r>
          <w:instrText xml:space="preserve"> PAGEREF _Toc18846 \h </w:instrText>
        </w:r>
        <w:r>
          <w:fldChar w:fldCharType="separate"/>
        </w:r>
        <w:r>
          <w:t>64</w:t>
        </w:r>
        <w:r>
          <w:fldChar w:fldCharType="end"/>
        </w:r>
      </w:hyperlink>
    </w:p>
    <w:p>
      <w:pPr>
        <w:pStyle w:val="TOC1"/>
        <w:tabs>
          <w:tab w:val="right" w:leader="dot" w:pos="8306"/>
        </w:tabs>
      </w:pPr>
      <w:hyperlink w:anchor="_Toc25607" w:history="1">
        <w:r>
          <w:rPr>
            <w:rFonts w:ascii="仿宋" w:eastAsia="仿宋" w:hAnsi="仿宋" w:cs="仿宋" w:hint="eastAsia"/>
            <w:lang w:eastAsia="zh-CN"/>
          </w:rPr>
          <w:t>十三、企业合规与伦理</w:t>
        </w:r>
        <w:r>
          <w:tab/>
        </w:r>
        <w:r>
          <w:fldChar w:fldCharType="begin"/>
        </w:r>
        <w:r>
          <w:instrText xml:space="preserve"> PAGEREF _Toc25607 \h </w:instrText>
        </w:r>
        <w:r>
          <w:fldChar w:fldCharType="separate"/>
        </w:r>
        <w:r>
          <w:t>65</w:t>
        </w:r>
        <w:r>
          <w:fldChar w:fldCharType="end"/>
        </w:r>
      </w:hyperlink>
    </w:p>
    <w:p>
      <w:pPr>
        <w:pStyle w:val="TOC2"/>
        <w:tabs>
          <w:tab w:val="right" w:leader="dot" w:pos="8306"/>
        </w:tabs>
      </w:pPr>
      <w:hyperlink w:anchor="_Toc22333" w:history="1">
        <w:r>
          <w:rPr>
            <w:rFonts w:ascii="仿宋" w:eastAsia="仿宋" w:hAnsi="仿宋" w:cs="仿宋" w:hint="eastAsia"/>
            <w:lang w:eastAsia="zh-CN"/>
          </w:rPr>
          <w:t>(一)、合规政策与程序</w:t>
        </w:r>
        <w:r>
          <w:tab/>
        </w:r>
        <w:r>
          <w:fldChar w:fldCharType="begin"/>
        </w:r>
        <w:r>
          <w:instrText xml:space="preserve"> PAGEREF _Toc22333 \h </w:instrText>
        </w:r>
        <w:r>
          <w:fldChar w:fldCharType="separate"/>
        </w:r>
        <w:r>
          <w:t>65</w:t>
        </w:r>
        <w:r>
          <w:fldChar w:fldCharType="end"/>
        </w:r>
      </w:hyperlink>
    </w:p>
    <w:p>
      <w:pPr>
        <w:pStyle w:val="TOC2"/>
        <w:tabs>
          <w:tab w:val="right" w:leader="dot" w:pos="8306"/>
        </w:tabs>
      </w:pPr>
      <w:hyperlink w:anchor="_Toc17592" w:history="1">
        <w:r>
          <w:rPr>
            <w:rFonts w:ascii="仿宋" w:eastAsia="仿宋" w:hAnsi="仿宋" w:cs="仿宋" w:hint="eastAsia"/>
            <w:lang w:eastAsia="zh-CN"/>
          </w:rPr>
          <w:t>(二)、伦理规范与培训</w:t>
        </w:r>
        <w:r>
          <w:tab/>
        </w:r>
        <w:r>
          <w:fldChar w:fldCharType="begin"/>
        </w:r>
        <w:r>
          <w:instrText xml:space="preserve"> PAGEREF _Toc17592 \h </w:instrText>
        </w:r>
        <w:r>
          <w:fldChar w:fldCharType="separate"/>
        </w:r>
        <w:r>
          <w:t>66</w:t>
        </w:r>
        <w:r>
          <w:fldChar w:fldCharType="end"/>
        </w:r>
      </w:hyperlink>
    </w:p>
    <w:p>
      <w:pPr>
        <w:pStyle w:val="TOC2"/>
        <w:tabs>
          <w:tab w:val="right" w:leader="dot" w:pos="8306"/>
        </w:tabs>
      </w:pPr>
      <w:hyperlink w:anchor="_Toc15265" w:history="1">
        <w:r>
          <w:rPr>
            <w:rFonts w:ascii="仿宋" w:eastAsia="仿宋" w:hAnsi="仿宋" w:cs="仿宋" w:hint="eastAsia"/>
            <w:lang w:eastAsia="zh-CN"/>
          </w:rPr>
          <w:t>(三)、合规风险评估</w:t>
        </w:r>
        <w:r>
          <w:tab/>
        </w:r>
        <w:r>
          <w:fldChar w:fldCharType="begin"/>
        </w:r>
        <w:r>
          <w:instrText xml:space="preserve"> PAGEREF _Toc15265 \h </w:instrText>
        </w:r>
        <w:r>
          <w:fldChar w:fldCharType="separate"/>
        </w:r>
        <w:r>
          <w:t>67</w:t>
        </w:r>
        <w:r>
          <w:fldChar w:fldCharType="end"/>
        </w:r>
      </w:hyperlink>
    </w:p>
    <w:p>
      <w:pPr>
        <w:pStyle w:val="TOC2"/>
        <w:tabs>
          <w:tab w:val="right" w:leader="dot" w:pos="8306"/>
        </w:tabs>
      </w:pPr>
      <w:hyperlink w:anchor="_Toc6862" w:history="1">
        <w:r>
          <w:rPr>
            <w:rFonts w:ascii="仿宋" w:eastAsia="仿宋" w:hAnsi="仿宋" w:cs="仿宋" w:hint="eastAsia"/>
            <w:lang w:eastAsia="zh-CN"/>
          </w:rPr>
          <w:t>(四)、合规监督与执行</w:t>
        </w:r>
        <w:r>
          <w:tab/>
        </w:r>
        <w:r>
          <w:fldChar w:fldCharType="begin"/>
        </w:r>
        <w:r>
          <w:instrText xml:space="preserve"> PAGEREF _Toc6862 \h </w:instrText>
        </w:r>
        <w:r>
          <w:fldChar w:fldCharType="separate"/>
        </w:r>
        <w:r>
          <w:t>68</w:t>
        </w:r>
        <w:r>
          <w:fldChar w:fldCharType="end"/>
        </w:r>
      </w:hyperlink>
    </w:p>
    <w:p>
      <w:pPr>
        <w:pStyle w:val="TOC1"/>
        <w:tabs>
          <w:tab w:val="right" w:leader="dot" w:pos="8306"/>
        </w:tabs>
      </w:pPr>
      <w:hyperlink w:anchor="_Toc27582" w:history="1">
        <w:r>
          <w:rPr>
            <w:rFonts w:ascii="仿宋" w:eastAsia="仿宋" w:hAnsi="仿宋" w:cs="仿宋" w:hint="eastAsia"/>
            <w:lang w:eastAsia="zh-CN"/>
          </w:rPr>
          <w:t>十四、项目施工方案</w:t>
        </w:r>
        <w:r>
          <w:tab/>
        </w:r>
        <w:r>
          <w:fldChar w:fldCharType="begin"/>
        </w:r>
        <w:r>
          <w:instrText xml:space="preserve"> PAGEREF _Toc27582 \h </w:instrText>
        </w:r>
        <w:r>
          <w:fldChar w:fldCharType="separate"/>
        </w:r>
        <w:r>
          <w:t>69</w:t>
        </w:r>
        <w:r>
          <w:fldChar w:fldCharType="end"/>
        </w:r>
      </w:hyperlink>
    </w:p>
    <w:p>
      <w:pPr>
        <w:pStyle w:val="TOC2"/>
        <w:tabs>
          <w:tab w:val="right" w:leader="dot" w:pos="8306"/>
        </w:tabs>
      </w:pPr>
      <w:hyperlink w:anchor="_Toc16125" w:history="1">
        <w:r>
          <w:rPr>
            <w:rFonts w:ascii="仿宋" w:eastAsia="仿宋" w:hAnsi="仿宋" w:cs="仿宋" w:hint="eastAsia"/>
            <w:lang w:eastAsia="zh-CN"/>
          </w:rPr>
          <w:t>(一)、施工组织设计</w:t>
        </w:r>
        <w:r>
          <w:tab/>
        </w:r>
        <w:r>
          <w:fldChar w:fldCharType="begin"/>
        </w:r>
        <w:r>
          <w:instrText xml:space="preserve"> PAGEREF _Toc16125 \h </w:instrText>
        </w:r>
        <w:r>
          <w:fldChar w:fldCharType="separate"/>
        </w:r>
        <w:r>
          <w:t>69</w:t>
        </w:r>
        <w:r>
          <w:fldChar w:fldCharType="end"/>
        </w:r>
      </w:hyperlink>
    </w:p>
    <w:p>
      <w:pPr>
        <w:pStyle w:val="TOC2"/>
        <w:tabs>
          <w:tab w:val="right" w:leader="dot" w:pos="8306"/>
        </w:tabs>
      </w:pPr>
      <w:hyperlink w:anchor="_Toc32450" w:history="1">
        <w:r>
          <w:rPr>
            <w:rFonts w:ascii="仿宋" w:eastAsia="仿宋" w:hAnsi="仿宋" w:cs="仿宋" w:hint="eastAsia"/>
            <w:lang w:eastAsia="zh-CN"/>
          </w:rPr>
          <w:t>(二)、施工工艺与技术路线</w:t>
        </w:r>
        <w:r>
          <w:tab/>
        </w:r>
        <w:r>
          <w:fldChar w:fldCharType="begin"/>
        </w:r>
        <w:r>
          <w:instrText xml:space="preserve"> PAGEREF _Toc32450 \h </w:instrText>
        </w:r>
        <w:r>
          <w:fldChar w:fldCharType="separate"/>
        </w:r>
        <w:r>
          <w:t>70</w:t>
        </w:r>
        <w:r>
          <w:fldChar w:fldCharType="end"/>
        </w:r>
      </w:hyperlink>
    </w:p>
    <w:p>
      <w:pPr>
        <w:pStyle w:val="TOC2"/>
        <w:tabs>
          <w:tab w:val="right" w:leader="dot" w:pos="8306"/>
        </w:tabs>
      </w:pPr>
      <w:hyperlink w:anchor="_Toc12251" w:history="1">
        <w:r>
          <w:rPr>
            <w:rFonts w:ascii="仿宋" w:eastAsia="仿宋" w:hAnsi="仿宋" w:cs="仿宋" w:hint="eastAsia"/>
            <w:lang w:eastAsia="zh-CN"/>
          </w:rPr>
          <w:t>(三)、关键节点施工计划</w:t>
        </w:r>
        <w:r>
          <w:tab/>
        </w:r>
        <w:r>
          <w:fldChar w:fldCharType="begin"/>
        </w:r>
        <w:r>
          <w:instrText xml:space="preserve"> PAGEREF _Toc12251 \h </w:instrText>
        </w:r>
        <w:r>
          <w:fldChar w:fldCharType="separate"/>
        </w:r>
        <w:r>
          <w:t>72</w:t>
        </w:r>
        <w:r>
          <w:fldChar w:fldCharType="end"/>
        </w:r>
      </w:hyperlink>
    </w:p>
    <w:p>
      <w:pPr>
        <w:pStyle w:val="TOC2"/>
        <w:tabs>
          <w:tab w:val="right" w:leader="dot" w:pos="8306"/>
        </w:tabs>
      </w:pPr>
      <w:hyperlink w:anchor="_Toc13445" w:history="1">
        <w:r>
          <w:rPr>
            <w:rFonts w:ascii="仿宋" w:eastAsia="仿宋" w:hAnsi="仿宋" w:cs="仿宋" w:hint="eastAsia"/>
            <w:lang w:eastAsia="zh-CN"/>
          </w:rPr>
          <w:t>(四)、施工现场管理</w:t>
        </w:r>
        <w:r>
          <w:tab/>
        </w:r>
        <w:r>
          <w:fldChar w:fldCharType="begin"/>
        </w:r>
        <w:r>
          <w:instrText xml:space="preserve"> PAGEREF _Toc13445 \h </w:instrText>
        </w:r>
        <w:r>
          <w:fldChar w:fldCharType="separate"/>
        </w:r>
        <w:r>
          <w:t>73</w:t>
        </w:r>
        <w:r>
          <w:fldChar w:fldCharType="end"/>
        </w:r>
      </w:hyperlink>
    </w:p>
    <w:p>
      <w:pPr>
        <w:pStyle w:val="TOC1"/>
        <w:tabs>
          <w:tab w:val="right" w:leader="dot" w:pos="8306"/>
        </w:tabs>
      </w:pPr>
      <w:hyperlink w:anchor="_Toc25364" w:history="1">
        <w:r>
          <w:rPr>
            <w:rFonts w:ascii="仿宋" w:eastAsia="仿宋" w:hAnsi="仿宋" w:cs="仿宋" w:hint="eastAsia"/>
            <w:lang w:eastAsia="zh-CN"/>
          </w:rPr>
          <w:t>十五、法律法规与政策遵循</w:t>
        </w:r>
        <w:r>
          <w:tab/>
        </w:r>
        <w:r>
          <w:fldChar w:fldCharType="begin"/>
        </w:r>
        <w:r>
          <w:instrText xml:space="preserve"> PAGEREF _Toc25364 \h </w:instrText>
        </w:r>
        <w:r>
          <w:fldChar w:fldCharType="separate"/>
        </w:r>
        <w:r>
          <w:t>75</w:t>
        </w:r>
        <w:r>
          <w:fldChar w:fldCharType="end"/>
        </w:r>
      </w:hyperlink>
    </w:p>
    <w:p>
      <w:pPr>
        <w:pStyle w:val="TOC2"/>
        <w:tabs>
          <w:tab w:val="right" w:leader="dot" w:pos="8306"/>
        </w:tabs>
      </w:pPr>
      <w:hyperlink w:anchor="_Toc21617" w:history="1">
        <w:r>
          <w:rPr>
            <w:rFonts w:ascii="仿宋" w:eastAsia="仿宋" w:hAnsi="仿宋" w:cs="仿宋" w:hint="eastAsia"/>
            <w:lang w:eastAsia="zh-CN"/>
          </w:rPr>
          <w:t>(一)、法律法规遵守</w:t>
        </w:r>
        <w:r>
          <w:tab/>
        </w:r>
        <w:r>
          <w:fldChar w:fldCharType="begin"/>
        </w:r>
        <w:r>
          <w:instrText xml:space="preserve"> PAGEREF _Toc21617 \h </w:instrText>
        </w:r>
        <w:r>
          <w:fldChar w:fldCharType="separate"/>
        </w:r>
        <w:r>
          <w:t>75</w:t>
        </w:r>
        <w:r>
          <w:fldChar w:fldCharType="end"/>
        </w:r>
      </w:hyperlink>
    </w:p>
    <w:p>
      <w:pPr>
        <w:pStyle w:val="TOC2"/>
        <w:tabs>
          <w:tab w:val="right" w:leader="dot" w:pos="8306"/>
        </w:tabs>
      </w:pPr>
      <w:hyperlink w:anchor="_Toc12591" w:history="1">
        <w:r>
          <w:rPr>
            <w:rFonts w:ascii="仿宋" w:eastAsia="仿宋" w:hAnsi="仿宋" w:cs="仿宋" w:hint="eastAsia"/>
            <w:lang w:eastAsia="zh-CN"/>
          </w:rPr>
          <w:t>(二)、政策导向与利用</w:t>
        </w:r>
        <w:r>
          <w:tab/>
        </w:r>
        <w:r>
          <w:fldChar w:fldCharType="begin"/>
        </w:r>
        <w:r>
          <w:instrText xml:space="preserve"> PAGEREF _Toc12591 \h </w:instrText>
        </w:r>
        <w:r>
          <w:fldChar w:fldCharType="separate"/>
        </w:r>
        <w:r>
          <w:t>76</w:t>
        </w:r>
        <w:r>
          <w:fldChar w:fldCharType="end"/>
        </w:r>
      </w:hyperlink>
    </w:p>
    <w:p>
      <w:pPr>
        <w:pStyle w:val="TOC1"/>
        <w:tabs>
          <w:tab w:val="right" w:leader="dot" w:pos="8306"/>
        </w:tabs>
      </w:pPr>
      <w:hyperlink w:anchor="_Toc20647" w:history="1">
        <w:r>
          <w:rPr>
            <w:rFonts w:ascii="仿宋" w:eastAsia="仿宋" w:hAnsi="仿宋" w:cs="仿宋" w:hint="eastAsia"/>
            <w:lang w:eastAsia="zh-CN"/>
          </w:rPr>
          <w:t>十六、质量管理与控制</w:t>
        </w:r>
        <w:r>
          <w:tab/>
        </w:r>
        <w:r>
          <w:fldChar w:fldCharType="begin"/>
        </w:r>
        <w:r>
          <w:instrText xml:space="preserve"> PAGEREF _Toc20647 \h </w:instrText>
        </w:r>
        <w:r>
          <w:fldChar w:fldCharType="separate"/>
        </w:r>
        <w:r>
          <w:t>77</w:t>
        </w:r>
        <w:r>
          <w:fldChar w:fldCharType="end"/>
        </w:r>
      </w:hyperlink>
    </w:p>
    <w:p>
      <w:pPr>
        <w:pStyle w:val="TOC2"/>
        <w:tabs>
          <w:tab w:val="right" w:leader="dot" w:pos="8306"/>
        </w:tabs>
      </w:pPr>
      <w:hyperlink w:anchor="_Toc14485" w:history="1">
        <w:r>
          <w:rPr>
            <w:rFonts w:ascii="仿宋" w:eastAsia="仿宋" w:hAnsi="仿宋" w:cs="仿宋" w:hint="eastAsia"/>
            <w:lang w:eastAsia="zh-CN"/>
          </w:rPr>
          <w:t>(一)、质量管理体系建设</w:t>
        </w:r>
        <w:r>
          <w:tab/>
        </w:r>
        <w:r>
          <w:fldChar w:fldCharType="begin"/>
        </w:r>
        <w:r>
          <w:instrText xml:space="preserve"> PAGEREF _Toc14485 \h </w:instrText>
        </w:r>
        <w:r>
          <w:fldChar w:fldCharType="separate"/>
        </w:r>
        <w:r>
          <w:t>77</w:t>
        </w:r>
        <w:r>
          <w:fldChar w:fldCharType="end"/>
        </w:r>
      </w:hyperlink>
    </w:p>
    <w:p>
      <w:pPr>
        <w:pStyle w:val="TOC2"/>
        <w:tabs>
          <w:tab w:val="right" w:leader="dot" w:pos="8306"/>
        </w:tabs>
      </w:pPr>
      <w:hyperlink w:anchor="_Toc14201" w:history="1">
        <w:r>
          <w:rPr>
            <w:rFonts w:ascii="仿宋" w:eastAsia="仿宋" w:hAnsi="仿宋" w:cs="仿宋" w:hint="eastAsia"/>
            <w:lang w:eastAsia="zh-CN"/>
          </w:rPr>
          <w:t>(二)、质量控制措施</w:t>
        </w:r>
        <w:r>
          <w:tab/>
        </w:r>
        <w:r>
          <w:fldChar w:fldCharType="begin"/>
        </w:r>
        <w:r>
          <w:instrText xml:space="preserve"> PAGEREF _Toc14201 \h </w:instrText>
        </w:r>
        <w:r>
          <w:fldChar w:fldCharType="separate"/>
        </w:r>
        <w:r>
          <w:t>79</w:t>
        </w:r>
        <w:r>
          <w:fldChar w:fldCharType="end"/>
        </w:r>
      </w:hyperlink>
    </w:p>
    <w:p>
      <w:pPr>
        <w:pStyle w:val="TOC1"/>
        <w:tabs>
          <w:tab w:val="right" w:leader="dot" w:pos="8306"/>
        </w:tabs>
      </w:pPr>
      <w:hyperlink w:anchor="_Toc14777" w:history="1">
        <w:r>
          <w:rPr>
            <w:rFonts w:ascii="仿宋" w:eastAsia="仿宋" w:hAnsi="仿宋" w:cs="仿宋" w:hint="eastAsia"/>
            <w:lang w:eastAsia="zh-CN"/>
          </w:rPr>
          <w:t>十七、设施与设备管理</w:t>
        </w:r>
        <w:r>
          <w:tab/>
        </w:r>
        <w:r>
          <w:fldChar w:fldCharType="begin"/>
        </w:r>
        <w:r>
          <w:instrText xml:space="preserve"> PAGEREF _Toc14777 \h </w:instrText>
        </w:r>
        <w:r>
          <w:fldChar w:fldCharType="separate"/>
        </w:r>
        <w:r>
          <w:t>80</w:t>
        </w:r>
        <w:r>
          <w:fldChar w:fldCharType="end"/>
        </w:r>
      </w:hyperlink>
    </w:p>
    <w:p>
      <w:pPr>
        <w:pStyle w:val="TOC2"/>
        <w:tabs>
          <w:tab w:val="right" w:leader="dot" w:pos="8306"/>
        </w:tabs>
      </w:pPr>
      <w:hyperlink w:anchor="_Toc3427" w:history="1">
        <w:r>
          <w:rPr>
            <w:rFonts w:ascii="仿宋" w:eastAsia="仿宋" w:hAnsi="仿宋" w:cs="仿宋" w:hint="eastAsia"/>
            <w:lang w:eastAsia="zh-CN"/>
          </w:rPr>
          <w:t>(一)、设施规划与配置</w:t>
        </w:r>
        <w:r>
          <w:tab/>
        </w:r>
        <w:r>
          <w:fldChar w:fldCharType="begin"/>
        </w:r>
        <w:r>
          <w:instrText xml:space="preserve"> PAGEREF _Toc3427 \h </w:instrText>
        </w:r>
        <w:r>
          <w:fldChar w:fldCharType="separate"/>
        </w:r>
        <w:r>
          <w:t>80</w:t>
        </w:r>
        <w:r>
          <w:fldChar w:fldCharType="end"/>
        </w:r>
      </w:hyperlink>
    </w:p>
    <w:p>
      <w:pPr>
        <w:pStyle w:val="TOC2"/>
        <w:tabs>
          <w:tab w:val="right" w:leader="dot" w:pos="8306"/>
        </w:tabs>
      </w:pPr>
      <w:hyperlink w:anchor="_Toc15761" w:history="1">
        <w:r>
          <w:rPr>
            <w:rFonts w:ascii="仿宋" w:eastAsia="仿宋" w:hAnsi="仿宋" w:cs="仿宋" w:hint="eastAsia"/>
            <w:lang w:eastAsia="zh-CN"/>
          </w:rPr>
          <w:t>(二)、设备采购与维护管理</w:t>
        </w:r>
        <w:r>
          <w:tab/>
        </w:r>
        <w:r>
          <w:fldChar w:fldCharType="begin"/>
        </w:r>
        <w:r>
          <w:instrText xml:space="preserve"> PAGEREF _Toc15761 \h </w:instrText>
        </w:r>
        <w:r>
          <w:fldChar w:fldCharType="separate"/>
        </w:r>
        <w:r>
          <w:t>80</w:t>
        </w:r>
        <w:r>
          <w:fldChar w:fldCharType="end"/>
        </w:r>
      </w:hyperlink>
    </w:p>
    <w:p>
      <w:pPr>
        <w:pStyle w:val="TOC2"/>
        <w:tabs>
          <w:tab w:val="right" w:leader="dot" w:pos="8306"/>
        </w:tabs>
      </w:pPr>
      <w:hyperlink w:anchor="_Toc15410" w:history="1">
        <w:r>
          <w:rPr>
            <w:rFonts w:ascii="仿宋" w:eastAsia="仿宋" w:hAnsi="仿宋" w:cs="仿宋" w:hint="eastAsia"/>
            <w:lang w:eastAsia="zh-CN"/>
          </w:rPr>
          <w:t>(三)、设施设备升级策略</w:t>
        </w:r>
        <w:r>
          <w:tab/>
        </w:r>
        <w:r>
          <w:fldChar w:fldCharType="begin"/>
        </w:r>
        <w:r>
          <w:instrText xml:space="preserve"> PAGEREF _Toc15410 \h </w:instrText>
        </w:r>
        <w:r>
          <w:fldChar w:fldCharType="separate"/>
        </w:r>
        <w:r>
          <w:t>81</w:t>
        </w:r>
        <w:r>
          <w:fldChar w:fldCharType="end"/>
        </w:r>
      </w:hyperlink>
    </w:p>
    <w:p>
      <w:pPr>
        <w:pStyle w:val="TOC1"/>
        <w:tabs>
          <w:tab w:val="right" w:leader="dot" w:pos="8306"/>
        </w:tabs>
      </w:pPr>
      <w:hyperlink w:anchor="_Toc8383" w:history="1">
        <w:r>
          <w:rPr>
            <w:rFonts w:ascii="仿宋" w:eastAsia="仿宋" w:hAnsi="仿宋" w:cs="仿宋" w:hint="eastAsia"/>
            <w:lang w:eastAsia="zh-CN"/>
          </w:rPr>
          <w:t>十八、成果转化与推广应用</w:t>
        </w:r>
        <w:r>
          <w:tab/>
        </w:r>
        <w:r>
          <w:fldChar w:fldCharType="begin"/>
        </w:r>
        <w:r>
          <w:instrText xml:space="preserve"> PAGEREF _Toc8383 \h </w:instrText>
        </w:r>
        <w:r>
          <w:fldChar w:fldCharType="separate"/>
        </w:r>
        <w:r>
          <w:t>82</w:t>
        </w:r>
        <w:r>
          <w:fldChar w:fldCharType="end"/>
        </w:r>
      </w:hyperlink>
    </w:p>
    <w:p>
      <w:pPr>
        <w:pStyle w:val="TOC2"/>
        <w:tabs>
          <w:tab w:val="right" w:leader="dot" w:pos="8306"/>
        </w:tabs>
      </w:pPr>
      <w:hyperlink w:anchor="_Toc26616" w:history="1">
        <w:r>
          <w:rPr>
            <w:rFonts w:ascii="仿宋" w:eastAsia="仿宋" w:hAnsi="仿宋" w:cs="仿宋" w:hint="eastAsia"/>
            <w:lang w:eastAsia="zh-CN"/>
          </w:rPr>
          <w:t>(一)、成果转化策略制定</w:t>
        </w:r>
        <w:r>
          <w:tab/>
        </w:r>
        <w:r>
          <w:fldChar w:fldCharType="begin"/>
        </w:r>
        <w:r>
          <w:instrText xml:space="preserve"> PAGEREF _Toc26616 \h </w:instrText>
        </w:r>
        <w:r>
          <w:fldChar w:fldCharType="separate"/>
        </w:r>
        <w:r>
          <w:t>82</w:t>
        </w:r>
        <w:r>
          <w:fldChar w:fldCharType="end"/>
        </w:r>
      </w:hyperlink>
    </w:p>
    <w:p>
      <w:pPr>
        <w:pStyle w:val="TOC2"/>
        <w:tabs>
          <w:tab w:val="right" w:leader="dot" w:pos="8306"/>
        </w:tabs>
      </w:pPr>
      <w:hyperlink w:anchor="_Toc12571" w:history="1">
        <w:r>
          <w:rPr>
            <w:rFonts w:ascii="仿宋" w:eastAsia="仿宋" w:hAnsi="仿宋" w:cs="仿宋" w:hint="eastAsia"/>
            <w:lang w:eastAsia="zh-CN"/>
          </w:rPr>
          <w:t>(二)、成果推广应用方案</w:t>
        </w:r>
        <w:r>
          <w:tab/>
        </w:r>
        <w:r>
          <w:fldChar w:fldCharType="begin"/>
        </w:r>
        <w:r>
          <w:instrText xml:space="preserve"> PAGEREF _Toc12571 \h </w:instrText>
        </w:r>
        <w:r>
          <w:fldChar w:fldCharType="separate"/>
        </w:r>
        <w:r>
          <w:t>83</w:t>
        </w:r>
        <w:r>
          <w:fldChar w:fldCharType="end"/>
        </w:r>
      </w:hyperlink>
    </w:p>
    <w:p>
      <w:pPr>
        <w:pStyle w:val="TOC1"/>
        <w:tabs>
          <w:tab w:val="right" w:leader="dot" w:pos="8306"/>
        </w:tabs>
      </w:pPr>
      <w:hyperlink w:anchor="_Toc16632" w:history="1">
        <w:r>
          <w:rPr>
            <w:rFonts w:ascii="仿宋" w:eastAsia="仿宋" w:hAnsi="仿宋" w:cs="仿宋" w:hint="eastAsia"/>
            <w:lang w:eastAsia="zh-CN"/>
          </w:rPr>
          <w:t>十九、创新驱动与持续发展</w:t>
        </w:r>
        <w:r>
          <w:tab/>
        </w:r>
        <w:r>
          <w:fldChar w:fldCharType="begin"/>
        </w:r>
        <w:r>
          <w:instrText xml:space="preserve"> PAGEREF _Toc16632 \h </w:instrText>
        </w:r>
        <w:r>
          <w:fldChar w:fldCharType="separate"/>
        </w:r>
        <w:r>
          <w:t>85</w:t>
        </w:r>
        <w:r>
          <w:fldChar w:fldCharType="end"/>
        </w:r>
      </w:hyperlink>
    </w:p>
    <w:p>
      <w:pPr>
        <w:pStyle w:val="TOC2"/>
        <w:tabs>
          <w:tab w:val="right" w:leader="dot" w:pos="8306"/>
        </w:tabs>
      </w:pPr>
      <w:hyperlink w:anchor="_Toc14464" w:history="1">
        <w:r>
          <w:rPr>
            <w:rFonts w:ascii="仿宋" w:eastAsia="仿宋" w:hAnsi="仿宋" w:cs="仿宋" w:hint="eastAsia"/>
            <w:lang w:eastAsia="zh-CN"/>
          </w:rPr>
          <w:t>(一)、创新驱动战略实施</w:t>
        </w:r>
        <w:r>
          <w:tab/>
        </w:r>
        <w:r>
          <w:fldChar w:fldCharType="begin"/>
        </w:r>
        <w:r>
          <w:instrText xml:space="preserve"> PAGEREF _Toc14464 \h </w:instrText>
        </w:r>
        <w:r>
          <w:fldChar w:fldCharType="separate"/>
        </w:r>
        <w:r>
          <w:t>85</w:t>
        </w:r>
        <w:r>
          <w:fldChar w:fldCharType="end"/>
        </w:r>
      </w:hyperlink>
    </w:p>
    <w:p>
      <w:pPr>
        <w:pStyle w:val="TOC2"/>
        <w:tabs>
          <w:tab w:val="right" w:leader="dot" w:pos="8306"/>
        </w:tabs>
      </w:pPr>
      <w:hyperlink w:anchor="_Toc25018" w:history="1">
        <w:r>
          <w:rPr>
            <w:rFonts w:ascii="仿宋" w:eastAsia="仿宋" w:hAnsi="仿宋" w:cs="仿宋" w:hint="eastAsia"/>
            <w:lang w:eastAsia="zh-CN"/>
          </w:rPr>
          <w:t>(二)、持续发展路径探索</w:t>
        </w:r>
        <w:r>
          <w:tab/>
        </w:r>
        <w:r>
          <w:fldChar w:fldCharType="begin"/>
        </w:r>
        <w:r>
          <w:instrText xml:space="preserve"> PAGEREF _Toc25018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75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2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478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164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514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9587"/>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1306"/>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一、泄漏检测仪项目的技术资源开发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二、泄漏检测仪项目的人力资源管理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泄漏检测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三、泄漏检测仪项目的资金资源筹措与优化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泄漏检测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892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泄漏检测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泄漏检测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泄漏检测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4774"/>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泄漏检测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泄漏检测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智能技术的应用：泄漏检测仪项目将利用智能技术，如物联网（IoT）和大数据分析，来监控和优化资源使用。通过实时数据分析，项目可以更有效地管理能源消耗、减少原材料浪费，并提高生产过程的整体效率。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523"/>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8909"/>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https://d.book118.com/106121000004010103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800B8D"/>
    <w:rsid w:val="31800B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6121000004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2024-02-26T19:56:00Z</dcterms:created>
  <dcterms:modified xsi:type="dcterms:W3CDTF">2024-02-26T19:57:36Z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E4FFA0B98CE34B83ACCA223F0F0E600F_11</vt:lpwstr>
  </property>
  <property fmtid="{D5CDD505-2E9C-101B-9397-08002B2CF9AE}" pid="3" name="KSOProductBuildVer">
    <vt:lpwstr>2052-12.1.0.16250</vt:lpwstr>
  </property>
</Properties>
</file>