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软件开发、评测平台相关行业公司成立方案及可行性研究报告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31" w:history="1">
        <w:r>
          <w:rPr>
            <w:rFonts w:ascii="仿宋" w:eastAsia="仿宋" w:hAnsi="仿宋" w:cs="仿宋" w:hint="eastAsia"/>
            <w:lang w:eastAsia="zh-CN"/>
          </w:rPr>
          <w:t>序言</w:t>
        </w:r>
        <w:r>
          <w:tab/>
        </w:r>
        <w:r>
          <w:fldChar w:fldCharType="begin"/>
        </w:r>
        <w:r>
          <w:instrText xml:space="preserve"> PAGEREF _Toc20931 \h </w:instrText>
        </w:r>
        <w:r>
          <w:fldChar w:fldCharType="separate"/>
        </w:r>
        <w:r>
          <w:t>3</w:t>
        </w:r>
        <w:r>
          <w:fldChar w:fldCharType="end"/>
        </w:r>
      </w:hyperlink>
    </w:p>
    <w:p>
      <w:pPr>
        <w:pStyle w:val="TOC1"/>
        <w:tabs>
          <w:tab w:val="right" w:leader="dot" w:pos="8306"/>
        </w:tabs>
      </w:pPr>
      <w:hyperlink w:anchor="_Toc31817" w:history="1">
        <w:r>
          <w:rPr>
            <w:rFonts w:ascii="仿宋" w:eastAsia="仿宋" w:hAnsi="仿宋" w:cs="仿宋" w:hint="eastAsia"/>
            <w:lang w:eastAsia="zh-CN"/>
          </w:rPr>
          <w:t>一、行业、市场分析</w:t>
        </w:r>
        <w:r>
          <w:tab/>
        </w:r>
        <w:r>
          <w:fldChar w:fldCharType="begin"/>
        </w:r>
        <w:r>
          <w:instrText xml:space="preserve"> PAGEREF _Toc31817 \h </w:instrText>
        </w:r>
        <w:r>
          <w:fldChar w:fldCharType="separate"/>
        </w:r>
        <w:r>
          <w:t>3</w:t>
        </w:r>
        <w:r>
          <w:fldChar w:fldCharType="end"/>
        </w:r>
      </w:hyperlink>
    </w:p>
    <w:p>
      <w:pPr>
        <w:pStyle w:val="TOC2"/>
        <w:tabs>
          <w:tab w:val="right" w:leader="dot" w:pos="8306"/>
        </w:tabs>
      </w:pPr>
      <w:hyperlink w:anchor="_Toc12134" w:history="1">
        <w:r>
          <w:rPr>
            <w:rFonts w:ascii="仿宋" w:eastAsia="仿宋" w:hAnsi="仿宋" w:cs="仿宋" w:hint="eastAsia"/>
            <w:lang w:eastAsia="zh-CN"/>
          </w:rPr>
          <w:t>(一)、行业分析</w:t>
        </w:r>
        <w:r>
          <w:tab/>
        </w:r>
        <w:r>
          <w:fldChar w:fldCharType="begin"/>
        </w:r>
        <w:r>
          <w:instrText xml:space="preserve"> PAGEREF _Toc12134 \h </w:instrText>
        </w:r>
        <w:r>
          <w:fldChar w:fldCharType="separate"/>
        </w:r>
        <w:r>
          <w:t>3</w:t>
        </w:r>
        <w:r>
          <w:fldChar w:fldCharType="end"/>
        </w:r>
      </w:hyperlink>
    </w:p>
    <w:p>
      <w:pPr>
        <w:pStyle w:val="TOC2"/>
        <w:tabs>
          <w:tab w:val="right" w:leader="dot" w:pos="8306"/>
        </w:tabs>
      </w:pPr>
      <w:hyperlink w:anchor="_Toc16502" w:history="1">
        <w:r>
          <w:rPr>
            <w:rFonts w:ascii="仿宋" w:eastAsia="仿宋" w:hAnsi="仿宋" w:cs="仿宋" w:hint="eastAsia"/>
            <w:lang w:eastAsia="zh-CN"/>
          </w:rPr>
          <w:t>(二)、市场分析</w:t>
        </w:r>
        <w:r>
          <w:tab/>
        </w:r>
        <w:r>
          <w:fldChar w:fldCharType="begin"/>
        </w:r>
        <w:r>
          <w:instrText xml:space="preserve"> PAGEREF _Toc16502 \h </w:instrText>
        </w:r>
        <w:r>
          <w:fldChar w:fldCharType="separate"/>
        </w:r>
        <w:r>
          <w:t>4</w:t>
        </w:r>
        <w:r>
          <w:fldChar w:fldCharType="end"/>
        </w:r>
      </w:hyperlink>
    </w:p>
    <w:p>
      <w:pPr>
        <w:pStyle w:val="TOC2"/>
        <w:tabs>
          <w:tab w:val="right" w:leader="dot" w:pos="8306"/>
        </w:tabs>
      </w:pPr>
      <w:hyperlink w:anchor="_Toc1730" w:history="1">
        <w:r>
          <w:rPr>
            <w:rFonts w:ascii="仿宋" w:eastAsia="仿宋" w:hAnsi="仿宋" w:cs="仿宋" w:hint="eastAsia"/>
            <w:lang w:eastAsia="zh-CN"/>
          </w:rPr>
          <w:t>(三)、行业发展及市场前景分析</w:t>
        </w:r>
        <w:r>
          <w:tab/>
        </w:r>
        <w:r>
          <w:fldChar w:fldCharType="begin"/>
        </w:r>
        <w:r>
          <w:instrText xml:space="preserve"> PAGEREF _Toc1730 \h </w:instrText>
        </w:r>
        <w:r>
          <w:fldChar w:fldCharType="separate"/>
        </w:r>
        <w:r>
          <w:t>4</w:t>
        </w:r>
        <w:r>
          <w:fldChar w:fldCharType="end"/>
        </w:r>
      </w:hyperlink>
    </w:p>
    <w:p>
      <w:pPr>
        <w:pStyle w:val="TOC1"/>
        <w:tabs>
          <w:tab w:val="right" w:leader="dot" w:pos="8306"/>
        </w:tabs>
      </w:pPr>
      <w:hyperlink w:anchor="_Toc7513" w:history="1">
        <w:r>
          <w:rPr>
            <w:rFonts w:ascii="仿宋" w:eastAsia="仿宋" w:hAnsi="仿宋" w:cs="仿宋" w:hint="eastAsia"/>
            <w:lang w:eastAsia="zh-CN"/>
          </w:rPr>
          <w:t>二、软件开发、评测平台筹建公司基本信息</w:t>
        </w:r>
        <w:r>
          <w:tab/>
        </w:r>
        <w:r>
          <w:fldChar w:fldCharType="begin"/>
        </w:r>
        <w:r>
          <w:instrText xml:space="preserve"> PAGEREF _Toc7513 \h </w:instrText>
        </w:r>
        <w:r>
          <w:fldChar w:fldCharType="separate"/>
        </w:r>
        <w:r>
          <w:t>6</w:t>
        </w:r>
        <w:r>
          <w:fldChar w:fldCharType="end"/>
        </w:r>
      </w:hyperlink>
    </w:p>
    <w:p>
      <w:pPr>
        <w:pStyle w:val="TOC2"/>
        <w:tabs>
          <w:tab w:val="right" w:leader="dot" w:pos="8306"/>
        </w:tabs>
      </w:pPr>
      <w:hyperlink w:anchor="_Toc23382" w:history="1">
        <w:r>
          <w:rPr>
            <w:rFonts w:ascii="仿宋" w:eastAsia="仿宋" w:hAnsi="仿宋" w:cs="仿宋" w:hint="eastAsia"/>
            <w:lang w:eastAsia="zh-CN"/>
          </w:rPr>
          <w:t>(一)、公司名称</w:t>
        </w:r>
        <w:r>
          <w:tab/>
        </w:r>
        <w:r>
          <w:fldChar w:fldCharType="begin"/>
        </w:r>
        <w:r>
          <w:instrText xml:space="preserve"> PAGEREF _Toc23382 \h </w:instrText>
        </w:r>
        <w:r>
          <w:fldChar w:fldCharType="separate"/>
        </w:r>
        <w:r>
          <w:t>6</w:t>
        </w:r>
        <w:r>
          <w:fldChar w:fldCharType="end"/>
        </w:r>
      </w:hyperlink>
    </w:p>
    <w:p>
      <w:pPr>
        <w:pStyle w:val="TOC2"/>
        <w:tabs>
          <w:tab w:val="right" w:leader="dot" w:pos="8306"/>
        </w:tabs>
      </w:pPr>
      <w:hyperlink w:anchor="_Toc8581" w:history="1">
        <w:r>
          <w:rPr>
            <w:rFonts w:ascii="仿宋" w:eastAsia="仿宋" w:hAnsi="仿宋" w:cs="仿宋" w:hint="eastAsia"/>
            <w:lang w:eastAsia="zh-CN"/>
          </w:rPr>
          <w:t>(二)、注册资本</w:t>
        </w:r>
        <w:r>
          <w:tab/>
        </w:r>
        <w:r>
          <w:fldChar w:fldCharType="begin"/>
        </w:r>
        <w:r>
          <w:instrText xml:space="preserve"> PAGEREF _Toc8581 \h </w:instrText>
        </w:r>
        <w:r>
          <w:fldChar w:fldCharType="separate"/>
        </w:r>
        <w:r>
          <w:t>6</w:t>
        </w:r>
        <w:r>
          <w:fldChar w:fldCharType="end"/>
        </w:r>
      </w:hyperlink>
    </w:p>
    <w:p>
      <w:pPr>
        <w:pStyle w:val="TOC2"/>
        <w:tabs>
          <w:tab w:val="right" w:leader="dot" w:pos="8306"/>
        </w:tabs>
      </w:pPr>
      <w:hyperlink w:anchor="_Toc32304" w:history="1">
        <w:r>
          <w:rPr>
            <w:rFonts w:ascii="仿宋" w:eastAsia="仿宋" w:hAnsi="仿宋" w:cs="仿宋" w:hint="eastAsia"/>
            <w:lang w:eastAsia="zh-CN"/>
          </w:rPr>
          <w:t>(三)、注册地址</w:t>
        </w:r>
        <w:r>
          <w:tab/>
        </w:r>
        <w:r>
          <w:fldChar w:fldCharType="begin"/>
        </w:r>
        <w:r>
          <w:instrText xml:space="preserve"> PAGEREF _Toc32304 \h </w:instrText>
        </w:r>
        <w:r>
          <w:fldChar w:fldCharType="separate"/>
        </w:r>
        <w:r>
          <w:t>6</w:t>
        </w:r>
        <w:r>
          <w:fldChar w:fldCharType="end"/>
        </w:r>
      </w:hyperlink>
    </w:p>
    <w:p>
      <w:pPr>
        <w:pStyle w:val="TOC2"/>
        <w:tabs>
          <w:tab w:val="right" w:leader="dot" w:pos="8306"/>
        </w:tabs>
      </w:pPr>
      <w:hyperlink w:anchor="_Toc2938" w:history="1">
        <w:r>
          <w:rPr>
            <w:rFonts w:ascii="仿宋" w:eastAsia="仿宋" w:hAnsi="仿宋" w:cs="仿宋" w:hint="eastAsia"/>
            <w:lang w:eastAsia="zh-CN"/>
          </w:rPr>
          <w:t>(四)、法人代表</w:t>
        </w:r>
        <w:r>
          <w:tab/>
        </w:r>
        <w:r>
          <w:fldChar w:fldCharType="begin"/>
        </w:r>
        <w:r>
          <w:instrText xml:space="preserve"> PAGEREF _Toc2938 \h </w:instrText>
        </w:r>
        <w:r>
          <w:fldChar w:fldCharType="separate"/>
        </w:r>
        <w:r>
          <w:t>6</w:t>
        </w:r>
        <w:r>
          <w:fldChar w:fldCharType="end"/>
        </w:r>
      </w:hyperlink>
    </w:p>
    <w:p>
      <w:pPr>
        <w:pStyle w:val="TOC2"/>
        <w:tabs>
          <w:tab w:val="right" w:leader="dot" w:pos="8306"/>
        </w:tabs>
      </w:pPr>
      <w:hyperlink w:anchor="_Toc9966" w:history="1">
        <w:r>
          <w:rPr>
            <w:rFonts w:ascii="仿宋" w:eastAsia="仿宋" w:hAnsi="仿宋" w:cs="仿宋" w:hint="eastAsia"/>
            <w:lang w:eastAsia="zh-CN"/>
          </w:rPr>
          <w:t>(五)、主要经营范围</w:t>
        </w:r>
        <w:r>
          <w:tab/>
        </w:r>
        <w:r>
          <w:fldChar w:fldCharType="begin"/>
        </w:r>
        <w:r>
          <w:instrText xml:space="preserve"> PAGEREF _Toc9966 \h </w:instrText>
        </w:r>
        <w:r>
          <w:fldChar w:fldCharType="separate"/>
        </w:r>
        <w:r>
          <w:t>6</w:t>
        </w:r>
        <w:r>
          <w:fldChar w:fldCharType="end"/>
        </w:r>
      </w:hyperlink>
    </w:p>
    <w:p>
      <w:pPr>
        <w:pStyle w:val="TOC2"/>
        <w:tabs>
          <w:tab w:val="right" w:leader="dot" w:pos="8306"/>
        </w:tabs>
      </w:pPr>
      <w:hyperlink w:anchor="_Toc17161" w:history="1">
        <w:r>
          <w:rPr>
            <w:rFonts w:ascii="仿宋" w:eastAsia="仿宋" w:hAnsi="仿宋" w:cs="仿宋" w:hint="eastAsia"/>
            <w:lang w:eastAsia="zh-CN"/>
          </w:rPr>
          <w:t>(六)、主要股东</w:t>
        </w:r>
        <w:r>
          <w:tab/>
        </w:r>
        <w:r>
          <w:fldChar w:fldCharType="begin"/>
        </w:r>
        <w:r>
          <w:instrText xml:space="preserve"> PAGEREF _Toc17161 \h </w:instrText>
        </w:r>
        <w:r>
          <w:fldChar w:fldCharType="separate"/>
        </w:r>
        <w:r>
          <w:t>7</w:t>
        </w:r>
        <w:r>
          <w:fldChar w:fldCharType="end"/>
        </w:r>
      </w:hyperlink>
    </w:p>
    <w:p>
      <w:pPr>
        <w:pStyle w:val="TOC1"/>
        <w:tabs>
          <w:tab w:val="right" w:leader="dot" w:pos="8306"/>
        </w:tabs>
      </w:pPr>
      <w:hyperlink w:anchor="_Toc14853" w:history="1">
        <w:r>
          <w:rPr>
            <w:rFonts w:ascii="仿宋" w:eastAsia="仿宋" w:hAnsi="仿宋" w:cs="仿宋" w:hint="eastAsia"/>
            <w:lang w:eastAsia="zh-CN"/>
          </w:rPr>
          <w:t>三、发展规划</w:t>
        </w:r>
        <w:r>
          <w:tab/>
        </w:r>
        <w:r>
          <w:fldChar w:fldCharType="begin"/>
        </w:r>
        <w:r>
          <w:instrText xml:space="preserve"> PAGEREF _Toc14853 \h </w:instrText>
        </w:r>
        <w:r>
          <w:fldChar w:fldCharType="separate"/>
        </w:r>
        <w:r>
          <w:t>8</w:t>
        </w:r>
        <w:r>
          <w:fldChar w:fldCharType="end"/>
        </w:r>
      </w:hyperlink>
    </w:p>
    <w:p>
      <w:pPr>
        <w:pStyle w:val="TOC2"/>
        <w:tabs>
          <w:tab w:val="right" w:leader="dot" w:pos="8306"/>
        </w:tabs>
      </w:pPr>
      <w:hyperlink w:anchor="_Toc28440" w:history="1">
        <w:r>
          <w:rPr>
            <w:rFonts w:ascii="仿宋" w:eastAsia="仿宋" w:hAnsi="仿宋" w:cs="仿宋" w:hint="eastAsia"/>
            <w:lang w:eastAsia="zh-CN"/>
          </w:rPr>
          <w:t>(一)、公司发展规划</w:t>
        </w:r>
        <w:r>
          <w:tab/>
        </w:r>
        <w:r>
          <w:fldChar w:fldCharType="begin"/>
        </w:r>
        <w:r>
          <w:instrText xml:space="preserve"> PAGEREF _Toc28440 \h </w:instrText>
        </w:r>
        <w:r>
          <w:fldChar w:fldCharType="separate"/>
        </w:r>
        <w:r>
          <w:t>8</w:t>
        </w:r>
        <w:r>
          <w:fldChar w:fldCharType="end"/>
        </w:r>
      </w:hyperlink>
    </w:p>
    <w:p>
      <w:pPr>
        <w:pStyle w:val="TOC2"/>
        <w:tabs>
          <w:tab w:val="right" w:leader="dot" w:pos="8306"/>
        </w:tabs>
      </w:pPr>
      <w:hyperlink w:anchor="_Toc19966" w:history="1">
        <w:r>
          <w:rPr>
            <w:rFonts w:ascii="仿宋" w:eastAsia="仿宋" w:hAnsi="仿宋" w:cs="仿宋" w:hint="eastAsia"/>
            <w:lang w:eastAsia="zh-CN"/>
          </w:rPr>
          <w:t>(二)、保障措施</w:t>
        </w:r>
        <w:r>
          <w:tab/>
        </w:r>
        <w:r>
          <w:fldChar w:fldCharType="begin"/>
        </w:r>
        <w:r>
          <w:instrText xml:space="preserve"> PAGEREF _Toc19966 \h </w:instrText>
        </w:r>
        <w:r>
          <w:fldChar w:fldCharType="separate"/>
        </w:r>
        <w:r>
          <w:t>9</w:t>
        </w:r>
        <w:r>
          <w:fldChar w:fldCharType="end"/>
        </w:r>
      </w:hyperlink>
    </w:p>
    <w:p>
      <w:pPr>
        <w:pStyle w:val="TOC1"/>
        <w:tabs>
          <w:tab w:val="right" w:leader="dot" w:pos="8306"/>
        </w:tabs>
      </w:pPr>
      <w:hyperlink w:anchor="_Toc4700" w:history="1">
        <w:r>
          <w:rPr>
            <w:rFonts w:ascii="仿宋" w:eastAsia="仿宋" w:hAnsi="仿宋" w:cs="仿宋" w:hint="eastAsia"/>
            <w:lang w:eastAsia="zh-CN"/>
          </w:rPr>
          <w:t>四、软件开发、评测平台项目概况</w:t>
        </w:r>
        <w:r>
          <w:tab/>
        </w:r>
        <w:r>
          <w:fldChar w:fldCharType="begin"/>
        </w:r>
        <w:r>
          <w:instrText xml:space="preserve"> PAGEREF _Toc4700 \h </w:instrText>
        </w:r>
        <w:r>
          <w:fldChar w:fldCharType="separate"/>
        </w:r>
        <w:r>
          <w:t>14</w:t>
        </w:r>
        <w:r>
          <w:fldChar w:fldCharType="end"/>
        </w:r>
      </w:hyperlink>
    </w:p>
    <w:p>
      <w:pPr>
        <w:pStyle w:val="TOC2"/>
        <w:tabs>
          <w:tab w:val="right" w:leader="dot" w:pos="8306"/>
        </w:tabs>
      </w:pPr>
      <w:hyperlink w:anchor="_Toc20418" w:history="1">
        <w:r>
          <w:rPr>
            <w:rFonts w:ascii="仿宋" w:eastAsia="仿宋" w:hAnsi="仿宋" w:cs="仿宋" w:hint="eastAsia"/>
            <w:lang w:eastAsia="zh-CN"/>
          </w:rPr>
          <w:t>(一)、投资路径</w:t>
        </w:r>
        <w:r>
          <w:tab/>
        </w:r>
        <w:r>
          <w:fldChar w:fldCharType="begin"/>
        </w:r>
        <w:r>
          <w:instrText xml:space="preserve"> PAGEREF _Toc20418 \h </w:instrText>
        </w:r>
        <w:r>
          <w:fldChar w:fldCharType="separate"/>
        </w:r>
        <w:r>
          <w:t>14</w:t>
        </w:r>
        <w:r>
          <w:fldChar w:fldCharType="end"/>
        </w:r>
      </w:hyperlink>
    </w:p>
    <w:p>
      <w:pPr>
        <w:pStyle w:val="TOC2"/>
        <w:tabs>
          <w:tab w:val="right" w:leader="dot" w:pos="8306"/>
        </w:tabs>
      </w:pPr>
      <w:hyperlink w:anchor="_Toc12029" w:history="1">
        <w:r>
          <w:rPr>
            <w:rFonts w:ascii="仿宋" w:eastAsia="仿宋" w:hAnsi="仿宋" w:cs="仿宋" w:hint="eastAsia"/>
            <w:lang w:eastAsia="zh-CN"/>
          </w:rPr>
          <w:t>(二)、软件开发、评测平台项目提出的理由</w:t>
        </w:r>
        <w:r>
          <w:tab/>
        </w:r>
        <w:r>
          <w:fldChar w:fldCharType="begin"/>
        </w:r>
        <w:r>
          <w:instrText xml:space="preserve"> PAGEREF _Toc12029 \h </w:instrText>
        </w:r>
        <w:r>
          <w:fldChar w:fldCharType="separate"/>
        </w:r>
        <w:r>
          <w:t>14</w:t>
        </w:r>
        <w:r>
          <w:fldChar w:fldCharType="end"/>
        </w:r>
      </w:hyperlink>
    </w:p>
    <w:p>
      <w:pPr>
        <w:pStyle w:val="TOC2"/>
        <w:tabs>
          <w:tab w:val="right" w:leader="dot" w:pos="8306"/>
        </w:tabs>
      </w:pPr>
      <w:hyperlink w:anchor="_Toc26165" w:history="1">
        <w:r>
          <w:rPr>
            <w:rFonts w:ascii="仿宋" w:eastAsia="仿宋" w:hAnsi="仿宋" w:cs="仿宋" w:hint="eastAsia"/>
            <w:lang w:eastAsia="zh-CN"/>
          </w:rPr>
          <w:t>(三)、软件开发、评测平台项目选址</w:t>
        </w:r>
        <w:r>
          <w:tab/>
        </w:r>
        <w:r>
          <w:fldChar w:fldCharType="begin"/>
        </w:r>
        <w:r>
          <w:instrText xml:space="preserve"> PAGEREF _Toc26165 \h </w:instrText>
        </w:r>
        <w:r>
          <w:fldChar w:fldCharType="separate"/>
        </w:r>
        <w:r>
          <w:t>15</w:t>
        </w:r>
        <w:r>
          <w:fldChar w:fldCharType="end"/>
        </w:r>
      </w:hyperlink>
    </w:p>
    <w:p>
      <w:pPr>
        <w:pStyle w:val="TOC2"/>
        <w:tabs>
          <w:tab w:val="right" w:leader="dot" w:pos="8306"/>
        </w:tabs>
      </w:pPr>
      <w:hyperlink w:anchor="_Toc12355" w:history="1">
        <w:r>
          <w:rPr>
            <w:rFonts w:ascii="仿宋" w:eastAsia="仿宋" w:hAnsi="仿宋" w:cs="仿宋" w:hint="eastAsia"/>
            <w:lang w:eastAsia="zh-CN"/>
          </w:rPr>
          <w:t>(四)、生产规模</w:t>
        </w:r>
        <w:r>
          <w:tab/>
        </w:r>
        <w:r>
          <w:fldChar w:fldCharType="begin"/>
        </w:r>
        <w:r>
          <w:instrText xml:space="preserve"> PAGEREF _Toc12355 \h </w:instrText>
        </w:r>
        <w:r>
          <w:fldChar w:fldCharType="separate"/>
        </w:r>
        <w:r>
          <w:t>16</w:t>
        </w:r>
        <w:r>
          <w:fldChar w:fldCharType="end"/>
        </w:r>
      </w:hyperlink>
    </w:p>
    <w:p>
      <w:pPr>
        <w:pStyle w:val="TOC2"/>
        <w:tabs>
          <w:tab w:val="right" w:leader="dot" w:pos="8306"/>
        </w:tabs>
      </w:pPr>
      <w:hyperlink w:anchor="_Toc30632" w:history="1">
        <w:r>
          <w:rPr>
            <w:rFonts w:ascii="仿宋" w:eastAsia="仿宋" w:hAnsi="仿宋" w:cs="仿宋" w:hint="eastAsia"/>
            <w:lang w:eastAsia="zh-CN"/>
          </w:rPr>
          <w:t>(五)、建设规模</w:t>
        </w:r>
        <w:r>
          <w:tab/>
        </w:r>
        <w:r>
          <w:fldChar w:fldCharType="begin"/>
        </w:r>
        <w:r>
          <w:instrText xml:space="preserve"> PAGEREF _Toc30632 \h </w:instrText>
        </w:r>
        <w:r>
          <w:fldChar w:fldCharType="separate"/>
        </w:r>
        <w:r>
          <w:t>16</w:t>
        </w:r>
        <w:r>
          <w:fldChar w:fldCharType="end"/>
        </w:r>
      </w:hyperlink>
    </w:p>
    <w:p>
      <w:pPr>
        <w:pStyle w:val="TOC2"/>
        <w:tabs>
          <w:tab w:val="right" w:leader="dot" w:pos="8306"/>
        </w:tabs>
      </w:pPr>
      <w:hyperlink w:anchor="_Toc4794" w:history="1">
        <w:r>
          <w:rPr>
            <w:rFonts w:ascii="仿宋" w:eastAsia="仿宋" w:hAnsi="仿宋" w:cs="仿宋" w:hint="eastAsia"/>
            <w:lang w:eastAsia="zh-CN"/>
          </w:rPr>
          <w:t>(六)、软件开发、评测平台项目投资</w:t>
        </w:r>
        <w:r>
          <w:tab/>
        </w:r>
        <w:r>
          <w:fldChar w:fldCharType="begin"/>
        </w:r>
        <w:r>
          <w:instrText xml:space="preserve"> PAGEREF _Toc4794 \h </w:instrText>
        </w:r>
        <w:r>
          <w:fldChar w:fldCharType="separate"/>
        </w:r>
        <w:r>
          <w:t>16</w:t>
        </w:r>
        <w:r>
          <w:fldChar w:fldCharType="end"/>
        </w:r>
      </w:hyperlink>
    </w:p>
    <w:p>
      <w:pPr>
        <w:pStyle w:val="TOC2"/>
        <w:tabs>
          <w:tab w:val="right" w:leader="dot" w:pos="8306"/>
        </w:tabs>
      </w:pPr>
      <w:hyperlink w:anchor="_Toc2033" w:history="1">
        <w:r>
          <w:rPr>
            <w:rFonts w:ascii="仿宋" w:eastAsia="仿宋" w:hAnsi="仿宋" w:cs="仿宋" w:hint="eastAsia"/>
            <w:lang w:eastAsia="zh-CN"/>
          </w:rPr>
          <w:t>(七)、软件开发、评测平台项目进度规划</w:t>
        </w:r>
        <w:r>
          <w:tab/>
        </w:r>
        <w:r>
          <w:fldChar w:fldCharType="begin"/>
        </w:r>
        <w:r>
          <w:instrText xml:space="preserve"> PAGEREF _Toc2033 \h </w:instrText>
        </w:r>
        <w:r>
          <w:fldChar w:fldCharType="separate"/>
        </w:r>
        <w:r>
          <w:t>17</w:t>
        </w:r>
        <w:r>
          <w:fldChar w:fldCharType="end"/>
        </w:r>
      </w:hyperlink>
    </w:p>
    <w:p>
      <w:pPr>
        <w:pStyle w:val="TOC2"/>
        <w:tabs>
          <w:tab w:val="right" w:leader="dot" w:pos="8306"/>
        </w:tabs>
      </w:pPr>
      <w:hyperlink w:anchor="_Toc18035" w:history="1">
        <w:r>
          <w:rPr>
            <w:rFonts w:ascii="仿宋" w:eastAsia="仿宋" w:hAnsi="仿宋" w:cs="仿宋" w:hint="eastAsia"/>
            <w:lang w:eastAsia="zh-CN"/>
          </w:rPr>
          <w:t>(八)、经济效益(正常经营年份)</w:t>
        </w:r>
        <w:r>
          <w:tab/>
        </w:r>
        <w:r>
          <w:fldChar w:fldCharType="begin"/>
        </w:r>
        <w:r>
          <w:instrText xml:space="preserve"> PAGEREF _Toc18035 \h </w:instrText>
        </w:r>
        <w:r>
          <w:fldChar w:fldCharType="separate"/>
        </w:r>
        <w:r>
          <w:t>17</w:t>
        </w:r>
        <w:r>
          <w:fldChar w:fldCharType="end"/>
        </w:r>
      </w:hyperlink>
    </w:p>
    <w:p>
      <w:pPr>
        <w:pStyle w:val="TOC2"/>
        <w:tabs>
          <w:tab w:val="right" w:leader="dot" w:pos="8306"/>
        </w:tabs>
      </w:pPr>
      <w:hyperlink w:anchor="_Toc7208" w:history="1">
        <w:r>
          <w:rPr>
            <w:rFonts w:ascii="仿宋" w:eastAsia="仿宋" w:hAnsi="仿宋" w:cs="仿宋" w:hint="eastAsia"/>
            <w:lang w:eastAsia="zh-CN"/>
          </w:rPr>
          <w:t>(九)、软件开发、评测平台项目综合评价</w:t>
        </w:r>
        <w:r>
          <w:tab/>
        </w:r>
        <w:r>
          <w:fldChar w:fldCharType="begin"/>
        </w:r>
        <w:r>
          <w:instrText xml:space="preserve"> PAGEREF _Toc7208 \h </w:instrText>
        </w:r>
        <w:r>
          <w:fldChar w:fldCharType="separate"/>
        </w:r>
        <w:r>
          <w:t>18</w:t>
        </w:r>
        <w:r>
          <w:fldChar w:fldCharType="end"/>
        </w:r>
      </w:hyperlink>
    </w:p>
    <w:p>
      <w:pPr>
        <w:pStyle w:val="TOC1"/>
        <w:tabs>
          <w:tab w:val="right" w:leader="dot" w:pos="8306"/>
        </w:tabs>
      </w:pPr>
      <w:hyperlink w:anchor="_Toc25673" w:history="1">
        <w:r>
          <w:rPr>
            <w:rFonts w:ascii="仿宋" w:eastAsia="仿宋" w:hAnsi="仿宋" w:cs="仿宋" w:hint="eastAsia"/>
            <w:lang w:eastAsia="zh-CN"/>
          </w:rPr>
          <w:t>五、公司成立背景及可行性分析</w:t>
        </w:r>
        <w:r>
          <w:tab/>
        </w:r>
        <w:r>
          <w:fldChar w:fldCharType="begin"/>
        </w:r>
        <w:r>
          <w:instrText xml:space="preserve"> PAGEREF _Toc25673 \h </w:instrText>
        </w:r>
        <w:r>
          <w:fldChar w:fldCharType="separate"/>
        </w:r>
        <w:r>
          <w:t>19</w:t>
        </w:r>
        <w:r>
          <w:fldChar w:fldCharType="end"/>
        </w:r>
      </w:hyperlink>
    </w:p>
    <w:p>
      <w:pPr>
        <w:pStyle w:val="TOC2"/>
        <w:tabs>
          <w:tab w:val="right" w:leader="dot" w:pos="8306"/>
        </w:tabs>
      </w:pPr>
      <w:hyperlink w:anchor="_Toc31062" w:history="1">
        <w:r>
          <w:rPr>
            <w:rFonts w:ascii="仿宋" w:eastAsia="仿宋" w:hAnsi="仿宋" w:cs="仿宋" w:hint="eastAsia"/>
            <w:lang w:eastAsia="zh-CN"/>
          </w:rPr>
          <w:t>(一)、发展思路</w:t>
        </w:r>
        <w:r>
          <w:tab/>
        </w:r>
        <w:r>
          <w:fldChar w:fldCharType="begin"/>
        </w:r>
        <w:r>
          <w:instrText xml:space="preserve"> PAGEREF _Toc31062 \h </w:instrText>
        </w:r>
        <w:r>
          <w:fldChar w:fldCharType="separate"/>
        </w:r>
        <w:r>
          <w:t>19</w:t>
        </w:r>
        <w:r>
          <w:fldChar w:fldCharType="end"/>
        </w:r>
      </w:hyperlink>
    </w:p>
    <w:p>
      <w:pPr>
        <w:pStyle w:val="TOC2"/>
        <w:tabs>
          <w:tab w:val="right" w:leader="dot" w:pos="8306"/>
        </w:tabs>
      </w:pPr>
      <w:hyperlink w:anchor="_Toc22100" w:history="1">
        <w:r>
          <w:rPr>
            <w:rFonts w:ascii="仿宋" w:eastAsia="仿宋" w:hAnsi="仿宋" w:cs="仿宋" w:hint="eastAsia"/>
            <w:lang w:eastAsia="zh-CN"/>
          </w:rPr>
          <w:t>(二)、产业发展背景分析</w:t>
        </w:r>
        <w:r>
          <w:tab/>
        </w:r>
        <w:r>
          <w:fldChar w:fldCharType="begin"/>
        </w:r>
        <w:r>
          <w:instrText xml:space="preserve"> PAGEREF _Toc22100 \h </w:instrText>
        </w:r>
        <w:r>
          <w:fldChar w:fldCharType="separate"/>
        </w:r>
        <w:r>
          <w:t>19</w:t>
        </w:r>
        <w:r>
          <w:fldChar w:fldCharType="end"/>
        </w:r>
      </w:hyperlink>
    </w:p>
    <w:p>
      <w:pPr>
        <w:pStyle w:val="TOC2"/>
        <w:tabs>
          <w:tab w:val="right" w:leader="dot" w:pos="8306"/>
        </w:tabs>
      </w:pPr>
      <w:hyperlink w:anchor="_Toc32156" w:history="1">
        <w:r>
          <w:rPr>
            <w:rFonts w:ascii="仿宋" w:eastAsia="仿宋" w:hAnsi="仿宋" w:cs="仿宋" w:hint="eastAsia"/>
            <w:lang w:eastAsia="zh-CN"/>
          </w:rPr>
          <w:t>(三)、产业发展原则</w:t>
        </w:r>
        <w:r>
          <w:tab/>
        </w:r>
        <w:r>
          <w:fldChar w:fldCharType="begin"/>
        </w:r>
        <w:r>
          <w:instrText xml:space="preserve"> PAGEREF _Toc32156 \h </w:instrText>
        </w:r>
        <w:r>
          <w:fldChar w:fldCharType="separate"/>
        </w:r>
        <w:r>
          <w:t>21</w:t>
        </w:r>
        <w:r>
          <w:fldChar w:fldCharType="end"/>
        </w:r>
      </w:hyperlink>
    </w:p>
    <w:p>
      <w:pPr>
        <w:pStyle w:val="TOC2"/>
        <w:tabs>
          <w:tab w:val="right" w:leader="dot" w:pos="8306"/>
        </w:tabs>
      </w:pPr>
      <w:hyperlink w:anchor="_Toc21744" w:history="1">
        <w:r>
          <w:rPr>
            <w:rFonts w:ascii="仿宋" w:eastAsia="仿宋" w:hAnsi="仿宋" w:cs="仿宋" w:hint="eastAsia"/>
            <w:lang w:eastAsia="zh-CN"/>
          </w:rPr>
          <w:t>(四)、区域产业环境分析</w:t>
        </w:r>
        <w:r>
          <w:tab/>
        </w:r>
        <w:r>
          <w:fldChar w:fldCharType="begin"/>
        </w:r>
        <w:r>
          <w:instrText xml:space="preserve"> PAGEREF _Toc21744 \h </w:instrText>
        </w:r>
        <w:r>
          <w:fldChar w:fldCharType="separate"/>
        </w:r>
        <w:r>
          <w:t>22</w:t>
        </w:r>
        <w:r>
          <w:fldChar w:fldCharType="end"/>
        </w:r>
      </w:hyperlink>
    </w:p>
    <w:p>
      <w:pPr>
        <w:pStyle w:val="TOC2"/>
        <w:tabs>
          <w:tab w:val="right" w:leader="dot" w:pos="8306"/>
        </w:tabs>
      </w:pPr>
      <w:hyperlink w:anchor="_Toc3998" w:history="1">
        <w:r>
          <w:rPr>
            <w:rFonts w:ascii="仿宋" w:eastAsia="仿宋" w:hAnsi="仿宋" w:cs="仿宋" w:hint="eastAsia"/>
            <w:lang w:eastAsia="zh-CN"/>
          </w:rPr>
          <w:t>(五)、可行性分析</w:t>
        </w:r>
        <w:r>
          <w:tab/>
        </w:r>
        <w:r>
          <w:fldChar w:fldCharType="begin"/>
        </w:r>
        <w:r>
          <w:instrText xml:space="preserve"> PAGEREF _Toc3998 \h </w:instrText>
        </w:r>
        <w:r>
          <w:fldChar w:fldCharType="separate"/>
        </w:r>
        <w:r>
          <w:t>24</w:t>
        </w:r>
        <w:r>
          <w:fldChar w:fldCharType="end"/>
        </w:r>
      </w:hyperlink>
    </w:p>
    <w:p>
      <w:pPr>
        <w:pStyle w:val="TOC2"/>
        <w:tabs>
          <w:tab w:val="right" w:leader="dot" w:pos="8306"/>
        </w:tabs>
      </w:pPr>
      <w:hyperlink w:anchor="_Toc25860" w:history="1">
        <w:r>
          <w:rPr>
            <w:rFonts w:ascii="仿宋" w:eastAsia="仿宋" w:hAnsi="仿宋" w:cs="仿宋" w:hint="eastAsia"/>
            <w:lang w:eastAsia="zh-CN"/>
          </w:rPr>
          <w:t>(六)、产业发展重点任务</w:t>
        </w:r>
        <w:r>
          <w:tab/>
        </w:r>
        <w:r>
          <w:fldChar w:fldCharType="begin"/>
        </w:r>
        <w:r>
          <w:instrText xml:space="preserve"> PAGEREF _Toc25860 \h </w:instrText>
        </w:r>
        <w:r>
          <w:fldChar w:fldCharType="separate"/>
        </w:r>
        <w:r>
          <w:t>25</w:t>
        </w:r>
        <w:r>
          <w:fldChar w:fldCharType="end"/>
        </w:r>
      </w:hyperlink>
    </w:p>
    <w:p>
      <w:pPr>
        <w:pStyle w:val="TOC2"/>
        <w:tabs>
          <w:tab w:val="right" w:leader="dot" w:pos="8306"/>
        </w:tabs>
      </w:pPr>
      <w:hyperlink w:anchor="_Toc15924" w:history="1">
        <w:r>
          <w:rPr>
            <w:rFonts w:ascii="仿宋" w:eastAsia="仿宋" w:hAnsi="仿宋" w:cs="仿宋" w:hint="eastAsia"/>
            <w:lang w:eastAsia="zh-CN"/>
          </w:rPr>
          <w:t>(七)、软件开发、评测平台项目建设必要性分析</w:t>
        </w:r>
        <w:r>
          <w:tab/>
        </w:r>
        <w:r>
          <w:fldChar w:fldCharType="begin"/>
        </w:r>
        <w:r>
          <w:instrText xml:space="preserve"> PAGEREF _Toc15924 \h </w:instrText>
        </w:r>
        <w:r>
          <w:fldChar w:fldCharType="separate"/>
        </w:r>
        <w:r>
          <w:t>27</w:t>
        </w:r>
        <w:r>
          <w:fldChar w:fldCharType="end"/>
        </w:r>
      </w:hyperlink>
    </w:p>
    <w:p>
      <w:pPr>
        <w:pStyle w:val="TOC1"/>
        <w:tabs>
          <w:tab w:val="right" w:leader="dot" w:pos="8306"/>
        </w:tabs>
      </w:pPr>
      <w:hyperlink w:anchor="_Toc10600" w:history="1">
        <w:r>
          <w:rPr>
            <w:rFonts w:ascii="仿宋" w:eastAsia="仿宋" w:hAnsi="仿宋" w:cs="仿宋" w:hint="eastAsia"/>
            <w:lang w:eastAsia="zh-CN"/>
          </w:rPr>
          <w:t>六、SWOT分析</w:t>
        </w:r>
        <w:r>
          <w:tab/>
        </w:r>
        <w:r>
          <w:fldChar w:fldCharType="begin"/>
        </w:r>
        <w:r>
          <w:instrText xml:space="preserve"> PAGEREF _Toc10600 \h </w:instrText>
        </w:r>
        <w:r>
          <w:fldChar w:fldCharType="separate"/>
        </w:r>
        <w:r>
          <w:t>28</w:t>
        </w:r>
        <w:r>
          <w:fldChar w:fldCharType="end"/>
        </w:r>
      </w:hyperlink>
    </w:p>
    <w:p>
      <w:pPr>
        <w:pStyle w:val="TOC2"/>
        <w:tabs>
          <w:tab w:val="right" w:leader="dot" w:pos="8306"/>
        </w:tabs>
      </w:pPr>
      <w:hyperlink w:anchor="_Toc15023" w:history="1">
        <w:r>
          <w:rPr>
            <w:rFonts w:ascii="仿宋" w:eastAsia="仿宋" w:hAnsi="仿宋" w:cs="仿宋" w:hint="eastAsia"/>
            <w:lang w:eastAsia="zh-CN"/>
          </w:rPr>
          <w:t>(一)、优势分析(S)</w:t>
        </w:r>
        <w:r>
          <w:tab/>
        </w:r>
        <w:r>
          <w:fldChar w:fldCharType="begin"/>
        </w:r>
        <w:r>
          <w:instrText xml:space="preserve"> PAGEREF _Toc15023 \h </w:instrText>
        </w:r>
        <w:r>
          <w:fldChar w:fldCharType="separate"/>
        </w:r>
        <w:r>
          <w:t>28</w:t>
        </w:r>
        <w:r>
          <w:fldChar w:fldCharType="end"/>
        </w:r>
      </w:hyperlink>
    </w:p>
    <w:p>
      <w:pPr>
        <w:pStyle w:val="TOC2"/>
        <w:tabs>
          <w:tab w:val="right" w:leader="dot" w:pos="8306"/>
        </w:tabs>
      </w:pPr>
      <w:hyperlink w:anchor="_Toc10399" w:history="1">
        <w:r>
          <w:rPr>
            <w:rFonts w:ascii="仿宋" w:eastAsia="仿宋" w:hAnsi="仿宋" w:cs="仿宋" w:hint="eastAsia"/>
            <w:lang w:eastAsia="zh-CN"/>
          </w:rPr>
          <w:t>(二)、劣势分析(W)</w:t>
        </w:r>
        <w:r>
          <w:tab/>
        </w:r>
        <w:r>
          <w:fldChar w:fldCharType="begin"/>
        </w:r>
        <w:r>
          <w:instrText xml:space="preserve"> PAGEREF _Toc10399 \h </w:instrText>
        </w:r>
        <w:r>
          <w:fldChar w:fldCharType="separate"/>
        </w:r>
        <w:r>
          <w:t>29</w:t>
        </w:r>
        <w:r>
          <w:fldChar w:fldCharType="end"/>
        </w:r>
      </w:hyperlink>
    </w:p>
    <w:p>
      <w:pPr>
        <w:pStyle w:val="TOC2"/>
        <w:tabs>
          <w:tab w:val="right" w:leader="dot" w:pos="8306"/>
        </w:tabs>
      </w:pPr>
      <w:hyperlink w:anchor="_Toc27187" w:history="1">
        <w:r>
          <w:rPr>
            <w:rFonts w:ascii="仿宋" w:eastAsia="仿宋" w:hAnsi="仿宋" w:cs="仿宋" w:hint="eastAsia"/>
            <w:lang w:eastAsia="zh-CN"/>
          </w:rPr>
          <w:t>(三)、机会分析()</w:t>
        </w:r>
        <w:r>
          <w:tab/>
        </w:r>
        <w:r>
          <w:fldChar w:fldCharType="begin"/>
        </w:r>
        <w:r>
          <w:instrText xml:space="preserve"> PAGEREF _Toc27187 \h </w:instrText>
        </w:r>
        <w:r>
          <w:fldChar w:fldCharType="separate"/>
        </w:r>
        <w:r>
          <w:t>30</w:t>
        </w:r>
        <w:r>
          <w:fldChar w:fldCharType="end"/>
        </w:r>
      </w:hyperlink>
    </w:p>
    <w:p>
      <w:pPr>
        <w:pStyle w:val="TOC2"/>
        <w:tabs>
          <w:tab w:val="right" w:leader="dot" w:pos="8306"/>
        </w:tabs>
      </w:pPr>
      <w:hyperlink w:anchor="_Toc28991" w:history="1">
        <w:r>
          <w:rPr>
            <w:rFonts w:ascii="仿宋" w:eastAsia="仿宋" w:hAnsi="仿宋" w:cs="仿宋" w:hint="eastAsia"/>
            <w:lang w:eastAsia="zh-CN"/>
          </w:rPr>
          <w:t>(四)、威胁分析(T)</w:t>
        </w:r>
        <w:r>
          <w:tab/>
        </w:r>
        <w:r>
          <w:fldChar w:fldCharType="begin"/>
        </w:r>
        <w:r>
          <w:instrText xml:space="preserve"> PAGEREF _Toc28991 \h </w:instrText>
        </w:r>
        <w:r>
          <w:fldChar w:fldCharType="separate"/>
        </w:r>
        <w:r>
          <w:t>30</w:t>
        </w:r>
        <w:r>
          <w:fldChar w:fldCharType="end"/>
        </w:r>
      </w:hyperlink>
    </w:p>
    <w:p>
      <w:pPr>
        <w:pStyle w:val="TOC1"/>
        <w:tabs>
          <w:tab w:val="right" w:leader="dot" w:pos="8306"/>
        </w:tabs>
      </w:pPr>
      <w:hyperlink w:anchor="_Toc28403" w:history="1">
        <w:r>
          <w:rPr>
            <w:rFonts w:ascii="仿宋" w:eastAsia="仿宋" w:hAnsi="仿宋" w:cs="仿宋" w:hint="eastAsia"/>
            <w:lang w:eastAsia="zh-CN"/>
          </w:rPr>
          <w:t>七、软件开发、评测平台项目风险分析</w:t>
        </w:r>
        <w:r>
          <w:tab/>
        </w:r>
        <w:r>
          <w:fldChar w:fldCharType="begin"/>
        </w:r>
        <w:r>
          <w:instrText xml:space="preserve"> PAGEREF _Toc28403 \h </w:instrText>
        </w:r>
        <w:r>
          <w:fldChar w:fldCharType="separate"/>
        </w:r>
        <w:r>
          <w:t>31</w:t>
        </w:r>
        <w:r>
          <w:fldChar w:fldCharType="end"/>
        </w:r>
      </w:hyperlink>
    </w:p>
    <w:p>
      <w:pPr>
        <w:pStyle w:val="TOC2"/>
        <w:tabs>
          <w:tab w:val="right" w:leader="dot" w:pos="8306"/>
        </w:tabs>
      </w:pPr>
      <w:hyperlink w:anchor="_Toc6846" w:history="1">
        <w:r>
          <w:rPr>
            <w:rFonts w:ascii="仿宋" w:eastAsia="仿宋" w:hAnsi="仿宋" w:cs="仿宋" w:hint="eastAsia"/>
            <w:lang w:eastAsia="zh-CN"/>
          </w:rPr>
          <w:t>(一)、软件开发、评测平台项目风险分析</w:t>
        </w:r>
        <w:r>
          <w:tab/>
        </w:r>
        <w:r>
          <w:fldChar w:fldCharType="begin"/>
        </w:r>
        <w:r>
          <w:instrText xml:space="preserve"> PAGEREF _Toc6846 \h </w:instrText>
        </w:r>
        <w:r>
          <w:fldChar w:fldCharType="separate"/>
        </w:r>
        <w:r>
          <w:t>31</w:t>
        </w:r>
        <w:r>
          <w:fldChar w:fldCharType="end"/>
        </w:r>
      </w:hyperlink>
    </w:p>
    <w:p>
      <w:pPr>
        <w:pStyle w:val="TOC2"/>
        <w:tabs>
          <w:tab w:val="right" w:leader="dot" w:pos="8306"/>
        </w:tabs>
      </w:pPr>
      <w:hyperlink w:anchor="_Toc20571" w:history="1">
        <w:r>
          <w:rPr>
            <w:rFonts w:ascii="仿宋" w:eastAsia="仿宋" w:hAnsi="仿宋" w:cs="仿宋" w:hint="eastAsia"/>
            <w:lang w:eastAsia="zh-CN"/>
          </w:rPr>
          <w:t>(二)、软件开发、评测平台项目风险对策</w:t>
        </w:r>
        <w:r>
          <w:tab/>
        </w:r>
        <w:r>
          <w:fldChar w:fldCharType="begin"/>
        </w:r>
        <w:r>
          <w:instrText xml:space="preserve"> PAGEREF _Toc20571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35" w:history="1">
        <w:r>
          <w:rPr>
            <w:rFonts w:ascii="仿宋" w:eastAsia="仿宋" w:hAnsi="仿宋" w:cs="仿宋" w:hint="eastAsia"/>
            <w:lang w:eastAsia="zh-CN"/>
          </w:rPr>
          <w:t>八、目标客户和受众分析</w:t>
        </w:r>
        <w:r>
          <w:tab/>
        </w:r>
        <w:r>
          <w:fldChar w:fldCharType="begin"/>
        </w:r>
        <w:r>
          <w:instrText xml:space="preserve"> PAGEREF _Toc19835 \h </w:instrText>
        </w:r>
        <w:r>
          <w:fldChar w:fldCharType="separate"/>
        </w:r>
        <w:r>
          <w:t>34</w:t>
        </w:r>
        <w:r>
          <w:fldChar w:fldCharType="end"/>
        </w:r>
      </w:hyperlink>
    </w:p>
    <w:p>
      <w:pPr>
        <w:pStyle w:val="TOC2"/>
        <w:tabs>
          <w:tab w:val="right" w:leader="dot" w:pos="8306"/>
        </w:tabs>
      </w:pPr>
      <w:hyperlink w:anchor="_Toc24932" w:history="1">
        <w:r>
          <w:rPr>
            <w:rFonts w:ascii="仿宋" w:eastAsia="仿宋" w:hAnsi="仿宋" w:cs="仿宋" w:hint="eastAsia"/>
            <w:lang w:eastAsia="zh-CN"/>
          </w:rPr>
          <w:t>(一)、客户群体描述</w:t>
        </w:r>
        <w:r>
          <w:tab/>
        </w:r>
        <w:r>
          <w:fldChar w:fldCharType="begin"/>
        </w:r>
        <w:r>
          <w:instrText xml:space="preserve"> PAGEREF _Toc24932 \h </w:instrText>
        </w:r>
        <w:r>
          <w:fldChar w:fldCharType="separate"/>
        </w:r>
        <w:r>
          <w:t>34</w:t>
        </w:r>
        <w:r>
          <w:fldChar w:fldCharType="end"/>
        </w:r>
      </w:hyperlink>
    </w:p>
    <w:p>
      <w:pPr>
        <w:pStyle w:val="TOC2"/>
        <w:tabs>
          <w:tab w:val="right" w:leader="dot" w:pos="8306"/>
        </w:tabs>
      </w:pPr>
      <w:hyperlink w:anchor="_Toc5181" w:history="1">
        <w:r>
          <w:rPr>
            <w:rFonts w:ascii="仿宋" w:eastAsia="仿宋" w:hAnsi="仿宋" w:cs="仿宋" w:hint="eastAsia"/>
            <w:lang w:eastAsia="zh-CN"/>
          </w:rPr>
          <w:t>(二)、客户需求和期望</w:t>
        </w:r>
        <w:r>
          <w:tab/>
        </w:r>
        <w:r>
          <w:fldChar w:fldCharType="begin"/>
        </w:r>
        <w:r>
          <w:instrText xml:space="preserve"> PAGEREF _Toc5181 \h </w:instrText>
        </w:r>
        <w:r>
          <w:fldChar w:fldCharType="separate"/>
        </w:r>
        <w:r>
          <w:t>35</w:t>
        </w:r>
        <w:r>
          <w:fldChar w:fldCharType="end"/>
        </w:r>
      </w:hyperlink>
    </w:p>
    <w:p>
      <w:pPr>
        <w:pStyle w:val="TOC2"/>
        <w:tabs>
          <w:tab w:val="right" w:leader="dot" w:pos="8306"/>
        </w:tabs>
      </w:pPr>
      <w:hyperlink w:anchor="_Toc16037" w:history="1">
        <w:r>
          <w:rPr>
            <w:rFonts w:ascii="仿宋" w:eastAsia="仿宋" w:hAnsi="仿宋" w:cs="仿宋" w:hint="eastAsia"/>
            <w:lang w:eastAsia="zh-CN"/>
          </w:rPr>
          <w:t>(三)、客户获取策略</w:t>
        </w:r>
        <w:r>
          <w:tab/>
        </w:r>
        <w:r>
          <w:fldChar w:fldCharType="begin"/>
        </w:r>
        <w:r>
          <w:instrText xml:space="preserve"> PAGEREF _Toc16037 \h </w:instrText>
        </w:r>
        <w:r>
          <w:fldChar w:fldCharType="separate"/>
        </w:r>
        <w:r>
          <w:t>37</w:t>
        </w:r>
        <w:r>
          <w:fldChar w:fldCharType="end"/>
        </w:r>
      </w:hyperlink>
    </w:p>
    <w:p>
      <w:pPr>
        <w:pStyle w:val="TOC2"/>
        <w:tabs>
          <w:tab w:val="right" w:leader="dot" w:pos="8306"/>
        </w:tabs>
      </w:pPr>
      <w:hyperlink w:anchor="_Toc2688" w:history="1">
        <w:r>
          <w:rPr>
            <w:rFonts w:ascii="仿宋" w:eastAsia="仿宋" w:hAnsi="仿宋" w:cs="仿宋" w:hint="eastAsia"/>
            <w:lang w:eastAsia="zh-CN"/>
          </w:rPr>
          <w:t>(四)、客户关系管理</w:t>
        </w:r>
        <w:r>
          <w:tab/>
        </w:r>
        <w:r>
          <w:fldChar w:fldCharType="begin"/>
        </w:r>
        <w:r>
          <w:instrText xml:space="preserve"> PAGEREF _Toc2688 \h </w:instrText>
        </w:r>
        <w:r>
          <w:fldChar w:fldCharType="separate"/>
        </w:r>
        <w:r>
          <w:t>39</w:t>
        </w:r>
        <w:r>
          <w:fldChar w:fldCharType="end"/>
        </w:r>
      </w:hyperlink>
    </w:p>
    <w:p>
      <w:pPr>
        <w:pStyle w:val="TOC1"/>
        <w:tabs>
          <w:tab w:val="right" w:leader="dot" w:pos="8306"/>
        </w:tabs>
      </w:pPr>
      <w:hyperlink w:anchor="_Toc18918" w:history="1">
        <w:r>
          <w:rPr>
            <w:rFonts w:ascii="仿宋" w:eastAsia="仿宋" w:hAnsi="仿宋" w:cs="仿宋" w:hint="eastAsia"/>
            <w:lang w:eastAsia="zh-CN"/>
          </w:rPr>
          <w:t>九、投资方案分析</w:t>
        </w:r>
        <w:r>
          <w:tab/>
        </w:r>
        <w:r>
          <w:fldChar w:fldCharType="begin"/>
        </w:r>
        <w:r>
          <w:instrText xml:space="preserve"> PAGEREF _Toc18918 \h </w:instrText>
        </w:r>
        <w:r>
          <w:fldChar w:fldCharType="separate"/>
        </w:r>
        <w:r>
          <w:t>40</w:t>
        </w:r>
        <w:r>
          <w:fldChar w:fldCharType="end"/>
        </w:r>
      </w:hyperlink>
    </w:p>
    <w:p>
      <w:pPr>
        <w:pStyle w:val="TOC2"/>
        <w:tabs>
          <w:tab w:val="right" w:leader="dot" w:pos="8306"/>
        </w:tabs>
      </w:pPr>
      <w:hyperlink w:anchor="_Toc22082" w:history="1">
        <w:r>
          <w:rPr>
            <w:rFonts w:ascii="仿宋" w:eastAsia="仿宋" w:hAnsi="仿宋" w:cs="仿宋" w:hint="eastAsia"/>
            <w:lang w:eastAsia="zh-CN"/>
          </w:rPr>
          <w:t>(一)、编制说明</w:t>
        </w:r>
        <w:r>
          <w:tab/>
        </w:r>
        <w:r>
          <w:fldChar w:fldCharType="begin"/>
        </w:r>
        <w:r>
          <w:instrText xml:space="preserve"> PAGEREF _Toc22082 \h </w:instrText>
        </w:r>
        <w:r>
          <w:fldChar w:fldCharType="separate"/>
        </w:r>
        <w:r>
          <w:t>40</w:t>
        </w:r>
        <w:r>
          <w:fldChar w:fldCharType="end"/>
        </w:r>
      </w:hyperlink>
    </w:p>
    <w:p>
      <w:pPr>
        <w:pStyle w:val="TOC2"/>
        <w:tabs>
          <w:tab w:val="right" w:leader="dot" w:pos="8306"/>
        </w:tabs>
      </w:pPr>
      <w:hyperlink w:anchor="_Toc30518" w:history="1">
        <w:r>
          <w:rPr>
            <w:rFonts w:ascii="仿宋" w:eastAsia="仿宋" w:hAnsi="仿宋" w:cs="仿宋" w:hint="eastAsia"/>
            <w:lang w:eastAsia="zh-CN"/>
          </w:rPr>
          <w:t>(二)、建设投资</w:t>
        </w:r>
        <w:r>
          <w:tab/>
        </w:r>
        <w:r>
          <w:fldChar w:fldCharType="begin"/>
        </w:r>
        <w:r>
          <w:instrText xml:space="preserve"> PAGEREF _Toc30518 \h </w:instrText>
        </w:r>
        <w:r>
          <w:fldChar w:fldCharType="separate"/>
        </w:r>
        <w:r>
          <w:t>41</w:t>
        </w:r>
        <w:r>
          <w:fldChar w:fldCharType="end"/>
        </w:r>
      </w:hyperlink>
    </w:p>
    <w:p>
      <w:pPr>
        <w:pStyle w:val="TOC2"/>
        <w:tabs>
          <w:tab w:val="right" w:leader="dot" w:pos="8306"/>
        </w:tabs>
      </w:pPr>
      <w:hyperlink w:anchor="_Toc4404" w:history="1">
        <w:r>
          <w:rPr>
            <w:rFonts w:ascii="仿宋" w:eastAsia="仿宋" w:hAnsi="仿宋" w:cs="仿宋" w:hint="eastAsia"/>
            <w:lang w:eastAsia="zh-CN"/>
          </w:rPr>
          <w:t>(三)、建设期利息</w:t>
        </w:r>
        <w:r>
          <w:tab/>
        </w:r>
        <w:r>
          <w:fldChar w:fldCharType="begin"/>
        </w:r>
        <w:r>
          <w:instrText xml:space="preserve"> PAGEREF _Toc4404 \h </w:instrText>
        </w:r>
        <w:r>
          <w:fldChar w:fldCharType="separate"/>
        </w:r>
        <w:r>
          <w:t>41</w:t>
        </w:r>
        <w:r>
          <w:fldChar w:fldCharType="end"/>
        </w:r>
      </w:hyperlink>
    </w:p>
    <w:p>
      <w:pPr>
        <w:pStyle w:val="TOC2"/>
        <w:tabs>
          <w:tab w:val="right" w:leader="dot" w:pos="8306"/>
        </w:tabs>
      </w:pPr>
      <w:hyperlink w:anchor="_Toc8154" w:history="1">
        <w:r>
          <w:rPr>
            <w:rFonts w:ascii="仿宋" w:eastAsia="仿宋" w:hAnsi="仿宋" w:cs="仿宋" w:hint="eastAsia"/>
            <w:lang w:eastAsia="zh-CN"/>
          </w:rPr>
          <w:t>(四)、流动资金</w:t>
        </w:r>
        <w:r>
          <w:tab/>
        </w:r>
        <w:r>
          <w:fldChar w:fldCharType="begin"/>
        </w:r>
        <w:r>
          <w:instrText xml:space="preserve"> PAGEREF _Toc8154 \h </w:instrText>
        </w:r>
        <w:r>
          <w:fldChar w:fldCharType="separate"/>
        </w:r>
        <w:r>
          <w:t>41</w:t>
        </w:r>
        <w:r>
          <w:fldChar w:fldCharType="end"/>
        </w:r>
      </w:hyperlink>
    </w:p>
    <w:p>
      <w:pPr>
        <w:pStyle w:val="TOC2"/>
        <w:tabs>
          <w:tab w:val="right" w:leader="dot" w:pos="8306"/>
        </w:tabs>
      </w:pPr>
      <w:hyperlink w:anchor="_Toc9338" w:history="1">
        <w:r>
          <w:rPr>
            <w:rFonts w:ascii="仿宋" w:eastAsia="仿宋" w:hAnsi="仿宋" w:cs="仿宋" w:hint="eastAsia"/>
            <w:lang w:eastAsia="zh-CN"/>
          </w:rPr>
          <w:t>(五)、软件开发、评测平台项目总投资</w:t>
        </w:r>
        <w:r>
          <w:tab/>
        </w:r>
        <w:r>
          <w:fldChar w:fldCharType="begin"/>
        </w:r>
        <w:r>
          <w:instrText xml:space="preserve"> PAGEREF _Toc9338 \h </w:instrText>
        </w:r>
        <w:r>
          <w:fldChar w:fldCharType="separate"/>
        </w:r>
        <w:r>
          <w:t>42</w:t>
        </w:r>
        <w:r>
          <w:fldChar w:fldCharType="end"/>
        </w:r>
      </w:hyperlink>
    </w:p>
    <w:p>
      <w:pPr>
        <w:pStyle w:val="TOC2"/>
        <w:tabs>
          <w:tab w:val="right" w:leader="dot" w:pos="8306"/>
        </w:tabs>
      </w:pPr>
      <w:hyperlink w:anchor="_Toc29071" w:history="1">
        <w:r>
          <w:rPr>
            <w:rFonts w:ascii="仿宋" w:eastAsia="仿宋" w:hAnsi="仿宋" w:cs="仿宋" w:hint="eastAsia"/>
            <w:lang w:eastAsia="zh-CN"/>
          </w:rPr>
          <w:t>(六)、资金筹措与投资计划</w:t>
        </w:r>
        <w:r>
          <w:tab/>
        </w:r>
        <w:r>
          <w:fldChar w:fldCharType="begin"/>
        </w:r>
        <w:r>
          <w:instrText xml:space="preserve"> PAGEREF _Toc29071 \h </w:instrText>
        </w:r>
        <w:r>
          <w:fldChar w:fldCharType="separate"/>
        </w:r>
        <w:r>
          <w:t>42</w:t>
        </w:r>
        <w:r>
          <w:fldChar w:fldCharType="end"/>
        </w:r>
      </w:hyperlink>
    </w:p>
    <w:p>
      <w:pPr>
        <w:pStyle w:val="TOC1"/>
        <w:tabs>
          <w:tab w:val="right" w:leader="dot" w:pos="8306"/>
        </w:tabs>
      </w:pPr>
      <w:hyperlink w:anchor="_Toc29536" w:history="1">
        <w:r>
          <w:rPr>
            <w:rFonts w:ascii="仿宋" w:eastAsia="仿宋" w:hAnsi="仿宋" w:cs="仿宋" w:hint="eastAsia"/>
            <w:lang w:eastAsia="zh-CN"/>
          </w:rPr>
          <w:t>十、环境保护分析</w:t>
        </w:r>
        <w:r>
          <w:tab/>
        </w:r>
        <w:r>
          <w:fldChar w:fldCharType="begin"/>
        </w:r>
        <w:r>
          <w:instrText xml:space="preserve"> PAGEREF _Toc29536 \h </w:instrText>
        </w:r>
        <w:r>
          <w:fldChar w:fldCharType="separate"/>
        </w:r>
        <w:r>
          <w:t>43</w:t>
        </w:r>
        <w:r>
          <w:fldChar w:fldCharType="end"/>
        </w:r>
      </w:hyperlink>
    </w:p>
    <w:p>
      <w:pPr>
        <w:pStyle w:val="TOC2"/>
        <w:tabs>
          <w:tab w:val="right" w:leader="dot" w:pos="8306"/>
        </w:tabs>
      </w:pPr>
      <w:hyperlink w:anchor="_Toc1264" w:history="1">
        <w:r>
          <w:rPr>
            <w:rFonts w:ascii="仿宋" w:eastAsia="仿宋" w:hAnsi="仿宋" w:cs="仿宋" w:hint="eastAsia"/>
            <w:lang w:eastAsia="zh-CN"/>
          </w:rPr>
          <w:t>(一)、编制依据</w:t>
        </w:r>
        <w:r>
          <w:tab/>
        </w:r>
        <w:r>
          <w:fldChar w:fldCharType="begin"/>
        </w:r>
        <w:r>
          <w:instrText xml:space="preserve"> PAGEREF _Toc1264 \h </w:instrText>
        </w:r>
        <w:r>
          <w:fldChar w:fldCharType="separate"/>
        </w:r>
        <w:r>
          <w:t>43</w:t>
        </w:r>
        <w:r>
          <w:fldChar w:fldCharType="end"/>
        </w:r>
      </w:hyperlink>
    </w:p>
    <w:p>
      <w:pPr>
        <w:pStyle w:val="TOC2"/>
        <w:tabs>
          <w:tab w:val="right" w:leader="dot" w:pos="8306"/>
        </w:tabs>
      </w:pPr>
      <w:hyperlink w:anchor="_Toc21670" w:history="1">
        <w:r>
          <w:rPr>
            <w:rFonts w:ascii="仿宋" w:eastAsia="仿宋" w:hAnsi="仿宋" w:cs="仿宋" w:hint="eastAsia"/>
            <w:lang w:eastAsia="zh-CN"/>
          </w:rPr>
          <w:t>(二)、环境影响合理性分析</w:t>
        </w:r>
        <w:r>
          <w:tab/>
        </w:r>
        <w:r>
          <w:fldChar w:fldCharType="begin"/>
        </w:r>
        <w:r>
          <w:instrText xml:space="preserve"> PAGEREF _Toc21670 \h </w:instrText>
        </w:r>
        <w:r>
          <w:fldChar w:fldCharType="separate"/>
        </w:r>
        <w:r>
          <w:t>43</w:t>
        </w:r>
        <w:r>
          <w:fldChar w:fldCharType="end"/>
        </w:r>
      </w:hyperlink>
    </w:p>
    <w:p>
      <w:pPr>
        <w:pStyle w:val="TOC2"/>
        <w:tabs>
          <w:tab w:val="right" w:leader="dot" w:pos="8306"/>
        </w:tabs>
      </w:pPr>
      <w:hyperlink w:anchor="_Toc15364" w:history="1">
        <w:r>
          <w:rPr>
            <w:rFonts w:ascii="仿宋" w:eastAsia="仿宋" w:hAnsi="仿宋" w:cs="仿宋" w:hint="eastAsia"/>
            <w:lang w:eastAsia="zh-CN"/>
          </w:rPr>
          <w:t>(三)、建设期大气环境影响分析</w:t>
        </w:r>
        <w:r>
          <w:tab/>
        </w:r>
        <w:r>
          <w:fldChar w:fldCharType="begin"/>
        </w:r>
        <w:r>
          <w:instrText xml:space="preserve"> PAGEREF _Toc15364 \h </w:instrText>
        </w:r>
        <w:r>
          <w:fldChar w:fldCharType="separate"/>
        </w:r>
        <w:r>
          <w:t>44</w:t>
        </w:r>
        <w:r>
          <w:fldChar w:fldCharType="end"/>
        </w:r>
      </w:hyperlink>
    </w:p>
    <w:p>
      <w:pPr>
        <w:pStyle w:val="TOC2"/>
        <w:tabs>
          <w:tab w:val="right" w:leader="dot" w:pos="8306"/>
        </w:tabs>
      </w:pPr>
      <w:hyperlink w:anchor="_Toc5978" w:history="1">
        <w:r>
          <w:rPr>
            <w:rFonts w:ascii="仿宋" w:eastAsia="仿宋" w:hAnsi="仿宋" w:cs="仿宋" w:hint="eastAsia"/>
            <w:lang w:eastAsia="zh-CN"/>
          </w:rPr>
          <w:t>(四)、建设期水环境影响分析</w:t>
        </w:r>
        <w:r>
          <w:tab/>
        </w:r>
        <w:r>
          <w:fldChar w:fldCharType="begin"/>
        </w:r>
        <w:r>
          <w:instrText xml:space="preserve"> PAGEREF _Toc5978 \h </w:instrText>
        </w:r>
        <w:r>
          <w:fldChar w:fldCharType="separate"/>
        </w:r>
        <w:r>
          <w:t>45</w:t>
        </w:r>
        <w:r>
          <w:fldChar w:fldCharType="end"/>
        </w:r>
      </w:hyperlink>
    </w:p>
    <w:p>
      <w:pPr>
        <w:pStyle w:val="TOC2"/>
        <w:tabs>
          <w:tab w:val="right" w:leader="dot" w:pos="8306"/>
        </w:tabs>
      </w:pPr>
      <w:hyperlink w:anchor="_Toc21052" w:history="1">
        <w:r>
          <w:rPr>
            <w:rFonts w:ascii="仿宋" w:eastAsia="仿宋" w:hAnsi="仿宋" w:cs="仿宋" w:hint="eastAsia"/>
            <w:lang w:eastAsia="zh-CN"/>
          </w:rPr>
          <w:t>(五)、建设期固体废弃物环境影响分析</w:t>
        </w:r>
        <w:r>
          <w:tab/>
        </w:r>
        <w:r>
          <w:fldChar w:fldCharType="begin"/>
        </w:r>
        <w:r>
          <w:instrText xml:space="preserve"> PAGEREF _Toc21052 \h </w:instrText>
        </w:r>
        <w:r>
          <w:fldChar w:fldCharType="separate"/>
        </w:r>
        <w:r>
          <w:t>46</w:t>
        </w:r>
        <w:r>
          <w:fldChar w:fldCharType="end"/>
        </w:r>
      </w:hyperlink>
    </w:p>
    <w:p>
      <w:pPr>
        <w:pStyle w:val="TOC2"/>
        <w:tabs>
          <w:tab w:val="right" w:leader="dot" w:pos="8306"/>
        </w:tabs>
      </w:pPr>
      <w:hyperlink w:anchor="_Toc30551" w:history="1">
        <w:r>
          <w:rPr>
            <w:rFonts w:ascii="仿宋" w:eastAsia="仿宋" w:hAnsi="仿宋" w:cs="仿宋" w:hint="eastAsia"/>
            <w:lang w:eastAsia="zh-CN"/>
          </w:rPr>
          <w:t>(六)、建设期声环境影响分析</w:t>
        </w:r>
        <w:r>
          <w:tab/>
        </w:r>
        <w:r>
          <w:fldChar w:fldCharType="begin"/>
        </w:r>
        <w:r>
          <w:instrText xml:space="preserve"> PAGEREF _Toc30551 \h </w:instrText>
        </w:r>
        <w:r>
          <w:fldChar w:fldCharType="separate"/>
        </w:r>
        <w:r>
          <w:t>47</w:t>
        </w:r>
        <w:r>
          <w:fldChar w:fldCharType="end"/>
        </w:r>
      </w:hyperlink>
    </w:p>
    <w:p>
      <w:pPr>
        <w:pStyle w:val="TOC2"/>
        <w:tabs>
          <w:tab w:val="right" w:leader="dot" w:pos="8306"/>
        </w:tabs>
      </w:pPr>
      <w:hyperlink w:anchor="_Toc4463" w:history="1">
        <w:r>
          <w:rPr>
            <w:rFonts w:ascii="仿宋" w:eastAsia="仿宋" w:hAnsi="仿宋" w:cs="仿宋" w:hint="eastAsia"/>
            <w:lang w:eastAsia="zh-CN"/>
          </w:rPr>
          <w:t>(七)、营运期大气环境影响分析</w:t>
        </w:r>
        <w:r>
          <w:tab/>
        </w:r>
        <w:r>
          <w:fldChar w:fldCharType="begin"/>
        </w:r>
        <w:r>
          <w:instrText xml:space="preserve"> PAGEREF _Toc4463 \h </w:instrText>
        </w:r>
        <w:r>
          <w:fldChar w:fldCharType="separate"/>
        </w:r>
        <w:r>
          <w:t>49</w:t>
        </w:r>
        <w:r>
          <w:fldChar w:fldCharType="end"/>
        </w:r>
      </w:hyperlink>
    </w:p>
    <w:p>
      <w:pPr>
        <w:pStyle w:val="TOC2"/>
        <w:tabs>
          <w:tab w:val="right" w:leader="dot" w:pos="8306"/>
        </w:tabs>
      </w:pPr>
      <w:hyperlink w:anchor="_Toc18145" w:history="1">
        <w:r>
          <w:rPr>
            <w:rFonts w:ascii="仿宋" w:eastAsia="仿宋" w:hAnsi="仿宋" w:cs="仿宋" w:hint="eastAsia"/>
            <w:lang w:eastAsia="zh-CN"/>
          </w:rPr>
          <w:t>(八)、营运期水环境影响分析</w:t>
        </w:r>
        <w:r>
          <w:tab/>
        </w:r>
        <w:r>
          <w:fldChar w:fldCharType="begin"/>
        </w:r>
        <w:r>
          <w:instrText xml:space="preserve"> PAGEREF _Toc18145 \h </w:instrText>
        </w:r>
        <w:r>
          <w:fldChar w:fldCharType="separate"/>
        </w:r>
        <w:r>
          <w:t>50</w:t>
        </w:r>
        <w:r>
          <w:fldChar w:fldCharType="end"/>
        </w:r>
      </w:hyperlink>
    </w:p>
    <w:p>
      <w:pPr>
        <w:pStyle w:val="TOC2"/>
        <w:tabs>
          <w:tab w:val="right" w:leader="dot" w:pos="8306"/>
        </w:tabs>
      </w:pPr>
      <w:hyperlink w:anchor="_Toc31629" w:history="1">
        <w:r>
          <w:rPr>
            <w:rFonts w:ascii="仿宋" w:eastAsia="仿宋" w:hAnsi="仿宋" w:cs="仿宋" w:hint="eastAsia"/>
            <w:lang w:eastAsia="zh-CN"/>
          </w:rPr>
          <w:t>(九)、营运期固体废弃物环境影响分析</w:t>
        </w:r>
        <w:r>
          <w:tab/>
        </w:r>
        <w:r>
          <w:fldChar w:fldCharType="begin"/>
        </w:r>
        <w:r>
          <w:instrText xml:space="preserve"> PAGEREF _Toc31629 \h </w:instrText>
        </w:r>
        <w:r>
          <w:fldChar w:fldCharType="separate"/>
        </w:r>
        <w:r>
          <w:t>51</w:t>
        </w:r>
        <w:r>
          <w:fldChar w:fldCharType="end"/>
        </w:r>
      </w:hyperlink>
    </w:p>
    <w:p>
      <w:pPr>
        <w:pStyle w:val="TOC2"/>
        <w:tabs>
          <w:tab w:val="right" w:leader="dot" w:pos="8306"/>
        </w:tabs>
      </w:pPr>
      <w:hyperlink w:anchor="_Toc32245" w:history="1">
        <w:r>
          <w:rPr>
            <w:rFonts w:ascii="仿宋" w:eastAsia="仿宋" w:hAnsi="仿宋" w:cs="仿宋" w:hint="eastAsia"/>
            <w:lang w:eastAsia="zh-CN"/>
          </w:rPr>
          <w:t>(十)、营运期声环境影响分析</w:t>
        </w:r>
        <w:r>
          <w:tab/>
        </w:r>
        <w:r>
          <w:fldChar w:fldCharType="begin"/>
        </w:r>
        <w:r>
          <w:instrText xml:space="preserve"> PAGEREF _Toc32245 \h </w:instrText>
        </w:r>
        <w:r>
          <w:fldChar w:fldCharType="separate"/>
        </w:r>
        <w:r>
          <w:t>52</w:t>
        </w:r>
        <w:r>
          <w:fldChar w:fldCharType="end"/>
        </w:r>
      </w:hyperlink>
    </w:p>
    <w:p>
      <w:pPr>
        <w:pStyle w:val="TOC2"/>
        <w:tabs>
          <w:tab w:val="right" w:leader="dot" w:pos="8306"/>
        </w:tabs>
      </w:pPr>
      <w:hyperlink w:anchor="_Toc30501" w:history="1">
        <w:r>
          <w:rPr>
            <w:rFonts w:ascii="仿宋" w:eastAsia="仿宋" w:hAnsi="仿宋" w:cs="仿宋" w:hint="eastAsia"/>
            <w:lang w:eastAsia="zh-CN"/>
          </w:rPr>
          <w:t>(十一)、清洁生产</w:t>
        </w:r>
        <w:r>
          <w:tab/>
        </w:r>
        <w:r>
          <w:fldChar w:fldCharType="begin"/>
        </w:r>
        <w:r>
          <w:instrText xml:space="preserve"> PAGEREF _Toc30501 \h </w:instrText>
        </w:r>
        <w:r>
          <w:fldChar w:fldCharType="separate"/>
        </w:r>
        <w:r>
          <w:t>53</w:t>
        </w:r>
        <w:r>
          <w:fldChar w:fldCharType="end"/>
        </w:r>
      </w:hyperlink>
    </w:p>
    <w:p>
      <w:pPr>
        <w:pStyle w:val="TOC2"/>
        <w:tabs>
          <w:tab w:val="right" w:leader="dot" w:pos="8306"/>
        </w:tabs>
      </w:pPr>
      <w:hyperlink w:anchor="_Toc9544" w:history="1">
        <w:r>
          <w:rPr>
            <w:rFonts w:ascii="仿宋" w:eastAsia="仿宋" w:hAnsi="仿宋" w:cs="仿宋" w:hint="eastAsia"/>
            <w:lang w:eastAsia="zh-CN"/>
          </w:rPr>
          <w:t>(十二)、环境管理分析</w:t>
        </w:r>
        <w:r>
          <w:tab/>
        </w:r>
        <w:r>
          <w:fldChar w:fldCharType="begin"/>
        </w:r>
        <w:r>
          <w:instrText xml:space="preserve"> PAGEREF _Toc9544 \h </w:instrText>
        </w:r>
        <w:r>
          <w:fldChar w:fldCharType="separate"/>
        </w:r>
        <w:r>
          <w:t>54</w:t>
        </w:r>
        <w:r>
          <w:fldChar w:fldCharType="end"/>
        </w:r>
      </w:hyperlink>
    </w:p>
    <w:p>
      <w:pPr>
        <w:pStyle w:val="TOC2"/>
        <w:tabs>
          <w:tab w:val="right" w:leader="dot" w:pos="8306"/>
        </w:tabs>
      </w:pPr>
      <w:hyperlink w:anchor="_Toc15610" w:history="1">
        <w:r>
          <w:rPr>
            <w:rFonts w:ascii="仿宋" w:eastAsia="仿宋" w:hAnsi="仿宋" w:cs="仿宋" w:hint="eastAsia"/>
            <w:lang w:eastAsia="zh-CN"/>
          </w:rPr>
          <w:t>(十三)、结论及建议</w:t>
        </w:r>
        <w:r>
          <w:tab/>
        </w:r>
        <w:r>
          <w:fldChar w:fldCharType="begin"/>
        </w:r>
        <w:r>
          <w:instrText xml:space="preserve"> PAGEREF _Toc15610 \h </w:instrText>
        </w:r>
        <w:r>
          <w:fldChar w:fldCharType="separate"/>
        </w:r>
        <w:r>
          <w:t>56</w:t>
        </w:r>
        <w:r>
          <w:fldChar w:fldCharType="end"/>
        </w:r>
      </w:hyperlink>
    </w:p>
    <w:p>
      <w:pPr>
        <w:pStyle w:val="TOC1"/>
        <w:tabs>
          <w:tab w:val="right" w:leader="dot" w:pos="8306"/>
        </w:tabs>
      </w:pPr>
      <w:hyperlink w:anchor="_Toc518" w:history="1">
        <w:r>
          <w:rPr>
            <w:rFonts w:ascii="仿宋" w:eastAsia="仿宋" w:hAnsi="仿宋" w:cs="仿宋" w:hint="eastAsia"/>
            <w:lang w:eastAsia="zh-CN"/>
          </w:rPr>
          <w:t>十一、市场营销策略</w:t>
        </w:r>
        <w:r>
          <w:tab/>
        </w:r>
        <w:r>
          <w:fldChar w:fldCharType="begin"/>
        </w:r>
        <w:r>
          <w:instrText xml:space="preserve"> PAGEREF _Toc518 \h </w:instrText>
        </w:r>
        <w:r>
          <w:fldChar w:fldCharType="separate"/>
        </w:r>
        <w:r>
          <w:t>57</w:t>
        </w:r>
        <w:r>
          <w:fldChar w:fldCharType="end"/>
        </w:r>
      </w:hyperlink>
    </w:p>
    <w:p>
      <w:pPr>
        <w:pStyle w:val="TOC2"/>
        <w:tabs>
          <w:tab w:val="right" w:leader="dot" w:pos="8306"/>
        </w:tabs>
      </w:pPr>
      <w:hyperlink w:anchor="_Toc30505" w:history="1">
        <w:r>
          <w:rPr>
            <w:rFonts w:ascii="仿宋" w:eastAsia="仿宋" w:hAnsi="仿宋" w:cs="仿宋" w:hint="eastAsia"/>
            <w:lang w:eastAsia="zh-CN"/>
          </w:rPr>
          <w:t>(一)、市场定位和目标市场</w:t>
        </w:r>
        <w:r>
          <w:tab/>
        </w:r>
        <w:r>
          <w:fldChar w:fldCharType="begin"/>
        </w:r>
        <w:r>
          <w:instrText xml:space="preserve"> PAGEREF _Toc30505 \h </w:instrText>
        </w:r>
        <w:r>
          <w:fldChar w:fldCharType="separate"/>
        </w:r>
        <w:r>
          <w:t>57</w:t>
        </w:r>
        <w:r>
          <w:fldChar w:fldCharType="end"/>
        </w:r>
      </w:hyperlink>
    </w:p>
    <w:p>
      <w:pPr>
        <w:pStyle w:val="TOC2"/>
        <w:tabs>
          <w:tab w:val="right" w:leader="dot" w:pos="8306"/>
        </w:tabs>
      </w:pPr>
      <w:hyperlink w:anchor="_Toc20695" w:history="1">
        <w:r>
          <w:rPr>
            <w:rFonts w:ascii="仿宋" w:eastAsia="仿宋" w:hAnsi="仿宋" w:cs="仿宋" w:hint="eastAsia"/>
            <w:lang w:eastAsia="zh-CN"/>
          </w:rPr>
          <w:t>(二)、定价策略</w:t>
        </w:r>
        <w:r>
          <w:tab/>
        </w:r>
        <w:r>
          <w:fldChar w:fldCharType="begin"/>
        </w:r>
        <w:r>
          <w:instrText xml:space="preserve"> PAGEREF _Toc20695 \h </w:instrText>
        </w:r>
        <w:r>
          <w:fldChar w:fldCharType="separate"/>
        </w:r>
        <w:r>
          <w:t>58</w:t>
        </w:r>
        <w:r>
          <w:fldChar w:fldCharType="end"/>
        </w:r>
      </w:hyperlink>
    </w:p>
    <w:p>
      <w:pPr>
        <w:pStyle w:val="TOC2"/>
        <w:tabs>
          <w:tab w:val="right" w:leader="dot" w:pos="8306"/>
        </w:tabs>
      </w:pPr>
      <w:hyperlink w:anchor="_Toc18109" w:history="1">
        <w:r>
          <w:rPr>
            <w:rFonts w:ascii="仿宋" w:eastAsia="仿宋" w:hAnsi="仿宋" w:cs="仿宋" w:hint="eastAsia"/>
            <w:lang w:eastAsia="zh-CN"/>
          </w:rPr>
          <w:t>(三)、销售和推广策略</w:t>
        </w:r>
        <w:r>
          <w:tab/>
        </w:r>
        <w:r>
          <w:fldChar w:fldCharType="begin"/>
        </w:r>
        <w:r>
          <w:instrText xml:space="preserve"> PAGEREF _Toc18109 \h </w:instrText>
        </w:r>
        <w:r>
          <w:fldChar w:fldCharType="separate"/>
        </w:r>
        <w:r>
          <w:t>60</w:t>
        </w:r>
        <w:r>
          <w:fldChar w:fldCharType="end"/>
        </w:r>
      </w:hyperlink>
    </w:p>
    <w:p>
      <w:pPr>
        <w:pStyle w:val="TOC2"/>
        <w:tabs>
          <w:tab w:val="right" w:leader="dot" w:pos="8306"/>
        </w:tabs>
      </w:pPr>
      <w:hyperlink w:anchor="_Toc4525" w:history="1">
        <w:r>
          <w:rPr>
            <w:rFonts w:ascii="仿宋" w:eastAsia="仿宋" w:hAnsi="仿宋" w:cs="仿宋" w:hint="eastAsia"/>
            <w:lang w:eastAsia="zh-CN"/>
          </w:rPr>
          <w:t>(四)、销售渠道和分销策略</w:t>
        </w:r>
        <w:r>
          <w:tab/>
        </w:r>
        <w:r>
          <w:fldChar w:fldCharType="begin"/>
        </w:r>
        <w:r>
          <w:instrText xml:space="preserve"> PAGEREF _Toc4525 \h </w:instrText>
        </w:r>
        <w:r>
          <w:fldChar w:fldCharType="separate"/>
        </w:r>
        <w:r>
          <w:t>61</w:t>
        </w:r>
        <w:r>
          <w:fldChar w:fldCharType="end"/>
        </w:r>
      </w:hyperlink>
    </w:p>
    <w:p>
      <w:pPr>
        <w:pStyle w:val="TOC1"/>
        <w:tabs>
          <w:tab w:val="right" w:leader="dot" w:pos="8306"/>
        </w:tabs>
      </w:pPr>
      <w:hyperlink w:anchor="_Toc19104" w:history="1">
        <w:r>
          <w:rPr>
            <w:rFonts w:ascii="仿宋" w:eastAsia="仿宋" w:hAnsi="仿宋" w:cs="仿宋" w:hint="eastAsia"/>
            <w:lang w:eastAsia="zh-CN"/>
          </w:rPr>
          <w:t>十二、软件开发、评测平台项目总结分析</w:t>
        </w:r>
        <w:r>
          <w:tab/>
        </w:r>
        <w:r>
          <w:fldChar w:fldCharType="begin"/>
        </w:r>
        <w:r>
          <w:instrText xml:space="preserve"> PAGEREF _Toc19104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81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213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一、软件开发、评测平台行业分析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软件开发、评测平台行业规模及增长性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软件开发、评测平台行业代表品牌及对应公司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650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根据相关机构的最新数据，软件开发、评测平台行业在未来几年将继续保持增长，预计到2023年，该行业的价值将达到XXX亿美元。这一行业正在经历新的变革，出现了一些明显趋势。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电子商务的崛起对软件开发、评测平台包装产生了重要影响。\需要具备适应不同销售渠道的特性，以保证产品在运输和在线销售中的完好无损。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总体而言，软件开发、评测平台包装行业呈现出稳健的年均增长率，约为4-5%。这一增长受到不断变化的消费者偏好、意识提高和不断增长的收入水平的推动。。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73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软件开发、评测平台包装行业一直处于稳步增长的轨道，并且未来前景看好。以下是对行业发展及市场前景的分析：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https://d.book118.com/106121134005010043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软件开发、评测平台相关行业公司成立方案及可行性研究报告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6121134005010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2024-01-18T08:32:00Z</dcterms:created>
  <dcterms:modified xsi:type="dcterms:W3CDTF">2024-01-18T08:32:53Z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05AE433EA8C54720A9DD3FF842613221_11</vt:lpwstr>
  </property>
  <property fmtid="{D5CDD505-2E9C-101B-9397-08002B2CF9AE}" pid="3" name="KSOProductBuildVer">
    <vt:lpwstr>2052-12.1.0.16120</vt:lpwstr>
  </property>
</Properties>
</file>