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婴幼儿用纸项目计划设计方案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732" w:history="1">
        <w:r>
          <w:rPr>
            <w:rFonts w:ascii="仿宋" w:eastAsia="仿宋" w:hAnsi="仿宋" w:cs="仿宋" w:hint="eastAsia"/>
            <w:lang w:eastAsia="zh-CN"/>
          </w:rPr>
          <w:t>概论</w:t>
        </w:r>
        <w:r>
          <w:tab/>
        </w:r>
        <w:r>
          <w:fldChar w:fldCharType="begin"/>
        </w:r>
        <w:r>
          <w:instrText xml:space="preserve"> PAGEREF _Toc23732 \h </w:instrText>
        </w:r>
        <w:r>
          <w:fldChar w:fldCharType="separate"/>
        </w:r>
        <w:r>
          <w:t>3</w:t>
        </w:r>
        <w:r>
          <w:fldChar w:fldCharType="end"/>
        </w:r>
      </w:hyperlink>
    </w:p>
    <w:p>
      <w:pPr>
        <w:pStyle w:val="TOC1"/>
        <w:tabs>
          <w:tab w:val="right" w:leader="dot" w:pos="8306"/>
        </w:tabs>
      </w:pPr>
      <w:hyperlink w:anchor="_Toc1549" w:history="1">
        <w:r>
          <w:rPr>
            <w:rFonts w:ascii="仿宋" w:eastAsia="仿宋" w:hAnsi="仿宋" w:cs="仿宋" w:hint="eastAsia"/>
            <w:lang w:eastAsia="zh-CN"/>
          </w:rPr>
          <w:t>一、婴幼儿用纸项目土建工程</w:t>
        </w:r>
        <w:r>
          <w:tab/>
        </w:r>
        <w:r>
          <w:fldChar w:fldCharType="begin"/>
        </w:r>
        <w:r>
          <w:instrText xml:space="preserve"> PAGEREF _Toc1549 \h </w:instrText>
        </w:r>
        <w:r>
          <w:fldChar w:fldCharType="separate"/>
        </w:r>
        <w:r>
          <w:t>3</w:t>
        </w:r>
        <w:r>
          <w:fldChar w:fldCharType="end"/>
        </w:r>
      </w:hyperlink>
    </w:p>
    <w:p>
      <w:pPr>
        <w:pStyle w:val="TOC2"/>
        <w:tabs>
          <w:tab w:val="right" w:leader="dot" w:pos="8306"/>
        </w:tabs>
      </w:pPr>
      <w:hyperlink w:anchor="_Toc29250" w:history="1">
        <w:r>
          <w:rPr>
            <w:rFonts w:ascii="仿宋" w:eastAsia="仿宋" w:hAnsi="仿宋" w:cs="仿宋" w:hint="eastAsia"/>
            <w:lang w:eastAsia="zh-CN"/>
          </w:rPr>
          <w:t>(一)、建筑工程设计原则</w:t>
        </w:r>
        <w:r>
          <w:tab/>
        </w:r>
        <w:r>
          <w:fldChar w:fldCharType="begin"/>
        </w:r>
        <w:r>
          <w:instrText xml:space="preserve"> PAGEREF _Toc29250 \h </w:instrText>
        </w:r>
        <w:r>
          <w:fldChar w:fldCharType="separate"/>
        </w:r>
        <w:r>
          <w:t>3</w:t>
        </w:r>
        <w:r>
          <w:fldChar w:fldCharType="end"/>
        </w:r>
      </w:hyperlink>
    </w:p>
    <w:p>
      <w:pPr>
        <w:pStyle w:val="TOC2"/>
        <w:tabs>
          <w:tab w:val="right" w:leader="dot" w:pos="8306"/>
        </w:tabs>
      </w:pPr>
      <w:hyperlink w:anchor="_Toc30609" w:history="1">
        <w:r>
          <w:rPr>
            <w:rFonts w:ascii="仿宋" w:eastAsia="仿宋" w:hAnsi="仿宋" w:cs="仿宋" w:hint="eastAsia"/>
            <w:lang w:eastAsia="zh-CN"/>
          </w:rPr>
          <w:t>(二)、土建工程设计年限及安全等级</w:t>
        </w:r>
        <w:r>
          <w:tab/>
        </w:r>
        <w:r>
          <w:fldChar w:fldCharType="begin"/>
        </w:r>
        <w:r>
          <w:instrText xml:space="preserve"> PAGEREF _Toc30609 \h </w:instrText>
        </w:r>
        <w:r>
          <w:fldChar w:fldCharType="separate"/>
        </w:r>
        <w:r>
          <w:t>4</w:t>
        </w:r>
        <w:r>
          <w:fldChar w:fldCharType="end"/>
        </w:r>
      </w:hyperlink>
    </w:p>
    <w:p>
      <w:pPr>
        <w:pStyle w:val="TOC2"/>
        <w:tabs>
          <w:tab w:val="right" w:leader="dot" w:pos="8306"/>
        </w:tabs>
      </w:pPr>
      <w:hyperlink w:anchor="_Toc16845" w:history="1">
        <w:r>
          <w:rPr>
            <w:rFonts w:ascii="仿宋" w:eastAsia="仿宋" w:hAnsi="仿宋" w:cs="仿宋" w:hint="eastAsia"/>
            <w:lang w:eastAsia="zh-CN"/>
          </w:rPr>
          <w:t>(三)、建筑工程设计总体要求</w:t>
        </w:r>
        <w:r>
          <w:tab/>
        </w:r>
        <w:r>
          <w:fldChar w:fldCharType="begin"/>
        </w:r>
        <w:r>
          <w:instrText xml:space="preserve"> PAGEREF _Toc16845 \h </w:instrText>
        </w:r>
        <w:r>
          <w:fldChar w:fldCharType="separate"/>
        </w:r>
        <w:r>
          <w:t>5</w:t>
        </w:r>
        <w:r>
          <w:fldChar w:fldCharType="end"/>
        </w:r>
      </w:hyperlink>
    </w:p>
    <w:p>
      <w:pPr>
        <w:pStyle w:val="TOC2"/>
        <w:tabs>
          <w:tab w:val="right" w:leader="dot" w:pos="8306"/>
        </w:tabs>
      </w:pPr>
      <w:hyperlink w:anchor="_Toc27857" w:history="1">
        <w:r>
          <w:rPr>
            <w:rFonts w:ascii="仿宋" w:eastAsia="仿宋" w:hAnsi="仿宋" w:cs="仿宋" w:hint="eastAsia"/>
            <w:lang w:eastAsia="zh-CN"/>
          </w:rPr>
          <w:t>(四)、土建工程建设指标</w:t>
        </w:r>
        <w:r>
          <w:tab/>
        </w:r>
        <w:r>
          <w:fldChar w:fldCharType="begin"/>
        </w:r>
        <w:r>
          <w:instrText xml:space="preserve"> PAGEREF _Toc27857 \h </w:instrText>
        </w:r>
        <w:r>
          <w:fldChar w:fldCharType="separate"/>
        </w:r>
        <w:r>
          <w:t>6</w:t>
        </w:r>
        <w:r>
          <w:fldChar w:fldCharType="end"/>
        </w:r>
      </w:hyperlink>
    </w:p>
    <w:p>
      <w:pPr>
        <w:pStyle w:val="TOC1"/>
        <w:tabs>
          <w:tab w:val="right" w:leader="dot" w:pos="8306"/>
        </w:tabs>
      </w:pPr>
      <w:hyperlink w:anchor="_Toc17934" w:history="1">
        <w:r>
          <w:rPr>
            <w:rFonts w:ascii="仿宋" w:eastAsia="仿宋" w:hAnsi="仿宋" w:cs="仿宋" w:hint="eastAsia"/>
            <w:lang w:eastAsia="zh-CN"/>
          </w:rPr>
          <w:t>二、婴幼儿用纸项目建设背景及必要性分析</w:t>
        </w:r>
        <w:r>
          <w:tab/>
        </w:r>
        <w:r>
          <w:fldChar w:fldCharType="begin"/>
        </w:r>
        <w:r>
          <w:instrText xml:space="preserve"> PAGEREF _Toc17934 \h </w:instrText>
        </w:r>
        <w:r>
          <w:fldChar w:fldCharType="separate"/>
        </w:r>
        <w:r>
          <w:t>6</w:t>
        </w:r>
        <w:r>
          <w:fldChar w:fldCharType="end"/>
        </w:r>
      </w:hyperlink>
    </w:p>
    <w:p>
      <w:pPr>
        <w:pStyle w:val="TOC2"/>
        <w:tabs>
          <w:tab w:val="right" w:leader="dot" w:pos="8306"/>
        </w:tabs>
      </w:pPr>
      <w:hyperlink w:anchor="_Toc1321" w:history="1">
        <w:r>
          <w:rPr>
            <w:rFonts w:ascii="仿宋" w:eastAsia="仿宋" w:hAnsi="仿宋" w:cs="仿宋" w:hint="eastAsia"/>
            <w:lang w:eastAsia="zh-CN"/>
          </w:rPr>
          <w:t>(一)、婴幼儿用纸项目背景分析</w:t>
        </w:r>
        <w:r>
          <w:tab/>
        </w:r>
        <w:r>
          <w:fldChar w:fldCharType="begin"/>
        </w:r>
        <w:r>
          <w:instrText xml:space="preserve"> PAGEREF _Toc1321 \h </w:instrText>
        </w:r>
        <w:r>
          <w:fldChar w:fldCharType="separate"/>
        </w:r>
        <w:r>
          <w:t>6</w:t>
        </w:r>
        <w:r>
          <w:fldChar w:fldCharType="end"/>
        </w:r>
      </w:hyperlink>
    </w:p>
    <w:p>
      <w:pPr>
        <w:pStyle w:val="TOC2"/>
        <w:tabs>
          <w:tab w:val="right" w:leader="dot" w:pos="8306"/>
        </w:tabs>
      </w:pPr>
      <w:hyperlink w:anchor="_Toc6742" w:history="1">
        <w:r>
          <w:rPr>
            <w:rFonts w:ascii="仿宋" w:eastAsia="仿宋" w:hAnsi="仿宋" w:cs="仿宋" w:hint="eastAsia"/>
            <w:lang w:eastAsia="zh-CN"/>
          </w:rPr>
          <w:t>(二)、婴幼儿用纸项目建设必要性分析</w:t>
        </w:r>
        <w:r>
          <w:tab/>
        </w:r>
        <w:r>
          <w:fldChar w:fldCharType="begin"/>
        </w:r>
        <w:r>
          <w:instrText xml:space="preserve"> PAGEREF _Toc6742 \h </w:instrText>
        </w:r>
        <w:r>
          <w:fldChar w:fldCharType="separate"/>
        </w:r>
        <w:r>
          <w:t>8</w:t>
        </w:r>
        <w:r>
          <w:fldChar w:fldCharType="end"/>
        </w:r>
      </w:hyperlink>
    </w:p>
    <w:p>
      <w:pPr>
        <w:pStyle w:val="TOC1"/>
        <w:tabs>
          <w:tab w:val="right" w:leader="dot" w:pos="8306"/>
        </w:tabs>
      </w:pPr>
      <w:hyperlink w:anchor="_Toc2687" w:history="1">
        <w:r>
          <w:rPr>
            <w:rFonts w:ascii="仿宋" w:eastAsia="仿宋" w:hAnsi="仿宋" w:cs="仿宋" w:hint="eastAsia"/>
            <w:lang w:eastAsia="zh-CN"/>
          </w:rPr>
          <w:t>三、婴幼儿用纸项目选址可行性分析</w:t>
        </w:r>
        <w:r>
          <w:tab/>
        </w:r>
        <w:r>
          <w:fldChar w:fldCharType="begin"/>
        </w:r>
        <w:r>
          <w:instrText xml:space="preserve"> PAGEREF _Toc2687 \h </w:instrText>
        </w:r>
        <w:r>
          <w:fldChar w:fldCharType="separate"/>
        </w:r>
        <w:r>
          <w:t>9</w:t>
        </w:r>
        <w:r>
          <w:fldChar w:fldCharType="end"/>
        </w:r>
      </w:hyperlink>
    </w:p>
    <w:p>
      <w:pPr>
        <w:pStyle w:val="TOC2"/>
        <w:tabs>
          <w:tab w:val="right" w:leader="dot" w:pos="8306"/>
        </w:tabs>
      </w:pPr>
      <w:hyperlink w:anchor="_Toc30053" w:history="1">
        <w:r>
          <w:rPr>
            <w:rFonts w:ascii="仿宋" w:eastAsia="仿宋" w:hAnsi="仿宋" w:cs="仿宋" w:hint="eastAsia"/>
            <w:lang w:eastAsia="zh-CN"/>
          </w:rPr>
          <w:t>(一)、婴幼儿用纸项目选址</w:t>
        </w:r>
        <w:r>
          <w:tab/>
        </w:r>
        <w:r>
          <w:fldChar w:fldCharType="begin"/>
        </w:r>
        <w:r>
          <w:instrText xml:space="preserve"> PAGEREF _Toc30053 \h </w:instrText>
        </w:r>
        <w:r>
          <w:fldChar w:fldCharType="separate"/>
        </w:r>
        <w:r>
          <w:t>9</w:t>
        </w:r>
        <w:r>
          <w:fldChar w:fldCharType="end"/>
        </w:r>
      </w:hyperlink>
    </w:p>
    <w:p>
      <w:pPr>
        <w:pStyle w:val="TOC2"/>
        <w:tabs>
          <w:tab w:val="right" w:leader="dot" w:pos="8306"/>
        </w:tabs>
      </w:pPr>
      <w:hyperlink w:anchor="_Toc25409" w:history="1">
        <w:r>
          <w:rPr>
            <w:rFonts w:ascii="仿宋" w:eastAsia="仿宋" w:hAnsi="仿宋" w:cs="仿宋" w:hint="eastAsia"/>
            <w:lang w:eastAsia="zh-CN"/>
          </w:rPr>
          <w:t>(二)、用地控制指标</w:t>
        </w:r>
        <w:r>
          <w:tab/>
        </w:r>
        <w:r>
          <w:fldChar w:fldCharType="begin"/>
        </w:r>
        <w:r>
          <w:instrText xml:space="preserve"> PAGEREF _Toc25409 \h </w:instrText>
        </w:r>
        <w:r>
          <w:fldChar w:fldCharType="separate"/>
        </w:r>
        <w:r>
          <w:t>9</w:t>
        </w:r>
        <w:r>
          <w:fldChar w:fldCharType="end"/>
        </w:r>
      </w:hyperlink>
    </w:p>
    <w:p>
      <w:pPr>
        <w:pStyle w:val="TOC2"/>
        <w:tabs>
          <w:tab w:val="right" w:leader="dot" w:pos="8306"/>
        </w:tabs>
      </w:pPr>
      <w:hyperlink w:anchor="_Toc11251" w:history="1">
        <w:r>
          <w:rPr>
            <w:rFonts w:ascii="仿宋" w:eastAsia="仿宋" w:hAnsi="仿宋" w:cs="仿宋" w:hint="eastAsia"/>
            <w:lang w:eastAsia="zh-CN"/>
          </w:rPr>
          <w:t>(三)、节约用地措施</w:t>
        </w:r>
        <w:r>
          <w:tab/>
        </w:r>
        <w:r>
          <w:fldChar w:fldCharType="begin"/>
        </w:r>
        <w:r>
          <w:instrText xml:space="preserve"> PAGEREF _Toc11251 \h </w:instrText>
        </w:r>
        <w:r>
          <w:fldChar w:fldCharType="separate"/>
        </w:r>
        <w:r>
          <w:t>11</w:t>
        </w:r>
        <w:r>
          <w:fldChar w:fldCharType="end"/>
        </w:r>
      </w:hyperlink>
    </w:p>
    <w:p>
      <w:pPr>
        <w:pStyle w:val="TOC2"/>
        <w:tabs>
          <w:tab w:val="right" w:leader="dot" w:pos="8306"/>
        </w:tabs>
      </w:pPr>
      <w:hyperlink w:anchor="_Toc321" w:history="1">
        <w:r>
          <w:rPr>
            <w:rFonts w:ascii="仿宋" w:eastAsia="仿宋" w:hAnsi="仿宋" w:cs="仿宋" w:hint="eastAsia"/>
            <w:lang w:eastAsia="zh-CN"/>
          </w:rPr>
          <w:t>(四)、总图布置方案</w:t>
        </w:r>
        <w:r>
          <w:tab/>
        </w:r>
        <w:r>
          <w:fldChar w:fldCharType="begin"/>
        </w:r>
        <w:r>
          <w:instrText xml:space="preserve"> PAGEREF _Toc321 \h </w:instrText>
        </w:r>
        <w:r>
          <w:fldChar w:fldCharType="separate"/>
        </w:r>
        <w:r>
          <w:t>12</w:t>
        </w:r>
        <w:r>
          <w:fldChar w:fldCharType="end"/>
        </w:r>
      </w:hyperlink>
    </w:p>
    <w:p>
      <w:pPr>
        <w:pStyle w:val="TOC2"/>
        <w:tabs>
          <w:tab w:val="right" w:leader="dot" w:pos="8306"/>
        </w:tabs>
      </w:pPr>
      <w:hyperlink w:anchor="_Toc151" w:history="1">
        <w:r>
          <w:rPr>
            <w:rFonts w:ascii="仿宋" w:eastAsia="仿宋" w:hAnsi="仿宋" w:cs="仿宋" w:hint="eastAsia"/>
            <w:lang w:eastAsia="zh-CN"/>
          </w:rPr>
          <w:t>(五)、选址综合评价</w:t>
        </w:r>
        <w:r>
          <w:tab/>
        </w:r>
        <w:r>
          <w:fldChar w:fldCharType="begin"/>
        </w:r>
        <w:r>
          <w:instrText xml:space="preserve"> PAGEREF _Toc151 \h </w:instrText>
        </w:r>
        <w:r>
          <w:fldChar w:fldCharType="separate"/>
        </w:r>
        <w:r>
          <w:t>13</w:t>
        </w:r>
        <w:r>
          <w:fldChar w:fldCharType="end"/>
        </w:r>
      </w:hyperlink>
    </w:p>
    <w:p>
      <w:pPr>
        <w:pStyle w:val="TOC1"/>
        <w:tabs>
          <w:tab w:val="right" w:leader="dot" w:pos="8306"/>
        </w:tabs>
      </w:pPr>
      <w:hyperlink w:anchor="_Toc7295" w:history="1">
        <w:r>
          <w:rPr>
            <w:rFonts w:ascii="仿宋" w:eastAsia="仿宋" w:hAnsi="仿宋" w:cs="仿宋" w:hint="eastAsia"/>
            <w:lang w:eastAsia="zh-CN"/>
          </w:rPr>
          <w:t>四、婴幼儿用纸项目概论</w:t>
        </w:r>
        <w:r>
          <w:tab/>
        </w:r>
        <w:r>
          <w:fldChar w:fldCharType="begin"/>
        </w:r>
        <w:r>
          <w:instrText xml:space="preserve"> PAGEREF _Toc7295 \h </w:instrText>
        </w:r>
        <w:r>
          <w:fldChar w:fldCharType="separate"/>
        </w:r>
        <w:r>
          <w:t>15</w:t>
        </w:r>
        <w:r>
          <w:fldChar w:fldCharType="end"/>
        </w:r>
      </w:hyperlink>
    </w:p>
    <w:p>
      <w:pPr>
        <w:pStyle w:val="TOC2"/>
        <w:tabs>
          <w:tab w:val="right" w:leader="dot" w:pos="8306"/>
        </w:tabs>
      </w:pPr>
      <w:hyperlink w:anchor="_Toc29692" w:history="1">
        <w:r>
          <w:rPr>
            <w:rFonts w:ascii="仿宋" w:eastAsia="仿宋" w:hAnsi="仿宋" w:cs="仿宋" w:hint="eastAsia"/>
            <w:lang w:eastAsia="zh-CN"/>
          </w:rPr>
          <w:t>(一)、婴幼儿用纸项目概况</w:t>
        </w:r>
        <w:r>
          <w:tab/>
        </w:r>
        <w:r>
          <w:fldChar w:fldCharType="begin"/>
        </w:r>
        <w:r>
          <w:instrText xml:space="preserve"> PAGEREF _Toc29692 \h </w:instrText>
        </w:r>
        <w:r>
          <w:fldChar w:fldCharType="separate"/>
        </w:r>
        <w:r>
          <w:t>15</w:t>
        </w:r>
        <w:r>
          <w:fldChar w:fldCharType="end"/>
        </w:r>
      </w:hyperlink>
    </w:p>
    <w:p>
      <w:pPr>
        <w:pStyle w:val="TOC2"/>
        <w:tabs>
          <w:tab w:val="right" w:leader="dot" w:pos="8306"/>
        </w:tabs>
      </w:pPr>
      <w:hyperlink w:anchor="_Toc16664" w:history="1">
        <w:r>
          <w:rPr>
            <w:rFonts w:ascii="仿宋" w:eastAsia="仿宋" w:hAnsi="仿宋" w:cs="仿宋" w:hint="eastAsia"/>
            <w:lang w:eastAsia="zh-CN"/>
          </w:rPr>
          <w:t>(二)、婴幼儿用纸项目目标</w:t>
        </w:r>
        <w:r>
          <w:tab/>
        </w:r>
        <w:r>
          <w:fldChar w:fldCharType="begin"/>
        </w:r>
        <w:r>
          <w:instrText xml:space="preserve"> PAGEREF _Toc16664 \h </w:instrText>
        </w:r>
        <w:r>
          <w:fldChar w:fldCharType="separate"/>
        </w:r>
        <w:r>
          <w:t>17</w:t>
        </w:r>
        <w:r>
          <w:fldChar w:fldCharType="end"/>
        </w:r>
      </w:hyperlink>
    </w:p>
    <w:p>
      <w:pPr>
        <w:pStyle w:val="TOC2"/>
        <w:tabs>
          <w:tab w:val="right" w:leader="dot" w:pos="8306"/>
        </w:tabs>
      </w:pPr>
      <w:hyperlink w:anchor="_Toc8052" w:history="1">
        <w:r>
          <w:rPr>
            <w:rFonts w:ascii="仿宋" w:eastAsia="仿宋" w:hAnsi="仿宋" w:cs="仿宋" w:hint="eastAsia"/>
            <w:lang w:eastAsia="zh-CN"/>
          </w:rPr>
          <w:t>(三)、婴幼儿用纸项目提出的理由</w:t>
        </w:r>
        <w:r>
          <w:tab/>
        </w:r>
        <w:r>
          <w:fldChar w:fldCharType="begin"/>
        </w:r>
        <w:r>
          <w:instrText xml:space="preserve"> PAGEREF _Toc8052 \h </w:instrText>
        </w:r>
        <w:r>
          <w:fldChar w:fldCharType="separate"/>
        </w:r>
        <w:r>
          <w:t>18</w:t>
        </w:r>
        <w:r>
          <w:fldChar w:fldCharType="end"/>
        </w:r>
      </w:hyperlink>
    </w:p>
    <w:p>
      <w:pPr>
        <w:pStyle w:val="TOC2"/>
        <w:tabs>
          <w:tab w:val="right" w:leader="dot" w:pos="8306"/>
        </w:tabs>
      </w:pPr>
      <w:hyperlink w:anchor="_Toc12801" w:history="1">
        <w:r>
          <w:rPr>
            <w:rFonts w:ascii="仿宋" w:eastAsia="仿宋" w:hAnsi="仿宋" w:cs="仿宋" w:hint="eastAsia"/>
            <w:lang w:eastAsia="zh-CN"/>
          </w:rPr>
          <w:t>(四)、婴幼儿用纸项目意义</w:t>
        </w:r>
        <w:r>
          <w:tab/>
        </w:r>
        <w:r>
          <w:fldChar w:fldCharType="begin"/>
        </w:r>
        <w:r>
          <w:instrText xml:space="preserve"> PAGEREF _Toc12801 \h </w:instrText>
        </w:r>
        <w:r>
          <w:fldChar w:fldCharType="separate"/>
        </w:r>
        <w:r>
          <w:t>19</w:t>
        </w:r>
        <w:r>
          <w:fldChar w:fldCharType="end"/>
        </w:r>
      </w:hyperlink>
    </w:p>
    <w:p>
      <w:pPr>
        <w:pStyle w:val="TOC2"/>
        <w:tabs>
          <w:tab w:val="right" w:leader="dot" w:pos="8306"/>
        </w:tabs>
      </w:pPr>
      <w:hyperlink w:anchor="_Toc13676" w:history="1">
        <w:r>
          <w:rPr>
            <w:rFonts w:ascii="仿宋" w:eastAsia="仿宋" w:hAnsi="仿宋" w:cs="仿宋" w:hint="eastAsia"/>
            <w:lang w:eastAsia="zh-CN"/>
          </w:rPr>
          <w:t>(五)、婴幼儿用纸项目背景</w:t>
        </w:r>
        <w:r>
          <w:tab/>
        </w:r>
        <w:r>
          <w:fldChar w:fldCharType="begin"/>
        </w:r>
        <w:r>
          <w:instrText xml:space="preserve"> PAGEREF _Toc13676 \h </w:instrText>
        </w:r>
        <w:r>
          <w:fldChar w:fldCharType="separate"/>
        </w:r>
        <w:r>
          <w:t>20</w:t>
        </w:r>
        <w:r>
          <w:fldChar w:fldCharType="end"/>
        </w:r>
      </w:hyperlink>
    </w:p>
    <w:p>
      <w:pPr>
        <w:pStyle w:val="TOC1"/>
        <w:tabs>
          <w:tab w:val="right" w:leader="dot" w:pos="8306"/>
        </w:tabs>
      </w:pPr>
      <w:hyperlink w:anchor="_Toc28204" w:history="1">
        <w:r>
          <w:rPr>
            <w:rFonts w:ascii="仿宋" w:eastAsia="仿宋" w:hAnsi="仿宋" w:cs="仿宋" w:hint="eastAsia"/>
            <w:lang w:eastAsia="zh-CN"/>
          </w:rPr>
          <w:t>五、婴幼儿用纸项目建设单位说明</w:t>
        </w:r>
        <w:r>
          <w:tab/>
        </w:r>
        <w:r>
          <w:fldChar w:fldCharType="begin"/>
        </w:r>
        <w:r>
          <w:instrText xml:space="preserve"> PAGEREF _Toc28204 \h </w:instrText>
        </w:r>
        <w:r>
          <w:fldChar w:fldCharType="separate"/>
        </w:r>
        <w:r>
          <w:t>21</w:t>
        </w:r>
        <w:r>
          <w:fldChar w:fldCharType="end"/>
        </w:r>
      </w:hyperlink>
    </w:p>
    <w:p>
      <w:pPr>
        <w:pStyle w:val="TOC2"/>
        <w:tabs>
          <w:tab w:val="right" w:leader="dot" w:pos="8306"/>
        </w:tabs>
      </w:pPr>
      <w:hyperlink w:anchor="_Toc24149" w:history="1">
        <w:r>
          <w:rPr>
            <w:rFonts w:ascii="仿宋" w:eastAsia="仿宋" w:hAnsi="仿宋" w:cs="仿宋" w:hint="eastAsia"/>
            <w:lang w:eastAsia="zh-CN"/>
          </w:rPr>
          <w:t>(一)、婴幼儿用纸项目承办单位基本情况</w:t>
        </w:r>
        <w:r>
          <w:tab/>
        </w:r>
        <w:r>
          <w:fldChar w:fldCharType="begin"/>
        </w:r>
        <w:r>
          <w:instrText xml:space="preserve"> PAGEREF _Toc24149 \h </w:instrText>
        </w:r>
        <w:r>
          <w:fldChar w:fldCharType="separate"/>
        </w:r>
        <w:r>
          <w:t>21</w:t>
        </w:r>
        <w:r>
          <w:fldChar w:fldCharType="end"/>
        </w:r>
      </w:hyperlink>
    </w:p>
    <w:p>
      <w:pPr>
        <w:pStyle w:val="TOC2"/>
        <w:tabs>
          <w:tab w:val="right" w:leader="dot" w:pos="8306"/>
        </w:tabs>
      </w:pPr>
      <w:hyperlink w:anchor="_Toc21582" w:history="1">
        <w:r>
          <w:rPr>
            <w:rFonts w:ascii="仿宋" w:eastAsia="仿宋" w:hAnsi="仿宋" w:cs="仿宋" w:hint="eastAsia"/>
            <w:lang w:eastAsia="zh-CN"/>
          </w:rPr>
          <w:t>(二)、公司经济效益分析</w:t>
        </w:r>
        <w:r>
          <w:tab/>
        </w:r>
        <w:r>
          <w:fldChar w:fldCharType="begin"/>
        </w:r>
        <w:r>
          <w:instrText xml:space="preserve"> PAGEREF _Toc21582 \h </w:instrText>
        </w:r>
        <w:r>
          <w:fldChar w:fldCharType="separate"/>
        </w:r>
        <w:r>
          <w:t>22</w:t>
        </w:r>
        <w:r>
          <w:fldChar w:fldCharType="end"/>
        </w:r>
      </w:hyperlink>
    </w:p>
    <w:p>
      <w:pPr>
        <w:pStyle w:val="TOC1"/>
        <w:tabs>
          <w:tab w:val="right" w:leader="dot" w:pos="8306"/>
        </w:tabs>
      </w:pPr>
      <w:hyperlink w:anchor="_Toc7674" w:history="1">
        <w:r>
          <w:rPr>
            <w:rFonts w:ascii="仿宋" w:eastAsia="仿宋" w:hAnsi="仿宋" w:cs="仿宋" w:hint="eastAsia"/>
            <w:lang w:eastAsia="zh-CN"/>
          </w:rPr>
          <w:t>六、产品规划分析</w:t>
        </w:r>
        <w:r>
          <w:tab/>
        </w:r>
        <w:r>
          <w:fldChar w:fldCharType="begin"/>
        </w:r>
        <w:r>
          <w:instrText xml:space="preserve"> PAGEREF _Toc7674 \h </w:instrText>
        </w:r>
        <w:r>
          <w:fldChar w:fldCharType="separate"/>
        </w:r>
        <w:r>
          <w:t>23</w:t>
        </w:r>
        <w:r>
          <w:fldChar w:fldCharType="end"/>
        </w:r>
      </w:hyperlink>
    </w:p>
    <w:p>
      <w:pPr>
        <w:pStyle w:val="TOC2"/>
        <w:tabs>
          <w:tab w:val="right" w:leader="dot" w:pos="8306"/>
        </w:tabs>
      </w:pPr>
      <w:hyperlink w:anchor="_Toc353" w:history="1">
        <w:r>
          <w:rPr>
            <w:rFonts w:ascii="仿宋" w:eastAsia="仿宋" w:hAnsi="仿宋" w:cs="仿宋" w:hint="eastAsia"/>
            <w:lang w:eastAsia="zh-CN"/>
          </w:rPr>
          <w:t>(一)、产品规划</w:t>
        </w:r>
        <w:r>
          <w:tab/>
        </w:r>
        <w:r>
          <w:fldChar w:fldCharType="begin"/>
        </w:r>
        <w:r>
          <w:instrText xml:space="preserve"> PAGEREF _Toc353 \h </w:instrText>
        </w:r>
        <w:r>
          <w:fldChar w:fldCharType="separate"/>
        </w:r>
        <w:r>
          <w:t>23</w:t>
        </w:r>
        <w:r>
          <w:fldChar w:fldCharType="end"/>
        </w:r>
      </w:hyperlink>
    </w:p>
    <w:p>
      <w:pPr>
        <w:pStyle w:val="TOC2"/>
        <w:tabs>
          <w:tab w:val="right" w:leader="dot" w:pos="8306"/>
        </w:tabs>
      </w:pPr>
      <w:hyperlink w:anchor="_Toc3164" w:history="1">
        <w:r>
          <w:rPr>
            <w:rFonts w:ascii="仿宋" w:eastAsia="仿宋" w:hAnsi="仿宋" w:cs="仿宋" w:hint="eastAsia"/>
            <w:lang w:eastAsia="zh-CN"/>
          </w:rPr>
          <w:t>(二)、建设规模</w:t>
        </w:r>
        <w:r>
          <w:tab/>
        </w:r>
        <w:r>
          <w:fldChar w:fldCharType="begin"/>
        </w:r>
        <w:r>
          <w:instrText xml:space="preserve"> PAGEREF _Toc3164 \h </w:instrText>
        </w:r>
        <w:r>
          <w:fldChar w:fldCharType="separate"/>
        </w:r>
        <w:r>
          <w:t>24</w:t>
        </w:r>
        <w:r>
          <w:fldChar w:fldCharType="end"/>
        </w:r>
      </w:hyperlink>
    </w:p>
    <w:p>
      <w:pPr>
        <w:pStyle w:val="TOC1"/>
        <w:tabs>
          <w:tab w:val="right" w:leader="dot" w:pos="8306"/>
        </w:tabs>
      </w:pPr>
      <w:hyperlink w:anchor="_Toc10380" w:history="1">
        <w:r>
          <w:rPr>
            <w:rFonts w:ascii="仿宋" w:eastAsia="仿宋" w:hAnsi="仿宋" w:cs="仿宋" w:hint="eastAsia"/>
            <w:lang w:eastAsia="zh-CN"/>
          </w:rPr>
          <w:t>七、婴幼儿用纸项目人力资源培养与发展</w:t>
        </w:r>
        <w:r>
          <w:tab/>
        </w:r>
        <w:r>
          <w:fldChar w:fldCharType="begin"/>
        </w:r>
        <w:r>
          <w:instrText xml:space="preserve"> PAGEREF _Toc10380 \h </w:instrText>
        </w:r>
        <w:r>
          <w:fldChar w:fldCharType="separate"/>
        </w:r>
        <w:r>
          <w:t>25</w:t>
        </w:r>
        <w:r>
          <w:fldChar w:fldCharType="end"/>
        </w:r>
      </w:hyperlink>
    </w:p>
    <w:p>
      <w:pPr>
        <w:pStyle w:val="TOC2"/>
        <w:tabs>
          <w:tab w:val="right" w:leader="dot" w:pos="8306"/>
        </w:tabs>
      </w:pPr>
      <w:hyperlink w:anchor="_Toc18053" w:history="1">
        <w:r>
          <w:rPr>
            <w:rFonts w:ascii="仿宋" w:eastAsia="仿宋" w:hAnsi="仿宋" w:cs="仿宋" w:hint="eastAsia"/>
            <w:lang w:eastAsia="zh-CN"/>
          </w:rPr>
          <w:t>(一)、人才需求与规划</w:t>
        </w:r>
        <w:r>
          <w:tab/>
        </w:r>
        <w:r>
          <w:fldChar w:fldCharType="begin"/>
        </w:r>
        <w:r>
          <w:instrText xml:space="preserve"> PAGEREF _Toc18053 \h </w:instrText>
        </w:r>
        <w:r>
          <w:fldChar w:fldCharType="separate"/>
        </w:r>
        <w:r>
          <w:t>25</w:t>
        </w:r>
        <w:r>
          <w:fldChar w:fldCharType="end"/>
        </w:r>
      </w:hyperlink>
    </w:p>
    <w:p>
      <w:pPr>
        <w:pStyle w:val="TOC2"/>
        <w:tabs>
          <w:tab w:val="right" w:leader="dot" w:pos="8306"/>
        </w:tabs>
      </w:pPr>
      <w:hyperlink w:anchor="_Toc22314" w:history="1">
        <w:r>
          <w:rPr>
            <w:rFonts w:ascii="仿宋" w:eastAsia="仿宋" w:hAnsi="仿宋" w:cs="仿宋" w:hint="eastAsia"/>
            <w:lang w:eastAsia="zh-CN"/>
          </w:rPr>
          <w:t>(二)、培训与发展计划</w:t>
        </w:r>
        <w:r>
          <w:tab/>
        </w:r>
        <w:r>
          <w:fldChar w:fldCharType="begin"/>
        </w:r>
        <w:r>
          <w:instrText xml:space="preserve"> PAGEREF _Toc22314 \h </w:instrText>
        </w:r>
        <w:r>
          <w:fldChar w:fldCharType="separate"/>
        </w:r>
        <w:r>
          <w:t>25</w:t>
        </w:r>
        <w:r>
          <w:fldChar w:fldCharType="end"/>
        </w:r>
      </w:hyperlink>
    </w:p>
    <w:p>
      <w:pPr>
        <w:pStyle w:val="TOC1"/>
        <w:tabs>
          <w:tab w:val="right" w:leader="dot" w:pos="8306"/>
        </w:tabs>
      </w:pPr>
      <w:hyperlink w:anchor="_Toc24316" w:history="1">
        <w:r>
          <w:rPr>
            <w:rFonts w:ascii="仿宋" w:eastAsia="仿宋" w:hAnsi="仿宋" w:cs="仿宋" w:hint="eastAsia"/>
            <w:lang w:eastAsia="zh-CN"/>
          </w:rPr>
          <w:t>八、婴幼儿用纸项目投资规划</w:t>
        </w:r>
        <w:r>
          <w:tab/>
        </w:r>
        <w:r>
          <w:fldChar w:fldCharType="begin"/>
        </w:r>
        <w:r>
          <w:instrText xml:space="preserve"> PAGEREF _Toc24316 \h </w:instrText>
        </w:r>
        <w:r>
          <w:fldChar w:fldCharType="separate"/>
        </w:r>
        <w:r>
          <w:t>26</w:t>
        </w:r>
        <w:r>
          <w:fldChar w:fldCharType="end"/>
        </w:r>
      </w:hyperlink>
    </w:p>
    <w:p>
      <w:pPr>
        <w:pStyle w:val="TOC2"/>
        <w:tabs>
          <w:tab w:val="right" w:leader="dot" w:pos="8306"/>
        </w:tabs>
      </w:pPr>
      <w:hyperlink w:anchor="_Toc28148" w:history="1">
        <w:r>
          <w:rPr>
            <w:rFonts w:ascii="仿宋" w:eastAsia="仿宋" w:hAnsi="仿宋" w:cs="仿宋" w:hint="eastAsia"/>
            <w:lang w:eastAsia="zh-CN"/>
          </w:rPr>
          <w:t>(一)、婴幼儿用纸项目总投资估算</w:t>
        </w:r>
        <w:r>
          <w:tab/>
        </w:r>
        <w:r>
          <w:fldChar w:fldCharType="begin"/>
        </w:r>
        <w:r>
          <w:instrText xml:space="preserve"> PAGEREF _Toc28148 \h </w:instrText>
        </w:r>
        <w:r>
          <w:fldChar w:fldCharType="separate"/>
        </w:r>
        <w:r>
          <w:t>26</w:t>
        </w:r>
        <w:r>
          <w:fldChar w:fldCharType="end"/>
        </w:r>
      </w:hyperlink>
    </w:p>
    <w:p>
      <w:pPr>
        <w:pStyle w:val="TOC2"/>
        <w:tabs>
          <w:tab w:val="right" w:leader="dot" w:pos="8306"/>
        </w:tabs>
      </w:pPr>
      <w:hyperlink w:anchor="_Toc4789" w:history="1">
        <w:r>
          <w:rPr>
            <w:rFonts w:ascii="仿宋" w:eastAsia="仿宋" w:hAnsi="仿宋" w:cs="仿宋" w:hint="eastAsia"/>
            <w:lang w:eastAsia="zh-CN"/>
          </w:rPr>
          <w:t>(二)、资金筹措</w:t>
        </w:r>
        <w:r>
          <w:tab/>
        </w:r>
        <w:r>
          <w:fldChar w:fldCharType="begin"/>
        </w:r>
        <w:r>
          <w:instrText xml:space="preserve"> PAGEREF _Toc4789 \h </w:instrText>
        </w:r>
        <w:r>
          <w:fldChar w:fldCharType="separate"/>
        </w:r>
        <w:r>
          <w:t>27</w:t>
        </w:r>
        <w:r>
          <w:fldChar w:fldCharType="end"/>
        </w:r>
      </w:hyperlink>
    </w:p>
    <w:p>
      <w:pPr>
        <w:pStyle w:val="TOC1"/>
        <w:tabs>
          <w:tab w:val="right" w:leader="dot" w:pos="8306"/>
        </w:tabs>
      </w:pPr>
      <w:hyperlink w:anchor="_Toc8354" w:history="1">
        <w:r>
          <w:rPr>
            <w:rFonts w:ascii="仿宋" w:eastAsia="仿宋" w:hAnsi="仿宋" w:cs="仿宋" w:hint="eastAsia"/>
            <w:lang w:eastAsia="zh-CN"/>
          </w:rPr>
          <w:t>九、婴幼儿用纸项目财务管理</w:t>
        </w:r>
        <w:r>
          <w:tab/>
        </w:r>
        <w:r>
          <w:fldChar w:fldCharType="begin"/>
        </w:r>
        <w:r>
          <w:instrText xml:space="preserve"> PAGEREF _Toc8354 \h </w:instrText>
        </w:r>
        <w:r>
          <w:fldChar w:fldCharType="separate"/>
        </w:r>
        <w:r>
          <w:t>28</w:t>
        </w:r>
        <w:r>
          <w:fldChar w:fldCharType="end"/>
        </w:r>
      </w:hyperlink>
    </w:p>
    <w:p>
      <w:pPr>
        <w:pStyle w:val="TOC2"/>
        <w:tabs>
          <w:tab w:val="right" w:leader="dot" w:pos="8306"/>
        </w:tabs>
      </w:pPr>
      <w:hyperlink w:anchor="_Toc28347" w:history="1">
        <w:r>
          <w:rPr>
            <w:rFonts w:ascii="仿宋" w:eastAsia="仿宋" w:hAnsi="仿宋" w:cs="仿宋" w:hint="eastAsia"/>
            <w:lang w:eastAsia="zh-CN"/>
          </w:rPr>
          <w:t>(一)、资金需求大</w:t>
        </w:r>
        <w:r>
          <w:tab/>
        </w:r>
        <w:r>
          <w:fldChar w:fldCharType="begin"/>
        </w:r>
        <w:r>
          <w:instrText xml:space="preserve"> PAGEREF _Toc28347 \h </w:instrText>
        </w:r>
        <w:r>
          <w:fldChar w:fldCharType="separate"/>
        </w:r>
        <w:r>
          <w:t>28</w:t>
        </w:r>
        <w:r>
          <w:fldChar w:fldCharType="end"/>
        </w:r>
      </w:hyperlink>
    </w:p>
    <w:p>
      <w:pPr>
        <w:pStyle w:val="TOC2"/>
        <w:tabs>
          <w:tab w:val="right" w:leader="dot" w:pos="8306"/>
        </w:tabs>
      </w:pPr>
      <w:hyperlink w:anchor="_Toc6020" w:history="1">
        <w:r>
          <w:rPr>
            <w:rFonts w:ascii="仿宋" w:eastAsia="仿宋" w:hAnsi="仿宋" w:cs="仿宋" w:hint="eastAsia"/>
            <w:lang w:eastAsia="zh-CN"/>
          </w:rPr>
          <w:t>(二)、研发周期长</w:t>
        </w:r>
        <w:r>
          <w:tab/>
        </w:r>
        <w:r>
          <w:fldChar w:fldCharType="begin"/>
        </w:r>
        <w:r>
          <w:instrText xml:space="preserve"> PAGEREF _Toc6020 \h </w:instrText>
        </w:r>
        <w:r>
          <w:fldChar w:fldCharType="separate"/>
        </w:r>
        <w:r>
          <w:t>29</w:t>
        </w:r>
        <w:r>
          <w:fldChar w:fldCharType="end"/>
        </w:r>
      </w:hyperlink>
    </w:p>
    <w:p>
      <w:pPr>
        <w:pStyle w:val="TOC2"/>
        <w:tabs>
          <w:tab w:val="right" w:leader="dot" w:pos="8306"/>
        </w:tabs>
      </w:pPr>
      <w:hyperlink w:anchor="_Toc13280" w:history="1">
        <w:r>
          <w:rPr>
            <w:rFonts w:ascii="仿宋" w:eastAsia="仿宋" w:hAnsi="仿宋" w:cs="仿宋" w:hint="eastAsia"/>
            <w:lang w:eastAsia="zh-CN"/>
          </w:rPr>
          <w:t>(三)、市场风险大</w:t>
        </w:r>
        <w:r>
          <w:tab/>
        </w:r>
        <w:r>
          <w:fldChar w:fldCharType="begin"/>
        </w:r>
        <w:r>
          <w:instrText xml:space="preserve"> PAGEREF _Toc13280 \h </w:instrText>
        </w:r>
        <w:r>
          <w:fldChar w:fldCharType="separate"/>
        </w:r>
        <w:r>
          <w:t>30</w:t>
        </w:r>
        <w:r>
          <w:fldChar w:fldCharType="end"/>
        </w:r>
      </w:hyperlink>
    </w:p>
    <w:p>
      <w:pPr>
        <w:pStyle w:val="TOC2"/>
        <w:tabs>
          <w:tab w:val="right" w:leader="dot" w:pos="8306"/>
        </w:tabs>
      </w:pPr>
      <w:hyperlink w:anchor="_Toc27353" w:history="1">
        <w:r>
          <w:rPr>
            <w:rFonts w:ascii="仿宋" w:eastAsia="仿宋" w:hAnsi="仿宋" w:cs="仿宋" w:hint="eastAsia"/>
            <w:lang w:eastAsia="zh-CN"/>
          </w:rPr>
          <w:t>(四)、利润率高</w:t>
        </w:r>
        <w:r>
          <w:tab/>
        </w:r>
        <w:r>
          <w:fldChar w:fldCharType="begin"/>
        </w:r>
        <w:r>
          <w:instrText xml:space="preserve"> PAGEREF _Toc27353 \h </w:instrText>
        </w:r>
        <w:r>
          <w:fldChar w:fldCharType="separate"/>
        </w:r>
        <w:r>
          <w:t>33</w:t>
        </w:r>
        <w:r>
          <w:fldChar w:fldCharType="end"/>
        </w:r>
      </w:hyperlink>
    </w:p>
    <w:p>
      <w:pPr>
        <w:pStyle w:val="TOC1"/>
        <w:tabs>
          <w:tab w:val="right" w:leader="dot" w:pos="8306"/>
        </w:tabs>
      </w:pPr>
      <w:hyperlink w:anchor="_Toc28982" w:history="1">
        <w:r>
          <w:rPr>
            <w:rFonts w:ascii="仿宋" w:eastAsia="仿宋" w:hAnsi="仿宋" w:cs="仿宋" w:hint="eastAsia"/>
            <w:lang w:eastAsia="zh-CN"/>
          </w:rPr>
          <w:t>十、婴幼儿用纸项目社会影响</w:t>
        </w:r>
        <w:r>
          <w:tab/>
        </w:r>
        <w:r>
          <w:fldChar w:fldCharType="begin"/>
        </w:r>
        <w:r>
          <w:instrText xml:space="preserve"> PAGEREF _Toc28982 \h </w:instrText>
        </w:r>
        <w:r>
          <w:fldChar w:fldCharType="separate"/>
        </w:r>
        <w:r>
          <w:t>35</w:t>
        </w:r>
        <w:r>
          <w:fldChar w:fldCharType="end"/>
        </w:r>
      </w:hyperlink>
    </w:p>
    <w:p>
      <w:pPr>
        <w:pStyle w:val="TOC2"/>
        <w:tabs>
          <w:tab w:val="right" w:leader="dot" w:pos="8306"/>
        </w:tabs>
      </w:pPr>
      <w:hyperlink w:anchor="_Toc11763" w:history="1">
        <w:r>
          <w:rPr>
            <w:rFonts w:ascii="仿宋" w:eastAsia="仿宋" w:hAnsi="仿宋" w:cs="仿宋" w:hint="eastAsia"/>
            <w:lang w:eastAsia="zh-CN"/>
          </w:rPr>
          <w:t>(一)、社会责任与义务</w:t>
        </w:r>
        <w:r>
          <w:tab/>
        </w:r>
        <w:r>
          <w:fldChar w:fldCharType="begin"/>
        </w:r>
        <w:r>
          <w:instrText xml:space="preserve"> PAGEREF _Toc11763 \h </w:instrText>
        </w:r>
        <w:r>
          <w:fldChar w:fldCharType="separate"/>
        </w:r>
        <w:r>
          <w:t>35</w:t>
        </w:r>
        <w:r>
          <w:fldChar w:fldCharType="end"/>
        </w:r>
      </w:hyperlink>
    </w:p>
    <w:p>
      <w:pPr>
        <w:pStyle w:val="TOC2"/>
        <w:tabs>
          <w:tab w:val="right" w:leader="dot" w:pos="8306"/>
        </w:tabs>
      </w:pPr>
      <w:hyperlink w:anchor="_Toc21290" w:history="1">
        <w:r>
          <w:rPr>
            <w:rFonts w:ascii="仿宋" w:eastAsia="仿宋" w:hAnsi="仿宋" w:cs="仿宋" w:hint="eastAsia"/>
            <w:lang w:eastAsia="zh-CN"/>
          </w:rPr>
          <w:t>(二)、社会参与与沟通</w:t>
        </w:r>
        <w:r>
          <w:tab/>
        </w:r>
        <w:r>
          <w:fldChar w:fldCharType="begin"/>
        </w:r>
        <w:r>
          <w:instrText xml:space="preserve"> PAGEREF _Toc21290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95" w:history="1">
        <w:r>
          <w:rPr>
            <w:rFonts w:ascii="仿宋" w:eastAsia="仿宋" w:hAnsi="仿宋" w:cs="仿宋" w:hint="eastAsia"/>
            <w:lang w:eastAsia="zh-CN"/>
          </w:rPr>
          <w:t>十一、婴幼儿用纸项目创新与研发</w:t>
        </w:r>
        <w:r>
          <w:tab/>
        </w:r>
        <w:r>
          <w:fldChar w:fldCharType="begin"/>
        </w:r>
        <w:r>
          <w:instrText xml:space="preserve"> PAGEREF _Toc12395 \h </w:instrText>
        </w:r>
        <w:r>
          <w:fldChar w:fldCharType="separate"/>
        </w:r>
        <w:r>
          <w:t>36</w:t>
        </w:r>
        <w:r>
          <w:fldChar w:fldCharType="end"/>
        </w:r>
      </w:hyperlink>
    </w:p>
    <w:p>
      <w:pPr>
        <w:pStyle w:val="TOC2"/>
        <w:tabs>
          <w:tab w:val="right" w:leader="dot" w:pos="8306"/>
        </w:tabs>
      </w:pPr>
      <w:hyperlink w:anchor="_Toc21606" w:history="1">
        <w:r>
          <w:rPr>
            <w:rFonts w:ascii="仿宋" w:eastAsia="仿宋" w:hAnsi="仿宋" w:cs="仿宋" w:hint="eastAsia"/>
            <w:lang w:eastAsia="zh-CN"/>
          </w:rPr>
          <w:t>(一)、创新策略与方向</w:t>
        </w:r>
        <w:r>
          <w:tab/>
        </w:r>
        <w:r>
          <w:fldChar w:fldCharType="begin"/>
        </w:r>
        <w:r>
          <w:instrText xml:space="preserve"> PAGEREF _Toc21606 \h </w:instrText>
        </w:r>
        <w:r>
          <w:fldChar w:fldCharType="separate"/>
        </w:r>
        <w:r>
          <w:t>36</w:t>
        </w:r>
        <w:r>
          <w:fldChar w:fldCharType="end"/>
        </w:r>
      </w:hyperlink>
    </w:p>
    <w:p>
      <w:pPr>
        <w:pStyle w:val="TOC2"/>
        <w:tabs>
          <w:tab w:val="right" w:leader="dot" w:pos="8306"/>
        </w:tabs>
      </w:pPr>
      <w:hyperlink w:anchor="_Toc3562" w:history="1">
        <w:r>
          <w:rPr>
            <w:rFonts w:ascii="仿宋" w:eastAsia="仿宋" w:hAnsi="仿宋" w:cs="仿宋" w:hint="eastAsia"/>
            <w:lang w:eastAsia="zh-CN"/>
          </w:rPr>
          <w:t>(二)、研发规划与投入</w:t>
        </w:r>
        <w:r>
          <w:tab/>
        </w:r>
        <w:r>
          <w:fldChar w:fldCharType="begin"/>
        </w:r>
        <w:r>
          <w:instrText xml:space="preserve"> PAGEREF _Toc3562 \h </w:instrText>
        </w:r>
        <w:r>
          <w:fldChar w:fldCharType="separate"/>
        </w:r>
        <w:r>
          <w:t>38</w:t>
        </w:r>
        <w:r>
          <w:fldChar w:fldCharType="end"/>
        </w:r>
      </w:hyperlink>
    </w:p>
    <w:p>
      <w:pPr>
        <w:pStyle w:val="TOC1"/>
        <w:tabs>
          <w:tab w:val="right" w:leader="dot" w:pos="8306"/>
        </w:tabs>
      </w:pPr>
      <w:hyperlink w:anchor="_Toc9969" w:history="1">
        <w:r>
          <w:rPr>
            <w:rFonts w:ascii="仿宋" w:eastAsia="仿宋" w:hAnsi="仿宋" w:cs="仿宋" w:hint="eastAsia"/>
            <w:lang w:eastAsia="zh-CN"/>
          </w:rPr>
          <w:t>十二、婴幼儿用纸项目风险管理</w:t>
        </w:r>
        <w:r>
          <w:tab/>
        </w:r>
        <w:r>
          <w:fldChar w:fldCharType="begin"/>
        </w:r>
        <w:r>
          <w:instrText xml:space="preserve"> PAGEREF _Toc9969 \h </w:instrText>
        </w:r>
        <w:r>
          <w:fldChar w:fldCharType="separate"/>
        </w:r>
        <w:r>
          <w:t>40</w:t>
        </w:r>
        <w:r>
          <w:fldChar w:fldCharType="end"/>
        </w:r>
      </w:hyperlink>
    </w:p>
    <w:p>
      <w:pPr>
        <w:pStyle w:val="TOC2"/>
        <w:tabs>
          <w:tab w:val="right" w:leader="dot" w:pos="8306"/>
        </w:tabs>
      </w:pPr>
      <w:hyperlink w:anchor="_Toc10584" w:history="1">
        <w:r>
          <w:rPr>
            <w:rFonts w:ascii="仿宋" w:eastAsia="仿宋" w:hAnsi="仿宋" w:cs="仿宋" w:hint="eastAsia"/>
            <w:lang w:eastAsia="zh-CN"/>
          </w:rPr>
          <w:t>(一)、风险识别与评估</w:t>
        </w:r>
        <w:r>
          <w:tab/>
        </w:r>
        <w:r>
          <w:fldChar w:fldCharType="begin"/>
        </w:r>
        <w:r>
          <w:instrText xml:space="preserve"> PAGEREF _Toc10584 \h </w:instrText>
        </w:r>
        <w:r>
          <w:fldChar w:fldCharType="separate"/>
        </w:r>
        <w:r>
          <w:t>40</w:t>
        </w:r>
        <w:r>
          <w:fldChar w:fldCharType="end"/>
        </w:r>
      </w:hyperlink>
    </w:p>
    <w:p>
      <w:pPr>
        <w:pStyle w:val="TOC2"/>
        <w:tabs>
          <w:tab w:val="right" w:leader="dot" w:pos="8306"/>
        </w:tabs>
      </w:pPr>
      <w:hyperlink w:anchor="_Toc7971" w:history="1">
        <w:r>
          <w:rPr>
            <w:rFonts w:ascii="仿宋" w:eastAsia="仿宋" w:hAnsi="仿宋" w:cs="仿宋" w:hint="eastAsia"/>
            <w:lang w:eastAsia="zh-CN"/>
          </w:rPr>
          <w:t>(二)、风险应对策略</w:t>
        </w:r>
        <w:r>
          <w:tab/>
        </w:r>
        <w:r>
          <w:fldChar w:fldCharType="begin"/>
        </w:r>
        <w:r>
          <w:instrText xml:space="preserve"> PAGEREF _Toc7971 \h </w:instrText>
        </w:r>
        <w:r>
          <w:fldChar w:fldCharType="separate"/>
        </w:r>
        <w:r>
          <w:t>41</w:t>
        </w:r>
        <w:r>
          <w:fldChar w:fldCharType="end"/>
        </w:r>
      </w:hyperlink>
    </w:p>
    <w:p>
      <w:pPr>
        <w:pStyle w:val="TOC2"/>
        <w:tabs>
          <w:tab w:val="right" w:leader="dot" w:pos="8306"/>
        </w:tabs>
      </w:pPr>
      <w:hyperlink w:anchor="_Toc22129" w:history="1">
        <w:r>
          <w:rPr>
            <w:rFonts w:ascii="仿宋" w:eastAsia="仿宋" w:hAnsi="仿宋" w:cs="仿宋" w:hint="eastAsia"/>
            <w:lang w:eastAsia="zh-CN"/>
          </w:rPr>
          <w:t>(三)、风险监控与控制</w:t>
        </w:r>
        <w:r>
          <w:tab/>
        </w:r>
        <w:r>
          <w:fldChar w:fldCharType="begin"/>
        </w:r>
        <w:r>
          <w:instrText xml:space="preserve"> PAGEREF _Toc22129 \h </w:instrText>
        </w:r>
        <w:r>
          <w:fldChar w:fldCharType="separate"/>
        </w:r>
        <w:r>
          <w:t>43</w:t>
        </w:r>
        <w:r>
          <w:fldChar w:fldCharType="end"/>
        </w:r>
      </w:hyperlink>
    </w:p>
    <w:p>
      <w:pPr>
        <w:pStyle w:val="TOC1"/>
        <w:tabs>
          <w:tab w:val="right" w:leader="dot" w:pos="8306"/>
        </w:tabs>
      </w:pPr>
      <w:hyperlink w:anchor="_Toc30568" w:history="1">
        <w:r>
          <w:rPr>
            <w:rFonts w:ascii="仿宋" w:eastAsia="仿宋" w:hAnsi="仿宋" w:cs="仿宋" w:hint="eastAsia"/>
            <w:lang w:eastAsia="zh-CN"/>
          </w:rPr>
          <w:t>十三、供应链管理</w:t>
        </w:r>
        <w:r>
          <w:tab/>
        </w:r>
        <w:r>
          <w:fldChar w:fldCharType="begin"/>
        </w:r>
        <w:r>
          <w:instrText xml:space="preserve"> PAGEREF _Toc30568 \h </w:instrText>
        </w:r>
        <w:r>
          <w:fldChar w:fldCharType="separate"/>
        </w:r>
        <w:r>
          <w:t>44</w:t>
        </w:r>
        <w:r>
          <w:fldChar w:fldCharType="end"/>
        </w:r>
      </w:hyperlink>
    </w:p>
    <w:p>
      <w:pPr>
        <w:pStyle w:val="TOC2"/>
        <w:tabs>
          <w:tab w:val="right" w:leader="dot" w:pos="8306"/>
        </w:tabs>
      </w:pPr>
      <w:hyperlink w:anchor="_Toc19727" w:history="1">
        <w:r>
          <w:rPr>
            <w:rFonts w:ascii="仿宋" w:eastAsia="仿宋" w:hAnsi="仿宋" w:cs="仿宋" w:hint="eastAsia"/>
            <w:lang w:eastAsia="zh-CN"/>
          </w:rPr>
          <w:t>(一)、供应链战略规划</w:t>
        </w:r>
        <w:r>
          <w:tab/>
        </w:r>
        <w:r>
          <w:fldChar w:fldCharType="begin"/>
        </w:r>
        <w:r>
          <w:instrText xml:space="preserve"> PAGEREF _Toc19727 \h </w:instrText>
        </w:r>
        <w:r>
          <w:fldChar w:fldCharType="separate"/>
        </w:r>
        <w:r>
          <w:t>44</w:t>
        </w:r>
        <w:r>
          <w:fldChar w:fldCharType="end"/>
        </w:r>
      </w:hyperlink>
    </w:p>
    <w:p>
      <w:pPr>
        <w:pStyle w:val="TOC2"/>
        <w:tabs>
          <w:tab w:val="right" w:leader="dot" w:pos="8306"/>
        </w:tabs>
      </w:pPr>
      <w:hyperlink w:anchor="_Toc15078" w:history="1">
        <w:r>
          <w:rPr>
            <w:rFonts w:ascii="仿宋" w:eastAsia="仿宋" w:hAnsi="仿宋" w:cs="仿宋" w:hint="eastAsia"/>
            <w:lang w:eastAsia="zh-CN"/>
          </w:rPr>
          <w:t>(二)、供应商选择与合作</w:t>
        </w:r>
        <w:r>
          <w:tab/>
        </w:r>
        <w:r>
          <w:fldChar w:fldCharType="begin"/>
        </w:r>
        <w:r>
          <w:instrText xml:space="preserve"> PAGEREF _Toc15078 \h </w:instrText>
        </w:r>
        <w:r>
          <w:fldChar w:fldCharType="separate"/>
        </w:r>
        <w:r>
          <w:t>45</w:t>
        </w:r>
        <w:r>
          <w:fldChar w:fldCharType="end"/>
        </w:r>
      </w:hyperlink>
    </w:p>
    <w:p>
      <w:pPr>
        <w:pStyle w:val="TOC2"/>
        <w:tabs>
          <w:tab w:val="right" w:leader="dot" w:pos="8306"/>
        </w:tabs>
      </w:pPr>
      <w:hyperlink w:anchor="_Toc7080" w:history="1">
        <w:r>
          <w:rPr>
            <w:rFonts w:ascii="仿宋" w:eastAsia="仿宋" w:hAnsi="仿宋" w:cs="仿宋" w:hint="eastAsia"/>
            <w:lang w:eastAsia="zh-CN"/>
          </w:rPr>
          <w:t>(三)、物流与库存管理</w:t>
        </w:r>
        <w:r>
          <w:tab/>
        </w:r>
        <w:r>
          <w:fldChar w:fldCharType="begin"/>
        </w:r>
        <w:r>
          <w:instrText xml:space="preserve"> PAGEREF _Toc7080 \h </w:instrText>
        </w:r>
        <w:r>
          <w:fldChar w:fldCharType="separate"/>
        </w:r>
        <w:r>
          <w:t>46</w:t>
        </w:r>
        <w:r>
          <w:fldChar w:fldCharType="end"/>
        </w:r>
      </w:hyperlink>
    </w:p>
    <w:p>
      <w:pPr>
        <w:pStyle w:val="TOC1"/>
        <w:tabs>
          <w:tab w:val="right" w:leader="dot" w:pos="8306"/>
        </w:tabs>
      </w:pPr>
      <w:hyperlink w:anchor="_Toc22145" w:history="1">
        <w:r>
          <w:rPr>
            <w:rFonts w:ascii="仿宋" w:eastAsia="仿宋" w:hAnsi="仿宋" w:cs="仿宋" w:hint="eastAsia"/>
            <w:lang w:eastAsia="zh-CN"/>
          </w:rPr>
          <w:t>十四、质量管理体系</w:t>
        </w:r>
        <w:r>
          <w:tab/>
        </w:r>
        <w:r>
          <w:fldChar w:fldCharType="begin"/>
        </w:r>
        <w:r>
          <w:instrText xml:space="preserve"> PAGEREF _Toc22145 \h </w:instrText>
        </w:r>
        <w:r>
          <w:fldChar w:fldCharType="separate"/>
        </w:r>
        <w:r>
          <w:t>48</w:t>
        </w:r>
        <w:r>
          <w:fldChar w:fldCharType="end"/>
        </w:r>
      </w:hyperlink>
    </w:p>
    <w:p>
      <w:pPr>
        <w:pStyle w:val="TOC2"/>
        <w:tabs>
          <w:tab w:val="right" w:leader="dot" w:pos="8306"/>
        </w:tabs>
      </w:pPr>
      <w:hyperlink w:anchor="_Toc15052" w:history="1">
        <w:r>
          <w:rPr>
            <w:rFonts w:ascii="仿宋" w:eastAsia="仿宋" w:hAnsi="仿宋" w:cs="仿宋" w:hint="eastAsia"/>
            <w:lang w:eastAsia="zh-CN"/>
          </w:rPr>
          <w:t>(一)、质量目标与方针</w:t>
        </w:r>
        <w:r>
          <w:tab/>
        </w:r>
        <w:r>
          <w:fldChar w:fldCharType="begin"/>
        </w:r>
        <w:r>
          <w:instrText xml:space="preserve"> PAGEREF _Toc15052 \h </w:instrText>
        </w:r>
        <w:r>
          <w:fldChar w:fldCharType="separate"/>
        </w:r>
        <w:r>
          <w:t>48</w:t>
        </w:r>
        <w:r>
          <w:fldChar w:fldCharType="end"/>
        </w:r>
      </w:hyperlink>
    </w:p>
    <w:p>
      <w:pPr>
        <w:pStyle w:val="TOC2"/>
        <w:tabs>
          <w:tab w:val="right" w:leader="dot" w:pos="8306"/>
        </w:tabs>
      </w:pPr>
      <w:hyperlink w:anchor="_Toc2771" w:history="1">
        <w:r>
          <w:rPr>
            <w:rFonts w:ascii="仿宋" w:eastAsia="仿宋" w:hAnsi="仿宋" w:cs="仿宋" w:hint="eastAsia"/>
            <w:lang w:eastAsia="zh-CN"/>
          </w:rPr>
          <w:t>(二)、质量管理责任</w:t>
        </w:r>
        <w:r>
          <w:tab/>
        </w:r>
        <w:r>
          <w:fldChar w:fldCharType="begin"/>
        </w:r>
        <w:r>
          <w:instrText xml:space="preserve"> PAGEREF _Toc2771 \h </w:instrText>
        </w:r>
        <w:r>
          <w:fldChar w:fldCharType="separate"/>
        </w:r>
        <w:r>
          <w:t>49</w:t>
        </w:r>
        <w:r>
          <w:fldChar w:fldCharType="end"/>
        </w:r>
      </w:hyperlink>
    </w:p>
    <w:p>
      <w:pPr>
        <w:pStyle w:val="TOC2"/>
        <w:tabs>
          <w:tab w:val="right" w:leader="dot" w:pos="8306"/>
        </w:tabs>
      </w:pPr>
      <w:hyperlink w:anchor="_Toc12727" w:history="1">
        <w:r>
          <w:rPr>
            <w:rFonts w:ascii="仿宋" w:eastAsia="仿宋" w:hAnsi="仿宋" w:cs="仿宋" w:hint="eastAsia"/>
            <w:lang w:eastAsia="zh-CN"/>
          </w:rPr>
          <w:t>(三)、质量管理体系文件</w:t>
        </w:r>
        <w:r>
          <w:tab/>
        </w:r>
        <w:r>
          <w:fldChar w:fldCharType="begin"/>
        </w:r>
        <w:r>
          <w:instrText xml:space="preserve"> PAGEREF _Toc12727 \h </w:instrText>
        </w:r>
        <w:r>
          <w:fldChar w:fldCharType="separate"/>
        </w:r>
        <w:r>
          <w:t>50</w:t>
        </w:r>
        <w:r>
          <w:fldChar w:fldCharType="end"/>
        </w:r>
      </w:hyperlink>
    </w:p>
    <w:p>
      <w:pPr>
        <w:pStyle w:val="TOC2"/>
        <w:tabs>
          <w:tab w:val="right" w:leader="dot" w:pos="8306"/>
        </w:tabs>
      </w:pPr>
      <w:hyperlink w:anchor="_Toc3857" w:history="1">
        <w:r>
          <w:rPr>
            <w:rFonts w:ascii="仿宋" w:eastAsia="仿宋" w:hAnsi="仿宋" w:cs="仿宋" w:hint="eastAsia"/>
            <w:lang w:eastAsia="zh-CN"/>
          </w:rPr>
          <w:t>(四)、质量培训与教育</w:t>
        </w:r>
        <w:r>
          <w:tab/>
        </w:r>
        <w:r>
          <w:fldChar w:fldCharType="begin"/>
        </w:r>
        <w:r>
          <w:instrText xml:space="preserve"> PAGEREF _Toc3857 \h </w:instrText>
        </w:r>
        <w:r>
          <w:fldChar w:fldCharType="separate"/>
        </w:r>
        <w:r>
          <w:t>52</w:t>
        </w:r>
        <w:r>
          <w:fldChar w:fldCharType="end"/>
        </w:r>
      </w:hyperlink>
    </w:p>
    <w:p>
      <w:pPr>
        <w:pStyle w:val="TOC2"/>
        <w:tabs>
          <w:tab w:val="right" w:leader="dot" w:pos="8306"/>
        </w:tabs>
      </w:pPr>
      <w:hyperlink w:anchor="_Toc31780" w:history="1">
        <w:r>
          <w:rPr>
            <w:rFonts w:ascii="仿宋" w:eastAsia="仿宋" w:hAnsi="仿宋" w:cs="仿宋" w:hint="eastAsia"/>
            <w:lang w:eastAsia="zh-CN"/>
          </w:rPr>
          <w:t>(五)、质量审核与评价</w:t>
        </w:r>
        <w:r>
          <w:tab/>
        </w:r>
        <w:r>
          <w:fldChar w:fldCharType="begin"/>
        </w:r>
        <w:r>
          <w:instrText xml:space="preserve"> PAGEREF _Toc31780 \h </w:instrText>
        </w:r>
        <w:r>
          <w:fldChar w:fldCharType="separate"/>
        </w:r>
        <w:r>
          <w:t>53</w:t>
        </w:r>
        <w:r>
          <w:fldChar w:fldCharType="end"/>
        </w:r>
      </w:hyperlink>
    </w:p>
    <w:p>
      <w:pPr>
        <w:pStyle w:val="TOC2"/>
        <w:tabs>
          <w:tab w:val="right" w:leader="dot" w:pos="8306"/>
        </w:tabs>
      </w:pPr>
      <w:hyperlink w:anchor="_Toc29687" w:history="1">
        <w:r>
          <w:rPr>
            <w:rFonts w:ascii="仿宋" w:eastAsia="仿宋" w:hAnsi="仿宋" w:cs="仿宋" w:hint="eastAsia"/>
            <w:lang w:eastAsia="zh-CN"/>
          </w:rPr>
          <w:t>(六)、不符合与纠正措施</w:t>
        </w:r>
        <w:r>
          <w:tab/>
        </w:r>
        <w:r>
          <w:fldChar w:fldCharType="begin"/>
        </w:r>
        <w:r>
          <w:instrText xml:space="preserve"> PAGEREF _Toc29687 \h </w:instrText>
        </w:r>
        <w:r>
          <w:fldChar w:fldCharType="separate"/>
        </w:r>
        <w:r>
          <w:t>55</w:t>
        </w:r>
        <w:r>
          <w:fldChar w:fldCharType="end"/>
        </w:r>
      </w:hyperlink>
    </w:p>
    <w:p>
      <w:pPr>
        <w:pStyle w:val="TOC1"/>
        <w:tabs>
          <w:tab w:val="right" w:leader="dot" w:pos="8306"/>
        </w:tabs>
      </w:pPr>
      <w:hyperlink w:anchor="_Toc9223" w:history="1">
        <w:r>
          <w:rPr>
            <w:rFonts w:ascii="仿宋" w:eastAsia="仿宋" w:hAnsi="仿宋" w:cs="仿宋" w:hint="eastAsia"/>
            <w:lang w:eastAsia="zh-CN"/>
          </w:rPr>
          <w:t>十五、风险识别与分类</w:t>
        </w:r>
        <w:r>
          <w:tab/>
        </w:r>
        <w:r>
          <w:fldChar w:fldCharType="begin"/>
        </w:r>
        <w:r>
          <w:instrText xml:space="preserve"> PAGEREF _Toc9223 \h </w:instrText>
        </w:r>
        <w:r>
          <w:fldChar w:fldCharType="separate"/>
        </w:r>
        <w:r>
          <w:t>56</w:t>
        </w:r>
        <w:r>
          <w:fldChar w:fldCharType="end"/>
        </w:r>
      </w:hyperlink>
    </w:p>
    <w:p>
      <w:pPr>
        <w:pStyle w:val="TOC2"/>
        <w:tabs>
          <w:tab w:val="right" w:leader="dot" w:pos="8306"/>
        </w:tabs>
      </w:pPr>
      <w:hyperlink w:anchor="_Toc3887" w:history="1">
        <w:r>
          <w:rPr>
            <w:rFonts w:ascii="仿宋" w:eastAsia="仿宋" w:hAnsi="仿宋" w:cs="仿宋" w:hint="eastAsia"/>
            <w:lang w:eastAsia="zh-CN"/>
          </w:rPr>
          <w:t>(一)、风险识别</w:t>
        </w:r>
        <w:r>
          <w:tab/>
        </w:r>
        <w:r>
          <w:fldChar w:fldCharType="begin"/>
        </w:r>
        <w:r>
          <w:instrText xml:space="preserve"> PAGEREF _Toc3887 \h </w:instrText>
        </w:r>
        <w:r>
          <w:fldChar w:fldCharType="separate"/>
        </w:r>
        <w:r>
          <w:t>56</w:t>
        </w:r>
        <w:r>
          <w:fldChar w:fldCharType="end"/>
        </w:r>
      </w:hyperlink>
    </w:p>
    <w:p>
      <w:pPr>
        <w:pStyle w:val="TOC2"/>
        <w:tabs>
          <w:tab w:val="right" w:leader="dot" w:pos="8306"/>
        </w:tabs>
      </w:pPr>
      <w:hyperlink w:anchor="_Toc21983" w:history="1">
        <w:r>
          <w:rPr>
            <w:rFonts w:ascii="仿宋" w:eastAsia="仿宋" w:hAnsi="仿宋" w:cs="仿宋" w:hint="eastAsia"/>
            <w:lang w:eastAsia="zh-CN"/>
          </w:rPr>
          <w:t>(二)、风险分类</w:t>
        </w:r>
        <w:r>
          <w:tab/>
        </w:r>
        <w:r>
          <w:fldChar w:fldCharType="begin"/>
        </w:r>
        <w:r>
          <w:instrText xml:space="preserve"> PAGEREF _Toc21983 \h </w:instrText>
        </w:r>
        <w:r>
          <w:fldChar w:fldCharType="separate"/>
        </w:r>
        <w:r>
          <w:t>57</w:t>
        </w:r>
        <w:r>
          <w:fldChar w:fldCharType="end"/>
        </w:r>
      </w:hyperlink>
    </w:p>
    <w:p>
      <w:pPr>
        <w:pStyle w:val="TOC1"/>
        <w:tabs>
          <w:tab w:val="right" w:leader="dot" w:pos="8306"/>
        </w:tabs>
      </w:pPr>
      <w:hyperlink w:anchor="_Toc15054" w:history="1">
        <w:r>
          <w:rPr>
            <w:rFonts w:ascii="仿宋" w:eastAsia="仿宋" w:hAnsi="仿宋" w:cs="仿宋" w:hint="eastAsia"/>
            <w:lang w:eastAsia="zh-CN"/>
          </w:rPr>
          <w:t>十六、婴幼儿用纸项目治理与监督</w:t>
        </w:r>
        <w:r>
          <w:tab/>
        </w:r>
        <w:r>
          <w:fldChar w:fldCharType="begin"/>
        </w:r>
        <w:r>
          <w:instrText xml:space="preserve"> PAGEREF _Toc15054 \h </w:instrText>
        </w:r>
        <w:r>
          <w:fldChar w:fldCharType="separate"/>
        </w:r>
        <w:r>
          <w:t>59</w:t>
        </w:r>
        <w:r>
          <w:fldChar w:fldCharType="end"/>
        </w:r>
      </w:hyperlink>
    </w:p>
    <w:p>
      <w:pPr>
        <w:pStyle w:val="TOC2"/>
        <w:tabs>
          <w:tab w:val="right" w:leader="dot" w:pos="8306"/>
        </w:tabs>
      </w:pPr>
      <w:hyperlink w:anchor="_Toc11443" w:history="1">
        <w:r>
          <w:rPr>
            <w:rFonts w:ascii="仿宋" w:eastAsia="仿宋" w:hAnsi="仿宋" w:cs="仿宋" w:hint="eastAsia"/>
            <w:lang w:eastAsia="zh-CN"/>
          </w:rPr>
          <w:t>(一)、婴幼儿用纸项目治理结构</w:t>
        </w:r>
        <w:r>
          <w:tab/>
        </w:r>
        <w:r>
          <w:fldChar w:fldCharType="begin"/>
        </w:r>
        <w:r>
          <w:instrText xml:space="preserve"> PAGEREF _Toc11443 \h </w:instrText>
        </w:r>
        <w:r>
          <w:fldChar w:fldCharType="separate"/>
        </w:r>
        <w:r>
          <w:t>59</w:t>
        </w:r>
        <w:r>
          <w:fldChar w:fldCharType="end"/>
        </w:r>
      </w:hyperlink>
    </w:p>
    <w:p>
      <w:pPr>
        <w:pStyle w:val="TOC2"/>
        <w:tabs>
          <w:tab w:val="right" w:leader="dot" w:pos="8306"/>
        </w:tabs>
      </w:pPr>
      <w:hyperlink w:anchor="_Toc20956" w:history="1">
        <w:r>
          <w:rPr>
            <w:rFonts w:ascii="仿宋" w:eastAsia="仿宋" w:hAnsi="仿宋" w:cs="仿宋" w:hint="eastAsia"/>
            <w:lang w:eastAsia="zh-CN"/>
          </w:rPr>
          <w:t>(二)、监督与审计</w:t>
        </w:r>
        <w:r>
          <w:tab/>
        </w:r>
        <w:r>
          <w:fldChar w:fldCharType="begin"/>
        </w:r>
        <w:r>
          <w:instrText xml:space="preserve"> PAGEREF _Toc20956 \h </w:instrText>
        </w:r>
        <w:r>
          <w:fldChar w:fldCharType="separate"/>
        </w:r>
        <w:r>
          <w:t>60</w:t>
        </w:r>
        <w:r>
          <w:fldChar w:fldCharType="end"/>
        </w:r>
      </w:hyperlink>
    </w:p>
    <w:p>
      <w:pPr>
        <w:pStyle w:val="TOC1"/>
        <w:tabs>
          <w:tab w:val="right" w:leader="dot" w:pos="8306"/>
        </w:tabs>
      </w:pPr>
      <w:hyperlink w:anchor="_Toc6917" w:history="1">
        <w:r>
          <w:rPr>
            <w:rFonts w:ascii="仿宋" w:eastAsia="仿宋" w:hAnsi="仿宋" w:cs="仿宋" w:hint="eastAsia"/>
            <w:lang w:eastAsia="zh-CN"/>
          </w:rPr>
          <w:t>十七、婴幼儿用纸项目工程方案分析</w:t>
        </w:r>
        <w:r>
          <w:tab/>
        </w:r>
        <w:r>
          <w:fldChar w:fldCharType="begin"/>
        </w:r>
        <w:r>
          <w:instrText xml:space="preserve"> PAGEREF _Toc6917 \h </w:instrText>
        </w:r>
        <w:r>
          <w:fldChar w:fldCharType="separate"/>
        </w:r>
        <w:r>
          <w:t>62</w:t>
        </w:r>
        <w:r>
          <w:fldChar w:fldCharType="end"/>
        </w:r>
      </w:hyperlink>
    </w:p>
    <w:p>
      <w:pPr>
        <w:pStyle w:val="TOC2"/>
        <w:tabs>
          <w:tab w:val="right" w:leader="dot" w:pos="8306"/>
        </w:tabs>
      </w:pPr>
      <w:hyperlink w:anchor="_Toc23048" w:history="1">
        <w:r>
          <w:rPr>
            <w:rFonts w:ascii="仿宋" w:eastAsia="仿宋" w:hAnsi="仿宋" w:cs="仿宋" w:hint="eastAsia"/>
            <w:lang w:eastAsia="zh-CN"/>
          </w:rPr>
          <w:t>(一)、建筑工程设计原则</w:t>
        </w:r>
        <w:r>
          <w:tab/>
        </w:r>
        <w:r>
          <w:fldChar w:fldCharType="begin"/>
        </w:r>
        <w:r>
          <w:instrText xml:space="preserve"> PAGEREF _Toc23048 \h </w:instrText>
        </w:r>
        <w:r>
          <w:fldChar w:fldCharType="separate"/>
        </w:r>
        <w:r>
          <w:t>62</w:t>
        </w:r>
        <w:r>
          <w:fldChar w:fldCharType="end"/>
        </w:r>
      </w:hyperlink>
    </w:p>
    <w:p>
      <w:pPr>
        <w:pStyle w:val="TOC2"/>
        <w:tabs>
          <w:tab w:val="right" w:leader="dot" w:pos="8306"/>
        </w:tabs>
      </w:pPr>
      <w:hyperlink w:anchor="_Toc16441" w:history="1">
        <w:r>
          <w:rPr>
            <w:rFonts w:ascii="仿宋" w:eastAsia="仿宋" w:hAnsi="仿宋" w:cs="仿宋" w:hint="eastAsia"/>
            <w:lang w:eastAsia="zh-CN"/>
          </w:rPr>
          <w:t>(二)、土建工程建设指标</w:t>
        </w:r>
        <w:r>
          <w:tab/>
        </w:r>
        <w:r>
          <w:fldChar w:fldCharType="begin"/>
        </w:r>
        <w:r>
          <w:instrText xml:space="preserve"> PAGEREF _Toc16441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73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549"/>
      <w:r>
        <w:rPr>
          <w:rFonts w:ascii="仿宋" w:eastAsia="仿宋" w:hAnsi="仿宋" w:cs="仿宋" w:hint="eastAsia"/>
          <w:sz w:val="28"/>
          <w:lang w:eastAsia="zh-CN"/>
        </w:rPr>
        <w:t>一、婴幼儿用纸项目土建工程</w:t>
      </w:r>
      <w:bookmarkEnd w:id="2"/>
    </w:p>
    <w:p>
      <w:pPr>
        <w:pStyle w:val="Heading2"/>
        <w:rPr>
          <w:rFonts w:ascii="仿宋" w:eastAsia="仿宋" w:hAnsi="仿宋" w:cs="仿宋" w:hint="eastAsia"/>
          <w:lang w:eastAsia="zh-CN"/>
        </w:rPr>
      </w:pPr>
      <w:bookmarkStart w:id="3" w:name="_Toc2925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在婴幼儿用纸项目的建筑工程设计中，我们将秉承一系列重要的设计原则，以确保婴幼儿用纸项目建筑在功能、美观、可持续性等方面达到最佳效果。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首要原则是确保建筑的功能性得到最大化的发挥。我们将充分理解婴幼儿用纸项目的实际需求，合理布局各个功能区域，保证建筑在满足业务需求的同时，提供高效的工作环境。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在建筑设计中，我们将综合考虑建设和运营成本。通过精细的经济效益分析，确保设计方案在高效利用资源的同时，对婴幼儿用纸项目的长期盈利能力有积极的贡献。</w:t>
      </w:r>
    </w:p>
    <w:p>
      <w:pPr>
        <w:pStyle w:val="Heading2"/>
        <w:ind w:firstLine="560" w:firstLineChars="200"/>
        <w:rPr>
          <w:rFonts w:ascii="仿宋" w:eastAsia="仿宋" w:hAnsi="仿宋" w:cs="仿宋" w:hint="eastAsia"/>
          <w:sz w:val="28"/>
          <w:lang w:eastAsia="zh-CN"/>
        </w:rPr>
      </w:pPr>
      <w:bookmarkStart w:id="4" w:name="_Toc3060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用纸项目的土建工程设计中，我们将精准设定设计年限，结合婴幼儿用纸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婴幼儿用纸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84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婴幼儿用纸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婴幼儿用纸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婴幼儿用纸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85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本期工程婴幼儿用纸项目预计总建筑面积XXX平方米，其中：计容建筑面积XXX平方米，计划建筑工程投资XX万元，占婴幼儿用纸项目总投资的XX%。</w:t>
      </w:r>
    </w:p>
    <w:p>
      <w:pPr>
        <w:pStyle w:val="Heading1"/>
        <w:ind w:firstLine="560" w:firstLineChars="200"/>
        <w:rPr>
          <w:rFonts w:ascii="仿宋" w:eastAsia="仿宋" w:hAnsi="仿宋" w:cs="仿宋" w:hint="eastAsia"/>
          <w:sz w:val="28"/>
          <w:lang w:eastAsia="zh-CN"/>
        </w:rPr>
      </w:pPr>
      <w:bookmarkStart w:id="7" w:name="_Toc17934"/>
      <w:r>
        <w:rPr>
          <w:rFonts w:ascii="仿宋" w:eastAsia="仿宋" w:hAnsi="仿宋" w:cs="仿宋" w:hint="eastAsia"/>
          <w:sz w:val="28"/>
          <w:lang w:eastAsia="zh-CN"/>
        </w:rPr>
        <w:t>二、婴幼儿用纸项目建设背景及必要性分析</w:t>
      </w:r>
      <w:bookmarkEnd w:id="7"/>
    </w:p>
    <w:p>
      <w:pPr>
        <w:pStyle w:val="Heading2"/>
        <w:rPr>
          <w:rFonts w:ascii="仿宋" w:eastAsia="仿宋" w:hAnsi="仿宋" w:cs="仿宋" w:hint="eastAsia"/>
          <w:lang w:eastAsia="zh-CN"/>
        </w:rPr>
      </w:pPr>
      <w:bookmarkStart w:id="8" w:name="_Toc1321"/>
      <w:r>
        <w:rPr>
          <w:rFonts w:ascii="仿宋" w:eastAsia="仿宋" w:hAnsi="仿宋" w:cs="仿宋" w:hint="eastAsia"/>
          <w:lang w:eastAsia="zh-CN"/>
        </w:rPr>
        <w:t>(一)、婴幼儿用纸项目背景分析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婴幼儿用纸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婴幼儿用纸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婴幼儿用纸项目在这个潮流中的定位。同时，我们将关注行业内涌现的新兴机遇，以便婴幼儿用纸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婴幼儿用纸项目提供了强大的发展动力。我们将聚焦于行业内最新的技术发展趋势，包括但不限于人工智能、大数据分析、物联网等领域。通过深度的技术研究，我们将确保婴幼儿用纸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婴幼儿用纸项目发展的源泉。我们将投入更多的精力对市场需求进行深入剖析，超越表面的需求，深入挖掘潜在的市场痛点和机遇。通过对市场需求的细致了解，婴幼儿用纸项目将更有针对性地设计解决方案，满足市场的多样化需求，从而更好地促进婴幼儿用纸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婴幼儿用纸项目战略至关重要。我们将对竞争态势进行更为深入的分析，包括但不限于市场份额、产品特点、客户满意度等多个维度。通过深度的竞争分析，婴幼儿用纸项目将能够更准确地把握市场脉搏，制定具有竞争力的婴幼儿用纸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婴幼儿用纸项目的发展具有直接的影响。我们将进行更为全面的法规和政策分析，了解行业发展中的潜在法律风险和合规挑战。通过充分了解和遵守相关法规，婴幼儿用纸项目将确保在法律框架内合法合规运营，为婴幼儿用纸项目的稳健发展提供有力支持。</w:t>
      </w:r>
    </w:p>
    <w:p>
      <w:pPr>
        <w:pStyle w:val="Heading2"/>
        <w:ind w:firstLine="560" w:firstLineChars="200"/>
        <w:rPr>
          <w:rFonts w:ascii="仿宋" w:eastAsia="仿宋" w:hAnsi="仿宋" w:cs="仿宋" w:hint="eastAsia"/>
          <w:sz w:val="28"/>
          <w:lang w:eastAsia="zh-CN"/>
        </w:rPr>
      </w:pPr>
      <w:bookmarkStart w:id="9" w:name="_Toc6742"/>
      <w:r>
        <w:rPr>
          <w:rFonts w:ascii="仿宋" w:eastAsia="仿宋" w:hAnsi="仿宋" w:cs="仿宋" w:hint="eastAsia"/>
          <w:sz w:val="28"/>
          <w:lang w:eastAsia="zh-CN"/>
        </w:rPr>
        <w:t>(二)、婴幼儿用纸项目建设必要性分析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的迫切性源于对行业发展趋势的深刻洞察。我们正处于一个行业变革的时代，科技创新、数字化转型成为企业发展的关键动力。婴幼儿用纸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不仅仅是为了跟上潮流，更是为了通过技术创新推动企业的持续发展。通过引入先进的技术和解决方案，婴幼儿用纸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婴幼儿用纸项目的建设成为必然选择，通过提高产品质量、拓展服务领域，从而在竞争中获得更多的机会。婴幼儿用纸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婴幼儿用纸项目建设的必要性体现在对客户需求更精准的满足。通过婴幼儿用纸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建设的背后是对企业持续创新的追求。只有通过不断创新，企业才能在竞争中立于不败之地。婴幼儿用纸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2687"/>
      <w:r>
        <w:rPr>
          <w:rFonts w:ascii="仿宋" w:eastAsia="仿宋" w:hAnsi="仿宋" w:cs="仿宋" w:hint="eastAsia"/>
          <w:sz w:val="28"/>
          <w:lang w:eastAsia="zh-CN"/>
        </w:rPr>
        <w:t>三、婴幼儿用纸项目选址可行性分析</w:t>
      </w:r>
      <w:bookmarkEnd w:id="10"/>
    </w:p>
    <w:p>
      <w:pPr>
        <w:pStyle w:val="Heading2"/>
        <w:rPr>
          <w:rFonts w:ascii="仿宋" w:eastAsia="仿宋" w:hAnsi="仿宋" w:cs="仿宋" w:hint="eastAsia"/>
          <w:lang w:eastAsia="zh-CN"/>
        </w:rPr>
      </w:pPr>
      <w:bookmarkStart w:id="11" w:name="_Toc30053"/>
      <w:r>
        <w:rPr>
          <w:rFonts w:ascii="仿宋" w:eastAsia="仿宋" w:hAnsi="仿宋" w:cs="仿宋" w:hint="eastAsia"/>
          <w:lang w:eastAsia="zh-CN"/>
        </w:rPr>
        <w:t>(一)、婴幼儿用纸项目选址</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该婴幼儿用纸项目选址位于XX省XX市XX区XXX街道</w:t>
      </w:r>
    </w:p>
    <w:p>
      <w:pPr>
        <w:pStyle w:val="Heading2"/>
        <w:ind w:firstLine="560" w:firstLineChars="200"/>
        <w:rPr>
          <w:rFonts w:ascii="仿宋" w:eastAsia="仿宋" w:hAnsi="仿宋" w:cs="仿宋" w:hint="eastAsia"/>
          <w:sz w:val="28"/>
          <w:lang w:eastAsia="zh-CN"/>
        </w:rPr>
      </w:pPr>
      <w:bookmarkStart w:id="12" w:name="_Toc25409"/>
      <w:r>
        <w:rPr>
          <w:rFonts w:ascii="仿宋" w:eastAsia="仿宋" w:hAnsi="仿宋" w:cs="仿宋" w:hint="eastAsia"/>
          <w:sz w:val="28"/>
          <w:lang w:eastAsia="zh-CN"/>
        </w:rPr>
        <w:t>(二)、用地控制指标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婴幼儿用纸项目的征地面积将根据婴幼儿用纸项目的实际规模和需求进行精确规划。具体面积XXX平方米，旨在确保婴幼儿用纸项目不仅能够满足当前的发展需求，还能够预留空间以适应未来的扩展。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净用地面积是在征地面积基础上去除不可利用面积后的实际可开发用地。具体面积XXX平方米，考虑到环保、交通、安全等多方面因素，以确保婴幼儿用纸项目在整体利用效率上达到最优。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婴幼儿用纸项目计划建设的建筑总规模具体面积XXX平方米。这一规模的确定综合考虑了婴幼儿用纸项目的性质、规模，以及城市规划的相关要求，确保建筑布局与周边环境协调一致。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绿地率是婴幼儿用纸项目用地中被规划为绿地的比例。具体面积XXX平方米，旨在通过合理规划绿地，改善婴幼儿用纸项目周边环境，提升居民生活质量，并符合城市整体绿化规划。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容积率是用地上可以建设的建筑总体积与用地面积之比。具体面积XXX，通过合理的容积率规划，确保婴幼儿用纸项目建筑规模与周边环境和谐共生。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婴幼儿用纸项目选址与当地城市规划相一致，具体面积XXX平方米。通过与城市规划部门深入沟通，确保婴幼儿用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产业政策符合性： 充分了解并确保婴幼儿用纸项目选址符合当地产业政策，具体面积XXX平方米。这包括婴幼儿用纸项目对当地经济的促进作用，以及对相关产业的带动效应，确保婴幼儿用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用地总体要求必须符合环保和可持续发展的原则，具体面积XXX平方米。通过采用绿色建筑设计、节能减排等措施，确保婴幼儿用纸项目在建设和运营过程中对环境的影响最小化，达到可持续发展的要求。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确保婴幼儿用纸项目选址具备必要的公共设施配套，具体面积XXX平方米。这包括交通便利性、教育、医疗等基础设施，以提高居民生活品质，使得婴幼儿用纸项目选址更具吸引力。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考虑用地总体要求对当地社会稳定性的影响，具体面积XXX平方米。通过深入了解当地社区反馈，确保婴幼儿用纸项目的选址和建设过程对当地社会和谐稳定产生积极作用。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婴幼儿用纸项目选址不仅符合法规和规划，还在实际操作中具有可行性。这一全面规划将为婴幼儿用纸项目的成功实施提供坚实的基础，确保婴幼儿用纸项目选址阶段就能够奠定良好的发展基础。</w:t>
      </w:r>
    </w:p>
    <w:p>
      <w:pPr>
        <w:pStyle w:val="Heading2"/>
        <w:ind w:firstLine="560" w:firstLineChars="200"/>
        <w:rPr>
          <w:rFonts w:ascii="仿宋" w:eastAsia="仿宋" w:hAnsi="仿宋" w:cs="仿宋" w:hint="eastAsia"/>
          <w:sz w:val="28"/>
          <w:lang w:eastAsia="zh-CN"/>
        </w:rPr>
      </w:pPr>
      <w:bookmarkStart w:id="13" w:name="_Toc11251"/>
      <w:r>
        <w:rPr>
          <w:rFonts w:ascii="仿宋" w:eastAsia="仿宋" w:hAnsi="仿宋" w:cs="仿宋" w:hint="eastAsia"/>
          <w:sz w:val="28"/>
          <w:lang w:eastAsia="zh-CN"/>
        </w:rPr>
        <w:t>(三)、节约用地措施</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婴幼儿用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婴幼儿用纸项目的设备规划和空间设计中，我们将采取灵活设备布局的措施。设备布局将根据实际需求进行灵活设计，避免不必要的浪费。通过合理规划设备摆放位置，我们将提高设备的利用率，减少设备间距，以确保婴幼儿用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婴幼儿用纸项目内部引入共享设施的概念，例如共享会议室、办公区等。通过这种方式，我们可以减少对资源的重复建设，提高资源共享效率，从而减小婴幼儿用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4" w:name="_Toc321"/>
      <w:r>
        <w:rPr>
          <w:rFonts w:ascii="仿宋" w:eastAsia="仿宋" w:hAnsi="仿宋" w:cs="仿宋" w:hint="eastAsia"/>
          <w:sz w:val="28"/>
          <w:lang w:eastAsia="zh-CN"/>
        </w:rPr>
        <w:t>(四)、总图布置方案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婴幼儿用纸项目的总图布置中，我们将不同功能区域进行明确的规划，以最大程度满足婴幼儿用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5" w:name="_Toc151"/>
      <w:r>
        <w:rPr>
          <w:rFonts w:ascii="仿宋" w:eastAsia="仿宋" w:hAnsi="仿宋" w:cs="仿宋" w:hint="eastAsia"/>
          <w:sz w:val="28"/>
          <w:lang w:eastAsia="zh-CN"/>
        </w:rPr>
        <w:t>(五)、选址综合评价</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婴幼儿用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婴幼儿用纸项目对环境的影响是综合评价的重要因素之一。我们将详细考虑选址周边的自然环境、生态保护区、水源地等情况，确保婴幼儿用纸项目的建设和运营对环境影响最小化，并符合当地的环保法规标准。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对选址的评价还需充分考虑当地政府的产业政策和法规。我们将详细了解婴幼儿用纸项目所在地的相关政策，确保婴幼儿用纸项目的规划和运营与当地法规相符，降低不必要的法律风险。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考虑到社会稳定性对企业运营的重要性，我们将评估选址地区的社会安全情况、劳工关系、社区反馈等方面，以确保婴幼儿用纸项目的建设和运营不会受到社会稳定性的负面影响。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最后，我们将综合考虑用地成本，包括土地购置费用、土地开发成本等。通过对用地成本的详细评估，我们能够做出更为精确的经济效益分析，为婴幼儿用纸项目的投资决策提供有力支持。</w:t>
      </w:r>
    </w:p>
    <w:p>
      <w:pPr>
        <w:pStyle w:val="Heading1"/>
        <w:ind w:firstLine="560" w:firstLineChars="200"/>
        <w:rPr>
          <w:rFonts w:ascii="仿宋" w:eastAsia="仿宋" w:hAnsi="仿宋" w:cs="仿宋" w:hint="eastAsia"/>
          <w:sz w:val="28"/>
          <w:lang w:eastAsia="zh-CN"/>
        </w:rPr>
      </w:pPr>
      <w:bookmarkStart w:id="16" w:name="_Toc7295"/>
      <w:r>
        <w:rPr>
          <w:rFonts w:ascii="仿宋" w:eastAsia="仿宋" w:hAnsi="仿宋" w:cs="仿宋" w:hint="eastAsia"/>
          <w:sz w:val="28"/>
          <w:lang w:eastAsia="zh-CN"/>
        </w:rPr>
        <w:t>四、婴幼儿用纸项目概论</w:t>
      </w:r>
      <w:bookmarkEnd w:id="16"/>
    </w:p>
    <w:p>
      <w:pPr>
        <w:pStyle w:val="Heading2"/>
        <w:rPr>
          <w:rFonts w:ascii="仿宋" w:eastAsia="仿宋" w:hAnsi="仿宋" w:cs="仿宋" w:hint="eastAsia"/>
          <w:lang w:eastAsia="zh-CN"/>
        </w:rPr>
      </w:pPr>
      <w:bookmarkStart w:id="17" w:name="_Toc29692"/>
      <w:r>
        <w:rPr>
          <w:rFonts w:ascii="仿宋" w:eastAsia="仿宋" w:hAnsi="仿宋" w:cs="仿宋" w:hint="eastAsia"/>
          <w:lang w:eastAsia="zh-CN"/>
        </w:rPr>
        <w:t>(一)、婴幼儿用纸项目概况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起源追溯至对市场的深入洞察。市场的不断演变与变革为婴幼儿用纸项目提供了难得的机遇。当前市场存在的需求缺口和变革的大环境共同构成了婴幼儿用纸项目的背景。这个婴幼儿用纸项目旨在充分利用市场机遇，填补行业中尚未满足的需求，为客户提供全新的解决方案。市场的变革和需求的增长使得这个婴幼儿用纸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婴幼儿用纸项目名称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正式命名为婴幼儿用纸。这个名称不仅仅是一个标识，更代表了婴幼儿用纸项目的核心理念和愿景。它蕴含着婴幼儿用纸项目所要解决问题的关键字，具有强烈的表达和辨识度，为婴幼儿用纸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婴幼儿用纸项目目标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的核心目标是提供一种全新、高效的解决方案，满足客户日益增长的需求。婴幼儿用纸项目追求的不仅仅是满足市场需求，更是在市场中获得卓越的竞争优势。通过不断提升产品或服务的质量和创新水平，婴幼儿用纸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婴幼儿用纸项目范围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全面涵盖了产品研发、制造、市场推广和售后服务，确保从产品设计到最终用户体验的全方位关注。这一全面的婴幼儿用纸项目范围是为了确保婴幼儿用纸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婴幼儿用纸项目时间表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婴幼儿用纸项目计划在未来18个月内完成，包括研发、测试、市场试点和正式推出等不同阶段。这个时间表的合理设计是为了确保婴幼儿用纸项目各个阶段的顺利推进，以便按时交付高质量的成果。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婴幼儿用纸项目预算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婴幼儿用纸项目总预算估算为XX百万美元，主要分配在研发、市场推广、人员培训和运营等方面。这一充足的预算为婴幼儿用纸项目提供了充足的资源，确保婴幼儿用纸项目在各个方面都能取得优异的表现。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婴幼儿用纸项目风险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可能面临的风险包括市场接受度低、技术难题、竞争激烈等。婴幼儿用纸项目团队已经制定了相应的风险应对计划，通过前瞻性的风险管理，确保婴幼儿用纸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婴幼儿用纸项目团队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婴幼儿用纸项目汇聚了一支经验丰富、多领域专业素养的核心团队，确保婴幼儿用纸项目在各个方面都能拥有高水平的执行力。团队的协同作战是婴幼儿用纸项目成功的关键因素之一。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婴幼儿用纸项目背景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https://d.book118.com/106152123125010031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婴幼儿用纸项目计划设计方案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0942E1"/>
    <w:rsid w:val="440942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06152123125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2024-01-02T16:29:00Z</dcterms:created>
  <dcterms:modified xsi:type="dcterms:W3CDTF">2024-01-02T16:29:57Z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69D9DC5EE48B43D6B20785F3B76C0B38_11</vt:lpwstr>
  </property>
  <property fmtid="{D5CDD505-2E9C-101B-9397-08002B2CF9AE}" pid="3" name="KSOProductBuildVer">
    <vt:lpwstr>2052-12.1.0.16120</vt:lpwstr>
  </property>
</Properties>
</file>