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合成材料助剂项目可行性建设方案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84" w:history="1">
        <w:r>
          <w:rPr>
            <w:rFonts w:ascii="仿宋" w:eastAsia="仿宋" w:hAnsi="仿宋" w:cs="仿宋" w:hint="eastAsia"/>
            <w:lang w:eastAsia="zh-CN"/>
          </w:rPr>
          <w:t>前言</w:t>
        </w:r>
        <w:r>
          <w:tab/>
        </w:r>
        <w:r>
          <w:fldChar w:fldCharType="begin"/>
        </w:r>
        <w:r>
          <w:instrText xml:space="preserve"> PAGEREF _Toc23984 \h </w:instrText>
        </w:r>
        <w:r>
          <w:fldChar w:fldCharType="separate"/>
        </w:r>
        <w:r>
          <w:t>4</w:t>
        </w:r>
        <w:r>
          <w:fldChar w:fldCharType="end"/>
        </w:r>
      </w:hyperlink>
    </w:p>
    <w:p>
      <w:pPr>
        <w:pStyle w:val="TOC1"/>
        <w:tabs>
          <w:tab w:val="right" w:leader="dot" w:pos="8306"/>
        </w:tabs>
      </w:pPr>
      <w:hyperlink w:anchor="_Toc27600" w:history="1">
        <w:r>
          <w:rPr>
            <w:rFonts w:ascii="仿宋" w:eastAsia="仿宋" w:hAnsi="仿宋" w:cs="仿宋" w:hint="eastAsia"/>
            <w:lang w:eastAsia="zh-CN"/>
          </w:rPr>
          <w:t>一、建设风险评估分析</w:t>
        </w:r>
        <w:r>
          <w:tab/>
        </w:r>
        <w:r>
          <w:fldChar w:fldCharType="begin"/>
        </w:r>
        <w:r>
          <w:instrText xml:space="preserve"> PAGEREF _Toc27600 \h </w:instrText>
        </w:r>
        <w:r>
          <w:fldChar w:fldCharType="separate"/>
        </w:r>
        <w:r>
          <w:t>4</w:t>
        </w:r>
        <w:r>
          <w:fldChar w:fldCharType="end"/>
        </w:r>
      </w:hyperlink>
    </w:p>
    <w:p>
      <w:pPr>
        <w:pStyle w:val="TOC2"/>
        <w:tabs>
          <w:tab w:val="right" w:leader="dot" w:pos="8306"/>
        </w:tabs>
      </w:pPr>
      <w:hyperlink w:anchor="_Toc15578" w:history="1">
        <w:r>
          <w:rPr>
            <w:rFonts w:ascii="仿宋" w:eastAsia="仿宋" w:hAnsi="仿宋" w:cs="仿宋" w:hint="eastAsia"/>
            <w:lang w:eastAsia="zh-CN"/>
          </w:rPr>
          <w:t>(一)、政策风险分析</w:t>
        </w:r>
        <w:r>
          <w:tab/>
        </w:r>
        <w:r>
          <w:fldChar w:fldCharType="begin"/>
        </w:r>
        <w:r>
          <w:instrText xml:space="preserve"> PAGEREF _Toc15578 \h </w:instrText>
        </w:r>
        <w:r>
          <w:fldChar w:fldCharType="separate"/>
        </w:r>
        <w:r>
          <w:t>4</w:t>
        </w:r>
        <w:r>
          <w:fldChar w:fldCharType="end"/>
        </w:r>
      </w:hyperlink>
    </w:p>
    <w:p>
      <w:pPr>
        <w:pStyle w:val="TOC2"/>
        <w:tabs>
          <w:tab w:val="right" w:leader="dot" w:pos="8306"/>
        </w:tabs>
      </w:pPr>
      <w:hyperlink w:anchor="_Toc554" w:history="1">
        <w:r>
          <w:rPr>
            <w:rFonts w:ascii="仿宋" w:eastAsia="仿宋" w:hAnsi="仿宋" w:cs="仿宋" w:hint="eastAsia"/>
            <w:lang w:eastAsia="zh-CN"/>
          </w:rPr>
          <w:t>(二)、社会风险分析</w:t>
        </w:r>
        <w:r>
          <w:tab/>
        </w:r>
        <w:r>
          <w:fldChar w:fldCharType="begin"/>
        </w:r>
        <w:r>
          <w:instrText xml:space="preserve"> PAGEREF _Toc554 \h </w:instrText>
        </w:r>
        <w:r>
          <w:fldChar w:fldCharType="separate"/>
        </w:r>
        <w:r>
          <w:t>5</w:t>
        </w:r>
        <w:r>
          <w:fldChar w:fldCharType="end"/>
        </w:r>
      </w:hyperlink>
    </w:p>
    <w:p>
      <w:pPr>
        <w:pStyle w:val="TOC2"/>
        <w:tabs>
          <w:tab w:val="right" w:leader="dot" w:pos="8306"/>
        </w:tabs>
      </w:pPr>
      <w:hyperlink w:anchor="_Toc18653" w:history="1">
        <w:r>
          <w:rPr>
            <w:rFonts w:ascii="仿宋" w:eastAsia="仿宋" w:hAnsi="仿宋" w:cs="仿宋" w:hint="eastAsia"/>
            <w:lang w:eastAsia="zh-CN"/>
          </w:rPr>
          <w:t>(三)、市场风险分析</w:t>
        </w:r>
        <w:r>
          <w:tab/>
        </w:r>
        <w:r>
          <w:fldChar w:fldCharType="begin"/>
        </w:r>
        <w:r>
          <w:instrText xml:space="preserve"> PAGEREF _Toc18653 \h </w:instrText>
        </w:r>
        <w:r>
          <w:fldChar w:fldCharType="separate"/>
        </w:r>
        <w:r>
          <w:t>7</w:t>
        </w:r>
        <w:r>
          <w:fldChar w:fldCharType="end"/>
        </w:r>
      </w:hyperlink>
    </w:p>
    <w:p>
      <w:pPr>
        <w:pStyle w:val="TOC2"/>
        <w:tabs>
          <w:tab w:val="right" w:leader="dot" w:pos="8306"/>
        </w:tabs>
      </w:pPr>
      <w:hyperlink w:anchor="_Toc12557" w:history="1">
        <w:r>
          <w:rPr>
            <w:rFonts w:ascii="仿宋" w:eastAsia="仿宋" w:hAnsi="仿宋" w:cs="仿宋" w:hint="eastAsia"/>
            <w:lang w:eastAsia="zh-CN"/>
          </w:rPr>
          <w:t>(四)、资金风险分析</w:t>
        </w:r>
        <w:r>
          <w:tab/>
        </w:r>
        <w:r>
          <w:fldChar w:fldCharType="begin"/>
        </w:r>
        <w:r>
          <w:instrText xml:space="preserve"> PAGEREF _Toc12557 \h </w:instrText>
        </w:r>
        <w:r>
          <w:fldChar w:fldCharType="separate"/>
        </w:r>
        <w:r>
          <w:t>7</w:t>
        </w:r>
        <w:r>
          <w:fldChar w:fldCharType="end"/>
        </w:r>
      </w:hyperlink>
    </w:p>
    <w:p>
      <w:pPr>
        <w:pStyle w:val="TOC2"/>
        <w:tabs>
          <w:tab w:val="right" w:leader="dot" w:pos="8306"/>
        </w:tabs>
      </w:pPr>
      <w:hyperlink w:anchor="_Toc785" w:history="1">
        <w:r>
          <w:rPr>
            <w:rFonts w:ascii="仿宋" w:eastAsia="仿宋" w:hAnsi="仿宋" w:cs="仿宋" w:hint="eastAsia"/>
            <w:lang w:eastAsia="zh-CN"/>
          </w:rPr>
          <w:t>(五)、技术风险分析</w:t>
        </w:r>
        <w:r>
          <w:tab/>
        </w:r>
        <w:r>
          <w:fldChar w:fldCharType="begin"/>
        </w:r>
        <w:r>
          <w:instrText xml:space="preserve"> PAGEREF _Toc785 \h </w:instrText>
        </w:r>
        <w:r>
          <w:fldChar w:fldCharType="separate"/>
        </w:r>
        <w:r>
          <w:t>9</w:t>
        </w:r>
        <w:r>
          <w:fldChar w:fldCharType="end"/>
        </w:r>
      </w:hyperlink>
    </w:p>
    <w:p>
      <w:pPr>
        <w:pStyle w:val="TOC2"/>
        <w:tabs>
          <w:tab w:val="right" w:leader="dot" w:pos="8306"/>
        </w:tabs>
      </w:pPr>
      <w:hyperlink w:anchor="_Toc28408" w:history="1">
        <w:r>
          <w:rPr>
            <w:rFonts w:ascii="仿宋" w:eastAsia="仿宋" w:hAnsi="仿宋" w:cs="仿宋" w:hint="eastAsia"/>
            <w:lang w:eastAsia="zh-CN"/>
          </w:rPr>
          <w:t>(六)、财务风险分析</w:t>
        </w:r>
        <w:r>
          <w:tab/>
        </w:r>
        <w:r>
          <w:fldChar w:fldCharType="begin"/>
        </w:r>
        <w:r>
          <w:instrText xml:space="preserve"> PAGEREF _Toc28408 \h </w:instrText>
        </w:r>
        <w:r>
          <w:fldChar w:fldCharType="separate"/>
        </w:r>
        <w:r>
          <w:t>10</w:t>
        </w:r>
        <w:r>
          <w:fldChar w:fldCharType="end"/>
        </w:r>
      </w:hyperlink>
    </w:p>
    <w:p>
      <w:pPr>
        <w:pStyle w:val="TOC2"/>
        <w:tabs>
          <w:tab w:val="right" w:leader="dot" w:pos="8306"/>
        </w:tabs>
      </w:pPr>
      <w:hyperlink w:anchor="_Toc16476" w:history="1">
        <w:r>
          <w:rPr>
            <w:rFonts w:ascii="仿宋" w:eastAsia="仿宋" w:hAnsi="仿宋" w:cs="仿宋" w:hint="eastAsia"/>
            <w:lang w:eastAsia="zh-CN"/>
          </w:rPr>
          <w:t>(七)、管理风险分析</w:t>
        </w:r>
        <w:r>
          <w:tab/>
        </w:r>
        <w:r>
          <w:fldChar w:fldCharType="begin"/>
        </w:r>
        <w:r>
          <w:instrText xml:space="preserve"> PAGEREF _Toc16476 \h </w:instrText>
        </w:r>
        <w:r>
          <w:fldChar w:fldCharType="separate"/>
        </w:r>
        <w:r>
          <w:t>12</w:t>
        </w:r>
        <w:r>
          <w:fldChar w:fldCharType="end"/>
        </w:r>
      </w:hyperlink>
    </w:p>
    <w:p>
      <w:pPr>
        <w:pStyle w:val="TOC2"/>
        <w:tabs>
          <w:tab w:val="right" w:leader="dot" w:pos="8306"/>
        </w:tabs>
      </w:pPr>
      <w:hyperlink w:anchor="_Toc7187" w:history="1">
        <w:r>
          <w:rPr>
            <w:rFonts w:ascii="仿宋" w:eastAsia="仿宋" w:hAnsi="仿宋" w:cs="仿宋" w:hint="eastAsia"/>
            <w:lang w:eastAsia="zh-CN"/>
          </w:rPr>
          <w:t>(八)、其它风险分析</w:t>
        </w:r>
        <w:r>
          <w:tab/>
        </w:r>
        <w:r>
          <w:fldChar w:fldCharType="begin"/>
        </w:r>
        <w:r>
          <w:instrText xml:space="preserve"> PAGEREF _Toc7187 \h </w:instrText>
        </w:r>
        <w:r>
          <w:fldChar w:fldCharType="separate"/>
        </w:r>
        <w:r>
          <w:t>13</w:t>
        </w:r>
        <w:r>
          <w:fldChar w:fldCharType="end"/>
        </w:r>
      </w:hyperlink>
    </w:p>
    <w:p>
      <w:pPr>
        <w:pStyle w:val="TOC2"/>
        <w:tabs>
          <w:tab w:val="right" w:leader="dot" w:pos="8306"/>
        </w:tabs>
      </w:pPr>
      <w:hyperlink w:anchor="_Toc11191" w:history="1">
        <w:r>
          <w:rPr>
            <w:rFonts w:ascii="仿宋" w:eastAsia="仿宋" w:hAnsi="仿宋" w:cs="仿宋" w:hint="eastAsia"/>
            <w:lang w:eastAsia="zh-CN"/>
          </w:rPr>
          <w:t>(九)、社会影响评估</w:t>
        </w:r>
        <w:r>
          <w:tab/>
        </w:r>
        <w:r>
          <w:fldChar w:fldCharType="begin"/>
        </w:r>
        <w:r>
          <w:instrText xml:space="preserve"> PAGEREF _Toc11191 \h </w:instrText>
        </w:r>
        <w:r>
          <w:fldChar w:fldCharType="separate"/>
        </w:r>
        <w:r>
          <w:t>14</w:t>
        </w:r>
        <w:r>
          <w:fldChar w:fldCharType="end"/>
        </w:r>
      </w:hyperlink>
    </w:p>
    <w:p>
      <w:pPr>
        <w:pStyle w:val="TOC1"/>
        <w:tabs>
          <w:tab w:val="right" w:leader="dot" w:pos="8306"/>
        </w:tabs>
      </w:pPr>
      <w:hyperlink w:anchor="_Toc7452" w:history="1">
        <w:r>
          <w:rPr>
            <w:rFonts w:ascii="仿宋" w:eastAsia="仿宋" w:hAnsi="仿宋" w:cs="仿宋" w:hint="eastAsia"/>
            <w:lang w:eastAsia="zh-CN"/>
          </w:rPr>
          <w:t>二、项目选址研究</w:t>
        </w:r>
        <w:r>
          <w:tab/>
        </w:r>
        <w:r>
          <w:fldChar w:fldCharType="begin"/>
        </w:r>
        <w:r>
          <w:instrText xml:space="preserve"> PAGEREF _Toc7452 \h </w:instrText>
        </w:r>
        <w:r>
          <w:fldChar w:fldCharType="separate"/>
        </w:r>
        <w:r>
          <w:t>16</w:t>
        </w:r>
        <w:r>
          <w:fldChar w:fldCharType="end"/>
        </w:r>
      </w:hyperlink>
    </w:p>
    <w:p>
      <w:pPr>
        <w:pStyle w:val="TOC2"/>
        <w:tabs>
          <w:tab w:val="right" w:leader="dot" w:pos="8306"/>
        </w:tabs>
      </w:pPr>
      <w:hyperlink w:anchor="_Toc3564" w:history="1">
        <w:r>
          <w:rPr>
            <w:rFonts w:ascii="仿宋" w:eastAsia="仿宋" w:hAnsi="仿宋" w:cs="仿宋" w:hint="eastAsia"/>
            <w:lang w:eastAsia="zh-CN"/>
          </w:rPr>
          <w:t>(一)、项目选址原则</w:t>
        </w:r>
        <w:r>
          <w:tab/>
        </w:r>
        <w:r>
          <w:fldChar w:fldCharType="begin"/>
        </w:r>
        <w:r>
          <w:instrText xml:space="preserve"> PAGEREF _Toc3564 \h </w:instrText>
        </w:r>
        <w:r>
          <w:fldChar w:fldCharType="separate"/>
        </w:r>
        <w:r>
          <w:t>16</w:t>
        </w:r>
        <w:r>
          <w:fldChar w:fldCharType="end"/>
        </w:r>
      </w:hyperlink>
    </w:p>
    <w:p>
      <w:pPr>
        <w:pStyle w:val="TOC2"/>
        <w:tabs>
          <w:tab w:val="right" w:leader="dot" w:pos="8306"/>
        </w:tabs>
      </w:pPr>
      <w:hyperlink w:anchor="_Toc15027" w:history="1">
        <w:r>
          <w:rPr>
            <w:rFonts w:ascii="仿宋" w:eastAsia="仿宋" w:hAnsi="仿宋" w:cs="仿宋" w:hint="eastAsia"/>
            <w:lang w:eastAsia="zh-CN"/>
          </w:rPr>
          <w:t>(二)、项目选址</w:t>
        </w:r>
        <w:r>
          <w:tab/>
        </w:r>
        <w:r>
          <w:fldChar w:fldCharType="begin"/>
        </w:r>
        <w:r>
          <w:instrText xml:space="preserve"> PAGEREF _Toc15027 \h </w:instrText>
        </w:r>
        <w:r>
          <w:fldChar w:fldCharType="separate"/>
        </w:r>
        <w:r>
          <w:t>20</w:t>
        </w:r>
        <w:r>
          <w:fldChar w:fldCharType="end"/>
        </w:r>
      </w:hyperlink>
    </w:p>
    <w:p>
      <w:pPr>
        <w:pStyle w:val="TOC2"/>
        <w:tabs>
          <w:tab w:val="right" w:leader="dot" w:pos="8306"/>
        </w:tabs>
      </w:pPr>
      <w:hyperlink w:anchor="_Toc3113" w:history="1">
        <w:r>
          <w:rPr>
            <w:rFonts w:ascii="仿宋" w:eastAsia="仿宋" w:hAnsi="仿宋" w:cs="仿宋" w:hint="eastAsia"/>
            <w:lang w:eastAsia="zh-CN"/>
          </w:rPr>
          <w:t>(三)、建设条件分析</w:t>
        </w:r>
        <w:r>
          <w:tab/>
        </w:r>
        <w:r>
          <w:fldChar w:fldCharType="begin"/>
        </w:r>
        <w:r>
          <w:instrText xml:space="preserve"> PAGEREF _Toc3113 \h </w:instrText>
        </w:r>
        <w:r>
          <w:fldChar w:fldCharType="separate"/>
        </w:r>
        <w:r>
          <w:t>22</w:t>
        </w:r>
        <w:r>
          <w:fldChar w:fldCharType="end"/>
        </w:r>
      </w:hyperlink>
    </w:p>
    <w:p>
      <w:pPr>
        <w:pStyle w:val="TOC2"/>
        <w:tabs>
          <w:tab w:val="right" w:leader="dot" w:pos="8306"/>
        </w:tabs>
      </w:pPr>
      <w:hyperlink w:anchor="_Toc20498" w:history="1">
        <w:r>
          <w:rPr>
            <w:rFonts w:ascii="仿宋" w:eastAsia="仿宋" w:hAnsi="仿宋" w:cs="仿宋" w:hint="eastAsia"/>
            <w:lang w:eastAsia="zh-CN"/>
          </w:rPr>
          <w:t>(四)、用地控制指标</w:t>
        </w:r>
        <w:r>
          <w:tab/>
        </w:r>
        <w:r>
          <w:fldChar w:fldCharType="begin"/>
        </w:r>
        <w:r>
          <w:instrText xml:space="preserve"> PAGEREF _Toc20498 \h </w:instrText>
        </w:r>
        <w:r>
          <w:fldChar w:fldCharType="separate"/>
        </w:r>
        <w:r>
          <w:t>23</w:t>
        </w:r>
        <w:r>
          <w:fldChar w:fldCharType="end"/>
        </w:r>
      </w:hyperlink>
    </w:p>
    <w:p>
      <w:pPr>
        <w:pStyle w:val="TOC2"/>
        <w:tabs>
          <w:tab w:val="right" w:leader="dot" w:pos="8306"/>
        </w:tabs>
      </w:pPr>
      <w:hyperlink w:anchor="_Toc23654" w:history="1">
        <w:r>
          <w:rPr>
            <w:rFonts w:ascii="仿宋" w:eastAsia="仿宋" w:hAnsi="仿宋" w:cs="仿宋" w:hint="eastAsia"/>
            <w:lang w:eastAsia="zh-CN"/>
          </w:rPr>
          <w:t>(五)、地总体要求</w:t>
        </w:r>
        <w:r>
          <w:tab/>
        </w:r>
        <w:r>
          <w:fldChar w:fldCharType="begin"/>
        </w:r>
        <w:r>
          <w:instrText xml:space="preserve"> PAGEREF _Toc23654 \h </w:instrText>
        </w:r>
        <w:r>
          <w:fldChar w:fldCharType="separate"/>
        </w:r>
        <w:r>
          <w:t>24</w:t>
        </w:r>
        <w:r>
          <w:fldChar w:fldCharType="end"/>
        </w:r>
      </w:hyperlink>
    </w:p>
    <w:p>
      <w:pPr>
        <w:pStyle w:val="TOC2"/>
        <w:tabs>
          <w:tab w:val="right" w:leader="dot" w:pos="8306"/>
        </w:tabs>
      </w:pPr>
      <w:hyperlink w:anchor="_Toc27762" w:history="1">
        <w:r>
          <w:rPr>
            <w:rFonts w:ascii="仿宋" w:eastAsia="仿宋" w:hAnsi="仿宋" w:cs="仿宋" w:hint="eastAsia"/>
            <w:lang w:eastAsia="zh-CN"/>
          </w:rPr>
          <w:t>(六)、节约用地措施</w:t>
        </w:r>
        <w:r>
          <w:tab/>
        </w:r>
        <w:r>
          <w:fldChar w:fldCharType="begin"/>
        </w:r>
        <w:r>
          <w:instrText xml:space="preserve"> PAGEREF _Toc27762 \h </w:instrText>
        </w:r>
        <w:r>
          <w:fldChar w:fldCharType="separate"/>
        </w:r>
        <w:r>
          <w:t>26</w:t>
        </w:r>
        <w:r>
          <w:fldChar w:fldCharType="end"/>
        </w:r>
      </w:hyperlink>
    </w:p>
    <w:p>
      <w:pPr>
        <w:pStyle w:val="TOC2"/>
        <w:tabs>
          <w:tab w:val="right" w:leader="dot" w:pos="8306"/>
        </w:tabs>
      </w:pPr>
      <w:hyperlink w:anchor="_Toc9638" w:history="1">
        <w:r>
          <w:rPr>
            <w:rFonts w:ascii="仿宋" w:eastAsia="仿宋" w:hAnsi="仿宋" w:cs="仿宋" w:hint="eastAsia"/>
            <w:lang w:eastAsia="zh-CN"/>
          </w:rPr>
          <w:t>(七)、选址综合评价</w:t>
        </w:r>
        <w:r>
          <w:tab/>
        </w:r>
        <w:r>
          <w:fldChar w:fldCharType="begin"/>
        </w:r>
        <w:r>
          <w:instrText xml:space="preserve"> PAGEREF _Toc9638 \h </w:instrText>
        </w:r>
        <w:r>
          <w:fldChar w:fldCharType="separate"/>
        </w:r>
        <w:r>
          <w:t>27</w:t>
        </w:r>
        <w:r>
          <w:fldChar w:fldCharType="end"/>
        </w:r>
      </w:hyperlink>
    </w:p>
    <w:p>
      <w:pPr>
        <w:pStyle w:val="TOC1"/>
        <w:tabs>
          <w:tab w:val="right" w:leader="dot" w:pos="8306"/>
        </w:tabs>
      </w:pPr>
      <w:hyperlink w:anchor="_Toc25774" w:history="1">
        <w:r>
          <w:rPr>
            <w:rFonts w:ascii="仿宋" w:eastAsia="仿宋" w:hAnsi="仿宋" w:cs="仿宋" w:hint="eastAsia"/>
            <w:lang w:eastAsia="zh-CN"/>
          </w:rPr>
          <w:t>三、项目监理与质量保证</w:t>
        </w:r>
        <w:r>
          <w:tab/>
        </w:r>
        <w:r>
          <w:fldChar w:fldCharType="begin"/>
        </w:r>
        <w:r>
          <w:instrText xml:space="preserve"> PAGEREF _Toc25774 \h </w:instrText>
        </w:r>
        <w:r>
          <w:fldChar w:fldCharType="separate"/>
        </w:r>
        <w:r>
          <w:t>28</w:t>
        </w:r>
        <w:r>
          <w:fldChar w:fldCharType="end"/>
        </w:r>
      </w:hyperlink>
    </w:p>
    <w:p>
      <w:pPr>
        <w:pStyle w:val="TOC2"/>
        <w:tabs>
          <w:tab w:val="right" w:leader="dot" w:pos="8306"/>
        </w:tabs>
      </w:pPr>
      <w:hyperlink w:anchor="_Toc13215" w:history="1">
        <w:r>
          <w:rPr>
            <w:rFonts w:ascii="仿宋" w:eastAsia="仿宋" w:hAnsi="仿宋" w:cs="仿宋" w:hint="eastAsia"/>
            <w:lang w:eastAsia="zh-CN"/>
          </w:rPr>
          <w:t>(一)、监理体系构建</w:t>
        </w:r>
        <w:r>
          <w:tab/>
        </w:r>
        <w:r>
          <w:fldChar w:fldCharType="begin"/>
        </w:r>
        <w:r>
          <w:instrText xml:space="preserve"> PAGEREF _Toc13215 \h </w:instrText>
        </w:r>
        <w:r>
          <w:fldChar w:fldCharType="separate"/>
        </w:r>
        <w:r>
          <w:t>28</w:t>
        </w:r>
        <w:r>
          <w:fldChar w:fldCharType="end"/>
        </w:r>
      </w:hyperlink>
    </w:p>
    <w:p>
      <w:pPr>
        <w:pStyle w:val="TOC2"/>
        <w:tabs>
          <w:tab w:val="right" w:leader="dot" w:pos="8306"/>
        </w:tabs>
      </w:pPr>
      <w:hyperlink w:anchor="_Toc32479" w:history="1">
        <w:r>
          <w:rPr>
            <w:rFonts w:ascii="仿宋" w:eastAsia="仿宋" w:hAnsi="仿宋" w:cs="仿宋" w:hint="eastAsia"/>
            <w:lang w:eastAsia="zh-CN"/>
          </w:rPr>
          <w:t>(二)、质量保证体系实施</w:t>
        </w:r>
        <w:r>
          <w:tab/>
        </w:r>
        <w:r>
          <w:fldChar w:fldCharType="begin"/>
        </w:r>
        <w:r>
          <w:instrText xml:space="preserve"> PAGEREF _Toc32479 \h </w:instrText>
        </w:r>
        <w:r>
          <w:fldChar w:fldCharType="separate"/>
        </w:r>
        <w:r>
          <w:t>29</w:t>
        </w:r>
        <w:r>
          <w:fldChar w:fldCharType="end"/>
        </w:r>
      </w:hyperlink>
    </w:p>
    <w:p>
      <w:pPr>
        <w:pStyle w:val="TOC2"/>
        <w:tabs>
          <w:tab w:val="right" w:leader="dot" w:pos="8306"/>
        </w:tabs>
      </w:pPr>
      <w:hyperlink w:anchor="_Toc8275" w:history="1">
        <w:r>
          <w:rPr>
            <w:rFonts w:ascii="仿宋" w:eastAsia="仿宋" w:hAnsi="仿宋" w:cs="仿宋" w:hint="eastAsia"/>
            <w:lang w:eastAsia="zh-CN"/>
          </w:rPr>
          <w:t>(三)、监理与质量控制流程</w:t>
        </w:r>
        <w:r>
          <w:tab/>
        </w:r>
        <w:r>
          <w:fldChar w:fldCharType="begin"/>
        </w:r>
        <w:r>
          <w:instrText xml:space="preserve"> PAGEREF _Toc8275 \h </w:instrText>
        </w:r>
        <w:r>
          <w:fldChar w:fldCharType="separate"/>
        </w:r>
        <w:r>
          <w:t>29</w:t>
        </w:r>
        <w:r>
          <w:fldChar w:fldCharType="end"/>
        </w:r>
      </w:hyperlink>
    </w:p>
    <w:p>
      <w:pPr>
        <w:pStyle w:val="TOC1"/>
        <w:tabs>
          <w:tab w:val="right" w:leader="dot" w:pos="8306"/>
        </w:tabs>
      </w:pPr>
      <w:hyperlink w:anchor="_Toc28685" w:history="1">
        <w:r>
          <w:rPr>
            <w:rFonts w:ascii="仿宋" w:eastAsia="仿宋" w:hAnsi="仿宋" w:cs="仿宋" w:hint="eastAsia"/>
            <w:lang w:eastAsia="zh-CN"/>
          </w:rPr>
          <w:t>四、经济影响分析</w:t>
        </w:r>
        <w:r>
          <w:tab/>
        </w:r>
        <w:r>
          <w:fldChar w:fldCharType="begin"/>
        </w:r>
        <w:r>
          <w:instrText xml:space="preserve"> PAGEREF _Toc28685 \h </w:instrText>
        </w:r>
        <w:r>
          <w:fldChar w:fldCharType="separate"/>
        </w:r>
        <w:r>
          <w:t>30</w:t>
        </w:r>
        <w:r>
          <w:fldChar w:fldCharType="end"/>
        </w:r>
      </w:hyperlink>
    </w:p>
    <w:p>
      <w:pPr>
        <w:pStyle w:val="TOC2"/>
        <w:tabs>
          <w:tab w:val="right" w:leader="dot" w:pos="8306"/>
        </w:tabs>
      </w:pPr>
      <w:hyperlink w:anchor="_Toc27536" w:history="1">
        <w:r>
          <w:rPr>
            <w:rFonts w:ascii="仿宋" w:eastAsia="仿宋" w:hAnsi="仿宋" w:cs="仿宋" w:hint="eastAsia"/>
            <w:lang w:eastAsia="zh-CN"/>
          </w:rPr>
          <w:t>(一)、经济费用效益或费用效果分析</w:t>
        </w:r>
        <w:r>
          <w:tab/>
        </w:r>
        <w:r>
          <w:fldChar w:fldCharType="begin"/>
        </w:r>
        <w:r>
          <w:instrText xml:space="preserve"> PAGEREF _Toc27536 \h </w:instrText>
        </w:r>
        <w:r>
          <w:fldChar w:fldCharType="separate"/>
        </w:r>
        <w:r>
          <w:t>30</w:t>
        </w:r>
        <w:r>
          <w:fldChar w:fldCharType="end"/>
        </w:r>
      </w:hyperlink>
    </w:p>
    <w:p>
      <w:pPr>
        <w:pStyle w:val="TOC2"/>
        <w:tabs>
          <w:tab w:val="right" w:leader="dot" w:pos="8306"/>
        </w:tabs>
      </w:pPr>
      <w:hyperlink w:anchor="_Toc25636" w:history="1">
        <w:r>
          <w:rPr>
            <w:rFonts w:ascii="仿宋" w:eastAsia="仿宋" w:hAnsi="仿宋" w:cs="仿宋" w:hint="eastAsia"/>
            <w:lang w:eastAsia="zh-CN"/>
          </w:rPr>
          <w:t>(二)、行业影响分析</w:t>
        </w:r>
        <w:r>
          <w:tab/>
        </w:r>
        <w:r>
          <w:fldChar w:fldCharType="begin"/>
        </w:r>
        <w:r>
          <w:instrText xml:space="preserve"> PAGEREF _Toc25636 \h </w:instrText>
        </w:r>
        <w:r>
          <w:fldChar w:fldCharType="separate"/>
        </w:r>
        <w:r>
          <w:t>32</w:t>
        </w:r>
        <w:r>
          <w:fldChar w:fldCharType="end"/>
        </w:r>
      </w:hyperlink>
    </w:p>
    <w:p>
      <w:pPr>
        <w:pStyle w:val="TOC2"/>
        <w:tabs>
          <w:tab w:val="right" w:leader="dot" w:pos="8306"/>
        </w:tabs>
      </w:pPr>
      <w:hyperlink w:anchor="_Toc30594" w:history="1">
        <w:r>
          <w:rPr>
            <w:rFonts w:ascii="仿宋" w:eastAsia="仿宋" w:hAnsi="仿宋" w:cs="仿宋" w:hint="eastAsia"/>
            <w:lang w:eastAsia="zh-CN"/>
          </w:rPr>
          <w:t>(三)、区域经济影响分析</w:t>
        </w:r>
        <w:r>
          <w:tab/>
        </w:r>
        <w:r>
          <w:fldChar w:fldCharType="begin"/>
        </w:r>
        <w:r>
          <w:instrText xml:space="preserve"> PAGEREF _Toc30594 \h </w:instrText>
        </w:r>
        <w:r>
          <w:fldChar w:fldCharType="separate"/>
        </w:r>
        <w:r>
          <w:t>34</w:t>
        </w:r>
        <w:r>
          <w:fldChar w:fldCharType="end"/>
        </w:r>
      </w:hyperlink>
    </w:p>
    <w:p>
      <w:pPr>
        <w:pStyle w:val="TOC2"/>
        <w:tabs>
          <w:tab w:val="right" w:leader="dot" w:pos="8306"/>
        </w:tabs>
      </w:pPr>
      <w:hyperlink w:anchor="_Toc19147" w:history="1">
        <w:r>
          <w:rPr>
            <w:rFonts w:ascii="仿宋" w:eastAsia="仿宋" w:hAnsi="仿宋" w:cs="仿宋" w:hint="eastAsia"/>
            <w:lang w:eastAsia="zh-CN"/>
          </w:rPr>
          <w:t>(四)、宏观经济影响分析</w:t>
        </w:r>
        <w:r>
          <w:tab/>
        </w:r>
        <w:r>
          <w:fldChar w:fldCharType="begin"/>
        </w:r>
        <w:r>
          <w:instrText xml:space="preserve"> PAGEREF _Toc19147 \h </w:instrText>
        </w:r>
        <w:r>
          <w:fldChar w:fldCharType="separate"/>
        </w:r>
        <w:r>
          <w:t>35</w:t>
        </w:r>
        <w:r>
          <w:fldChar w:fldCharType="end"/>
        </w:r>
      </w:hyperlink>
    </w:p>
    <w:p>
      <w:pPr>
        <w:pStyle w:val="TOC1"/>
        <w:tabs>
          <w:tab w:val="right" w:leader="dot" w:pos="8306"/>
        </w:tabs>
      </w:pPr>
      <w:hyperlink w:anchor="_Toc23220" w:history="1">
        <w:r>
          <w:rPr>
            <w:rFonts w:ascii="仿宋" w:eastAsia="仿宋" w:hAnsi="仿宋" w:cs="仿宋" w:hint="eastAsia"/>
            <w:lang w:eastAsia="zh-CN"/>
          </w:rPr>
          <w:t>五、财务管理与成本控制</w:t>
        </w:r>
        <w:r>
          <w:tab/>
        </w:r>
        <w:r>
          <w:fldChar w:fldCharType="begin"/>
        </w:r>
        <w:r>
          <w:instrText xml:space="preserve"> PAGEREF _Toc23220 \h </w:instrText>
        </w:r>
        <w:r>
          <w:fldChar w:fldCharType="separate"/>
        </w:r>
        <w:r>
          <w:t>36</w:t>
        </w:r>
        <w:r>
          <w:fldChar w:fldCharType="end"/>
        </w:r>
      </w:hyperlink>
    </w:p>
    <w:p>
      <w:pPr>
        <w:pStyle w:val="TOC2"/>
        <w:tabs>
          <w:tab w:val="right" w:leader="dot" w:pos="8306"/>
        </w:tabs>
      </w:pPr>
      <w:hyperlink w:anchor="_Toc14298" w:history="1">
        <w:r>
          <w:rPr>
            <w:rFonts w:ascii="仿宋" w:eastAsia="仿宋" w:hAnsi="仿宋" w:cs="仿宋" w:hint="eastAsia"/>
            <w:lang w:eastAsia="zh-CN"/>
          </w:rPr>
          <w:t>(一)、财务管理体系建设</w:t>
        </w:r>
        <w:r>
          <w:tab/>
        </w:r>
        <w:r>
          <w:fldChar w:fldCharType="begin"/>
        </w:r>
        <w:r>
          <w:instrText xml:space="preserve"> PAGEREF _Toc14298 \h </w:instrText>
        </w:r>
        <w:r>
          <w:fldChar w:fldCharType="separate"/>
        </w:r>
        <w:r>
          <w:t>36</w:t>
        </w:r>
        <w:r>
          <w:fldChar w:fldCharType="end"/>
        </w:r>
      </w:hyperlink>
    </w:p>
    <w:p>
      <w:pPr>
        <w:pStyle w:val="TOC2"/>
        <w:tabs>
          <w:tab w:val="right" w:leader="dot" w:pos="8306"/>
        </w:tabs>
      </w:pPr>
      <w:hyperlink w:anchor="_Toc15155" w:history="1">
        <w:r>
          <w:rPr>
            <w:rFonts w:ascii="仿宋" w:eastAsia="仿宋" w:hAnsi="仿宋" w:cs="仿宋" w:hint="eastAsia"/>
            <w:lang w:eastAsia="zh-CN"/>
          </w:rPr>
          <w:t>(二)、成本控制措施</w:t>
        </w:r>
        <w:r>
          <w:tab/>
        </w:r>
        <w:r>
          <w:fldChar w:fldCharType="begin"/>
        </w:r>
        <w:r>
          <w:instrText xml:space="preserve"> PAGEREF _Toc15155 \h </w:instrText>
        </w:r>
        <w:r>
          <w:fldChar w:fldCharType="separate"/>
        </w:r>
        <w:r>
          <w:t>38</w:t>
        </w:r>
        <w:r>
          <w:fldChar w:fldCharType="end"/>
        </w:r>
      </w:hyperlink>
    </w:p>
    <w:p>
      <w:pPr>
        <w:pStyle w:val="TOC1"/>
        <w:tabs>
          <w:tab w:val="right" w:leader="dot" w:pos="8306"/>
        </w:tabs>
      </w:pPr>
      <w:hyperlink w:anchor="_Toc23670" w:history="1">
        <w:r>
          <w:rPr>
            <w:rFonts w:ascii="仿宋" w:eastAsia="仿宋" w:hAnsi="仿宋" w:cs="仿宋" w:hint="eastAsia"/>
            <w:lang w:eastAsia="zh-CN"/>
          </w:rPr>
          <w:t>六、背景、必要性分析</w:t>
        </w:r>
        <w:r>
          <w:tab/>
        </w:r>
        <w:r>
          <w:fldChar w:fldCharType="begin"/>
        </w:r>
        <w:r>
          <w:instrText xml:space="preserve"> PAGEREF _Toc23670 \h </w:instrText>
        </w:r>
        <w:r>
          <w:fldChar w:fldCharType="separate"/>
        </w:r>
        <w:r>
          <w:t>39</w:t>
        </w:r>
        <w:r>
          <w:fldChar w:fldCharType="end"/>
        </w:r>
      </w:hyperlink>
    </w:p>
    <w:p>
      <w:pPr>
        <w:pStyle w:val="TOC2"/>
        <w:tabs>
          <w:tab w:val="right" w:leader="dot" w:pos="8306"/>
        </w:tabs>
      </w:pPr>
      <w:hyperlink w:anchor="_Toc17330" w:history="1">
        <w:r>
          <w:rPr>
            <w:rFonts w:ascii="仿宋" w:eastAsia="仿宋" w:hAnsi="仿宋" w:cs="仿宋" w:hint="eastAsia"/>
            <w:lang w:eastAsia="zh-CN"/>
          </w:rPr>
          <w:t>(一)、项目建设背景</w:t>
        </w:r>
        <w:r>
          <w:tab/>
        </w:r>
        <w:r>
          <w:fldChar w:fldCharType="begin"/>
        </w:r>
        <w:r>
          <w:instrText xml:space="preserve"> PAGEREF _Toc17330 \h </w:instrText>
        </w:r>
        <w:r>
          <w:fldChar w:fldCharType="separate"/>
        </w:r>
        <w:r>
          <w:t>39</w:t>
        </w:r>
        <w:r>
          <w:fldChar w:fldCharType="end"/>
        </w:r>
      </w:hyperlink>
    </w:p>
    <w:p>
      <w:pPr>
        <w:pStyle w:val="TOC2"/>
        <w:tabs>
          <w:tab w:val="right" w:leader="dot" w:pos="8306"/>
        </w:tabs>
      </w:pPr>
      <w:hyperlink w:anchor="_Toc1570" w:history="1">
        <w:r>
          <w:rPr>
            <w:rFonts w:ascii="仿宋" w:eastAsia="仿宋" w:hAnsi="仿宋" w:cs="仿宋" w:hint="eastAsia"/>
            <w:lang w:eastAsia="zh-CN"/>
          </w:rPr>
          <w:t>(二)、必要性分析</w:t>
        </w:r>
        <w:r>
          <w:tab/>
        </w:r>
        <w:r>
          <w:fldChar w:fldCharType="begin"/>
        </w:r>
        <w:r>
          <w:instrText xml:space="preserve"> PAGEREF _Toc1570 \h </w:instrText>
        </w:r>
        <w:r>
          <w:fldChar w:fldCharType="separate"/>
        </w:r>
        <w:r>
          <w:t>40</w:t>
        </w:r>
        <w:r>
          <w:fldChar w:fldCharType="end"/>
        </w:r>
      </w:hyperlink>
    </w:p>
    <w:p>
      <w:pPr>
        <w:pStyle w:val="TOC2"/>
        <w:tabs>
          <w:tab w:val="right" w:leader="dot" w:pos="8306"/>
        </w:tabs>
      </w:pPr>
      <w:hyperlink w:anchor="_Toc2779" w:history="1">
        <w:r>
          <w:rPr>
            <w:rFonts w:ascii="仿宋" w:eastAsia="仿宋" w:hAnsi="仿宋" w:cs="仿宋" w:hint="eastAsia"/>
            <w:lang w:eastAsia="zh-CN"/>
          </w:rPr>
          <w:t>(三)、项目建设有利条件</w:t>
        </w:r>
        <w:r>
          <w:tab/>
        </w:r>
        <w:r>
          <w:fldChar w:fldCharType="begin"/>
        </w:r>
        <w:r>
          <w:instrText xml:space="preserve"> PAGEREF _Toc2779 \h </w:instrText>
        </w:r>
        <w:r>
          <w:fldChar w:fldCharType="separate"/>
        </w:r>
        <w:r>
          <w:t>42</w:t>
        </w:r>
        <w:r>
          <w:fldChar w:fldCharType="end"/>
        </w:r>
      </w:hyperlink>
    </w:p>
    <w:p>
      <w:pPr>
        <w:pStyle w:val="TOC1"/>
        <w:tabs>
          <w:tab w:val="right" w:leader="dot" w:pos="8306"/>
        </w:tabs>
      </w:pPr>
      <w:hyperlink w:anchor="_Toc15171" w:history="1">
        <w:r>
          <w:rPr>
            <w:rFonts w:ascii="仿宋" w:eastAsia="仿宋" w:hAnsi="仿宋" w:cs="仿宋" w:hint="eastAsia"/>
            <w:lang w:eastAsia="zh-CN"/>
          </w:rPr>
          <w:t>七、经济效益与社会效益优化</w:t>
        </w:r>
        <w:r>
          <w:tab/>
        </w:r>
        <w:r>
          <w:fldChar w:fldCharType="begin"/>
        </w:r>
        <w:r>
          <w:instrText xml:space="preserve"> PAGEREF _Toc15171 \h </w:instrText>
        </w:r>
        <w:r>
          <w:fldChar w:fldCharType="separate"/>
        </w:r>
        <w:r>
          <w:t>43</w:t>
        </w:r>
        <w:r>
          <w:fldChar w:fldCharType="end"/>
        </w:r>
      </w:hyperlink>
    </w:p>
    <w:p>
      <w:pPr>
        <w:pStyle w:val="TOC2"/>
        <w:tabs>
          <w:tab w:val="right" w:leader="dot" w:pos="8306"/>
        </w:tabs>
      </w:pPr>
      <w:hyperlink w:anchor="_Toc17980" w:history="1">
        <w:r>
          <w:rPr>
            <w:rFonts w:ascii="仿宋" w:eastAsia="仿宋" w:hAnsi="仿宋" w:cs="仿宋" w:hint="eastAsia"/>
            <w:lang w:eastAsia="zh-CN"/>
          </w:rPr>
          <w:t>(一)、经济效益提升策略</w:t>
        </w:r>
        <w:r>
          <w:tab/>
        </w:r>
        <w:r>
          <w:fldChar w:fldCharType="begin"/>
        </w:r>
        <w:r>
          <w:instrText xml:space="preserve"> PAGEREF _Toc17980 \h </w:instrText>
        </w:r>
        <w:r>
          <w:fldChar w:fldCharType="separate"/>
        </w:r>
        <w:r>
          <w:t>43</w:t>
        </w:r>
        <w:r>
          <w:fldChar w:fldCharType="end"/>
        </w:r>
      </w:hyperlink>
    </w:p>
    <w:p>
      <w:pPr>
        <w:pStyle w:val="TOC2"/>
        <w:tabs>
          <w:tab w:val="right" w:leader="dot" w:pos="8306"/>
        </w:tabs>
      </w:pPr>
      <w:hyperlink w:anchor="_Toc2289" w:history="1">
        <w:r>
          <w:rPr>
            <w:rFonts w:ascii="仿宋" w:eastAsia="仿宋" w:hAnsi="仿宋" w:cs="仿宋" w:hint="eastAsia"/>
            <w:lang w:eastAsia="zh-CN"/>
          </w:rPr>
          <w:t>(二)、社会效益增强方案</w:t>
        </w:r>
        <w:r>
          <w:tab/>
        </w:r>
        <w:r>
          <w:fldChar w:fldCharType="begin"/>
        </w:r>
        <w:r>
          <w:instrText xml:space="preserve"> PAGEREF _Toc2289 \h </w:instrText>
        </w:r>
        <w:r>
          <w:fldChar w:fldCharType="separate"/>
        </w:r>
        <w:r>
          <w:t>44</w:t>
        </w:r>
        <w:r>
          <w:fldChar w:fldCharType="end"/>
        </w:r>
      </w:hyperlink>
    </w:p>
    <w:p>
      <w:pPr>
        <w:pStyle w:val="TOC1"/>
        <w:tabs>
          <w:tab w:val="right" w:leader="dot" w:pos="8306"/>
        </w:tabs>
      </w:pPr>
      <w:hyperlink w:anchor="_Toc11621" w:history="1">
        <w:r>
          <w:rPr>
            <w:rFonts w:ascii="仿宋" w:eastAsia="仿宋" w:hAnsi="仿宋" w:cs="仿宋" w:hint="eastAsia"/>
            <w:lang w:eastAsia="zh-CN"/>
          </w:rPr>
          <w:t>八、资金管理与财务规划</w:t>
        </w:r>
        <w:r>
          <w:tab/>
        </w:r>
        <w:r>
          <w:fldChar w:fldCharType="begin"/>
        </w:r>
        <w:r>
          <w:instrText xml:space="preserve"> PAGEREF _Toc11621 \h </w:instrText>
        </w:r>
        <w:r>
          <w:fldChar w:fldCharType="separate"/>
        </w:r>
        <w:r>
          <w:t>45</w:t>
        </w:r>
        <w:r>
          <w:fldChar w:fldCharType="end"/>
        </w:r>
      </w:hyperlink>
    </w:p>
    <w:p>
      <w:pPr>
        <w:pStyle w:val="TOC2"/>
        <w:tabs>
          <w:tab w:val="right" w:leader="dot" w:pos="8306"/>
        </w:tabs>
      </w:pPr>
      <w:hyperlink w:anchor="_Toc29696" w:history="1">
        <w:r>
          <w:rPr>
            <w:rFonts w:ascii="仿宋" w:eastAsia="仿宋" w:hAnsi="仿宋" w:cs="仿宋" w:hint="eastAsia"/>
            <w:lang w:eastAsia="zh-CN"/>
          </w:rPr>
          <w:t>(一)、项目资金来源与筹措</w:t>
        </w:r>
        <w:r>
          <w:tab/>
        </w:r>
        <w:r>
          <w:fldChar w:fldCharType="begin"/>
        </w:r>
        <w:r>
          <w:instrText xml:space="preserve"> PAGEREF _Toc29696 \h </w:instrText>
        </w:r>
        <w:r>
          <w:fldChar w:fldCharType="separate"/>
        </w:r>
        <w:r>
          <w:t>45</w:t>
        </w:r>
        <w:r>
          <w:fldChar w:fldCharType="end"/>
        </w:r>
      </w:hyperlink>
    </w:p>
    <w:p>
      <w:pPr>
        <w:pStyle w:val="TOC2"/>
        <w:tabs>
          <w:tab w:val="right" w:leader="dot" w:pos="8306"/>
        </w:tabs>
      </w:pPr>
      <w:hyperlink w:anchor="_Toc22327" w:history="1">
        <w:r>
          <w:rPr>
            <w:rFonts w:ascii="仿宋" w:eastAsia="仿宋" w:hAnsi="仿宋" w:cs="仿宋" w:hint="eastAsia"/>
            <w:lang w:eastAsia="zh-CN"/>
          </w:rPr>
          <w:t>(二)、资金使用与监管</w:t>
        </w:r>
        <w:r>
          <w:tab/>
        </w:r>
        <w:r>
          <w:fldChar w:fldCharType="begin"/>
        </w:r>
        <w:r>
          <w:instrText xml:space="preserve"> PAGEREF _Toc22327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95" w:history="1">
        <w:r>
          <w:rPr>
            <w:rFonts w:ascii="仿宋" w:eastAsia="仿宋" w:hAnsi="仿宋" w:cs="仿宋" w:hint="eastAsia"/>
            <w:lang w:eastAsia="zh-CN"/>
          </w:rPr>
          <w:t>(三)、财务规划与预测</w:t>
        </w:r>
        <w:r>
          <w:tab/>
        </w:r>
        <w:r>
          <w:fldChar w:fldCharType="begin"/>
        </w:r>
        <w:r>
          <w:instrText xml:space="preserve"> PAGEREF _Toc20395 \h </w:instrText>
        </w:r>
        <w:r>
          <w:fldChar w:fldCharType="separate"/>
        </w:r>
        <w:r>
          <w:t>48</w:t>
        </w:r>
        <w:r>
          <w:fldChar w:fldCharType="end"/>
        </w:r>
      </w:hyperlink>
    </w:p>
    <w:p>
      <w:pPr>
        <w:pStyle w:val="TOC1"/>
        <w:tabs>
          <w:tab w:val="right" w:leader="dot" w:pos="8306"/>
        </w:tabs>
      </w:pPr>
      <w:hyperlink w:anchor="_Toc27255" w:history="1">
        <w:r>
          <w:rPr>
            <w:rFonts w:ascii="仿宋" w:eastAsia="仿宋" w:hAnsi="仿宋" w:cs="仿宋" w:hint="eastAsia"/>
            <w:lang w:eastAsia="zh-CN"/>
          </w:rPr>
          <w:t>九、项目变更管理</w:t>
        </w:r>
        <w:r>
          <w:tab/>
        </w:r>
        <w:r>
          <w:fldChar w:fldCharType="begin"/>
        </w:r>
        <w:r>
          <w:instrText xml:space="preserve"> PAGEREF _Toc27255 \h </w:instrText>
        </w:r>
        <w:r>
          <w:fldChar w:fldCharType="separate"/>
        </w:r>
        <w:r>
          <w:t>49</w:t>
        </w:r>
        <w:r>
          <w:fldChar w:fldCharType="end"/>
        </w:r>
      </w:hyperlink>
    </w:p>
    <w:p>
      <w:pPr>
        <w:pStyle w:val="TOC2"/>
        <w:tabs>
          <w:tab w:val="right" w:leader="dot" w:pos="8306"/>
        </w:tabs>
      </w:pPr>
      <w:hyperlink w:anchor="_Toc3658" w:history="1">
        <w:r>
          <w:rPr>
            <w:rFonts w:ascii="仿宋" w:eastAsia="仿宋" w:hAnsi="仿宋" w:cs="仿宋" w:hint="eastAsia"/>
            <w:lang w:eastAsia="zh-CN"/>
          </w:rPr>
          <w:t>(一)、变更控制流程</w:t>
        </w:r>
        <w:r>
          <w:tab/>
        </w:r>
        <w:r>
          <w:fldChar w:fldCharType="begin"/>
        </w:r>
        <w:r>
          <w:instrText xml:space="preserve"> PAGEREF _Toc3658 \h </w:instrText>
        </w:r>
        <w:r>
          <w:fldChar w:fldCharType="separate"/>
        </w:r>
        <w:r>
          <w:t>49</w:t>
        </w:r>
        <w:r>
          <w:fldChar w:fldCharType="end"/>
        </w:r>
      </w:hyperlink>
    </w:p>
    <w:p>
      <w:pPr>
        <w:pStyle w:val="TOC2"/>
        <w:tabs>
          <w:tab w:val="right" w:leader="dot" w:pos="8306"/>
        </w:tabs>
      </w:pPr>
      <w:hyperlink w:anchor="_Toc1052" w:history="1">
        <w:r>
          <w:rPr>
            <w:rFonts w:ascii="仿宋" w:eastAsia="仿宋" w:hAnsi="仿宋" w:cs="仿宋" w:hint="eastAsia"/>
            <w:lang w:eastAsia="zh-CN"/>
          </w:rPr>
          <w:t>(二)、影响评估与处理</w:t>
        </w:r>
        <w:r>
          <w:tab/>
        </w:r>
        <w:r>
          <w:fldChar w:fldCharType="begin"/>
        </w:r>
        <w:r>
          <w:instrText xml:space="preserve"> PAGEREF _Toc1052 \h </w:instrText>
        </w:r>
        <w:r>
          <w:fldChar w:fldCharType="separate"/>
        </w:r>
        <w:r>
          <w:t>50</w:t>
        </w:r>
        <w:r>
          <w:fldChar w:fldCharType="end"/>
        </w:r>
      </w:hyperlink>
    </w:p>
    <w:p>
      <w:pPr>
        <w:pStyle w:val="TOC2"/>
        <w:tabs>
          <w:tab w:val="right" w:leader="dot" w:pos="8306"/>
        </w:tabs>
      </w:pPr>
      <w:hyperlink w:anchor="_Toc1268" w:history="1">
        <w:r>
          <w:rPr>
            <w:rFonts w:ascii="仿宋" w:eastAsia="仿宋" w:hAnsi="仿宋" w:cs="仿宋" w:hint="eastAsia"/>
            <w:lang w:eastAsia="zh-CN"/>
          </w:rPr>
          <w:t>(三)、变更记录与追踪</w:t>
        </w:r>
        <w:r>
          <w:tab/>
        </w:r>
        <w:r>
          <w:fldChar w:fldCharType="begin"/>
        </w:r>
        <w:r>
          <w:instrText xml:space="preserve"> PAGEREF _Toc1268 \h </w:instrText>
        </w:r>
        <w:r>
          <w:fldChar w:fldCharType="separate"/>
        </w:r>
        <w:r>
          <w:t>51</w:t>
        </w:r>
        <w:r>
          <w:fldChar w:fldCharType="end"/>
        </w:r>
      </w:hyperlink>
    </w:p>
    <w:p>
      <w:pPr>
        <w:pStyle w:val="TOC2"/>
        <w:tabs>
          <w:tab w:val="right" w:leader="dot" w:pos="8306"/>
        </w:tabs>
      </w:pPr>
      <w:hyperlink w:anchor="_Toc2294" w:history="1">
        <w:r>
          <w:rPr>
            <w:rFonts w:ascii="仿宋" w:eastAsia="仿宋" w:hAnsi="仿宋" w:cs="仿宋" w:hint="eastAsia"/>
            <w:lang w:eastAsia="zh-CN"/>
          </w:rPr>
          <w:t>(四)、变更管理策略</w:t>
        </w:r>
        <w:r>
          <w:tab/>
        </w:r>
        <w:r>
          <w:fldChar w:fldCharType="begin"/>
        </w:r>
        <w:r>
          <w:instrText xml:space="preserve"> PAGEREF _Toc2294 \h </w:instrText>
        </w:r>
        <w:r>
          <w:fldChar w:fldCharType="separate"/>
        </w:r>
        <w:r>
          <w:t>53</w:t>
        </w:r>
        <w:r>
          <w:fldChar w:fldCharType="end"/>
        </w:r>
      </w:hyperlink>
    </w:p>
    <w:p>
      <w:pPr>
        <w:pStyle w:val="TOC1"/>
        <w:tabs>
          <w:tab w:val="right" w:leader="dot" w:pos="8306"/>
        </w:tabs>
      </w:pPr>
      <w:hyperlink w:anchor="_Toc8448" w:history="1">
        <w:r>
          <w:rPr>
            <w:rFonts w:ascii="仿宋" w:eastAsia="仿宋" w:hAnsi="仿宋" w:cs="仿宋" w:hint="eastAsia"/>
            <w:lang w:eastAsia="zh-CN"/>
          </w:rPr>
          <w:t>十、项目进度计划</w:t>
        </w:r>
        <w:r>
          <w:tab/>
        </w:r>
        <w:r>
          <w:fldChar w:fldCharType="begin"/>
        </w:r>
        <w:r>
          <w:instrText xml:space="preserve"> PAGEREF _Toc8448 \h </w:instrText>
        </w:r>
        <w:r>
          <w:fldChar w:fldCharType="separate"/>
        </w:r>
        <w:r>
          <w:t>55</w:t>
        </w:r>
        <w:r>
          <w:fldChar w:fldCharType="end"/>
        </w:r>
      </w:hyperlink>
    </w:p>
    <w:p>
      <w:pPr>
        <w:pStyle w:val="TOC2"/>
        <w:tabs>
          <w:tab w:val="right" w:leader="dot" w:pos="8306"/>
        </w:tabs>
      </w:pPr>
      <w:hyperlink w:anchor="_Toc1438" w:history="1">
        <w:r>
          <w:rPr>
            <w:rFonts w:ascii="仿宋" w:eastAsia="仿宋" w:hAnsi="仿宋" w:cs="仿宋" w:hint="eastAsia"/>
            <w:lang w:eastAsia="zh-CN"/>
          </w:rPr>
          <w:t>(一)、建设周期</w:t>
        </w:r>
        <w:r>
          <w:tab/>
        </w:r>
        <w:r>
          <w:fldChar w:fldCharType="begin"/>
        </w:r>
        <w:r>
          <w:instrText xml:space="preserve"> PAGEREF _Toc1438 \h </w:instrText>
        </w:r>
        <w:r>
          <w:fldChar w:fldCharType="separate"/>
        </w:r>
        <w:r>
          <w:t>55</w:t>
        </w:r>
        <w:r>
          <w:fldChar w:fldCharType="end"/>
        </w:r>
      </w:hyperlink>
    </w:p>
    <w:p>
      <w:pPr>
        <w:pStyle w:val="TOC2"/>
        <w:tabs>
          <w:tab w:val="right" w:leader="dot" w:pos="8306"/>
        </w:tabs>
      </w:pPr>
      <w:hyperlink w:anchor="_Toc18115" w:history="1">
        <w:r>
          <w:rPr>
            <w:rFonts w:ascii="仿宋" w:eastAsia="仿宋" w:hAnsi="仿宋" w:cs="仿宋" w:hint="eastAsia"/>
            <w:lang w:eastAsia="zh-CN"/>
          </w:rPr>
          <w:t>(二)、建设进度</w:t>
        </w:r>
        <w:r>
          <w:tab/>
        </w:r>
        <w:r>
          <w:fldChar w:fldCharType="begin"/>
        </w:r>
        <w:r>
          <w:instrText xml:space="preserve"> PAGEREF _Toc18115 \h </w:instrText>
        </w:r>
        <w:r>
          <w:fldChar w:fldCharType="separate"/>
        </w:r>
        <w:r>
          <w:t>55</w:t>
        </w:r>
        <w:r>
          <w:fldChar w:fldCharType="end"/>
        </w:r>
      </w:hyperlink>
    </w:p>
    <w:p>
      <w:pPr>
        <w:pStyle w:val="TOC2"/>
        <w:tabs>
          <w:tab w:val="right" w:leader="dot" w:pos="8306"/>
        </w:tabs>
      </w:pPr>
      <w:hyperlink w:anchor="_Toc5836" w:history="1">
        <w:r>
          <w:rPr>
            <w:rFonts w:ascii="仿宋" w:eastAsia="仿宋" w:hAnsi="仿宋" w:cs="仿宋" w:hint="eastAsia"/>
            <w:lang w:eastAsia="zh-CN"/>
          </w:rPr>
          <w:t>(三)、进度安排注意事项</w:t>
        </w:r>
        <w:r>
          <w:tab/>
        </w:r>
        <w:r>
          <w:fldChar w:fldCharType="begin"/>
        </w:r>
        <w:r>
          <w:instrText xml:space="preserve"> PAGEREF _Toc5836 \h </w:instrText>
        </w:r>
        <w:r>
          <w:fldChar w:fldCharType="separate"/>
        </w:r>
        <w:r>
          <w:t>56</w:t>
        </w:r>
        <w:r>
          <w:fldChar w:fldCharType="end"/>
        </w:r>
      </w:hyperlink>
    </w:p>
    <w:p>
      <w:pPr>
        <w:pStyle w:val="TOC2"/>
        <w:tabs>
          <w:tab w:val="right" w:leader="dot" w:pos="8306"/>
        </w:tabs>
      </w:pPr>
      <w:hyperlink w:anchor="_Toc2808" w:history="1">
        <w:r>
          <w:rPr>
            <w:rFonts w:ascii="仿宋" w:eastAsia="仿宋" w:hAnsi="仿宋" w:cs="仿宋" w:hint="eastAsia"/>
            <w:lang w:eastAsia="zh-CN"/>
          </w:rPr>
          <w:t>(四)、人力资源配置</w:t>
        </w:r>
        <w:r>
          <w:tab/>
        </w:r>
        <w:r>
          <w:fldChar w:fldCharType="begin"/>
        </w:r>
        <w:r>
          <w:instrText xml:space="preserve"> PAGEREF _Toc2808 \h </w:instrText>
        </w:r>
        <w:r>
          <w:fldChar w:fldCharType="separate"/>
        </w:r>
        <w:r>
          <w:t>57</w:t>
        </w:r>
        <w:r>
          <w:fldChar w:fldCharType="end"/>
        </w:r>
      </w:hyperlink>
    </w:p>
    <w:p>
      <w:pPr>
        <w:pStyle w:val="TOC2"/>
        <w:tabs>
          <w:tab w:val="right" w:leader="dot" w:pos="8306"/>
        </w:tabs>
      </w:pPr>
      <w:hyperlink w:anchor="_Toc25997" w:history="1">
        <w:r>
          <w:rPr>
            <w:rFonts w:ascii="仿宋" w:eastAsia="仿宋" w:hAnsi="仿宋" w:cs="仿宋" w:hint="eastAsia"/>
            <w:lang w:eastAsia="zh-CN"/>
          </w:rPr>
          <w:t>(五)、员工培训</w:t>
        </w:r>
        <w:r>
          <w:tab/>
        </w:r>
        <w:r>
          <w:fldChar w:fldCharType="begin"/>
        </w:r>
        <w:r>
          <w:instrText xml:space="preserve"> PAGEREF _Toc25997 \h </w:instrText>
        </w:r>
        <w:r>
          <w:fldChar w:fldCharType="separate"/>
        </w:r>
        <w:r>
          <w:t>59</w:t>
        </w:r>
        <w:r>
          <w:fldChar w:fldCharType="end"/>
        </w:r>
      </w:hyperlink>
    </w:p>
    <w:p>
      <w:pPr>
        <w:pStyle w:val="TOC2"/>
        <w:tabs>
          <w:tab w:val="right" w:leader="dot" w:pos="8306"/>
        </w:tabs>
      </w:pPr>
      <w:hyperlink w:anchor="_Toc17591" w:history="1">
        <w:r>
          <w:rPr>
            <w:rFonts w:ascii="仿宋" w:eastAsia="仿宋" w:hAnsi="仿宋" w:cs="仿宋" w:hint="eastAsia"/>
            <w:lang w:eastAsia="zh-CN"/>
          </w:rPr>
          <w:t>(六)、项目实施保障</w:t>
        </w:r>
        <w:r>
          <w:tab/>
        </w:r>
        <w:r>
          <w:fldChar w:fldCharType="begin"/>
        </w:r>
        <w:r>
          <w:instrText xml:space="preserve"> PAGEREF _Toc17591 \h </w:instrText>
        </w:r>
        <w:r>
          <w:fldChar w:fldCharType="separate"/>
        </w:r>
        <w:r>
          <w:t>60</w:t>
        </w:r>
        <w:r>
          <w:fldChar w:fldCharType="end"/>
        </w:r>
      </w:hyperlink>
    </w:p>
    <w:p>
      <w:pPr>
        <w:pStyle w:val="TOC2"/>
        <w:tabs>
          <w:tab w:val="right" w:leader="dot" w:pos="8306"/>
        </w:tabs>
      </w:pPr>
      <w:hyperlink w:anchor="_Toc24041" w:history="1">
        <w:r>
          <w:rPr>
            <w:rFonts w:ascii="仿宋" w:eastAsia="仿宋" w:hAnsi="仿宋" w:cs="仿宋" w:hint="eastAsia"/>
            <w:lang w:eastAsia="zh-CN"/>
          </w:rPr>
          <w:t>(七)、安全规范管理</w:t>
        </w:r>
        <w:r>
          <w:tab/>
        </w:r>
        <w:r>
          <w:fldChar w:fldCharType="begin"/>
        </w:r>
        <w:r>
          <w:instrText xml:space="preserve"> PAGEREF _Toc24041 \h </w:instrText>
        </w:r>
        <w:r>
          <w:fldChar w:fldCharType="separate"/>
        </w:r>
        <w:r>
          <w:t>61</w:t>
        </w:r>
        <w:r>
          <w:fldChar w:fldCharType="end"/>
        </w:r>
      </w:hyperlink>
    </w:p>
    <w:p>
      <w:pPr>
        <w:pStyle w:val="TOC1"/>
        <w:tabs>
          <w:tab w:val="right" w:leader="dot" w:pos="8306"/>
        </w:tabs>
      </w:pPr>
      <w:hyperlink w:anchor="_Toc9200" w:history="1">
        <w:r>
          <w:rPr>
            <w:rFonts w:ascii="仿宋" w:eastAsia="仿宋" w:hAnsi="仿宋" w:cs="仿宋" w:hint="eastAsia"/>
            <w:lang w:eastAsia="zh-CN"/>
          </w:rPr>
          <w:t>十一、项目实施与管理方案</w:t>
        </w:r>
        <w:r>
          <w:tab/>
        </w:r>
        <w:r>
          <w:fldChar w:fldCharType="begin"/>
        </w:r>
        <w:r>
          <w:instrText xml:space="preserve"> PAGEREF _Toc9200 \h </w:instrText>
        </w:r>
        <w:r>
          <w:fldChar w:fldCharType="separate"/>
        </w:r>
        <w:r>
          <w:t>62</w:t>
        </w:r>
        <w:r>
          <w:fldChar w:fldCharType="end"/>
        </w:r>
      </w:hyperlink>
    </w:p>
    <w:p>
      <w:pPr>
        <w:pStyle w:val="TOC2"/>
        <w:tabs>
          <w:tab w:val="right" w:leader="dot" w:pos="8306"/>
        </w:tabs>
      </w:pPr>
      <w:hyperlink w:anchor="_Toc15354" w:history="1">
        <w:r>
          <w:rPr>
            <w:rFonts w:ascii="仿宋" w:eastAsia="仿宋" w:hAnsi="仿宋" w:cs="仿宋" w:hint="eastAsia"/>
            <w:lang w:eastAsia="zh-CN"/>
          </w:rPr>
          <w:t>(一)、项目实施计划</w:t>
        </w:r>
        <w:r>
          <w:tab/>
        </w:r>
        <w:r>
          <w:fldChar w:fldCharType="begin"/>
        </w:r>
        <w:r>
          <w:instrText xml:space="preserve"> PAGEREF _Toc15354 \h </w:instrText>
        </w:r>
        <w:r>
          <w:fldChar w:fldCharType="separate"/>
        </w:r>
        <w:r>
          <w:t>62</w:t>
        </w:r>
        <w:r>
          <w:fldChar w:fldCharType="end"/>
        </w:r>
      </w:hyperlink>
    </w:p>
    <w:p>
      <w:pPr>
        <w:pStyle w:val="TOC2"/>
        <w:tabs>
          <w:tab w:val="right" w:leader="dot" w:pos="8306"/>
        </w:tabs>
      </w:pPr>
      <w:hyperlink w:anchor="_Toc6319" w:history="1">
        <w:r>
          <w:rPr>
            <w:rFonts w:ascii="仿宋" w:eastAsia="仿宋" w:hAnsi="仿宋" w:cs="仿宋" w:hint="eastAsia"/>
            <w:lang w:eastAsia="zh-CN"/>
          </w:rPr>
          <w:t>(二)、项目组织机构与职责</w:t>
        </w:r>
        <w:r>
          <w:tab/>
        </w:r>
        <w:r>
          <w:fldChar w:fldCharType="begin"/>
        </w:r>
        <w:r>
          <w:instrText xml:space="preserve"> PAGEREF _Toc6319 \h </w:instrText>
        </w:r>
        <w:r>
          <w:fldChar w:fldCharType="separate"/>
        </w:r>
        <w:r>
          <w:t>64</w:t>
        </w:r>
        <w:r>
          <w:fldChar w:fldCharType="end"/>
        </w:r>
      </w:hyperlink>
    </w:p>
    <w:p>
      <w:pPr>
        <w:pStyle w:val="TOC2"/>
        <w:tabs>
          <w:tab w:val="right" w:leader="dot" w:pos="8306"/>
        </w:tabs>
      </w:pPr>
      <w:hyperlink w:anchor="_Toc10887" w:history="1">
        <w:r>
          <w:rPr>
            <w:rFonts w:ascii="仿宋" w:eastAsia="仿宋" w:hAnsi="仿宋" w:cs="仿宋" w:hint="eastAsia"/>
            <w:lang w:eastAsia="zh-CN"/>
          </w:rPr>
          <w:t>(三)、项目管理与监控体系</w:t>
        </w:r>
        <w:r>
          <w:tab/>
        </w:r>
        <w:r>
          <w:fldChar w:fldCharType="begin"/>
        </w:r>
        <w:r>
          <w:instrText xml:space="preserve"> PAGEREF _Toc10887 \h </w:instrText>
        </w:r>
        <w:r>
          <w:fldChar w:fldCharType="separate"/>
        </w:r>
        <w:r>
          <w:t>66</w:t>
        </w:r>
        <w:r>
          <w:fldChar w:fldCharType="end"/>
        </w:r>
      </w:hyperlink>
    </w:p>
    <w:p>
      <w:pPr>
        <w:pStyle w:val="TOC1"/>
        <w:tabs>
          <w:tab w:val="right" w:leader="dot" w:pos="8306"/>
        </w:tabs>
      </w:pPr>
      <w:hyperlink w:anchor="_Toc31175" w:history="1">
        <w:r>
          <w:rPr>
            <w:rFonts w:ascii="仿宋" w:eastAsia="仿宋" w:hAnsi="仿宋" w:cs="仿宋" w:hint="eastAsia"/>
            <w:lang w:eastAsia="zh-CN"/>
          </w:rPr>
          <w:t>十二、项目质量与标准</w:t>
        </w:r>
        <w:r>
          <w:tab/>
        </w:r>
        <w:r>
          <w:fldChar w:fldCharType="begin"/>
        </w:r>
        <w:r>
          <w:instrText xml:space="preserve"> PAGEREF _Toc31175 \h </w:instrText>
        </w:r>
        <w:r>
          <w:fldChar w:fldCharType="separate"/>
        </w:r>
        <w:r>
          <w:t>68</w:t>
        </w:r>
        <w:r>
          <w:fldChar w:fldCharType="end"/>
        </w:r>
      </w:hyperlink>
    </w:p>
    <w:p>
      <w:pPr>
        <w:pStyle w:val="TOC2"/>
        <w:tabs>
          <w:tab w:val="right" w:leader="dot" w:pos="8306"/>
        </w:tabs>
      </w:pPr>
      <w:hyperlink w:anchor="_Toc18332" w:history="1">
        <w:r>
          <w:rPr>
            <w:rFonts w:ascii="仿宋" w:eastAsia="仿宋" w:hAnsi="仿宋" w:cs="仿宋" w:hint="eastAsia"/>
            <w:lang w:eastAsia="zh-CN"/>
          </w:rPr>
          <w:t>(一)、质量保障体系</w:t>
        </w:r>
        <w:r>
          <w:tab/>
        </w:r>
        <w:r>
          <w:fldChar w:fldCharType="begin"/>
        </w:r>
        <w:r>
          <w:instrText xml:space="preserve"> PAGEREF _Toc18332 \h </w:instrText>
        </w:r>
        <w:r>
          <w:fldChar w:fldCharType="separate"/>
        </w:r>
        <w:r>
          <w:t>68</w:t>
        </w:r>
        <w:r>
          <w:fldChar w:fldCharType="end"/>
        </w:r>
      </w:hyperlink>
    </w:p>
    <w:p>
      <w:pPr>
        <w:pStyle w:val="TOC2"/>
        <w:tabs>
          <w:tab w:val="right" w:leader="dot" w:pos="8306"/>
        </w:tabs>
      </w:pPr>
      <w:hyperlink w:anchor="_Toc3477" w:history="1">
        <w:r>
          <w:rPr>
            <w:rFonts w:ascii="仿宋" w:eastAsia="仿宋" w:hAnsi="仿宋" w:cs="仿宋" w:hint="eastAsia"/>
            <w:lang w:eastAsia="zh-CN"/>
          </w:rPr>
          <w:t>(二)、标准化作业流程</w:t>
        </w:r>
        <w:r>
          <w:tab/>
        </w:r>
        <w:r>
          <w:fldChar w:fldCharType="begin"/>
        </w:r>
        <w:r>
          <w:instrText xml:space="preserve"> PAGEREF _Toc3477 \h </w:instrText>
        </w:r>
        <w:r>
          <w:fldChar w:fldCharType="separate"/>
        </w:r>
        <w:r>
          <w:t>69</w:t>
        </w:r>
        <w:r>
          <w:fldChar w:fldCharType="end"/>
        </w:r>
      </w:hyperlink>
    </w:p>
    <w:p>
      <w:pPr>
        <w:pStyle w:val="TOC2"/>
        <w:tabs>
          <w:tab w:val="right" w:leader="dot" w:pos="8306"/>
        </w:tabs>
      </w:pPr>
      <w:hyperlink w:anchor="_Toc18099" w:history="1">
        <w:r>
          <w:rPr>
            <w:rFonts w:ascii="仿宋" w:eastAsia="仿宋" w:hAnsi="仿宋" w:cs="仿宋" w:hint="eastAsia"/>
            <w:lang w:eastAsia="zh-CN"/>
          </w:rPr>
          <w:t>(三)、质量监控与评估</w:t>
        </w:r>
        <w:r>
          <w:tab/>
        </w:r>
        <w:r>
          <w:fldChar w:fldCharType="begin"/>
        </w:r>
        <w:r>
          <w:instrText xml:space="preserve"> PAGEREF _Toc18099 \h </w:instrText>
        </w:r>
        <w:r>
          <w:fldChar w:fldCharType="separate"/>
        </w:r>
        <w:r>
          <w:t>71</w:t>
        </w:r>
        <w:r>
          <w:fldChar w:fldCharType="end"/>
        </w:r>
      </w:hyperlink>
    </w:p>
    <w:p>
      <w:pPr>
        <w:pStyle w:val="TOC2"/>
        <w:tabs>
          <w:tab w:val="right" w:leader="dot" w:pos="8306"/>
        </w:tabs>
      </w:pPr>
      <w:hyperlink w:anchor="_Toc28141" w:history="1">
        <w:r>
          <w:rPr>
            <w:rFonts w:ascii="仿宋" w:eastAsia="仿宋" w:hAnsi="仿宋" w:cs="仿宋" w:hint="eastAsia"/>
            <w:lang w:eastAsia="zh-CN"/>
          </w:rPr>
          <w:t>(四)、质量改进计划</w:t>
        </w:r>
        <w:r>
          <w:tab/>
        </w:r>
        <w:r>
          <w:fldChar w:fldCharType="begin"/>
        </w:r>
        <w:r>
          <w:instrText xml:space="preserve"> PAGEREF _Toc28141 \h </w:instrText>
        </w:r>
        <w:r>
          <w:fldChar w:fldCharType="separate"/>
        </w:r>
        <w:r>
          <w:t>72</w:t>
        </w:r>
        <w:r>
          <w:fldChar w:fldCharType="end"/>
        </w:r>
      </w:hyperlink>
    </w:p>
    <w:p>
      <w:pPr>
        <w:pStyle w:val="TOC1"/>
        <w:tabs>
          <w:tab w:val="right" w:leader="dot" w:pos="8306"/>
        </w:tabs>
      </w:pPr>
      <w:hyperlink w:anchor="_Toc25970" w:history="1">
        <w:r>
          <w:rPr>
            <w:rFonts w:ascii="仿宋" w:eastAsia="仿宋" w:hAnsi="仿宋" w:cs="仿宋" w:hint="eastAsia"/>
            <w:lang w:eastAsia="zh-CN"/>
          </w:rPr>
          <w:t>十三、质量管理与控制</w:t>
        </w:r>
        <w:r>
          <w:tab/>
        </w:r>
        <w:r>
          <w:fldChar w:fldCharType="begin"/>
        </w:r>
        <w:r>
          <w:instrText xml:space="preserve"> PAGEREF _Toc25970 \h </w:instrText>
        </w:r>
        <w:r>
          <w:fldChar w:fldCharType="separate"/>
        </w:r>
        <w:r>
          <w:t>73</w:t>
        </w:r>
        <w:r>
          <w:fldChar w:fldCharType="end"/>
        </w:r>
      </w:hyperlink>
    </w:p>
    <w:p>
      <w:pPr>
        <w:pStyle w:val="TOC2"/>
        <w:tabs>
          <w:tab w:val="right" w:leader="dot" w:pos="8306"/>
        </w:tabs>
      </w:pPr>
      <w:hyperlink w:anchor="_Toc18554" w:history="1">
        <w:r>
          <w:rPr>
            <w:rFonts w:ascii="仿宋" w:eastAsia="仿宋" w:hAnsi="仿宋" w:cs="仿宋" w:hint="eastAsia"/>
            <w:lang w:eastAsia="zh-CN"/>
          </w:rPr>
          <w:t>(一)、质量管理体系建设</w:t>
        </w:r>
        <w:r>
          <w:tab/>
        </w:r>
        <w:r>
          <w:fldChar w:fldCharType="begin"/>
        </w:r>
        <w:r>
          <w:instrText xml:space="preserve"> PAGEREF _Toc18554 \h </w:instrText>
        </w:r>
        <w:r>
          <w:fldChar w:fldCharType="separate"/>
        </w:r>
        <w:r>
          <w:t>73</w:t>
        </w:r>
        <w:r>
          <w:fldChar w:fldCharType="end"/>
        </w:r>
      </w:hyperlink>
    </w:p>
    <w:p>
      <w:pPr>
        <w:pStyle w:val="TOC2"/>
        <w:tabs>
          <w:tab w:val="right" w:leader="dot" w:pos="8306"/>
        </w:tabs>
      </w:pPr>
      <w:hyperlink w:anchor="_Toc20233" w:history="1">
        <w:r>
          <w:rPr>
            <w:rFonts w:ascii="仿宋" w:eastAsia="仿宋" w:hAnsi="仿宋" w:cs="仿宋" w:hint="eastAsia"/>
            <w:lang w:eastAsia="zh-CN"/>
          </w:rPr>
          <w:t>(二)、质量控制措施</w:t>
        </w:r>
        <w:r>
          <w:tab/>
        </w:r>
        <w:r>
          <w:fldChar w:fldCharType="begin"/>
        </w:r>
        <w:r>
          <w:instrText xml:space="preserve"> PAGEREF _Toc20233 \h </w:instrText>
        </w:r>
        <w:r>
          <w:fldChar w:fldCharType="separate"/>
        </w:r>
        <w:r>
          <w:t>75</w:t>
        </w:r>
        <w:r>
          <w:fldChar w:fldCharType="end"/>
        </w:r>
      </w:hyperlink>
    </w:p>
    <w:p>
      <w:pPr>
        <w:pStyle w:val="TOC1"/>
        <w:tabs>
          <w:tab w:val="right" w:leader="dot" w:pos="8306"/>
        </w:tabs>
      </w:pPr>
      <w:hyperlink w:anchor="_Toc18200" w:history="1">
        <w:r>
          <w:rPr>
            <w:rFonts w:ascii="仿宋" w:eastAsia="仿宋" w:hAnsi="仿宋" w:cs="仿宋" w:hint="eastAsia"/>
            <w:lang w:eastAsia="zh-CN"/>
          </w:rPr>
          <w:t>十四、产业协同与集群发展</w:t>
        </w:r>
        <w:r>
          <w:tab/>
        </w:r>
        <w:r>
          <w:fldChar w:fldCharType="begin"/>
        </w:r>
        <w:r>
          <w:instrText xml:space="preserve"> PAGEREF _Toc18200 \h </w:instrText>
        </w:r>
        <w:r>
          <w:fldChar w:fldCharType="separate"/>
        </w:r>
        <w:r>
          <w:t>76</w:t>
        </w:r>
        <w:r>
          <w:fldChar w:fldCharType="end"/>
        </w:r>
      </w:hyperlink>
    </w:p>
    <w:p>
      <w:pPr>
        <w:pStyle w:val="TOC2"/>
        <w:tabs>
          <w:tab w:val="right" w:leader="dot" w:pos="8306"/>
        </w:tabs>
      </w:pPr>
      <w:hyperlink w:anchor="_Toc11178" w:history="1">
        <w:r>
          <w:rPr>
            <w:rFonts w:ascii="仿宋" w:eastAsia="仿宋" w:hAnsi="仿宋" w:cs="仿宋" w:hint="eastAsia"/>
            <w:lang w:eastAsia="zh-CN"/>
          </w:rPr>
          <w:t>(一)、产业协同机制建设</w:t>
        </w:r>
        <w:r>
          <w:tab/>
        </w:r>
        <w:r>
          <w:fldChar w:fldCharType="begin"/>
        </w:r>
        <w:r>
          <w:instrText xml:space="preserve"> PAGEREF _Toc11178 \h </w:instrText>
        </w:r>
        <w:r>
          <w:fldChar w:fldCharType="separate"/>
        </w:r>
        <w:r>
          <w:t>76</w:t>
        </w:r>
        <w:r>
          <w:fldChar w:fldCharType="end"/>
        </w:r>
      </w:hyperlink>
    </w:p>
    <w:p>
      <w:pPr>
        <w:pStyle w:val="TOC2"/>
        <w:tabs>
          <w:tab w:val="right" w:leader="dot" w:pos="8306"/>
        </w:tabs>
      </w:pPr>
      <w:hyperlink w:anchor="_Toc2024" w:history="1">
        <w:r>
          <w:rPr>
            <w:rFonts w:ascii="仿宋" w:eastAsia="仿宋" w:hAnsi="仿宋" w:cs="仿宋" w:hint="eastAsia"/>
            <w:lang w:eastAsia="zh-CN"/>
          </w:rPr>
          <w:t>(二)、产业集群培育与发展</w:t>
        </w:r>
        <w:r>
          <w:tab/>
        </w:r>
        <w:r>
          <w:fldChar w:fldCharType="begin"/>
        </w:r>
        <w:r>
          <w:instrText xml:space="preserve"> PAGEREF _Toc2024 \h </w:instrText>
        </w:r>
        <w:r>
          <w:fldChar w:fldCharType="separate"/>
        </w:r>
        <w:r>
          <w:t>77</w:t>
        </w:r>
        <w:r>
          <w:fldChar w:fldCharType="end"/>
        </w:r>
      </w:hyperlink>
    </w:p>
    <w:p>
      <w:pPr>
        <w:pStyle w:val="TOC1"/>
        <w:tabs>
          <w:tab w:val="right" w:leader="dot" w:pos="8306"/>
        </w:tabs>
      </w:pPr>
      <w:hyperlink w:anchor="_Toc17599" w:history="1">
        <w:r>
          <w:rPr>
            <w:rFonts w:ascii="仿宋" w:eastAsia="仿宋" w:hAnsi="仿宋" w:cs="仿宋" w:hint="eastAsia"/>
            <w:lang w:eastAsia="zh-CN"/>
          </w:rPr>
          <w:t>十五、人力资源管理与开发</w:t>
        </w:r>
        <w:r>
          <w:tab/>
        </w:r>
        <w:r>
          <w:fldChar w:fldCharType="begin"/>
        </w:r>
        <w:r>
          <w:instrText xml:space="preserve"> PAGEREF _Toc17599 \h </w:instrText>
        </w:r>
        <w:r>
          <w:fldChar w:fldCharType="separate"/>
        </w:r>
        <w:r>
          <w:t>78</w:t>
        </w:r>
        <w:r>
          <w:fldChar w:fldCharType="end"/>
        </w:r>
      </w:hyperlink>
    </w:p>
    <w:p>
      <w:pPr>
        <w:pStyle w:val="TOC2"/>
        <w:tabs>
          <w:tab w:val="right" w:leader="dot" w:pos="8306"/>
        </w:tabs>
      </w:pPr>
      <w:hyperlink w:anchor="_Toc2872" w:history="1">
        <w:r>
          <w:rPr>
            <w:rFonts w:ascii="仿宋" w:eastAsia="仿宋" w:hAnsi="仿宋" w:cs="仿宋" w:hint="eastAsia"/>
            <w:lang w:eastAsia="zh-CN"/>
          </w:rPr>
          <w:t>(一)、人力资源规划</w:t>
        </w:r>
        <w:r>
          <w:tab/>
        </w:r>
        <w:r>
          <w:fldChar w:fldCharType="begin"/>
        </w:r>
        <w:r>
          <w:instrText xml:space="preserve"> PAGEREF _Toc2872 \h </w:instrText>
        </w:r>
        <w:r>
          <w:fldChar w:fldCharType="separate"/>
        </w:r>
        <w:r>
          <w:t>78</w:t>
        </w:r>
        <w:r>
          <w:fldChar w:fldCharType="end"/>
        </w:r>
      </w:hyperlink>
    </w:p>
    <w:p>
      <w:pPr>
        <w:pStyle w:val="TOC2"/>
        <w:tabs>
          <w:tab w:val="right" w:leader="dot" w:pos="8306"/>
        </w:tabs>
      </w:pPr>
      <w:hyperlink w:anchor="_Toc11202" w:history="1">
        <w:r>
          <w:rPr>
            <w:rFonts w:ascii="仿宋" w:eastAsia="仿宋" w:hAnsi="仿宋" w:cs="仿宋" w:hint="eastAsia"/>
            <w:lang w:eastAsia="zh-CN"/>
          </w:rPr>
          <w:t>(二)、人力资源开发与培训</w:t>
        </w:r>
        <w:r>
          <w:tab/>
        </w:r>
        <w:r>
          <w:fldChar w:fldCharType="begin"/>
        </w:r>
        <w:r>
          <w:instrText xml:space="preserve"> PAGEREF _Toc11202 \h </w:instrText>
        </w:r>
        <w:r>
          <w:fldChar w:fldCharType="separate"/>
        </w:r>
        <w:r>
          <w:t>80</w:t>
        </w:r>
        <w:r>
          <w:fldChar w:fldCharType="end"/>
        </w:r>
      </w:hyperlink>
    </w:p>
    <w:p>
      <w:pPr>
        <w:pStyle w:val="TOC1"/>
        <w:tabs>
          <w:tab w:val="right" w:leader="dot" w:pos="8306"/>
        </w:tabs>
      </w:pPr>
      <w:hyperlink w:anchor="_Toc28019" w:history="1">
        <w:r>
          <w:rPr>
            <w:rFonts w:ascii="仿宋" w:eastAsia="仿宋" w:hAnsi="仿宋" w:cs="仿宋" w:hint="eastAsia"/>
            <w:lang w:eastAsia="zh-CN"/>
          </w:rPr>
          <w:t>十六、法律法规与政策遵循</w:t>
        </w:r>
        <w:r>
          <w:tab/>
        </w:r>
        <w:r>
          <w:fldChar w:fldCharType="begin"/>
        </w:r>
        <w:r>
          <w:instrText xml:space="preserve"> PAGEREF _Toc28019 \h </w:instrText>
        </w:r>
        <w:r>
          <w:fldChar w:fldCharType="separate"/>
        </w:r>
        <w:r>
          <w:t>82</w:t>
        </w:r>
        <w:r>
          <w:fldChar w:fldCharType="end"/>
        </w:r>
      </w:hyperlink>
    </w:p>
    <w:p>
      <w:pPr>
        <w:pStyle w:val="TOC2"/>
        <w:tabs>
          <w:tab w:val="right" w:leader="dot" w:pos="8306"/>
        </w:tabs>
      </w:pPr>
      <w:hyperlink w:anchor="_Toc229" w:history="1">
        <w:r>
          <w:rPr>
            <w:rFonts w:ascii="仿宋" w:eastAsia="仿宋" w:hAnsi="仿宋" w:cs="仿宋" w:hint="eastAsia"/>
            <w:lang w:eastAsia="zh-CN"/>
          </w:rPr>
          <w:t>(一)、法律法规遵守</w:t>
        </w:r>
        <w:r>
          <w:tab/>
        </w:r>
        <w:r>
          <w:fldChar w:fldCharType="begin"/>
        </w:r>
        <w:r>
          <w:instrText xml:space="preserve"> PAGEREF _Toc229 \h </w:instrText>
        </w:r>
        <w:r>
          <w:fldChar w:fldCharType="separate"/>
        </w:r>
        <w:r>
          <w:t>82</w:t>
        </w:r>
        <w:r>
          <w:fldChar w:fldCharType="end"/>
        </w:r>
      </w:hyperlink>
    </w:p>
    <w:p>
      <w:pPr>
        <w:pStyle w:val="TOC2"/>
        <w:tabs>
          <w:tab w:val="right" w:leader="dot" w:pos="8306"/>
        </w:tabs>
      </w:pPr>
      <w:hyperlink w:anchor="_Toc13742" w:history="1">
        <w:r>
          <w:rPr>
            <w:rFonts w:ascii="仿宋" w:eastAsia="仿宋" w:hAnsi="仿宋" w:cs="仿宋" w:hint="eastAsia"/>
            <w:lang w:eastAsia="zh-CN"/>
          </w:rPr>
          <w:t>(二)、政策导向与利用</w:t>
        </w:r>
        <w:r>
          <w:tab/>
        </w:r>
        <w:r>
          <w:fldChar w:fldCharType="begin"/>
        </w:r>
        <w:r>
          <w:instrText xml:space="preserve"> PAGEREF _Toc13742 \h </w:instrText>
        </w:r>
        <w:r>
          <w:fldChar w:fldCharType="separate"/>
        </w:r>
        <w:r>
          <w:t>83</w:t>
        </w:r>
        <w:r>
          <w:fldChar w:fldCharType="end"/>
        </w:r>
      </w:hyperlink>
    </w:p>
    <w:p>
      <w:pPr>
        <w:pStyle w:val="TOC1"/>
        <w:tabs>
          <w:tab w:val="right" w:leader="dot" w:pos="8306"/>
        </w:tabs>
      </w:pPr>
      <w:hyperlink w:anchor="_Toc8173" w:history="1">
        <w:r>
          <w:rPr>
            <w:rFonts w:ascii="仿宋" w:eastAsia="仿宋" w:hAnsi="仿宋" w:cs="仿宋" w:hint="eastAsia"/>
            <w:lang w:eastAsia="zh-CN"/>
          </w:rPr>
          <w:t>十七、知识产权管理与保护</w:t>
        </w:r>
        <w:r>
          <w:tab/>
        </w:r>
        <w:r>
          <w:fldChar w:fldCharType="begin"/>
        </w:r>
        <w:r>
          <w:instrText xml:space="preserve"> PAGEREF _Toc8173 \h </w:instrText>
        </w:r>
        <w:r>
          <w:fldChar w:fldCharType="separate"/>
        </w:r>
        <w:r>
          <w:t>84</w:t>
        </w:r>
        <w:r>
          <w:fldChar w:fldCharType="end"/>
        </w:r>
      </w:hyperlink>
    </w:p>
    <w:p>
      <w:pPr>
        <w:pStyle w:val="TOC2"/>
        <w:tabs>
          <w:tab w:val="right" w:leader="dot" w:pos="8306"/>
        </w:tabs>
      </w:pPr>
      <w:hyperlink w:anchor="_Toc1426" w:history="1">
        <w:r>
          <w:rPr>
            <w:rFonts w:ascii="仿宋" w:eastAsia="仿宋" w:hAnsi="仿宋" w:cs="仿宋" w:hint="eastAsia"/>
            <w:lang w:eastAsia="zh-CN"/>
          </w:rPr>
          <w:t>(一)、知识产权管理体系建设</w:t>
        </w:r>
        <w:r>
          <w:tab/>
        </w:r>
        <w:r>
          <w:fldChar w:fldCharType="begin"/>
        </w:r>
        <w:r>
          <w:instrText xml:space="preserve"> PAGEREF _Toc1426 \h </w:instrText>
        </w:r>
        <w:r>
          <w:fldChar w:fldCharType="separate"/>
        </w:r>
        <w:r>
          <w:t>84</w:t>
        </w:r>
        <w:r>
          <w:fldChar w:fldCharType="end"/>
        </w:r>
      </w:hyperlink>
    </w:p>
    <w:p>
      <w:pPr>
        <w:pStyle w:val="TOC2"/>
        <w:tabs>
          <w:tab w:val="right" w:leader="dot" w:pos="8306"/>
        </w:tabs>
      </w:pPr>
      <w:hyperlink w:anchor="_Toc27882" w:history="1">
        <w:r>
          <w:rPr>
            <w:rFonts w:ascii="仿宋" w:eastAsia="仿宋" w:hAnsi="仿宋" w:cs="仿宋" w:hint="eastAsia"/>
            <w:lang w:eastAsia="zh-CN"/>
          </w:rPr>
          <w:t>(二)、知识产权保护措施</w:t>
        </w:r>
        <w:r>
          <w:tab/>
        </w:r>
        <w:r>
          <w:fldChar w:fldCharType="begin"/>
        </w:r>
        <w:r>
          <w:instrText xml:space="preserve"> PAGEREF _Toc27882 \h </w:instrText>
        </w:r>
        <w:r>
          <w:fldChar w:fldCharType="separate"/>
        </w:r>
        <w:r>
          <w:t>85</w:t>
        </w:r>
        <w:r>
          <w:fldChar w:fldCharType="end"/>
        </w:r>
      </w:hyperlink>
    </w:p>
    <w:p>
      <w:pPr>
        <w:pStyle w:val="TOC1"/>
        <w:tabs>
          <w:tab w:val="right" w:leader="dot" w:pos="8306"/>
        </w:tabs>
      </w:pPr>
      <w:hyperlink w:anchor="_Toc7608" w:history="1">
        <w:r>
          <w:rPr>
            <w:rFonts w:ascii="仿宋" w:eastAsia="仿宋" w:hAnsi="仿宋" w:cs="仿宋" w:hint="eastAsia"/>
            <w:lang w:eastAsia="zh-CN"/>
          </w:rPr>
          <w:t>十八、创新驱动与持续发展</w:t>
        </w:r>
        <w:r>
          <w:tab/>
        </w:r>
        <w:r>
          <w:fldChar w:fldCharType="begin"/>
        </w:r>
        <w:r>
          <w:instrText xml:space="preserve"> PAGEREF _Toc7608 \h </w:instrText>
        </w:r>
        <w:r>
          <w:fldChar w:fldCharType="separate"/>
        </w:r>
        <w:r>
          <w:t>86</w:t>
        </w:r>
        <w:r>
          <w:fldChar w:fldCharType="end"/>
        </w:r>
      </w:hyperlink>
    </w:p>
    <w:p>
      <w:pPr>
        <w:pStyle w:val="TOC2"/>
        <w:tabs>
          <w:tab w:val="right" w:leader="dot" w:pos="8306"/>
        </w:tabs>
      </w:pPr>
      <w:hyperlink w:anchor="_Toc1976" w:history="1">
        <w:r>
          <w:rPr>
            <w:rFonts w:ascii="仿宋" w:eastAsia="仿宋" w:hAnsi="仿宋" w:cs="仿宋" w:hint="eastAsia"/>
            <w:lang w:eastAsia="zh-CN"/>
          </w:rPr>
          <w:t>(一)、创新驱动战略实施</w:t>
        </w:r>
        <w:r>
          <w:tab/>
        </w:r>
        <w:r>
          <w:fldChar w:fldCharType="begin"/>
        </w:r>
        <w:r>
          <w:instrText xml:space="preserve"> PAGEREF _Toc1976 \h </w:instrText>
        </w:r>
        <w:r>
          <w:fldChar w:fldCharType="separate"/>
        </w:r>
        <w:r>
          <w:t>86</w:t>
        </w:r>
        <w:r>
          <w:fldChar w:fldCharType="end"/>
        </w:r>
      </w:hyperlink>
    </w:p>
    <w:p>
      <w:pPr>
        <w:pStyle w:val="TOC2"/>
        <w:tabs>
          <w:tab w:val="right" w:leader="dot" w:pos="8306"/>
        </w:tabs>
      </w:pPr>
      <w:hyperlink w:anchor="_Toc429" w:history="1">
        <w:r>
          <w:rPr>
            <w:rFonts w:ascii="仿宋" w:eastAsia="仿宋" w:hAnsi="仿宋" w:cs="仿宋" w:hint="eastAsia"/>
            <w:lang w:eastAsia="zh-CN"/>
          </w:rPr>
          <w:t>(二)、持续发展路径探索</w:t>
        </w:r>
        <w:r>
          <w:tab/>
        </w:r>
        <w:r>
          <w:fldChar w:fldCharType="begin"/>
        </w:r>
        <w:r>
          <w:instrText xml:space="preserve"> PAGEREF _Toc429 \h </w:instrText>
        </w:r>
        <w:r>
          <w:fldChar w:fldCharType="separate"/>
        </w:r>
        <w:r>
          <w:t>88</w:t>
        </w:r>
        <w:r>
          <w:fldChar w:fldCharType="end"/>
        </w:r>
      </w:hyperlink>
    </w:p>
    <w:p>
      <w:pPr>
        <w:pStyle w:val="TOC1"/>
        <w:tabs>
          <w:tab w:val="right" w:leader="dot" w:pos="8306"/>
        </w:tabs>
      </w:pPr>
      <w:hyperlink w:anchor="_Toc9315" w:history="1">
        <w:r>
          <w:rPr>
            <w:rFonts w:ascii="仿宋" w:eastAsia="仿宋" w:hAnsi="仿宋" w:cs="仿宋" w:hint="eastAsia"/>
            <w:lang w:eastAsia="zh-CN"/>
          </w:rPr>
          <w:t>十九、成果转化与推广应用</w:t>
        </w:r>
        <w:r>
          <w:tab/>
        </w:r>
        <w:r>
          <w:fldChar w:fldCharType="begin"/>
        </w:r>
        <w:r>
          <w:instrText xml:space="preserve"> PAGEREF _Toc9315 \h </w:instrText>
        </w:r>
        <w:r>
          <w:fldChar w:fldCharType="separate"/>
        </w:r>
        <w:r>
          <w:t>92</w:t>
        </w:r>
        <w:r>
          <w:fldChar w:fldCharType="end"/>
        </w:r>
      </w:hyperlink>
    </w:p>
    <w:p>
      <w:pPr>
        <w:pStyle w:val="TOC2"/>
        <w:tabs>
          <w:tab w:val="right" w:leader="dot" w:pos="8306"/>
        </w:tabs>
      </w:pPr>
      <w:hyperlink w:anchor="_Toc8496" w:history="1">
        <w:r>
          <w:rPr>
            <w:rFonts w:ascii="仿宋" w:eastAsia="仿宋" w:hAnsi="仿宋" w:cs="仿宋" w:hint="eastAsia"/>
            <w:lang w:eastAsia="zh-CN"/>
          </w:rPr>
          <w:t>(一)、成果转化策略制定</w:t>
        </w:r>
        <w:r>
          <w:tab/>
        </w:r>
        <w:r>
          <w:fldChar w:fldCharType="begin"/>
        </w:r>
        <w:r>
          <w:instrText xml:space="preserve"> PAGEREF _Toc8496 \h </w:instrText>
        </w:r>
        <w:r>
          <w:fldChar w:fldCharType="separate"/>
        </w:r>
        <w:r>
          <w:t>92</w:t>
        </w:r>
        <w:r>
          <w:fldChar w:fldCharType="end"/>
        </w:r>
      </w:hyperlink>
    </w:p>
    <w:p>
      <w:pPr>
        <w:pStyle w:val="TOC2"/>
        <w:tabs>
          <w:tab w:val="right" w:leader="dot" w:pos="8306"/>
        </w:tabs>
      </w:pPr>
      <w:hyperlink w:anchor="_Toc30701" w:history="1">
        <w:r>
          <w:rPr>
            <w:rFonts w:ascii="仿宋" w:eastAsia="仿宋" w:hAnsi="仿宋" w:cs="仿宋" w:hint="eastAsia"/>
            <w:lang w:eastAsia="zh-CN"/>
          </w:rPr>
          <w:t>(二)、成果推广应用方案</w:t>
        </w:r>
        <w:r>
          <w:tab/>
        </w:r>
        <w:r>
          <w:fldChar w:fldCharType="begin"/>
        </w:r>
        <w:r>
          <w:instrText xml:space="preserve"> PAGEREF _Toc30701 \h </w:instrText>
        </w:r>
        <w:r>
          <w:fldChar w:fldCharType="separate"/>
        </w:r>
        <w:r>
          <w:t>93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647" w:history="1">
        <w:r>
          <w:rPr>
            <w:rFonts w:ascii="仿宋" w:eastAsia="仿宋" w:hAnsi="仿宋" w:cs="仿宋" w:hint="eastAsia"/>
            <w:lang w:eastAsia="zh-CN"/>
          </w:rPr>
          <w:t>二十、企业合规与伦理</w:t>
        </w:r>
        <w:r>
          <w:tab/>
        </w:r>
        <w:r>
          <w:fldChar w:fldCharType="begin"/>
        </w:r>
        <w:r>
          <w:instrText xml:space="preserve"> PAGEREF _Toc22647 \h </w:instrText>
        </w:r>
        <w:r>
          <w:fldChar w:fldCharType="separate"/>
        </w:r>
        <w:r>
          <w:t>95</w:t>
        </w:r>
        <w:r>
          <w:fldChar w:fldCharType="end"/>
        </w:r>
      </w:hyperlink>
    </w:p>
    <w:p>
      <w:pPr>
        <w:pStyle w:val="TOC2"/>
        <w:tabs>
          <w:tab w:val="right" w:leader="dot" w:pos="8306"/>
        </w:tabs>
      </w:pPr>
      <w:hyperlink w:anchor="_Toc25608" w:history="1">
        <w:r>
          <w:rPr>
            <w:rFonts w:ascii="仿宋" w:eastAsia="仿宋" w:hAnsi="仿宋" w:cs="仿宋" w:hint="eastAsia"/>
            <w:lang w:eastAsia="zh-CN"/>
          </w:rPr>
          <w:t>(一)、合规政策与程序</w:t>
        </w:r>
        <w:r>
          <w:tab/>
        </w:r>
        <w:r>
          <w:fldChar w:fldCharType="begin"/>
        </w:r>
        <w:r>
          <w:instrText xml:space="preserve"> PAGEREF _Toc25608 \h </w:instrText>
        </w:r>
        <w:r>
          <w:fldChar w:fldCharType="separate"/>
        </w:r>
        <w:r>
          <w:t>95</w:t>
        </w:r>
        <w:r>
          <w:fldChar w:fldCharType="end"/>
        </w:r>
      </w:hyperlink>
    </w:p>
    <w:p>
      <w:pPr>
        <w:pStyle w:val="TOC2"/>
        <w:tabs>
          <w:tab w:val="right" w:leader="dot" w:pos="8306"/>
        </w:tabs>
      </w:pPr>
      <w:hyperlink w:anchor="_Toc26487" w:history="1">
        <w:r>
          <w:rPr>
            <w:rFonts w:ascii="仿宋" w:eastAsia="仿宋" w:hAnsi="仿宋" w:cs="仿宋" w:hint="eastAsia"/>
            <w:lang w:eastAsia="zh-CN"/>
          </w:rPr>
          <w:t>(二)、伦理规范与培训</w:t>
        </w:r>
        <w:r>
          <w:tab/>
        </w:r>
        <w:r>
          <w:fldChar w:fldCharType="begin"/>
        </w:r>
        <w:r>
          <w:instrText xml:space="preserve"> PAGEREF _Toc26487 \h </w:instrText>
        </w:r>
        <w:r>
          <w:fldChar w:fldCharType="separate"/>
        </w:r>
        <w:r>
          <w:t>96</w:t>
        </w:r>
        <w:r>
          <w:fldChar w:fldCharType="end"/>
        </w:r>
      </w:hyperlink>
    </w:p>
    <w:p>
      <w:pPr>
        <w:pStyle w:val="TOC2"/>
        <w:tabs>
          <w:tab w:val="right" w:leader="dot" w:pos="8306"/>
        </w:tabs>
      </w:pPr>
      <w:hyperlink w:anchor="_Toc8631" w:history="1">
        <w:r>
          <w:rPr>
            <w:rFonts w:ascii="仿宋" w:eastAsia="仿宋" w:hAnsi="仿宋" w:cs="仿宋" w:hint="eastAsia"/>
            <w:lang w:eastAsia="zh-CN"/>
          </w:rPr>
          <w:t>(三)、合规风险评估</w:t>
        </w:r>
        <w:r>
          <w:tab/>
        </w:r>
        <w:r>
          <w:fldChar w:fldCharType="begin"/>
        </w:r>
        <w:r>
          <w:instrText xml:space="preserve"> PAGEREF _Toc8631 \h </w:instrText>
        </w:r>
        <w:r>
          <w:fldChar w:fldCharType="separate"/>
        </w:r>
        <w:r>
          <w:t>97</w:t>
        </w:r>
        <w:r>
          <w:fldChar w:fldCharType="end"/>
        </w:r>
      </w:hyperlink>
    </w:p>
    <w:p>
      <w:pPr>
        <w:pStyle w:val="TOC2"/>
        <w:tabs>
          <w:tab w:val="right" w:leader="dot" w:pos="8306"/>
        </w:tabs>
      </w:pPr>
      <w:hyperlink w:anchor="_Toc16510" w:history="1">
        <w:r>
          <w:rPr>
            <w:rFonts w:ascii="仿宋" w:eastAsia="仿宋" w:hAnsi="仿宋" w:cs="仿宋" w:hint="eastAsia"/>
            <w:lang w:eastAsia="zh-CN"/>
          </w:rPr>
          <w:t>(四)、合规监督与执行</w:t>
        </w:r>
        <w:r>
          <w:tab/>
        </w:r>
        <w:r>
          <w:fldChar w:fldCharType="begin"/>
        </w:r>
        <w:r>
          <w:instrText xml:space="preserve"> PAGEREF _Toc16510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0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57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5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65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55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8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4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https://d.book118.com/106220115225010054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501B8"/>
    <w:rsid w:val="7C9501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220115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2024-02-22T05:00:00Z</dcterms:created>
  <dcterms:modified xsi:type="dcterms:W3CDTF">2024-02-22T05:00:50Z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6CE686EAB9F3469FB95C13DCB7061F06_11</vt:lpwstr>
  </property>
  <property fmtid="{D5CDD505-2E9C-101B-9397-08002B2CF9AE}" pid="3" name="KSOProductBuildVer">
    <vt:lpwstr>2052-12.1.0.16250</vt:lpwstr>
  </property>
</Properties>
</file>