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0E4F" w14:paraId="71FBB5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4F" w14:paraId="3D8E51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4F" w14:paraId="30419D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0E4F" w:rsidRPr="00A90E4F" w14:paraId="31AFF9DA" w14:textId="4442EF4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E4F">
        <w:rPr>
          <w:rFonts w:ascii="宋体" w:eastAsia="宋体" w:hAnsi="宋体" w:hint="eastAsia"/>
          <w:b/>
          <w:sz w:val="60"/>
        </w:rPr>
        <w:t>Υ射线无损探测仪项目风险分析和评估报告</w:t>
      </w:r>
    </w:p>
    <w:p w:rsidR="00A90E4F" w:rsidP="00A90E4F" w14:paraId="1C80A609" w14:textId="08BF65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0E4F">
        <w:rPr>
          <w:rFonts w:ascii="仿宋" w:eastAsia="仿宋" w:hAnsi="仿宋" w:hint="eastAsia"/>
          <w:b/>
          <w:sz w:val="40"/>
        </w:rPr>
        <w:t>目录</w:t>
      </w:r>
    </w:p>
    <w:p w:rsidR="00A90E4F" w14:paraId="5D39144F" w14:textId="30FB45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E4F" w14:paraId="71CD149B" w14:textId="25FCF5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E4F" w14:paraId="639C6C74" w14:textId="37A2E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0E4F" w14:paraId="02F97895" w14:textId="366E6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_Toc158280399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0E4F" w14:paraId="3793A8D2" w14:textId="0516C6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二、评价Υ射线无损探测仪项目概述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E4F" w14:paraId="36C05F14" w14:textId="46CC0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0E4F" w14:paraId="0D0C4422" w14:textId="40EC9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(二)、Υ射线无损探测仪行业企业所在地的自然条件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0E4F" w14:paraId="2A9E72DE" w14:textId="0E7D7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0E4F" w14:paraId="1BA97010" w14:textId="04F06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0E4F" w14:paraId="4E3CDF3E" w14:textId="55289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0E4F" w14:paraId="104D27AA" w14:textId="0C5BE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0E4F" w14:paraId="7AF76BF0" w14:textId="0A713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0E4F" w14:paraId="00F4C576" w14:textId="5B8AB5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0E4F" w14:paraId="4947E94D" w14:textId="2CD5C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0E4F" w14:paraId="66CE19F8" w14:textId="0278D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0E4F" w14:paraId="0BC73316" w14:textId="5ACD0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0E4F" w14:paraId="73FF8D5C" w14:textId="0ECCB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0E4F" w14:paraId="2DDEEF5E" w14:textId="73B4A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0E4F" w14:paraId="5C91C72F" w14:textId="4BBC4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0E4F" w14:paraId="5F932E57" w14:textId="445EC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0E4F" w14:paraId="2C659866" w14:textId="7439408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0E4F" w14:paraId="50943DE5" w14:textId="10FE7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0E4F" w14:paraId="621766E9" w14:textId="3DE3C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0E4F" w14:paraId="36D3E7FD" w14:textId="7F3C6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0E4F" w14:paraId="7A77AB99" w14:textId="2E116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0E4F" w14:paraId="5BFF12DA" w14:textId="3B937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0E4F" w14:paraId="63832237" w14:textId="1FA56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0E4F" w14:paraId="38C47CD6" w14:textId="0538D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0E4F" w14:paraId="64F5E3F3" w14:textId="13E2D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0E4F" w14:paraId="4836C2AF" w14:textId="34FC1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0E4F" w14:paraId="77D79281" w14:textId="6EC68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0E4F" w14:paraId="241C6463" w14:textId="4B1A9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0E4F" w14:paraId="7043F7D0" w14:textId="0DEF3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0E4F" w14:paraId="7A86DC32" w14:textId="34F02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0E4F" w14:paraId="22BA7143" w14:textId="703D3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0E4F" w14:paraId="6597DDFF" w14:textId="03A26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(二)、评价Υ射线无损探测仪项目风险分析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0E4F" w14:paraId="0E2C647E" w14:textId="3B7BD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90E4F" w14:paraId="5817FBFB" w14:textId="4737F1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0E4F" w14:paraId="2B2AAD98" w14:textId="23D72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90E4F" w14:paraId="1F5258CB" w14:textId="64B19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90E4F" w14:paraId="35251C8B" w14:textId="26B03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90E4F" w14:paraId="6BC4CE32" w14:textId="0F5E1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90E4F" w14:paraId="78273BDD" w14:textId="1B97F6F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90E4F" w14:paraId="1430761D" w14:textId="4A67D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九、Υ射线无损探测仪项目安全现状评价报告的审核与批准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0E4F" w14:paraId="222FEE82" w14:textId="1D809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90E4F" w14:paraId="23DDBF01" w14:textId="7E501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90E4F" w14:paraId="0CF551AC" w14:textId="72BCD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90E4F" w14:paraId="3A4AF1D3" w14:textId="54684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90E4F" w14:paraId="682C0A49" w14:textId="7A5C1F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90E4F" w14:paraId="7C937C2A" w14:textId="028C3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90E4F" w14:paraId="410F5BCE" w14:textId="4D234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90E4F" w14:paraId="0541D41E" w14:textId="4F7B7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90E4F" w14:paraId="4973340D" w14:textId="2A8A1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十一、Υ射线无损探测仪项目安全现状评价报告的后续管理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90E4F" w14:paraId="63A0B68E" w14:textId="5A26E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90E4F" w14:paraId="27884BA4" w14:textId="711FB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90E4F" w14:paraId="32CA9531" w14:textId="75E97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90E4F" w14:paraId="20CA3EA3" w14:textId="15DBA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90E4F" w14:paraId="09D1B1C9" w14:textId="0B755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90E4F" w14:paraId="4C9E12D5" w14:textId="61897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90E4F" w14:paraId="674552AA" w14:textId="64F10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90E4F" w14:paraId="69812310" w14:textId="176F8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90E4F" w14:paraId="1A2B1ED1" w14:textId="4A53A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90E4F" w14:paraId="0349F106" w14:textId="0FE7F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90E4F" w14:paraId="46B03664" w14:textId="6F8E2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_Toc158280459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90E4F" w14:paraId="7123718B" w14:textId="4237D1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90E4F" w14:paraId="77C7E2D2" w14:textId="595A8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90E4F" w14:paraId="4A557FE9" w14:textId="5A22A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90E4F" w14:paraId="4D18DD98" w14:textId="29AE5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90E4F" w14:paraId="4DF9E2CA" w14:textId="42451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90E4F" w14:paraId="067E3FAB" w14:textId="4322F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90E4F" w14:paraId="345D4642" w14:textId="1D870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90E4F" w14:paraId="795D2239" w14:textId="7FA30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90E4F" w14:paraId="04F6D328" w14:textId="540E2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90E4F" w14:paraId="0C0F4F1F" w14:textId="74047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_Toc158280469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90E4F" w14:paraId="425B0478" w14:textId="6CC12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_Toc158280470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90E4F" w14:paraId="38C74FE1" w14:textId="6565A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_Toc158280471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90E4F" w:rsidP="00A90E4F" w14:paraId="26B3AE4A" w14:textId="51502DE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https://d.book118.com/106221004030010050</w:t>
        </w:r>
      </w:hyperlink>
    </w:p>
    <w:p w:rsidR="00A90E4F" w:rsidP="00A90E4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paraId="7CCA54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4F" w14:paraId="3F84A4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paraId="791C7D52" w14:textId="1580DB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0E4F" w14:paraId="02D5E9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paraId="423A0F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1580DB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1580DB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1580DB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P="00721B08" w14:textId="1580DB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0E4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paraId="75AE0B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RPr="00A90E4F" w:rsidP="00A90E4F" w14:paraId="11335AC2" w14:textId="488244DA">
    <w:pPr>
      <w:pStyle w:val="Header"/>
      <w:rPr>
        <w:rFonts w:ascii="仿宋" w:eastAsia="仿宋" w:hAnsi="仿宋"/>
      </w:rPr>
    </w:pPr>
    <w:r w:rsidRPr="00A90E4F">
      <w:rPr>
        <w:rFonts w:ascii="仿宋" w:eastAsia="仿宋" w:hAnsi="仿宋" w:hint="eastAsia"/>
      </w:rPr>
      <w:t>Υ射线无损探测仪项目风险分析和评估报告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paraId="60FB6D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RPr="00A90E4F" w:rsidP="00A90E4F" w14:textId="488244DA">
    <w:pPr>
      <w:pStyle w:val="Header"/>
      <w:rPr>
        <w:rFonts w:ascii="仿宋" w:eastAsia="仿宋" w:hAnsi="仿宋"/>
      </w:rPr>
    </w:pPr>
    <w:r w:rsidRPr="00A90E4F">
      <w:rPr>
        <w:rFonts w:ascii="仿宋" w:eastAsia="仿宋" w:hAnsi="仿宋" w:hint="eastAsia"/>
      </w:rPr>
      <w:t>Υ射线无损探测仪项目风险分析和评估报告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RPr="00A90E4F" w:rsidP="00A90E4F" w14:textId="488244DA">
    <w:pPr>
      <w:pStyle w:val="Header"/>
      <w:rPr>
        <w:rFonts w:ascii="仿宋" w:eastAsia="仿宋" w:hAnsi="仿宋"/>
      </w:rPr>
    </w:pPr>
    <w:r w:rsidRPr="00A90E4F">
      <w:rPr>
        <w:rFonts w:ascii="仿宋" w:eastAsia="仿宋" w:hAnsi="仿宋" w:hint="eastAsia"/>
      </w:rPr>
      <w:t>Υ射线无损探测仪项目风险分析和评估报告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RPr="00A90E4F" w:rsidP="00A90E4F" w14:textId="488244DA">
    <w:pPr>
      <w:pStyle w:val="Header"/>
      <w:rPr>
        <w:rFonts w:ascii="仿宋" w:eastAsia="仿宋" w:hAnsi="仿宋"/>
      </w:rPr>
    </w:pPr>
    <w:r w:rsidRPr="00A90E4F">
      <w:rPr>
        <w:rFonts w:ascii="仿宋" w:eastAsia="仿宋" w:hAnsi="仿宋" w:hint="eastAsia"/>
      </w:rPr>
      <w:t>Υ射线无损探测仪项目风险分析和评估报告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:rsidRPr="00A90E4F" w:rsidP="00A90E4F" w14:textId="488244DA">
    <w:pPr>
      <w:pStyle w:val="Header"/>
      <w:rPr>
        <w:rFonts w:ascii="仿宋" w:eastAsia="仿宋" w:hAnsi="仿宋"/>
      </w:rPr>
    </w:pPr>
    <w:r w:rsidRPr="00A90E4F">
      <w:rPr>
        <w:rFonts w:ascii="仿宋" w:eastAsia="仿宋" w:hAnsi="仿宋" w:hint="eastAsia"/>
      </w:rPr>
      <w:t>Υ射线无损探测仪项目风险分析和评估报告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0E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E4F"/>
    <w:rsid w:val="00721B08"/>
    <w:rsid w:val="00A90E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C34072"/>
  <w15:chartTrackingRefBased/>
  <w15:docId w15:val="{FEE377DC-D895-42C0-893C-F116E3B09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0E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0E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0E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0E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0E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0E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0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0E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0E4F"/>
  </w:style>
  <w:style w:type="paragraph" w:styleId="TOC1">
    <w:name w:val="toc 1"/>
    <w:basedOn w:val="Normal"/>
    <w:next w:val="Normal"/>
    <w:autoRedefine/>
    <w:uiPriority w:val="39"/>
    <w:unhideWhenUsed/>
    <w:rsid w:val="00A90E4F"/>
  </w:style>
  <w:style w:type="paragraph" w:styleId="TOC2">
    <w:name w:val="toc 2"/>
    <w:basedOn w:val="Normal"/>
    <w:next w:val="Normal"/>
    <w:autoRedefine/>
    <w:uiPriority w:val="39"/>
    <w:unhideWhenUsed/>
    <w:rsid w:val="00A90E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06221004030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7003</Words>
  <Characters>39923</Characters>
  <Application>Microsoft Office Word</Application>
  <DocSecurity>0</DocSecurity>
  <Lines>332</Lines>
  <Paragraphs>93</Paragraphs>
  <ScaleCrop>false</ScaleCrop>
  <Company/>
  <LinksUpToDate>false</LinksUpToDate>
  <CharactersWithSpaces>46833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2024-02-08T02:25:00Z</dcterms:created>
  <dcterms:modified xsi:type="dcterms:W3CDTF">2024-02-08T02:26:00Z</dcterms:modified>
</cp:coreProperties>
</file>