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药物检测设备项目建设方案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0" w:history="1">
        <w:r>
          <w:rPr>
            <w:rFonts w:ascii="仿宋" w:eastAsia="仿宋" w:hAnsi="仿宋" w:cs="仿宋" w:hint="eastAsia"/>
            <w:lang w:eastAsia="zh-CN"/>
          </w:rPr>
          <w:t>前言</w:t>
        </w:r>
        <w:r>
          <w:tab/>
        </w:r>
        <w:r>
          <w:fldChar w:fldCharType="begin"/>
        </w:r>
        <w:r>
          <w:instrText xml:space="preserve"> PAGEREF _Toc0 \h </w:instrText>
        </w:r>
        <w:r>
          <w:fldChar w:fldCharType="separate"/>
        </w:r>
        <w:r>
          <w:t>3</w:t>
        </w:r>
        <w:r>
          <w:fldChar w:fldCharType="end"/>
        </w:r>
      </w:hyperlink>
    </w:p>
    <w:p>
      <w:pPr>
        <w:pStyle w:val="TOC1"/>
        <w:tabs>
          <w:tab w:val="right" w:leader="dot" w:pos="8306"/>
        </w:tabs>
      </w:pPr>
      <w:hyperlink w:anchor="_Toc22130" w:history="1">
        <w:r>
          <w:rPr>
            <w:rFonts w:ascii="仿宋" w:eastAsia="仿宋" w:hAnsi="仿宋" w:cs="仿宋" w:hint="eastAsia"/>
            <w:lang w:eastAsia="zh-CN"/>
          </w:rPr>
          <w:t>一、背景、必要性分析</w:t>
        </w:r>
        <w:r>
          <w:tab/>
        </w:r>
        <w:r>
          <w:fldChar w:fldCharType="begin"/>
        </w:r>
        <w:r>
          <w:instrText xml:space="preserve"> PAGEREF _Toc22130 \h </w:instrText>
        </w:r>
        <w:r>
          <w:fldChar w:fldCharType="separate"/>
        </w:r>
        <w:r>
          <w:t>3</w:t>
        </w:r>
        <w:r>
          <w:fldChar w:fldCharType="end"/>
        </w:r>
      </w:hyperlink>
    </w:p>
    <w:p>
      <w:pPr>
        <w:pStyle w:val="TOC2"/>
        <w:tabs>
          <w:tab w:val="right" w:leader="dot" w:pos="8306"/>
        </w:tabs>
      </w:pPr>
      <w:hyperlink w:anchor="_Toc8496" w:history="1">
        <w:r>
          <w:rPr>
            <w:rFonts w:ascii="仿宋" w:eastAsia="仿宋" w:hAnsi="仿宋" w:cs="仿宋" w:hint="eastAsia"/>
            <w:lang w:eastAsia="zh-CN"/>
          </w:rPr>
          <w:t>(一)、项目建设背景</w:t>
        </w:r>
        <w:r>
          <w:tab/>
        </w:r>
        <w:r>
          <w:fldChar w:fldCharType="begin"/>
        </w:r>
        <w:r>
          <w:instrText xml:space="preserve"> PAGEREF _Toc8496 \h </w:instrText>
        </w:r>
        <w:r>
          <w:fldChar w:fldCharType="separate"/>
        </w:r>
        <w:r>
          <w:t>3</w:t>
        </w:r>
        <w:r>
          <w:fldChar w:fldCharType="end"/>
        </w:r>
      </w:hyperlink>
    </w:p>
    <w:p>
      <w:pPr>
        <w:pStyle w:val="TOC2"/>
        <w:tabs>
          <w:tab w:val="right" w:leader="dot" w:pos="8306"/>
        </w:tabs>
      </w:pPr>
      <w:hyperlink w:anchor="_Toc23974" w:history="1">
        <w:r>
          <w:rPr>
            <w:rFonts w:ascii="仿宋" w:eastAsia="仿宋" w:hAnsi="仿宋" w:cs="仿宋" w:hint="eastAsia"/>
            <w:lang w:eastAsia="zh-CN"/>
          </w:rPr>
          <w:t>(二)、必要性分析</w:t>
        </w:r>
        <w:r>
          <w:tab/>
        </w:r>
        <w:r>
          <w:fldChar w:fldCharType="begin"/>
        </w:r>
        <w:r>
          <w:instrText xml:space="preserve"> PAGEREF _Toc23974 \h </w:instrText>
        </w:r>
        <w:r>
          <w:fldChar w:fldCharType="separate"/>
        </w:r>
        <w:r>
          <w:t>4</w:t>
        </w:r>
        <w:r>
          <w:fldChar w:fldCharType="end"/>
        </w:r>
      </w:hyperlink>
    </w:p>
    <w:p>
      <w:pPr>
        <w:pStyle w:val="TOC2"/>
        <w:tabs>
          <w:tab w:val="right" w:leader="dot" w:pos="8306"/>
        </w:tabs>
      </w:pPr>
      <w:hyperlink w:anchor="_Toc32098" w:history="1">
        <w:r>
          <w:rPr>
            <w:rFonts w:ascii="仿宋" w:eastAsia="仿宋" w:hAnsi="仿宋" w:cs="仿宋" w:hint="eastAsia"/>
            <w:lang w:eastAsia="zh-CN"/>
          </w:rPr>
          <w:t>(三)、项目建设有利条件</w:t>
        </w:r>
        <w:r>
          <w:tab/>
        </w:r>
        <w:r>
          <w:fldChar w:fldCharType="begin"/>
        </w:r>
        <w:r>
          <w:instrText xml:space="preserve"> PAGEREF _Toc32098 \h </w:instrText>
        </w:r>
        <w:r>
          <w:fldChar w:fldCharType="separate"/>
        </w:r>
        <w:r>
          <w:t>5</w:t>
        </w:r>
        <w:r>
          <w:fldChar w:fldCharType="end"/>
        </w:r>
      </w:hyperlink>
    </w:p>
    <w:p>
      <w:pPr>
        <w:pStyle w:val="TOC1"/>
        <w:tabs>
          <w:tab w:val="right" w:leader="dot" w:pos="8306"/>
        </w:tabs>
      </w:pPr>
      <w:hyperlink w:anchor="_Toc23879" w:history="1">
        <w:r>
          <w:rPr>
            <w:rFonts w:ascii="仿宋" w:eastAsia="仿宋" w:hAnsi="仿宋" w:cs="仿宋" w:hint="eastAsia"/>
            <w:lang w:eastAsia="zh-CN"/>
          </w:rPr>
          <w:t>二、建设风险评估分析</w:t>
        </w:r>
        <w:r>
          <w:tab/>
        </w:r>
        <w:r>
          <w:fldChar w:fldCharType="begin"/>
        </w:r>
        <w:r>
          <w:instrText xml:space="preserve"> PAGEREF _Toc23879 \h </w:instrText>
        </w:r>
        <w:r>
          <w:fldChar w:fldCharType="separate"/>
        </w:r>
        <w:r>
          <w:t>7</w:t>
        </w:r>
        <w:r>
          <w:fldChar w:fldCharType="end"/>
        </w:r>
      </w:hyperlink>
    </w:p>
    <w:p>
      <w:pPr>
        <w:pStyle w:val="TOC2"/>
        <w:tabs>
          <w:tab w:val="right" w:leader="dot" w:pos="8306"/>
        </w:tabs>
      </w:pPr>
      <w:hyperlink w:anchor="_Toc1276" w:history="1">
        <w:r>
          <w:rPr>
            <w:rFonts w:ascii="仿宋" w:eastAsia="仿宋" w:hAnsi="仿宋" w:cs="仿宋" w:hint="eastAsia"/>
            <w:lang w:eastAsia="zh-CN"/>
          </w:rPr>
          <w:t>(一)、政策风险分析</w:t>
        </w:r>
        <w:r>
          <w:tab/>
        </w:r>
        <w:r>
          <w:fldChar w:fldCharType="begin"/>
        </w:r>
        <w:r>
          <w:instrText xml:space="preserve"> PAGEREF _Toc1276 \h </w:instrText>
        </w:r>
        <w:r>
          <w:fldChar w:fldCharType="separate"/>
        </w:r>
        <w:r>
          <w:t>7</w:t>
        </w:r>
        <w:r>
          <w:fldChar w:fldCharType="end"/>
        </w:r>
      </w:hyperlink>
    </w:p>
    <w:p>
      <w:pPr>
        <w:pStyle w:val="TOC2"/>
        <w:tabs>
          <w:tab w:val="right" w:leader="dot" w:pos="8306"/>
        </w:tabs>
      </w:pPr>
      <w:hyperlink w:anchor="_Toc27040" w:history="1">
        <w:r>
          <w:rPr>
            <w:rFonts w:ascii="仿宋" w:eastAsia="仿宋" w:hAnsi="仿宋" w:cs="仿宋" w:hint="eastAsia"/>
            <w:lang w:eastAsia="zh-CN"/>
          </w:rPr>
          <w:t>(二)、社会风险分析</w:t>
        </w:r>
        <w:r>
          <w:tab/>
        </w:r>
        <w:r>
          <w:fldChar w:fldCharType="begin"/>
        </w:r>
        <w:r>
          <w:instrText xml:space="preserve"> PAGEREF _Toc27040 \h </w:instrText>
        </w:r>
        <w:r>
          <w:fldChar w:fldCharType="separate"/>
        </w:r>
        <w:r>
          <w:t>8</w:t>
        </w:r>
        <w:r>
          <w:fldChar w:fldCharType="end"/>
        </w:r>
      </w:hyperlink>
    </w:p>
    <w:p>
      <w:pPr>
        <w:pStyle w:val="TOC2"/>
        <w:tabs>
          <w:tab w:val="right" w:leader="dot" w:pos="8306"/>
        </w:tabs>
      </w:pPr>
      <w:hyperlink w:anchor="_Toc21143" w:history="1">
        <w:r>
          <w:rPr>
            <w:rFonts w:ascii="仿宋" w:eastAsia="仿宋" w:hAnsi="仿宋" w:cs="仿宋" w:hint="eastAsia"/>
            <w:lang w:eastAsia="zh-CN"/>
          </w:rPr>
          <w:t>(三)、市场风险分析</w:t>
        </w:r>
        <w:r>
          <w:tab/>
        </w:r>
        <w:r>
          <w:fldChar w:fldCharType="begin"/>
        </w:r>
        <w:r>
          <w:instrText xml:space="preserve"> PAGEREF _Toc21143 \h </w:instrText>
        </w:r>
        <w:r>
          <w:fldChar w:fldCharType="separate"/>
        </w:r>
        <w:r>
          <w:t>10</w:t>
        </w:r>
        <w:r>
          <w:fldChar w:fldCharType="end"/>
        </w:r>
      </w:hyperlink>
    </w:p>
    <w:p>
      <w:pPr>
        <w:pStyle w:val="TOC2"/>
        <w:tabs>
          <w:tab w:val="right" w:leader="dot" w:pos="8306"/>
        </w:tabs>
      </w:pPr>
      <w:hyperlink w:anchor="_Toc5246" w:history="1">
        <w:r>
          <w:rPr>
            <w:rFonts w:ascii="仿宋" w:eastAsia="仿宋" w:hAnsi="仿宋" w:cs="仿宋" w:hint="eastAsia"/>
            <w:lang w:eastAsia="zh-CN"/>
          </w:rPr>
          <w:t>(四)、资金风险分析</w:t>
        </w:r>
        <w:r>
          <w:tab/>
        </w:r>
        <w:r>
          <w:fldChar w:fldCharType="begin"/>
        </w:r>
        <w:r>
          <w:instrText xml:space="preserve"> PAGEREF _Toc5246 \h </w:instrText>
        </w:r>
        <w:r>
          <w:fldChar w:fldCharType="separate"/>
        </w:r>
        <w:r>
          <w:t>10</w:t>
        </w:r>
        <w:r>
          <w:fldChar w:fldCharType="end"/>
        </w:r>
      </w:hyperlink>
    </w:p>
    <w:p>
      <w:pPr>
        <w:pStyle w:val="TOC2"/>
        <w:tabs>
          <w:tab w:val="right" w:leader="dot" w:pos="8306"/>
        </w:tabs>
      </w:pPr>
      <w:hyperlink w:anchor="_Toc21526" w:history="1">
        <w:r>
          <w:rPr>
            <w:rFonts w:ascii="仿宋" w:eastAsia="仿宋" w:hAnsi="仿宋" w:cs="仿宋" w:hint="eastAsia"/>
            <w:lang w:eastAsia="zh-CN"/>
          </w:rPr>
          <w:t>(五)、技术风险分析</w:t>
        </w:r>
        <w:r>
          <w:tab/>
        </w:r>
        <w:r>
          <w:fldChar w:fldCharType="begin"/>
        </w:r>
        <w:r>
          <w:instrText xml:space="preserve"> PAGEREF _Toc21526 \h </w:instrText>
        </w:r>
        <w:r>
          <w:fldChar w:fldCharType="separate"/>
        </w:r>
        <w:r>
          <w:t>12</w:t>
        </w:r>
        <w:r>
          <w:fldChar w:fldCharType="end"/>
        </w:r>
      </w:hyperlink>
    </w:p>
    <w:p>
      <w:pPr>
        <w:pStyle w:val="TOC2"/>
        <w:tabs>
          <w:tab w:val="right" w:leader="dot" w:pos="8306"/>
        </w:tabs>
      </w:pPr>
      <w:hyperlink w:anchor="_Toc21076" w:history="1">
        <w:r>
          <w:rPr>
            <w:rFonts w:ascii="仿宋" w:eastAsia="仿宋" w:hAnsi="仿宋" w:cs="仿宋" w:hint="eastAsia"/>
            <w:lang w:eastAsia="zh-CN"/>
          </w:rPr>
          <w:t>(六)、财务风险分析</w:t>
        </w:r>
        <w:r>
          <w:tab/>
        </w:r>
        <w:r>
          <w:fldChar w:fldCharType="begin"/>
        </w:r>
        <w:r>
          <w:instrText xml:space="preserve"> PAGEREF _Toc21076 \h </w:instrText>
        </w:r>
        <w:r>
          <w:fldChar w:fldCharType="separate"/>
        </w:r>
        <w:r>
          <w:t>13</w:t>
        </w:r>
        <w:r>
          <w:fldChar w:fldCharType="end"/>
        </w:r>
      </w:hyperlink>
    </w:p>
    <w:p>
      <w:pPr>
        <w:pStyle w:val="TOC2"/>
        <w:tabs>
          <w:tab w:val="right" w:leader="dot" w:pos="8306"/>
        </w:tabs>
      </w:pPr>
      <w:hyperlink w:anchor="_Toc31164" w:history="1">
        <w:r>
          <w:rPr>
            <w:rFonts w:ascii="仿宋" w:eastAsia="仿宋" w:hAnsi="仿宋" w:cs="仿宋" w:hint="eastAsia"/>
            <w:lang w:eastAsia="zh-CN"/>
          </w:rPr>
          <w:t>(七)、管理风险分析</w:t>
        </w:r>
        <w:r>
          <w:tab/>
        </w:r>
        <w:r>
          <w:fldChar w:fldCharType="begin"/>
        </w:r>
        <w:r>
          <w:instrText xml:space="preserve"> PAGEREF _Toc31164 \h </w:instrText>
        </w:r>
        <w:r>
          <w:fldChar w:fldCharType="separate"/>
        </w:r>
        <w:r>
          <w:t>15</w:t>
        </w:r>
        <w:r>
          <w:fldChar w:fldCharType="end"/>
        </w:r>
      </w:hyperlink>
    </w:p>
    <w:p>
      <w:pPr>
        <w:pStyle w:val="TOC2"/>
        <w:tabs>
          <w:tab w:val="right" w:leader="dot" w:pos="8306"/>
        </w:tabs>
      </w:pPr>
      <w:hyperlink w:anchor="_Toc20876" w:history="1">
        <w:r>
          <w:rPr>
            <w:rFonts w:ascii="仿宋" w:eastAsia="仿宋" w:hAnsi="仿宋" w:cs="仿宋" w:hint="eastAsia"/>
            <w:lang w:eastAsia="zh-CN"/>
          </w:rPr>
          <w:t>(八)、其它风险分析</w:t>
        </w:r>
        <w:r>
          <w:tab/>
        </w:r>
        <w:r>
          <w:fldChar w:fldCharType="begin"/>
        </w:r>
        <w:r>
          <w:instrText xml:space="preserve"> PAGEREF _Toc20876 \h </w:instrText>
        </w:r>
        <w:r>
          <w:fldChar w:fldCharType="separate"/>
        </w:r>
        <w:r>
          <w:t>16</w:t>
        </w:r>
        <w:r>
          <w:fldChar w:fldCharType="end"/>
        </w:r>
      </w:hyperlink>
    </w:p>
    <w:p>
      <w:pPr>
        <w:pStyle w:val="TOC2"/>
        <w:tabs>
          <w:tab w:val="right" w:leader="dot" w:pos="8306"/>
        </w:tabs>
      </w:pPr>
      <w:hyperlink w:anchor="_Toc689" w:history="1">
        <w:r>
          <w:rPr>
            <w:rFonts w:ascii="仿宋" w:eastAsia="仿宋" w:hAnsi="仿宋" w:cs="仿宋" w:hint="eastAsia"/>
            <w:lang w:eastAsia="zh-CN"/>
          </w:rPr>
          <w:t>(九)、社会影响评估</w:t>
        </w:r>
        <w:r>
          <w:tab/>
        </w:r>
        <w:r>
          <w:fldChar w:fldCharType="begin"/>
        </w:r>
        <w:r>
          <w:instrText xml:space="preserve"> PAGEREF _Toc689 \h </w:instrText>
        </w:r>
        <w:r>
          <w:fldChar w:fldCharType="separate"/>
        </w:r>
        <w:r>
          <w:t>17</w:t>
        </w:r>
        <w:r>
          <w:fldChar w:fldCharType="end"/>
        </w:r>
      </w:hyperlink>
    </w:p>
    <w:p>
      <w:pPr>
        <w:pStyle w:val="TOC1"/>
        <w:tabs>
          <w:tab w:val="right" w:leader="dot" w:pos="8306"/>
        </w:tabs>
      </w:pPr>
      <w:hyperlink w:anchor="_Toc7540" w:history="1">
        <w:r>
          <w:rPr>
            <w:rFonts w:ascii="仿宋" w:eastAsia="仿宋" w:hAnsi="仿宋" w:cs="仿宋" w:hint="eastAsia"/>
            <w:lang w:eastAsia="zh-CN"/>
          </w:rPr>
          <w:t>三、经济影响分析</w:t>
        </w:r>
        <w:r>
          <w:tab/>
        </w:r>
        <w:r>
          <w:fldChar w:fldCharType="begin"/>
        </w:r>
        <w:r>
          <w:instrText xml:space="preserve"> PAGEREF _Toc7540 \h </w:instrText>
        </w:r>
        <w:r>
          <w:fldChar w:fldCharType="separate"/>
        </w:r>
        <w:r>
          <w:t>19</w:t>
        </w:r>
        <w:r>
          <w:fldChar w:fldCharType="end"/>
        </w:r>
      </w:hyperlink>
    </w:p>
    <w:p>
      <w:pPr>
        <w:pStyle w:val="TOC2"/>
        <w:tabs>
          <w:tab w:val="right" w:leader="dot" w:pos="8306"/>
        </w:tabs>
      </w:pPr>
      <w:hyperlink w:anchor="_Toc31433" w:history="1">
        <w:r>
          <w:rPr>
            <w:rFonts w:ascii="仿宋" w:eastAsia="仿宋" w:hAnsi="仿宋" w:cs="仿宋" w:hint="eastAsia"/>
            <w:lang w:eastAsia="zh-CN"/>
          </w:rPr>
          <w:t>(一)、经济费用效益或费用效果分析</w:t>
        </w:r>
        <w:r>
          <w:tab/>
        </w:r>
        <w:r>
          <w:fldChar w:fldCharType="begin"/>
        </w:r>
        <w:r>
          <w:instrText xml:space="preserve"> PAGEREF _Toc31433 \h </w:instrText>
        </w:r>
        <w:r>
          <w:fldChar w:fldCharType="separate"/>
        </w:r>
        <w:r>
          <w:t>19</w:t>
        </w:r>
        <w:r>
          <w:fldChar w:fldCharType="end"/>
        </w:r>
      </w:hyperlink>
    </w:p>
    <w:p>
      <w:pPr>
        <w:pStyle w:val="TOC2"/>
        <w:tabs>
          <w:tab w:val="right" w:leader="dot" w:pos="8306"/>
        </w:tabs>
      </w:pPr>
      <w:hyperlink w:anchor="_Toc29020" w:history="1">
        <w:r>
          <w:rPr>
            <w:rFonts w:ascii="仿宋" w:eastAsia="仿宋" w:hAnsi="仿宋" w:cs="仿宋" w:hint="eastAsia"/>
            <w:lang w:eastAsia="zh-CN"/>
          </w:rPr>
          <w:t>(二)、行业影响分析</w:t>
        </w:r>
        <w:r>
          <w:tab/>
        </w:r>
        <w:r>
          <w:fldChar w:fldCharType="begin"/>
        </w:r>
        <w:r>
          <w:instrText xml:space="preserve"> PAGEREF _Toc29020 \h </w:instrText>
        </w:r>
        <w:r>
          <w:fldChar w:fldCharType="separate"/>
        </w:r>
        <w:r>
          <w:t>22</w:t>
        </w:r>
        <w:r>
          <w:fldChar w:fldCharType="end"/>
        </w:r>
      </w:hyperlink>
    </w:p>
    <w:p>
      <w:pPr>
        <w:pStyle w:val="TOC2"/>
        <w:tabs>
          <w:tab w:val="right" w:leader="dot" w:pos="8306"/>
        </w:tabs>
      </w:pPr>
      <w:hyperlink w:anchor="_Toc23452" w:history="1">
        <w:r>
          <w:rPr>
            <w:rFonts w:ascii="仿宋" w:eastAsia="仿宋" w:hAnsi="仿宋" w:cs="仿宋" w:hint="eastAsia"/>
            <w:lang w:eastAsia="zh-CN"/>
          </w:rPr>
          <w:t>(三)、区域经济影响分析</w:t>
        </w:r>
        <w:r>
          <w:tab/>
        </w:r>
        <w:r>
          <w:fldChar w:fldCharType="begin"/>
        </w:r>
        <w:r>
          <w:instrText xml:space="preserve"> PAGEREF _Toc23452 \h </w:instrText>
        </w:r>
        <w:r>
          <w:fldChar w:fldCharType="separate"/>
        </w:r>
        <w:r>
          <w:t>23</w:t>
        </w:r>
        <w:r>
          <w:fldChar w:fldCharType="end"/>
        </w:r>
      </w:hyperlink>
    </w:p>
    <w:p>
      <w:pPr>
        <w:pStyle w:val="TOC2"/>
        <w:tabs>
          <w:tab w:val="right" w:leader="dot" w:pos="8306"/>
        </w:tabs>
      </w:pPr>
      <w:hyperlink w:anchor="_Toc1509" w:history="1">
        <w:r>
          <w:rPr>
            <w:rFonts w:ascii="仿宋" w:eastAsia="仿宋" w:hAnsi="仿宋" w:cs="仿宋" w:hint="eastAsia"/>
            <w:lang w:eastAsia="zh-CN"/>
          </w:rPr>
          <w:t>(四)、宏观经济影响分析</w:t>
        </w:r>
        <w:r>
          <w:tab/>
        </w:r>
        <w:r>
          <w:fldChar w:fldCharType="begin"/>
        </w:r>
        <w:r>
          <w:instrText xml:space="preserve"> PAGEREF _Toc1509 \h </w:instrText>
        </w:r>
        <w:r>
          <w:fldChar w:fldCharType="separate"/>
        </w:r>
        <w:r>
          <w:t>24</w:t>
        </w:r>
        <w:r>
          <w:fldChar w:fldCharType="end"/>
        </w:r>
      </w:hyperlink>
    </w:p>
    <w:p>
      <w:pPr>
        <w:pStyle w:val="TOC1"/>
        <w:tabs>
          <w:tab w:val="right" w:leader="dot" w:pos="8306"/>
        </w:tabs>
      </w:pPr>
      <w:hyperlink w:anchor="_Toc4897" w:history="1">
        <w:r>
          <w:rPr>
            <w:rFonts w:ascii="仿宋" w:eastAsia="仿宋" w:hAnsi="仿宋" w:cs="仿宋" w:hint="eastAsia"/>
            <w:lang w:eastAsia="zh-CN"/>
          </w:rPr>
          <w:t>四、资源开发及综合利用分析</w:t>
        </w:r>
        <w:r>
          <w:tab/>
        </w:r>
        <w:r>
          <w:fldChar w:fldCharType="begin"/>
        </w:r>
        <w:r>
          <w:instrText xml:space="preserve"> PAGEREF _Toc4897 \h </w:instrText>
        </w:r>
        <w:r>
          <w:fldChar w:fldCharType="separate"/>
        </w:r>
        <w:r>
          <w:t>26</w:t>
        </w:r>
        <w:r>
          <w:fldChar w:fldCharType="end"/>
        </w:r>
      </w:hyperlink>
    </w:p>
    <w:p>
      <w:pPr>
        <w:pStyle w:val="TOC2"/>
        <w:tabs>
          <w:tab w:val="right" w:leader="dot" w:pos="8306"/>
        </w:tabs>
      </w:pPr>
      <w:hyperlink w:anchor="_Toc12692" w:history="1">
        <w:r>
          <w:rPr>
            <w:rFonts w:ascii="仿宋" w:eastAsia="仿宋" w:hAnsi="仿宋" w:cs="仿宋" w:hint="eastAsia"/>
            <w:lang w:eastAsia="zh-CN"/>
          </w:rPr>
          <w:t>(一)、资源开发方案</w:t>
        </w:r>
        <w:r>
          <w:tab/>
        </w:r>
        <w:r>
          <w:fldChar w:fldCharType="begin"/>
        </w:r>
        <w:r>
          <w:instrText xml:space="preserve"> PAGEREF _Toc12692 \h </w:instrText>
        </w:r>
        <w:r>
          <w:fldChar w:fldCharType="separate"/>
        </w:r>
        <w:r>
          <w:t>26</w:t>
        </w:r>
        <w:r>
          <w:fldChar w:fldCharType="end"/>
        </w:r>
      </w:hyperlink>
    </w:p>
    <w:p>
      <w:pPr>
        <w:pStyle w:val="TOC2"/>
        <w:tabs>
          <w:tab w:val="right" w:leader="dot" w:pos="8306"/>
        </w:tabs>
      </w:pPr>
      <w:hyperlink w:anchor="_Toc1140" w:history="1">
        <w:r>
          <w:rPr>
            <w:rFonts w:ascii="仿宋" w:eastAsia="仿宋" w:hAnsi="仿宋" w:cs="仿宋" w:hint="eastAsia"/>
            <w:lang w:eastAsia="zh-CN"/>
          </w:rPr>
          <w:t>(二)、资源利用方案</w:t>
        </w:r>
        <w:r>
          <w:tab/>
        </w:r>
        <w:r>
          <w:fldChar w:fldCharType="begin"/>
        </w:r>
        <w:r>
          <w:instrText xml:space="preserve"> PAGEREF _Toc1140 \h </w:instrText>
        </w:r>
        <w:r>
          <w:fldChar w:fldCharType="separate"/>
        </w:r>
        <w:r>
          <w:t>27</w:t>
        </w:r>
        <w:r>
          <w:fldChar w:fldCharType="end"/>
        </w:r>
      </w:hyperlink>
    </w:p>
    <w:p>
      <w:pPr>
        <w:pStyle w:val="TOC2"/>
        <w:tabs>
          <w:tab w:val="right" w:leader="dot" w:pos="8306"/>
        </w:tabs>
      </w:pPr>
      <w:hyperlink w:anchor="_Toc16160" w:history="1">
        <w:r>
          <w:rPr>
            <w:rFonts w:ascii="仿宋" w:eastAsia="仿宋" w:hAnsi="仿宋" w:cs="仿宋" w:hint="eastAsia"/>
            <w:lang w:eastAsia="zh-CN"/>
          </w:rPr>
          <w:t>(三)、资源节约措施</w:t>
        </w:r>
        <w:r>
          <w:tab/>
        </w:r>
        <w:r>
          <w:fldChar w:fldCharType="begin"/>
        </w:r>
        <w:r>
          <w:instrText xml:space="preserve"> PAGEREF _Toc16160 \h </w:instrText>
        </w:r>
        <w:r>
          <w:fldChar w:fldCharType="separate"/>
        </w:r>
        <w:r>
          <w:t>28</w:t>
        </w:r>
        <w:r>
          <w:fldChar w:fldCharType="end"/>
        </w:r>
      </w:hyperlink>
    </w:p>
    <w:p>
      <w:pPr>
        <w:pStyle w:val="TOC1"/>
        <w:tabs>
          <w:tab w:val="right" w:leader="dot" w:pos="8306"/>
        </w:tabs>
      </w:pPr>
      <w:hyperlink w:anchor="_Toc31592" w:history="1">
        <w:r>
          <w:rPr>
            <w:rFonts w:ascii="仿宋" w:eastAsia="仿宋" w:hAnsi="仿宋" w:cs="仿宋" w:hint="eastAsia"/>
            <w:lang w:eastAsia="zh-CN"/>
          </w:rPr>
          <w:t>五、财务管理与成本控制</w:t>
        </w:r>
        <w:r>
          <w:tab/>
        </w:r>
        <w:r>
          <w:fldChar w:fldCharType="begin"/>
        </w:r>
        <w:r>
          <w:instrText xml:space="preserve"> PAGEREF _Toc31592 \h </w:instrText>
        </w:r>
        <w:r>
          <w:fldChar w:fldCharType="separate"/>
        </w:r>
        <w:r>
          <w:t>29</w:t>
        </w:r>
        <w:r>
          <w:fldChar w:fldCharType="end"/>
        </w:r>
      </w:hyperlink>
    </w:p>
    <w:p>
      <w:pPr>
        <w:pStyle w:val="TOC2"/>
        <w:tabs>
          <w:tab w:val="right" w:leader="dot" w:pos="8306"/>
        </w:tabs>
      </w:pPr>
      <w:hyperlink w:anchor="_Toc12057" w:history="1">
        <w:r>
          <w:rPr>
            <w:rFonts w:ascii="仿宋" w:eastAsia="仿宋" w:hAnsi="仿宋" w:cs="仿宋" w:hint="eastAsia"/>
            <w:lang w:eastAsia="zh-CN"/>
          </w:rPr>
          <w:t>(一)、财务管理体系建设</w:t>
        </w:r>
        <w:r>
          <w:tab/>
        </w:r>
        <w:r>
          <w:fldChar w:fldCharType="begin"/>
        </w:r>
        <w:r>
          <w:instrText xml:space="preserve"> PAGEREF _Toc12057 \h </w:instrText>
        </w:r>
        <w:r>
          <w:fldChar w:fldCharType="separate"/>
        </w:r>
        <w:r>
          <w:t>29</w:t>
        </w:r>
        <w:r>
          <w:fldChar w:fldCharType="end"/>
        </w:r>
      </w:hyperlink>
    </w:p>
    <w:p>
      <w:pPr>
        <w:pStyle w:val="TOC2"/>
        <w:tabs>
          <w:tab w:val="right" w:leader="dot" w:pos="8306"/>
        </w:tabs>
      </w:pPr>
      <w:hyperlink w:anchor="_Toc4632" w:history="1">
        <w:r>
          <w:rPr>
            <w:rFonts w:ascii="仿宋" w:eastAsia="仿宋" w:hAnsi="仿宋" w:cs="仿宋" w:hint="eastAsia"/>
            <w:lang w:eastAsia="zh-CN"/>
          </w:rPr>
          <w:t>(二)、成本控制措施</w:t>
        </w:r>
        <w:r>
          <w:tab/>
        </w:r>
        <w:r>
          <w:fldChar w:fldCharType="begin"/>
        </w:r>
        <w:r>
          <w:instrText xml:space="preserve"> PAGEREF _Toc4632 \h </w:instrText>
        </w:r>
        <w:r>
          <w:fldChar w:fldCharType="separate"/>
        </w:r>
        <w:r>
          <w:t>31</w:t>
        </w:r>
        <w:r>
          <w:fldChar w:fldCharType="end"/>
        </w:r>
      </w:hyperlink>
    </w:p>
    <w:p>
      <w:pPr>
        <w:pStyle w:val="TOC1"/>
        <w:tabs>
          <w:tab w:val="right" w:leader="dot" w:pos="8306"/>
        </w:tabs>
      </w:pPr>
      <w:hyperlink w:anchor="_Toc2008" w:history="1">
        <w:r>
          <w:rPr>
            <w:rFonts w:ascii="仿宋" w:eastAsia="仿宋" w:hAnsi="仿宋" w:cs="仿宋" w:hint="eastAsia"/>
            <w:lang w:eastAsia="zh-CN"/>
          </w:rPr>
          <w:t>六、项目监理与质量保证</w:t>
        </w:r>
        <w:r>
          <w:tab/>
        </w:r>
        <w:r>
          <w:fldChar w:fldCharType="begin"/>
        </w:r>
        <w:r>
          <w:instrText xml:space="preserve"> PAGEREF _Toc2008 \h </w:instrText>
        </w:r>
        <w:r>
          <w:fldChar w:fldCharType="separate"/>
        </w:r>
        <w:r>
          <w:t>32</w:t>
        </w:r>
        <w:r>
          <w:fldChar w:fldCharType="end"/>
        </w:r>
      </w:hyperlink>
    </w:p>
    <w:p>
      <w:pPr>
        <w:pStyle w:val="TOC2"/>
        <w:tabs>
          <w:tab w:val="right" w:leader="dot" w:pos="8306"/>
        </w:tabs>
      </w:pPr>
      <w:hyperlink w:anchor="_Toc16277" w:history="1">
        <w:r>
          <w:rPr>
            <w:rFonts w:ascii="仿宋" w:eastAsia="仿宋" w:hAnsi="仿宋" w:cs="仿宋" w:hint="eastAsia"/>
            <w:lang w:eastAsia="zh-CN"/>
          </w:rPr>
          <w:t>(一)、监理体系构建</w:t>
        </w:r>
        <w:r>
          <w:tab/>
        </w:r>
        <w:r>
          <w:fldChar w:fldCharType="begin"/>
        </w:r>
        <w:r>
          <w:instrText xml:space="preserve"> PAGEREF _Toc16277 \h </w:instrText>
        </w:r>
        <w:r>
          <w:fldChar w:fldCharType="separate"/>
        </w:r>
        <w:r>
          <w:t>32</w:t>
        </w:r>
        <w:r>
          <w:fldChar w:fldCharType="end"/>
        </w:r>
      </w:hyperlink>
    </w:p>
    <w:p>
      <w:pPr>
        <w:pStyle w:val="TOC2"/>
        <w:tabs>
          <w:tab w:val="right" w:leader="dot" w:pos="8306"/>
        </w:tabs>
      </w:pPr>
      <w:hyperlink w:anchor="_Toc11733" w:history="1">
        <w:r>
          <w:rPr>
            <w:rFonts w:ascii="仿宋" w:eastAsia="仿宋" w:hAnsi="仿宋" w:cs="仿宋" w:hint="eastAsia"/>
            <w:lang w:eastAsia="zh-CN"/>
          </w:rPr>
          <w:t>(二)、质量保证体系实施</w:t>
        </w:r>
        <w:r>
          <w:tab/>
        </w:r>
        <w:r>
          <w:fldChar w:fldCharType="begin"/>
        </w:r>
        <w:r>
          <w:instrText xml:space="preserve"> PAGEREF _Toc11733 \h </w:instrText>
        </w:r>
        <w:r>
          <w:fldChar w:fldCharType="separate"/>
        </w:r>
        <w:r>
          <w:t>33</w:t>
        </w:r>
        <w:r>
          <w:fldChar w:fldCharType="end"/>
        </w:r>
      </w:hyperlink>
    </w:p>
    <w:p>
      <w:pPr>
        <w:pStyle w:val="TOC2"/>
        <w:tabs>
          <w:tab w:val="right" w:leader="dot" w:pos="8306"/>
        </w:tabs>
      </w:pPr>
      <w:hyperlink w:anchor="_Toc16733" w:history="1">
        <w:r>
          <w:rPr>
            <w:rFonts w:ascii="仿宋" w:eastAsia="仿宋" w:hAnsi="仿宋" w:cs="仿宋" w:hint="eastAsia"/>
            <w:lang w:eastAsia="zh-CN"/>
          </w:rPr>
          <w:t>(三)、监理与质量控制流程</w:t>
        </w:r>
        <w:r>
          <w:tab/>
        </w:r>
        <w:r>
          <w:fldChar w:fldCharType="begin"/>
        </w:r>
        <w:r>
          <w:instrText xml:space="preserve"> PAGEREF _Toc16733 \h </w:instrText>
        </w:r>
        <w:r>
          <w:fldChar w:fldCharType="separate"/>
        </w:r>
        <w:r>
          <w:t>33</w:t>
        </w:r>
        <w:r>
          <w:fldChar w:fldCharType="end"/>
        </w:r>
      </w:hyperlink>
    </w:p>
    <w:p>
      <w:pPr>
        <w:pStyle w:val="TOC1"/>
        <w:tabs>
          <w:tab w:val="right" w:leader="dot" w:pos="8306"/>
        </w:tabs>
      </w:pPr>
      <w:hyperlink w:anchor="_Toc20445" w:history="1">
        <w:r>
          <w:rPr>
            <w:rFonts w:ascii="仿宋" w:eastAsia="仿宋" w:hAnsi="仿宋" w:cs="仿宋" w:hint="eastAsia"/>
            <w:lang w:eastAsia="zh-CN"/>
          </w:rPr>
          <w:t>七、经济效益与社会效益优化</w:t>
        </w:r>
        <w:r>
          <w:tab/>
        </w:r>
        <w:r>
          <w:fldChar w:fldCharType="begin"/>
        </w:r>
        <w:r>
          <w:instrText xml:space="preserve"> PAGEREF _Toc20445 \h </w:instrText>
        </w:r>
        <w:r>
          <w:fldChar w:fldCharType="separate"/>
        </w:r>
        <w:r>
          <w:t>34</w:t>
        </w:r>
        <w:r>
          <w:fldChar w:fldCharType="end"/>
        </w:r>
      </w:hyperlink>
    </w:p>
    <w:p>
      <w:pPr>
        <w:pStyle w:val="TOC2"/>
        <w:tabs>
          <w:tab w:val="right" w:leader="dot" w:pos="8306"/>
        </w:tabs>
      </w:pPr>
      <w:hyperlink w:anchor="_Toc23880" w:history="1">
        <w:r>
          <w:rPr>
            <w:rFonts w:ascii="仿宋" w:eastAsia="仿宋" w:hAnsi="仿宋" w:cs="仿宋" w:hint="eastAsia"/>
            <w:lang w:eastAsia="zh-CN"/>
          </w:rPr>
          <w:t>(一)、经济效益提升策略</w:t>
        </w:r>
        <w:r>
          <w:tab/>
        </w:r>
        <w:r>
          <w:fldChar w:fldCharType="begin"/>
        </w:r>
        <w:r>
          <w:instrText xml:space="preserve"> PAGEREF _Toc23880 \h </w:instrText>
        </w:r>
        <w:r>
          <w:fldChar w:fldCharType="separate"/>
        </w:r>
        <w:r>
          <w:t>34</w:t>
        </w:r>
        <w:r>
          <w:fldChar w:fldCharType="end"/>
        </w:r>
      </w:hyperlink>
    </w:p>
    <w:p>
      <w:pPr>
        <w:pStyle w:val="TOC2"/>
        <w:tabs>
          <w:tab w:val="right" w:leader="dot" w:pos="8306"/>
        </w:tabs>
      </w:pPr>
      <w:hyperlink w:anchor="_Toc3512" w:history="1">
        <w:r>
          <w:rPr>
            <w:rFonts w:ascii="仿宋" w:eastAsia="仿宋" w:hAnsi="仿宋" w:cs="仿宋" w:hint="eastAsia"/>
            <w:lang w:eastAsia="zh-CN"/>
          </w:rPr>
          <w:t>(二)、社会效益增强方案</w:t>
        </w:r>
        <w:r>
          <w:tab/>
        </w:r>
        <w:r>
          <w:fldChar w:fldCharType="begin"/>
        </w:r>
        <w:r>
          <w:instrText xml:space="preserve"> PAGEREF _Toc3512 \h </w:instrText>
        </w:r>
        <w:r>
          <w:fldChar w:fldCharType="separate"/>
        </w:r>
        <w:r>
          <w:t>35</w:t>
        </w:r>
        <w:r>
          <w:fldChar w:fldCharType="end"/>
        </w:r>
      </w:hyperlink>
    </w:p>
    <w:p>
      <w:pPr>
        <w:pStyle w:val="TOC1"/>
        <w:tabs>
          <w:tab w:val="right" w:leader="dot" w:pos="8306"/>
        </w:tabs>
      </w:pPr>
      <w:hyperlink w:anchor="_Toc10243" w:history="1">
        <w:r>
          <w:rPr>
            <w:rFonts w:ascii="仿宋" w:eastAsia="仿宋" w:hAnsi="仿宋" w:cs="仿宋" w:hint="eastAsia"/>
            <w:lang w:eastAsia="zh-CN"/>
          </w:rPr>
          <w:t>八、项目变更管理</w:t>
        </w:r>
        <w:r>
          <w:tab/>
        </w:r>
        <w:r>
          <w:fldChar w:fldCharType="begin"/>
        </w:r>
        <w:r>
          <w:instrText xml:space="preserve"> PAGEREF _Toc10243 \h </w:instrText>
        </w:r>
        <w:r>
          <w:fldChar w:fldCharType="separate"/>
        </w:r>
        <w:r>
          <w:t>36</w:t>
        </w:r>
        <w:r>
          <w:fldChar w:fldCharType="end"/>
        </w:r>
      </w:hyperlink>
    </w:p>
    <w:p>
      <w:pPr>
        <w:pStyle w:val="TOC2"/>
        <w:tabs>
          <w:tab w:val="right" w:leader="dot" w:pos="8306"/>
        </w:tabs>
      </w:pPr>
      <w:hyperlink w:anchor="_Toc30016" w:history="1">
        <w:r>
          <w:rPr>
            <w:rFonts w:ascii="仿宋" w:eastAsia="仿宋" w:hAnsi="仿宋" w:cs="仿宋" w:hint="eastAsia"/>
            <w:lang w:eastAsia="zh-CN"/>
          </w:rPr>
          <w:t>(一)、变更控制流程</w:t>
        </w:r>
        <w:r>
          <w:tab/>
        </w:r>
        <w:r>
          <w:fldChar w:fldCharType="begin"/>
        </w:r>
        <w:r>
          <w:instrText xml:space="preserve"> PAGEREF _Toc30016 \h </w:instrText>
        </w:r>
        <w:r>
          <w:fldChar w:fldCharType="separate"/>
        </w:r>
        <w:r>
          <w:t>36</w:t>
        </w:r>
        <w:r>
          <w:fldChar w:fldCharType="end"/>
        </w:r>
      </w:hyperlink>
    </w:p>
    <w:p>
      <w:pPr>
        <w:pStyle w:val="TOC2"/>
        <w:tabs>
          <w:tab w:val="right" w:leader="dot" w:pos="8306"/>
        </w:tabs>
      </w:pPr>
      <w:hyperlink w:anchor="_Toc7261" w:history="1">
        <w:r>
          <w:rPr>
            <w:rFonts w:ascii="仿宋" w:eastAsia="仿宋" w:hAnsi="仿宋" w:cs="仿宋" w:hint="eastAsia"/>
            <w:lang w:eastAsia="zh-CN"/>
          </w:rPr>
          <w:t>(二)、影响评估与处理</w:t>
        </w:r>
        <w:r>
          <w:tab/>
        </w:r>
        <w:r>
          <w:fldChar w:fldCharType="begin"/>
        </w:r>
        <w:r>
          <w:instrText xml:space="preserve"> PAGEREF _Toc7261 \h </w:instrText>
        </w:r>
        <w:r>
          <w:fldChar w:fldCharType="separate"/>
        </w:r>
        <w:r>
          <w:t>37</w:t>
        </w:r>
        <w:r>
          <w:fldChar w:fldCharType="end"/>
        </w:r>
      </w:hyperlink>
    </w:p>
    <w:p>
      <w:pPr>
        <w:pStyle w:val="TOC2"/>
        <w:tabs>
          <w:tab w:val="right" w:leader="dot" w:pos="8306"/>
        </w:tabs>
      </w:pPr>
      <w:hyperlink w:anchor="_Toc4348" w:history="1">
        <w:r>
          <w:rPr>
            <w:rFonts w:ascii="仿宋" w:eastAsia="仿宋" w:hAnsi="仿宋" w:cs="仿宋" w:hint="eastAsia"/>
            <w:lang w:eastAsia="zh-CN"/>
          </w:rPr>
          <w:t>(三)、变更记录与追踪</w:t>
        </w:r>
        <w:r>
          <w:tab/>
        </w:r>
        <w:r>
          <w:fldChar w:fldCharType="begin"/>
        </w:r>
        <w:r>
          <w:instrText xml:space="preserve"> PAGEREF _Toc4348 \h </w:instrText>
        </w:r>
        <w:r>
          <w:fldChar w:fldCharType="separate"/>
        </w:r>
        <w:r>
          <w:t>38</w:t>
        </w:r>
        <w:r>
          <w:fldChar w:fldCharType="end"/>
        </w:r>
      </w:hyperlink>
    </w:p>
    <w:p>
      <w:pPr>
        <w:pStyle w:val="TOC2"/>
        <w:tabs>
          <w:tab w:val="right" w:leader="dot" w:pos="8306"/>
        </w:tabs>
      </w:pPr>
      <w:hyperlink w:anchor="_Toc29160" w:history="1">
        <w:r>
          <w:rPr>
            <w:rFonts w:ascii="仿宋" w:eastAsia="仿宋" w:hAnsi="仿宋" w:cs="仿宋" w:hint="eastAsia"/>
            <w:lang w:eastAsia="zh-CN"/>
          </w:rPr>
          <w:t>(四)、变更管理策略</w:t>
        </w:r>
        <w:r>
          <w:tab/>
        </w:r>
        <w:r>
          <w:fldChar w:fldCharType="begin"/>
        </w:r>
        <w:r>
          <w:instrText xml:space="preserve"> PAGEREF _Toc29160 \h </w:instrText>
        </w:r>
        <w:r>
          <w:fldChar w:fldCharType="separate"/>
        </w:r>
        <w:r>
          <w:t>40</w:t>
        </w:r>
        <w:r>
          <w:fldChar w:fldCharType="end"/>
        </w:r>
      </w:hyperlink>
    </w:p>
    <w:p>
      <w:pPr>
        <w:pStyle w:val="TOC1"/>
        <w:tabs>
          <w:tab w:val="right" w:leader="dot" w:pos="8306"/>
        </w:tabs>
      </w:pPr>
      <w:hyperlink w:anchor="_Toc23736" w:history="1">
        <w:r>
          <w:rPr>
            <w:rFonts w:ascii="仿宋" w:eastAsia="仿宋" w:hAnsi="仿宋" w:cs="仿宋" w:hint="eastAsia"/>
            <w:lang w:eastAsia="zh-CN"/>
          </w:rPr>
          <w:t>九、技术创新与产业升级</w:t>
        </w:r>
        <w:r>
          <w:tab/>
        </w:r>
        <w:r>
          <w:fldChar w:fldCharType="begin"/>
        </w:r>
        <w:r>
          <w:instrText xml:space="preserve"> PAGEREF _Toc23736 \h </w:instrText>
        </w:r>
        <w:r>
          <w:fldChar w:fldCharType="separate"/>
        </w:r>
        <w:r>
          <w:t>42</w:t>
        </w:r>
        <w:r>
          <w:fldChar w:fldCharType="end"/>
        </w:r>
      </w:hyperlink>
    </w:p>
    <w:p>
      <w:pPr>
        <w:pStyle w:val="TOC2"/>
        <w:tabs>
          <w:tab w:val="right" w:leader="dot" w:pos="8306"/>
        </w:tabs>
      </w:pPr>
      <w:hyperlink w:anchor="_Toc21953" w:history="1">
        <w:r>
          <w:rPr>
            <w:rFonts w:ascii="仿宋" w:eastAsia="仿宋" w:hAnsi="仿宋" w:cs="仿宋" w:hint="eastAsia"/>
            <w:lang w:eastAsia="zh-CN"/>
          </w:rPr>
          <w:t>(一)、技术创新方向与目标</w:t>
        </w:r>
        <w:r>
          <w:tab/>
        </w:r>
        <w:r>
          <w:fldChar w:fldCharType="begin"/>
        </w:r>
        <w:r>
          <w:instrText xml:space="preserve"> PAGEREF _Toc21953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46" w:history="1">
        <w:r>
          <w:rPr>
            <w:rFonts w:ascii="仿宋" w:eastAsia="仿宋" w:hAnsi="仿宋" w:cs="仿宋" w:hint="eastAsia"/>
            <w:lang w:eastAsia="zh-CN"/>
          </w:rPr>
          <w:t>(二)、产业升级路径与措施</w:t>
        </w:r>
        <w:r>
          <w:tab/>
        </w:r>
        <w:r>
          <w:fldChar w:fldCharType="begin"/>
        </w:r>
        <w:r>
          <w:instrText xml:space="preserve"> PAGEREF _Toc22446 \h </w:instrText>
        </w:r>
        <w:r>
          <w:fldChar w:fldCharType="separate"/>
        </w:r>
        <w:r>
          <w:t>43</w:t>
        </w:r>
        <w:r>
          <w:fldChar w:fldCharType="end"/>
        </w:r>
      </w:hyperlink>
    </w:p>
    <w:p>
      <w:pPr>
        <w:pStyle w:val="TOC1"/>
        <w:tabs>
          <w:tab w:val="right" w:leader="dot" w:pos="8306"/>
        </w:tabs>
      </w:pPr>
      <w:hyperlink w:anchor="_Toc32380" w:history="1">
        <w:r>
          <w:rPr>
            <w:rFonts w:ascii="仿宋" w:eastAsia="仿宋" w:hAnsi="仿宋" w:cs="仿宋" w:hint="eastAsia"/>
            <w:lang w:eastAsia="zh-CN"/>
          </w:rPr>
          <w:t>十、项目进度计划</w:t>
        </w:r>
        <w:r>
          <w:tab/>
        </w:r>
        <w:r>
          <w:fldChar w:fldCharType="begin"/>
        </w:r>
        <w:r>
          <w:instrText xml:space="preserve"> PAGEREF _Toc32380 \h </w:instrText>
        </w:r>
        <w:r>
          <w:fldChar w:fldCharType="separate"/>
        </w:r>
        <w:r>
          <w:t>44</w:t>
        </w:r>
        <w:r>
          <w:fldChar w:fldCharType="end"/>
        </w:r>
      </w:hyperlink>
    </w:p>
    <w:p>
      <w:pPr>
        <w:pStyle w:val="TOC2"/>
        <w:tabs>
          <w:tab w:val="right" w:leader="dot" w:pos="8306"/>
        </w:tabs>
      </w:pPr>
      <w:hyperlink w:anchor="_Toc26948" w:history="1">
        <w:r>
          <w:rPr>
            <w:rFonts w:ascii="仿宋" w:eastAsia="仿宋" w:hAnsi="仿宋" w:cs="仿宋" w:hint="eastAsia"/>
            <w:lang w:eastAsia="zh-CN"/>
          </w:rPr>
          <w:t>(一)、建设周期</w:t>
        </w:r>
        <w:r>
          <w:tab/>
        </w:r>
        <w:r>
          <w:fldChar w:fldCharType="begin"/>
        </w:r>
        <w:r>
          <w:instrText xml:space="preserve"> PAGEREF _Toc26948 \h </w:instrText>
        </w:r>
        <w:r>
          <w:fldChar w:fldCharType="separate"/>
        </w:r>
        <w:r>
          <w:t>44</w:t>
        </w:r>
        <w:r>
          <w:fldChar w:fldCharType="end"/>
        </w:r>
      </w:hyperlink>
    </w:p>
    <w:p>
      <w:pPr>
        <w:pStyle w:val="TOC2"/>
        <w:tabs>
          <w:tab w:val="right" w:leader="dot" w:pos="8306"/>
        </w:tabs>
      </w:pPr>
      <w:hyperlink w:anchor="_Toc7300" w:history="1">
        <w:r>
          <w:rPr>
            <w:rFonts w:ascii="仿宋" w:eastAsia="仿宋" w:hAnsi="仿宋" w:cs="仿宋" w:hint="eastAsia"/>
            <w:lang w:eastAsia="zh-CN"/>
          </w:rPr>
          <w:t>(二)、建设进度</w:t>
        </w:r>
        <w:r>
          <w:tab/>
        </w:r>
        <w:r>
          <w:fldChar w:fldCharType="begin"/>
        </w:r>
        <w:r>
          <w:instrText xml:space="preserve"> PAGEREF _Toc7300 \h </w:instrText>
        </w:r>
        <w:r>
          <w:fldChar w:fldCharType="separate"/>
        </w:r>
        <w:r>
          <w:t>44</w:t>
        </w:r>
        <w:r>
          <w:fldChar w:fldCharType="end"/>
        </w:r>
      </w:hyperlink>
    </w:p>
    <w:p>
      <w:pPr>
        <w:pStyle w:val="TOC2"/>
        <w:tabs>
          <w:tab w:val="right" w:leader="dot" w:pos="8306"/>
        </w:tabs>
      </w:pPr>
      <w:hyperlink w:anchor="_Toc13418" w:history="1">
        <w:r>
          <w:rPr>
            <w:rFonts w:ascii="仿宋" w:eastAsia="仿宋" w:hAnsi="仿宋" w:cs="仿宋" w:hint="eastAsia"/>
            <w:lang w:eastAsia="zh-CN"/>
          </w:rPr>
          <w:t>(三)、进度安排注意事项</w:t>
        </w:r>
        <w:r>
          <w:tab/>
        </w:r>
        <w:r>
          <w:fldChar w:fldCharType="begin"/>
        </w:r>
        <w:r>
          <w:instrText xml:space="preserve"> PAGEREF _Toc13418 \h </w:instrText>
        </w:r>
        <w:r>
          <w:fldChar w:fldCharType="separate"/>
        </w:r>
        <w:r>
          <w:t>46</w:t>
        </w:r>
        <w:r>
          <w:fldChar w:fldCharType="end"/>
        </w:r>
      </w:hyperlink>
    </w:p>
    <w:p>
      <w:pPr>
        <w:pStyle w:val="TOC2"/>
        <w:tabs>
          <w:tab w:val="right" w:leader="dot" w:pos="8306"/>
        </w:tabs>
      </w:pPr>
      <w:hyperlink w:anchor="_Toc29301" w:history="1">
        <w:r>
          <w:rPr>
            <w:rFonts w:ascii="仿宋" w:eastAsia="仿宋" w:hAnsi="仿宋" w:cs="仿宋" w:hint="eastAsia"/>
            <w:lang w:eastAsia="zh-CN"/>
          </w:rPr>
          <w:t>(四)、人力资源配置</w:t>
        </w:r>
        <w:r>
          <w:tab/>
        </w:r>
        <w:r>
          <w:fldChar w:fldCharType="begin"/>
        </w:r>
        <w:r>
          <w:instrText xml:space="preserve"> PAGEREF _Toc29301 \h </w:instrText>
        </w:r>
        <w:r>
          <w:fldChar w:fldCharType="separate"/>
        </w:r>
        <w:r>
          <w:t>47</w:t>
        </w:r>
        <w:r>
          <w:fldChar w:fldCharType="end"/>
        </w:r>
      </w:hyperlink>
    </w:p>
    <w:p>
      <w:pPr>
        <w:pStyle w:val="TOC2"/>
        <w:tabs>
          <w:tab w:val="right" w:leader="dot" w:pos="8306"/>
        </w:tabs>
      </w:pPr>
      <w:hyperlink w:anchor="_Toc5906" w:history="1">
        <w:r>
          <w:rPr>
            <w:rFonts w:ascii="仿宋" w:eastAsia="仿宋" w:hAnsi="仿宋" w:cs="仿宋" w:hint="eastAsia"/>
            <w:lang w:eastAsia="zh-CN"/>
          </w:rPr>
          <w:t>(五)、员工培训</w:t>
        </w:r>
        <w:r>
          <w:tab/>
        </w:r>
        <w:r>
          <w:fldChar w:fldCharType="begin"/>
        </w:r>
        <w:r>
          <w:instrText xml:space="preserve"> PAGEREF _Toc5906 \h </w:instrText>
        </w:r>
        <w:r>
          <w:fldChar w:fldCharType="separate"/>
        </w:r>
        <w:r>
          <w:t>49</w:t>
        </w:r>
        <w:r>
          <w:fldChar w:fldCharType="end"/>
        </w:r>
      </w:hyperlink>
    </w:p>
    <w:p>
      <w:pPr>
        <w:pStyle w:val="TOC2"/>
        <w:tabs>
          <w:tab w:val="right" w:leader="dot" w:pos="8306"/>
        </w:tabs>
      </w:pPr>
      <w:hyperlink w:anchor="_Toc32048" w:history="1">
        <w:r>
          <w:rPr>
            <w:rFonts w:ascii="仿宋" w:eastAsia="仿宋" w:hAnsi="仿宋" w:cs="仿宋" w:hint="eastAsia"/>
            <w:lang w:eastAsia="zh-CN"/>
          </w:rPr>
          <w:t>(六)、项目实施保障</w:t>
        </w:r>
        <w:r>
          <w:tab/>
        </w:r>
        <w:r>
          <w:fldChar w:fldCharType="begin"/>
        </w:r>
        <w:r>
          <w:instrText xml:space="preserve"> PAGEREF _Toc32048 \h </w:instrText>
        </w:r>
        <w:r>
          <w:fldChar w:fldCharType="separate"/>
        </w:r>
        <w:r>
          <w:t>50</w:t>
        </w:r>
        <w:r>
          <w:fldChar w:fldCharType="end"/>
        </w:r>
      </w:hyperlink>
    </w:p>
    <w:p>
      <w:pPr>
        <w:pStyle w:val="TOC2"/>
        <w:tabs>
          <w:tab w:val="right" w:leader="dot" w:pos="8306"/>
        </w:tabs>
      </w:pPr>
      <w:hyperlink w:anchor="_Toc15974" w:history="1">
        <w:r>
          <w:rPr>
            <w:rFonts w:ascii="仿宋" w:eastAsia="仿宋" w:hAnsi="仿宋" w:cs="仿宋" w:hint="eastAsia"/>
            <w:lang w:eastAsia="zh-CN"/>
          </w:rPr>
          <w:t>(七)、安全规范管理</w:t>
        </w:r>
        <w:r>
          <w:tab/>
        </w:r>
        <w:r>
          <w:fldChar w:fldCharType="begin"/>
        </w:r>
        <w:r>
          <w:instrText xml:space="preserve"> PAGEREF _Toc15974 \h </w:instrText>
        </w:r>
        <w:r>
          <w:fldChar w:fldCharType="separate"/>
        </w:r>
        <w:r>
          <w:t>50</w:t>
        </w:r>
        <w:r>
          <w:fldChar w:fldCharType="end"/>
        </w:r>
      </w:hyperlink>
    </w:p>
    <w:p>
      <w:pPr>
        <w:pStyle w:val="TOC1"/>
        <w:tabs>
          <w:tab w:val="right" w:leader="dot" w:pos="8306"/>
        </w:tabs>
      </w:pPr>
      <w:hyperlink w:anchor="_Toc4548" w:history="1">
        <w:r>
          <w:rPr>
            <w:rFonts w:ascii="仿宋" w:eastAsia="仿宋" w:hAnsi="仿宋" w:cs="仿宋" w:hint="eastAsia"/>
            <w:lang w:eastAsia="zh-CN"/>
          </w:rPr>
          <w:t>十一、项目实施与管理方案</w:t>
        </w:r>
        <w:r>
          <w:tab/>
        </w:r>
        <w:r>
          <w:fldChar w:fldCharType="begin"/>
        </w:r>
        <w:r>
          <w:instrText xml:space="preserve"> PAGEREF _Toc4548 \h </w:instrText>
        </w:r>
        <w:r>
          <w:fldChar w:fldCharType="separate"/>
        </w:r>
        <w:r>
          <w:t>52</w:t>
        </w:r>
        <w:r>
          <w:fldChar w:fldCharType="end"/>
        </w:r>
      </w:hyperlink>
    </w:p>
    <w:p>
      <w:pPr>
        <w:pStyle w:val="TOC2"/>
        <w:tabs>
          <w:tab w:val="right" w:leader="dot" w:pos="8306"/>
        </w:tabs>
      </w:pPr>
      <w:hyperlink w:anchor="_Toc15776" w:history="1">
        <w:r>
          <w:rPr>
            <w:rFonts w:ascii="仿宋" w:eastAsia="仿宋" w:hAnsi="仿宋" w:cs="仿宋" w:hint="eastAsia"/>
            <w:lang w:eastAsia="zh-CN"/>
          </w:rPr>
          <w:t>(一)、项目实施计划</w:t>
        </w:r>
        <w:r>
          <w:tab/>
        </w:r>
        <w:r>
          <w:fldChar w:fldCharType="begin"/>
        </w:r>
        <w:r>
          <w:instrText xml:space="preserve"> PAGEREF _Toc15776 \h </w:instrText>
        </w:r>
        <w:r>
          <w:fldChar w:fldCharType="separate"/>
        </w:r>
        <w:r>
          <w:t>52</w:t>
        </w:r>
        <w:r>
          <w:fldChar w:fldCharType="end"/>
        </w:r>
      </w:hyperlink>
    </w:p>
    <w:p>
      <w:pPr>
        <w:pStyle w:val="TOC2"/>
        <w:tabs>
          <w:tab w:val="right" w:leader="dot" w:pos="8306"/>
        </w:tabs>
      </w:pPr>
      <w:hyperlink w:anchor="_Toc18266" w:history="1">
        <w:r>
          <w:rPr>
            <w:rFonts w:ascii="仿宋" w:eastAsia="仿宋" w:hAnsi="仿宋" w:cs="仿宋" w:hint="eastAsia"/>
            <w:lang w:eastAsia="zh-CN"/>
          </w:rPr>
          <w:t>(二)、项目组织机构与职责</w:t>
        </w:r>
        <w:r>
          <w:tab/>
        </w:r>
        <w:r>
          <w:fldChar w:fldCharType="begin"/>
        </w:r>
        <w:r>
          <w:instrText xml:space="preserve"> PAGEREF _Toc18266 \h </w:instrText>
        </w:r>
        <w:r>
          <w:fldChar w:fldCharType="separate"/>
        </w:r>
        <w:r>
          <w:t>53</w:t>
        </w:r>
        <w:r>
          <w:fldChar w:fldCharType="end"/>
        </w:r>
      </w:hyperlink>
    </w:p>
    <w:p>
      <w:pPr>
        <w:pStyle w:val="TOC2"/>
        <w:tabs>
          <w:tab w:val="right" w:leader="dot" w:pos="8306"/>
        </w:tabs>
      </w:pPr>
      <w:hyperlink w:anchor="_Toc17585" w:history="1">
        <w:r>
          <w:rPr>
            <w:rFonts w:ascii="仿宋" w:eastAsia="仿宋" w:hAnsi="仿宋" w:cs="仿宋" w:hint="eastAsia"/>
            <w:lang w:eastAsia="zh-CN"/>
          </w:rPr>
          <w:t>(三)、项目管理与监控体系</w:t>
        </w:r>
        <w:r>
          <w:tab/>
        </w:r>
        <w:r>
          <w:fldChar w:fldCharType="begin"/>
        </w:r>
        <w:r>
          <w:instrText xml:space="preserve"> PAGEREF _Toc17585 \h </w:instrText>
        </w:r>
        <w:r>
          <w:fldChar w:fldCharType="separate"/>
        </w:r>
        <w:r>
          <w:t>56</w:t>
        </w:r>
        <w:r>
          <w:fldChar w:fldCharType="end"/>
        </w:r>
      </w:hyperlink>
    </w:p>
    <w:p>
      <w:pPr>
        <w:pStyle w:val="TOC1"/>
        <w:tabs>
          <w:tab w:val="right" w:leader="dot" w:pos="8306"/>
        </w:tabs>
      </w:pPr>
      <w:hyperlink w:anchor="_Toc30151" w:history="1">
        <w:r>
          <w:rPr>
            <w:rFonts w:ascii="仿宋" w:eastAsia="仿宋" w:hAnsi="仿宋" w:cs="仿宋" w:hint="eastAsia"/>
            <w:lang w:eastAsia="zh-CN"/>
          </w:rPr>
          <w:t>十二、环境保护与治理方案</w:t>
        </w:r>
        <w:r>
          <w:tab/>
        </w:r>
        <w:r>
          <w:fldChar w:fldCharType="begin"/>
        </w:r>
        <w:r>
          <w:instrText xml:space="preserve"> PAGEREF _Toc30151 \h </w:instrText>
        </w:r>
        <w:r>
          <w:fldChar w:fldCharType="separate"/>
        </w:r>
        <w:r>
          <w:t>57</w:t>
        </w:r>
        <w:r>
          <w:fldChar w:fldCharType="end"/>
        </w:r>
      </w:hyperlink>
    </w:p>
    <w:p>
      <w:pPr>
        <w:pStyle w:val="TOC2"/>
        <w:tabs>
          <w:tab w:val="right" w:leader="dot" w:pos="8306"/>
        </w:tabs>
      </w:pPr>
      <w:hyperlink w:anchor="_Toc15649" w:history="1">
        <w:r>
          <w:rPr>
            <w:rFonts w:ascii="仿宋" w:eastAsia="仿宋" w:hAnsi="仿宋" w:cs="仿宋" w:hint="eastAsia"/>
            <w:lang w:eastAsia="zh-CN"/>
          </w:rPr>
          <w:t>(一)、项目环境影响评估</w:t>
        </w:r>
        <w:r>
          <w:tab/>
        </w:r>
        <w:r>
          <w:fldChar w:fldCharType="begin"/>
        </w:r>
        <w:r>
          <w:instrText xml:space="preserve"> PAGEREF _Toc15649 \h </w:instrText>
        </w:r>
        <w:r>
          <w:fldChar w:fldCharType="separate"/>
        </w:r>
        <w:r>
          <w:t>57</w:t>
        </w:r>
        <w:r>
          <w:fldChar w:fldCharType="end"/>
        </w:r>
      </w:hyperlink>
    </w:p>
    <w:p>
      <w:pPr>
        <w:pStyle w:val="TOC2"/>
        <w:tabs>
          <w:tab w:val="right" w:leader="dot" w:pos="8306"/>
        </w:tabs>
      </w:pPr>
      <w:hyperlink w:anchor="_Toc5494" w:history="1">
        <w:r>
          <w:rPr>
            <w:rFonts w:ascii="仿宋" w:eastAsia="仿宋" w:hAnsi="仿宋" w:cs="仿宋" w:hint="eastAsia"/>
            <w:lang w:eastAsia="zh-CN"/>
          </w:rPr>
          <w:t>(二)、环境保护措施与治理方案</w:t>
        </w:r>
        <w:r>
          <w:tab/>
        </w:r>
        <w:r>
          <w:fldChar w:fldCharType="begin"/>
        </w:r>
        <w:r>
          <w:instrText xml:space="preserve"> PAGEREF _Toc5494 \h </w:instrText>
        </w:r>
        <w:r>
          <w:fldChar w:fldCharType="separate"/>
        </w:r>
        <w:r>
          <w:t>58</w:t>
        </w:r>
        <w:r>
          <w:fldChar w:fldCharType="end"/>
        </w:r>
      </w:hyperlink>
    </w:p>
    <w:p>
      <w:pPr>
        <w:pStyle w:val="TOC1"/>
        <w:tabs>
          <w:tab w:val="right" w:leader="dot" w:pos="8306"/>
        </w:tabs>
      </w:pPr>
      <w:hyperlink w:anchor="_Toc1725" w:history="1">
        <w:r>
          <w:rPr>
            <w:rFonts w:ascii="仿宋" w:eastAsia="仿宋" w:hAnsi="仿宋" w:cs="仿宋" w:hint="eastAsia"/>
            <w:lang w:eastAsia="zh-CN"/>
          </w:rPr>
          <w:t>十三、产业协同与集群发展</w:t>
        </w:r>
        <w:r>
          <w:tab/>
        </w:r>
        <w:r>
          <w:fldChar w:fldCharType="begin"/>
        </w:r>
        <w:r>
          <w:instrText xml:space="preserve"> PAGEREF _Toc1725 \h </w:instrText>
        </w:r>
        <w:r>
          <w:fldChar w:fldCharType="separate"/>
        </w:r>
        <w:r>
          <w:t>58</w:t>
        </w:r>
        <w:r>
          <w:fldChar w:fldCharType="end"/>
        </w:r>
      </w:hyperlink>
    </w:p>
    <w:p>
      <w:pPr>
        <w:pStyle w:val="TOC2"/>
        <w:tabs>
          <w:tab w:val="right" w:leader="dot" w:pos="8306"/>
        </w:tabs>
      </w:pPr>
      <w:hyperlink w:anchor="_Toc29632" w:history="1">
        <w:r>
          <w:rPr>
            <w:rFonts w:ascii="仿宋" w:eastAsia="仿宋" w:hAnsi="仿宋" w:cs="仿宋" w:hint="eastAsia"/>
            <w:lang w:eastAsia="zh-CN"/>
          </w:rPr>
          <w:t>(一)、产业协同机制建设</w:t>
        </w:r>
        <w:r>
          <w:tab/>
        </w:r>
        <w:r>
          <w:fldChar w:fldCharType="begin"/>
        </w:r>
        <w:r>
          <w:instrText xml:space="preserve"> PAGEREF _Toc29632 \h </w:instrText>
        </w:r>
        <w:r>
          <w:fldChar w:fldCharType="separate"/>
        </w:r>
        <w:r>
          <w:t>58</w:t>
        </w:r>
        <w:r>
          <w:fldChar w:fldCharType="end"/>
        </w:r>
      </w:hyperlink>
    </w:p>
    <w:p>
      <w:pPr>
        <w:pStyle w:val="TOC2"/>
        <w:tabs>
          <w:tab w:val="right" w:leader="dot" w:pos="8306"/>
        </w:tabs>
      </w:pPr>
      <w:hyperlink w:anchor="_Toc6946" w:history="1">
        <w:r>
          <w:rPr>
            <w:rFonts w:ascii="仿宋" w:eastAsia="仿宋" w:hAnsi="仿宋" w:cs="仿宋" w:hint="eastAsia"/>
            <w:lang w:eastAsia="zh-CN"/>
          </w:rPr>
          <w:t>(二)、产业集群培育与发展</w:t>
        </w:r>
        <w:r>
          <w:tab/>
        </w:r>
        <w:r>
          <w:fldChar w:fldCharType="begin"/>
        </w:r>
        <w:r>
          <w:instrText xml:space="preserve"> PAGEREF _Toc6946 \h </w:instrText>
        </w:r>
        <w:r>
          <w:fldChar w:fldCharType="separate"/>
        </w:r>
        <w:r>
          <w:t>59</w:t>
        </w:r>
        <w:r>
          <w:fldChar w:fldCharType="end"/>
        </w:r>
      </w:hyperlink>
    </w:p>
    <w:p>
      <w:pPr>
        <w:pStyle w:val="TOC1"/>
        <w:tabs>
          <w:tab w:val="right" w:leader="dot" w:pos="8306"/>
        </w:tabs>
      </w:pPr>
      <w:hyperlink w:anchor="_Toc1776" w:history="1">
        <w:r>
          <w:rPr>
            <w:rFonts w:ascii="仿宋" w:eastAsia="仿宋" w:hAnsi="仿宋" w:cs="仿宋" w:hint="eastAsia"/>
            <w:lang w:eastAsia="zh-CN"/>
          </w:rPr>
          <w:t>十四、设施与设备管理</w:t>
        </w:r>
        <w:r>
          <w:tab/>
        </w:r>
        <w:r>
          <w:fldChar w:fldCharType="begin"/>
        </w:r>
        <w:r>
          <w:instrText xml:space="preserve"> PAGEREF _Toc1776 \h </w:instrText>
        </w:r>
        <w:r>
          <w:fldChar w:fldCharType="separate"/>
        </w:r>
        <w:r>
          <w:t>60</w:t>
        </w:r>
        <w:r>
          <w:fldChar w:fldCharType="end"/>
        </w:r>
      </w:hyperlink>
    </w:p>
    <w:p>
      <w:pPr>
        <w:pStyle w:val="TOC2"/>
        <w:tabs>
          <w:tab w:val="right" w:leader="dot" w:pos="8306"/>
        </w:tabs>
      </w:pPr>
      <w:hyperlink w:anchor="_Toc22044" w:history="1">
        <w:r>
          <w:rPr>
            <w:rFonts w:ascii="仿宋" w:eastAsia="仿宋" w:hAnsi="仿宋" w:cs="仿宋" w:hint="eastAsia"/>
            <w:lang w:eastAsia="zh-CN"/>
          </w:rPr>
          <w:t>(一)、设施规划与配置</w:t>
        </w:r>
        <w:r>
          <w:tab/>
        </w:r>
        <w:r>
          <w:fldChar w:fldCharType="begin"/>
        </w:r>
        <w:r>
          <w:instrText xml:space="preserve"> PAGEREF _Toc22044 \h </w:instrText>
        </w:r>
        <w:r>
          <w:fldChar w:fldCharType="separate"/>
        </w:r>
        <w:r>
          <w:t>60</w:t>
        </w:r>
        <w:r>
          <w:fldChar w:fldCharType="end"/>
        </w:r>
      </w:hyperlink>
    </w:p>
    <w:p>
      <w:pPr>
        <w:pStyle w:val="TOC2"/>
        <w:tabs>
          <w:tab w:val="right" w:leader="dot" w:pos="8306"/>
        </w:tabs>
      </w:pPr>
      <w:hyperlink w:anchor="_Toc18310" w:history="1">
        <w:r>
          <w:rPr>
            <w:rFonts w:ascii="仿宋" w:eastAsia="仿宋" w:hAnsi="仿宋" w:cs="仿宋" w:hint="eastAsia"/>
            <w:lang w:eastAsia="zh-CN"/>
          </w:rPr>
          <w:t>(二)、设备采购与维护管理</w:t>
        </w:r>
        <w:r>
          <w:tab/>
        </w:r>
        <w:r>
          <w:fldChar w:fldCharType="begin"/>
        </w:r>
        <w:r>
          <w:instrText xml:space="preserve"> PAGEREF _Toc18310 \h </w:instrText>
        </w:r>
        <w:r>
          <w:fldChar w:fldCharType="separate"/>
        </w:r>
        <w:r>
          <w:t>61</w:t>
        </w:r>
        <w:r>
          <w:fldChar w:fldCharType="end"/>
        </w:r>
      </w:hyperlink>
    </w:p>
    <w:p>
      <w:pPr>
        <w:pStyle w:val="TOC2"/>
        <w:tabs>
          <w:tab w:val="right" w:leader="dot" w:pos="8306"/>
        </w:tabs>
      </w:pPr>
      <w:hyperlink w:anchor="_Toc21101" w:history="1">
        <w:r>
          <w:rPr>
            <w:rFonts w:ascii="仿宋" w:eastAsia="仿宋" w:hAnsi="仿宋" w:cs="仿宋" w:hint="eastAsia"/>
            <w:lang w:eastAsia="zh-CN"/>
          </w:rPr>
          <w:t>(三)、设施设备升级策略</w:t>
        </w:r>
        <w:r>
          <w:tab/>
        </w:r>
        <w:r>
          <w:fldChar w:fldCharType="begin"/>
        </w:r>
        <w:r>
          <w:instrText xml:space="preserve"> PAGEREF _Toc21101 \h </w:instrText>
        </w:r>
        <w:r>
          <w:fldChar w:fldCharType="separate"/>
        </w:r>
        <w:r>
          <w:t>62</w:t>
        </w:r>
        <w:r>
          <w:fldChar w:fldCharType="end"/>
        </w:r>
      </w:hyperlink>
    </w:p>
    <w:p>
      <w:pPr>
        <w:pStyle w:val="TOC1"/>
        <w:tabs>
          <w:tab w:val="right" w:leader="dot" w:pos="8306"/>
        </w:tabs>
      </w:pPr>
      <w:hyperlink w:anchor="_Toc24696" w:history="1">
        <w:r>
          <w:rPr>
            <w:rFonts w:ascii="仿宋" w:eastAsia="仿宋" w:hAnsi="仿宋" w:cs="仿宋" w:hint="eastAsia"/>
            <w:lang w:eastAsia="zh-CN"/>
          </w:rPr>
          <w:t>十五、成果转化与推广应用</w:t>
        </w:r>
        <w:r>
          <w:tab/>
        </w:r>
        <w:r>
          <w:fldChar w:fldCharType="begin"/>
        </w:r>
        <w:r>
          <w:instrText xml:space="preserve"> PAGEREF _Toc24696 \h </w:instrText>
        </w:r>
        <w:r>
          <w:fldChar w:fldCharType="separate"/>
        </w:r>
        <w:r>
          <w:t>62</w:t>
        </w:r>
        <w:r>
          <w:fldChar w:fldCharType="end"/>
        </w:r>
      </w:hyperlink>
    </w:p>
    <w:p>
      <w:pPr>
        <w:pStyle w:val="TOC2"/>
        <w:tabs>
          <w:tab w:val="right" w:leader="dot" w:pos="8306"/>
        </w:tabs>
      </w:pPr>
      <w:hyperlink w:anchor="_Toc1415" w:history="1">
        <w:r>
          <w:rPr>
            <w:rFonts w:ascii="仿宋" w:eastAsia="仿宋" w:hAnsi="仿宋" w:cs="仿宋" w:hint="eastAsia"/>
            <w:lang w:eastAsia="zh-CN"/>
          </w:rPr>
          <w:t>(一)、成果转化策略制定</w:t>
        </w:r>
        <w:r>
          <w:tab/>
        </w:r>
        <w:r>
          <w:fldChar w:fldCharType="begin"/>
        </w:r>
        <w:r>
          <w:instrText xml:space="preserve"> PAGEREF _Toc1415 \h </w:instrText>
        </w:r>
        <w:r>
          <w:fldChar w:fldCharType="separate"/>
        </w:r>
        <w:r>
          <w:t>62</w:t>
        </w:r>
        <w:r>
          <w:fldChar w:fldCharType="end"/>
        </w:r>
      </w:hyperlink>
    </w:p>
    <w:p>
      <w:pPr>
        <w:pStyle w:val="TOC2"/>
        <w:tabs>
          <w:tab w:val="right" w:leader="dot" w:pos="8306"/>
        </w:tabs>
      </w:pPr>
      <w:hyperlink w:anchor="_Toc22138" w:history="1">
        <w:r>
          <w:rPr>
            <w:rFonts w:ascii="仿宋" w:eastAsia="仿宋" w:hAnsi="仿宋" w:cs="仿宋" w:hint="eastAsia"/>
            <w:lang w:eastAsia="zh-CN"/>
          </w:rPr>
          <w:t>(二)、成果推广应用方案</w:t>
        </w:r>
        <w:r>
          <w:tab/>
        </w:r>
        <w:r>
          <w:fldChar w:fldCharType="begin"/>
        </w:r>
        <w:r>
          <w:instrText xml:space="preserve"> PAGEREF _Toc22138 \h </w:instrText>
        </w:r>
        <w:r>
          <w:fldChar w:fldCharType="separate"/>
        </w:r>
        <w:r>
          <w:t>64</w:t>
        </w:r>
        <w:r>
          <w:fldChar w:fldCharType="end"/>
        </w:r>
      </w:hyperlink>
    </w:p>
    <w:p>
      <w:pPr>
        <w:pStyle w:val="TOC1"/>
        <w:tabs>
          <w:tab w:val="right" w:leader="dot" w:pos="8306"/>
        </w:tabs>
      </w:pPr>
      <w:hyperlink w:anchor="_Toc23085" w:history="1">
        <w:r>
          <w:rPr>
            <w:rFonts w:ascii="仿宋" w:eastAsia="仿宋" w:hAnsi="仿宋" w:cs="仿宋" w:hint="eastAsia"/>
            <w:lang w:eastAsia="zh-CN"/>
          </w:rPr>
          <w:t>十六、项目施工方案</w:t>
        </w:r>
        <w:r>
          <w:tab/>
        </w:r>
        <w:r>
          <w:fldChar w:fldCharType="begin"/>
        </w:r>
        <w:r>
          <w:instrText xml:space="preserve"> PAGEREF _Toc23085 \h </w:instrText>
        </w:r>
        <w:r>
          <w:fldChar w:fldCharType="separate"/>
        </w:r>
        <w:r>
          <w:t>65</w:t>
        </w:r>
        <w:r>
          <w:fldChar w:fldCharType="end"/>
        </w:r>
      </w:hyperlink>
    </w:p>
    <w:p>
      <w:pPr>
        <w:pStyle w:val="TOC2"/>
        <w:tabs>
          <w:tab w:val="right" w:leader="dot" w:pos="8306"/>
        </w:tabs>
      </w:pPr>
      <w:hyperlink w:anchor="_Toc1693" w:history="1">
        <w:r>
          <w:rPr>
            <w:rFonts w:ascii="仿宋" w:eastAsia="仿宋" w:hAnsi="仿宋" w:cs="仿宋" w:hint="eastAsia"/>
            <w:lang w:eastAsia="zh-CN"/>
          </w:rPr>
          <w:t>(一)、施工组织设计</w:t>
        </w:r>
        <w:r>
          <w:tab/>
        </w:r>
        <w:r>
          <w:fldChar w:fldCharType="begin"/>
        </w:r>
        <w:r>
          <w:instrText xml:space="preserve"> PAGEREF _Toc1693 \h </w:instrText>
        </w:r>
        <w:r>
          <w:fldChar w:fldCharType="separate"/>
        </w:r>
        <w:r>
          <w:t>65</w:t>
        </w:r>
        <w:r>
          <w:fldChar w:fldCharType="end"/>
        </w:r>
      </w:hyperlink>
    </w:p>
    <w:p>
      <w:pPr>
        <w:pStyle w:val="TOC2"/>
        <w:tabs>
          <w:tab w:val="right" w:leader="dot" w:pos="8306"/>
        </w:tabs>
      </w:pPr>
      <w:hyperlink w:anchor="_Toc18724" w:history="1">
        <w:r>
          <w:rPr>
            <w:rFonts w:ascii="仿宋" w:eastAsia="仿宋" w:hAnsi="仿宋" w:cs="仿宋" w:hint="eastAsia"/>
            <w:lang w:eastAsia="zh-CN"/>
          </w:rPr>
          <w:t>(二)、施工工艺与技术路线</w:t>
        </w:r>
        <w:r>
          <w:tab/>
        </w:r>
        <w:r>
          <w:fldChar w:fldCharType="begin"/>
        </w:r>
        <w:r>
          <w:instrText xml:space="preserve"> PAGEREF _Toc18724 \h </w:instrText>
        </w:r>
        <w:r>
          <w:fldChar w:fldCharType="separate"/>
        </w:r>
        <w:r>
          <w:t>67</w:t>
        </w:r>
        <w:r>
          <w:fldChar w:fldCharType="end"/>
        </w:r>
      </w:hyperlink>
    </w:p>
    <w:p>
      <w:pPr>
        <w:pStyle w:val="TOC2"/>
        <w:tabs>
          <w:tab w:val="right" w:leader="dot" w:pos="8306"/>
        </w:tabs>
      </w:pPr>
      <w:hyperlink w:anchor="_Toc7869" w:history="1">
        <w:r>
          <w:rPr>
            <w:rFonts w:ascii="仿宋" w:eastAsia="仿宋" w:hAnsi="仿宋" w:cs="仿宋" w:hint="eastAsia"/>
            <w:lang w:eastAsia="zh-CN"/>
          </w:rPr>
          <w:t>(三)、关键节点施工计划</w:t>
        </w:r>
        <w:r>
          <w:tab/>
        </w:r>
        <w:r>
          <w:fldChar w:fldCharType="begin"/>
        </w:r>
        <w:r>
          <w:instrText xml:space="preserve"> PAGEREF _Toc7869 \h </w:instrText>
        </w:r>
        <w:r>
          <w:fldChar w:fldCharType="separate"/>
        </w:r>
        <w:r>
          <w:t>68</w:t>
        </w:r>
        <w:r>
          <w:fldChar w:fldCharType="end"/>
        </w:r>
      </w:hyperlink>
    </w:p>
    <w:p>
      <w:pPr>
        <w:pStyle w:val="TOC2"/>
        <w:tabs>
          <w:tab w:val="right" w:leader="dot" w:pos="8306"/>
        </w:tabs>
      </w:pPr>
      <w:hyperlink w:anchor="_Toc10324" w:history="1">
        <w:r>
          <w:rPr>
            <w:rFonts w:ascii="仿宋" w:eastAsia="仿宋" w:hAnsi="仿宋" w:cs="仿宋" w:hint="eastAsia"/>
            <w:lang w:eastAsia="zh-CN"/>
          </w:rPr>
          <w:t>(四)、施工现场管理</w:t>
        </w:r>
        <w:r>
          <w:tab/>
        </w:r>
        <w:r>
          <w:fldChar w:fldCharType="begin"/>
        </w:r>
        <w:r>
          <w:instrText xml:space="preserve"> PAGEREF _Toc10324 \h </w:instrText>
        </w:r>
        <w:r>
          <w:fldChar w:fldCharType="separate"/>
        </w:r>
        <w:r>
          <w:t>70</w:t>
        </w:r>
        <w:r>
          <w:fldChar w:fldCharType="end"/>
        </w:r>
      </w:hyperlink>
    </w:p>
    <w:p>
      <w:pPr>
        <w:pStyle w:val="TOC1"/>
        <w:tabs>
          <w:tab w:val="right" w:leader="dot" w:pos="8306"/>
        </w:tabs>
      </w:pPr>
      <w:hyperlink w:anchor="_Toc27657" w:history="1">
        <w:r>
          <w:rPr>
            <w:rFonts w:ascii="仿宋" w:eastAsia="仿宋" w:hAnsi="仿宋" w:cs="仿宋" w:hint="eastAsia"/>
            <w:lang w:eastAsia="zh-CN"/>
          </w:rPr>
          <w:t>十七、质量管理与控制</w:t>
        </w:r>
        <w:r>
          <w:tab/>
        </w:r>
        <w:r>
          <w:fldChar w:fldCharType="begin"/>
        </w:r>
        <w:r>
          <w:instrText xml:space="preserve"> PAGEREF _Toc27657 \h </w:instrText>
        </w:r>
        <w:r>
          <w:fldChar w:fldCharType="separate"/>
        </w:r>
        <w:r>
          <w:t>72</w:t>
        </w:r>
        <w:r>
          <w:fldChar w:fldCharType="end"/>
        </w:r>
      </w:hyperlink>
    </w:p>
    <w:p>
      <w:pPr>
        <w:pStyle w:val="TOC2"/>
        <w:tabs>
          <w:tab w:val="right" w:leader="dot" w:pos="8306"/>
        </w:tabs>
      </w:pPr>
      <w:hyperlink w:anchor="_Toc9888" w:history="1">
        <w:r>
          <w:rPr>
            <w:rFonts w:ascii="仿宋" w:eastAsia="仿宋" w:hAnsi="仿宋" w:cs="仿宋" w:hint="eastAsia"/>
            <w:lang w:eastAsia="zh-CN"/>
          </w:rPr>
          <w:t>(一)、质量管理体系建设</w:t>
        </w:r>
        <w:r>
          <w:tab/>
        </w:r>
        <w:r>
          <w:fldChar w:fldCharType="begin"/>
        </w:r>
        <w:r>
          <w:instrText xml:space="preserve"> PAGEREF _Toc9888 \h </w:instrText>
        </w:r>
        <w:r>
          <w:fldChar w:fldCharType="separate"/>
        </w:r>
        <w:r>
          <w:t>72</w:t>
        </w:r>
        <w:r>
          <w:fldChar w:fldCharType="end"/>
        </w:r>
      </w:hyperlink>
    </w:p>
    <w:p>
      <w:pPr>
        <w:pStyle w:val="TOC2"/>
        <w:tabs>
          <w:tab w:val="right" w:leader="dot" w:pos="8306"/>
        </w:tabs>
      </w:pPr>
      <w:hyperlink w:anchor="_Toc13114" w:history="1">
        <w:r>
          <w:rPr>
            <w:rFonts w:ascii="仿宋" w:eastAsia="仿宋" w:hAnsi="仿宋" w:cs="仿宋" w:hint="eastAsia"/>
            <w:lang w:eastAsia="zh-CN"/>
          </w:rPr>
          <w:t>(二)、质量控制措施</w:t>
        </w:r>
        <w:r>
          <w:tab/>
        </w:r>
        <w:r>
          <w:fldChar w:fldCharType="begin"/>
        </w:r>
        <w:r>
          <w:instrText xml:space="preserve"> PAGEREF _Toc13114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3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49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物检测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物检测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9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药物检测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药物检测设备项目在其专注的领域内，特别是在人工智能和数据科学方面，有望推动显著的技术革新。项目的研发活动不仅有望孕育出改变行业运作方式的新技术，还可能在长远中影响整个技术生态系统。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药物检测设备项目还致力于提升当地居民的技能和就业能力，通过与当地教育机构合作提供培训和教育机会，从而提高社区整体的生活水平和社会福祉。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药物检测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0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药物检测设备项目的建设和发展得益于一系列有利条件，这些条件涵盖了技术优势、市场潜力、政策支持、人力资源、基础设施以及投资和合作伙伴的支持，共同构成了项目成功的坚实基础。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药物检测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药物检测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87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7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04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114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524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https://d.book118.com/106221123154010050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药物检测设备项目建设方案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2C602C"/>
    <w:rsid w:val="1E2C60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221123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2024-02-04T14:04:00Z</dcterms:created>
  <dcterms:modified xsi:type="dcterms:W3CDTF">2024-02-04T14:04:57Z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E86BEF2F667A4B719EAE32D6B25E8BC8_11</vt:lpwstr>
  </property>
  <property fmtid="{D5CDD505-2E9C-101B-9397-08002B2CF9AE}" pid="3" name="KSOProductBuildVer">
    <vt:lpwstr>2052-12.1.0.16250</vt:lpwstr>
  </property>
</Properties>
</file>