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电子材料项目调研分析报告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56" w:history="1">
        <w:r>
          <w:rPr>
            <w:rFonts w:ascii="仿宋" w:eastAsia="仿宋" w:hAnsi="仿宋" w:cs="仿宋" w:hint="eastAsia"/>
            <w:lang w:eastAsia="zh-CN"/>
          </w:rPr>
          <w:t>概论</w:t>
        </w:r>
        <w:r>
          <w:tab/>
        </w:r>
        <w:r>
          <w:fldChar w:fldCharType="begin"/>
        </w:r>
        <w:r>
          <w:instrText xml:space="preserve"> PAGEREF _Toc16456 \h </w:instrText>
        </w:r>
        <w:r>
          <w:fldChar w:fldCharType="separate"/>
        </w:r>
        <w:r>
          <w:t>4</w:t>
        </w:r>
        <w:r>
          <w:fldChar w:fldCharType="end"/>
        </w:r>
      </w:hyperlink>
    </w:p>
    <w:p>
      <w:pPr>
        <w:pStyle w:val="TOC1"/>
        <w:tabs>
          <w:tab w:val="right" w:leader="dot" w:pos="8306"/>
        </w:tabs>
      </w:pPr>
      <w:hyperlink w:anchor="_Toc9399" w:history="1">
        <w:r>
          <w:rPr>
            <w:rFonts w:ascii="仿宋" w:eastAsia="仿宋" w:hAnsi="仿宋" w:cs="仿宋" w:hint="eastAsia"/>
            <w:lang w:eastAsia="zh-CN"/>
          </w:rPr>
          <w:t>一、选址方案</w:t>
        </w:r>
        <w:r>
          <w:tab/>
        </w:r>
        <w:r>
          <w:fldChar w:fldCharType="begin"/>
        </w:r>
        <w:r>
          <w:instrText xml:space="preserve"> PAGEREF _Toc9399 \h </w:instrText>
        </w:r>
        <w:r>
          <w:fldChar w:fldCharType="separate"/>
        </w:r>
        <w:r>
          <w:t>4</w:t>
        </w:r>
        <w:r>
          <w:fldChar w:fldCharType="end"/>
        </w:r>
      </w:hyperlink>
    </w:p>
    <w:p>
      <w:pPr>
        <w:pStyle w:val="TOC2"/>
        <w:tabs>
          <w:tab w:val="right" w:leader="dot" w:pos="8306"/>
        </w:tabs>
      </w:pPr>
      <w:hyperlink w:anchor="_Toc5635" w:history="1">
        <w:r>
          <w:rPr>
            <w:rFonts w:ascii="仿宋" w:eastAsia="仿宋" w:hAnsi="仿宋" w:cs="仿宋" w:hint="eastAsia"/>
            <w:lang w:eastAsia="zh-CN"/>
          </w:rPr>
          <w:t>(一)、电子材料项目选址</w:t>
        </w:r>
        <w:r>
          <w:tab/>
        </w:r>
        <w:r>
          <w:fldChar w:fldCharType="begin"/>
        </w:r>
        <w:r>
          <w:instrText xml:space="preserve"> PAGEREF _Toc5635 \h </w:instrText>
        </w:r>
        <w:r>
          <w:fldChar w:fldCharType="separate"/>
        </w:r>
        <w:r>
          <w:t>4</w:t>
        </w:r>
        <w:r>
          <w:fldChar w:fldCharType="end"/>
        </w:r>
      </w:hyperlink>
    </w:p>
    <w:p>
      <w:pPr>
        <w:pStyle w:val="TOC2"/>
        <w:tabs>
          <w:tab w:val="right" w:leader="dot" w:pos="8306"/>
        </w:tabs>
      </w:pPr>
      <w:hyperlink w:anchor="_Toc14661" w:history="1">
        <w:r>
          <w:rPr>
            <w:rFonts w:ascii="仿宋" w:eastAsia="仿宋" w:hAnsi="仿宋" w:cs="仿宋" w:hint="eastAsia"/>
            <w:lang w:eastAsia="zh-CN"/>
          </w:rPr>
          <w:t>(二)、电子材料项目选址流程</w:t>
        </w:r>
        <w:r>
          <w:tab/>
        </w:r>
        <w:r>
          <w:fldChar w:fldCharType="begin"/>
        </w:r>
        <w:r>
          <w:instrText xml:space="preserve"> PAGEREF _Toc14661 \h </w:instrText>
        </w:r>
        <w:r>
          <w:fldChar w:fldCharType="separate"/>
        </w:r>
        <w:r>
          <w:t>5</w:t>
        </w:r>
        <w:r>
          <w:fldChar w:fldCharType="end"/>
        </w:r>
      </w:hyperlink>
    </w:p>
    <w:p>
      <w:pPr>
        <w:pStyle w:val="TOC2"/>
        <w:tabs>
          <w:tab w:val="right" w:leader="dot" w:pos="8306"/>
        </w:tabs>
      </w:pPr>
      <w:hyperlink w:anchor="_Toc12599" w:history="1">
        <w:r>
          <w:rPr>
            <w:rFonts w:ascii="仿宋" w:eastAsia="仿宋" w:hAnsi="仿宋" w:cs="仿宋" w:hint="eastAsia"/>
            <w:lang w:eastAsia="zh-CN"/>
          </w:rPr>
          <w:t>(三)、电子材料项目选址原则</w:t>
        </w:r>
        <w:r>
          <w:tab/>
        </w:r>
        <w:r>
          <w:fldChar w:fldCharType="begin"/>
        </w:r>
        <w:r>
          <w:instrText xml:space="preserve"> PAGEREF _Toc12599 \h </w:instrText>
        </w:r>
        <w:r>
          <w:fldChar w:fldCharType="separate"/>
        </w:r>
        <w:r>
          <w:t>6</w:t>
        </w:r>
        <w:r>
          <w:fldChar w:fldCharType="end"/>
        </w:r>
      </w:hyperlink>
    </w:p>
    <w:p>
      <w:pPr>
        <w:pStyle w:val="TOC1"/>
        <w:tabs>
          <w:tab w:val="right" w:leader="dot" w:pos="8306"/>
        </w:tabs>
      </w:pPr>
      <w:hyperlink w:anchor="_Toc3754" w:history="1">
        <w:r>
          <w:rPr>
            <w:rFonts w:ascii="仿宋" w:eastAsia="仿宋" w:hAnsi="仿宋" w:cs="仿宋" w:hint="eastAsia"/>
            <w:lang w:eastAsia="zh-CN"/>
          </w:rPr>
          <w:t>二、电子材料危机管理与应对策略</w:t>
        </w:r>
        <w:r>
          <w:tab/>
        </w:r>
        <w:r>
          <w:fldChar w:fldCharType="begin"/>
        </w:r>
        <w:r>
          <w:instrText xml:space="preserve"> PAGEREF _Toc3754 \h </w:instrText>
        </w:r>
        <w:r>
          <w:fldChar w:fldCharType="separate"/>
        </w:r>
        <w:r>
          <w:t>7</w:t>
        </w:r>
        <w:r>
          <w:fldChar w:fldCharType="end"/>
        </w:r>
      </w:hyperlink>
    </w:p>
    <w:p>
      <w:pPr>
        <w:pStyle w:val="TOC2"/>
        <w:tabs>
          <w:tab w:val="right" w:leader="dot" w:pos="8306"/>
        </w:tabs>
      </w:pPr>
      <w:hyperlink w:anchor="_Toc10025" w:history="1">
        <w:r>
          <w:rPr>
            <w:rFonts w:ascii="仿宋" w:eastAsia="仿宋" w:hAnsi="仿宋" w:cs="仿宋" w:hint="eastAsia"/>
            <w:lang w:eastAsia="zh-CN"/>
          </w:rPr>
          <w:t>(一)、危机预警与应急计划</w:t>
        </w:r>
        <w:r>
          <w:tab/>
        </w:r>
        <w:r>
          <w:fldChar w:fldCharType="begin"/>
        </w:r>
        <w:r>
          <w:instrText xml:space="preserve"> PAGEREF _Toc10025 \h </w:instrText>
        </w:r>
        <w:r>
          <w:fldChar w:fldCharType="separate"/>
        </w:r>
        <w:r>
          <w:t>7</w:t>
        </w:r>
        <w:r>
          <w:fldChar w:fldCharType="end"/>
        </w:r>
      </w:hyperlink>
    </w:p>
    <w:p>
      <w:pPr>
        <w:pStyle w:val="TOC2"/>
        <w:tabs>
          <w:tab w:val="right" w:leader="dot" w:pos="8306"/>
        </w:tabs>
      </w:pPr>
      <w:hyperlink w:anchor="_Toc2327" w:history="1">
        <w:r>
          <w:rPr>
            <w:rFonts w:ascii="仿宋" w:eastAsia="仿宋" w:hAnsi="仿宋" w:cs="仿宋" w:hint="eastAsia"/>
            <w:lang w:eastAsia="zh-CN"/>
          </w:rPr>
          <w:t>(二)、公关与危机沟通</w:t>
        </w:r>
        <w:r>
          <w:tab/>
        </w:r>
        <w:r>
          <w:fldChar w:fldCharType="begin"/>
        </w:r>
        <w:r>
          <w:instrText xml:space="preserve"> PAGEREF _Toc2327 \h </w:instrText>
        </w:r>
        <w:r>
          <w:fldChar w:fldCharType="separate"/>
        </w:r>
        <w:r>
          <w:t>9</w:t>
        </w:r>
        <w:r>
          <w:fldChar w:fldCharType="end"/>
        </w:r>
      </w:hyperlink>
    </w:p>
    <w:p>
      <w:pPr>
        <w:pStyle w:val="TOC2"/>
        <w:tabs>
          <w:tab w:val="right" w:leader="dot" w:pos="8306"/>
        </w:tabs>
      </w:pPr>
      <w:hyperlink w:anchor="_Toc26427" w:history="1">
        <w:r>
          <w:rPr>
            <w:rFonts w:ascii="仿宋" w:eastAsia="仿宋" w:hAnsi="仿宋" w:cs="仿宋" w:hint="eastAsia"/>
            <w:lang w:eastAsia="zh-CN"/>
          </w:rPr>
          <w:t>(三)、媒体关系与舆情管理</w:t>
        </w:r>
        <w:r>
          <w:tab/>
        </w:r>
        <w:r>
          <w:fldChar w:fldCharType="begin"/>
        </w:r>
        <w:r>
          <w:instrText xml:space="preserve"> PAGEREF _Toc26427 \h </w:instrText>
        </w:r>
        <w:r>
          <w:fldChar w:fldCharType="separate"/>
        </w:r>
        <w:r>
          <w:t>10</w:t>
        </w:r>
        <w:r>
          <w:fldChar w:fldCharType="end"/>
        </w:r>
      </w:hyperlink>
    </w:p>
    <w:p>
      <w:pPr>
        <w:pStyle w:val="TOC2"/>
        <w:tabs>
          <w:tab w:val="right" w:leader="dot" w:pos="8306"/>
        </w:tabs>
      </w:pPr>
      <w:hyperlink w:anchor="_Toc28281" w:history="1">
        <w:r>
          <w:rPr>
            <w:rFonts w:ascii="仿宋" w:eastAsia="仿宋" w:hAnsi="仿宋" w:cs="仿宋" w:hint="eastAsia"/>
            <w:lang w:eastAsia="zh-CN"/>
          </w:rPr>
          <w:t>(四)、企业社会责任与危机回应</w:t>
        </w:r>
        <w:r>
          <w:tab/>
        </w:r>
        <w:r>
          <w:fldChar w:fldCharType="begin"/>
        </w:r>
        <w:r>
          <w:instrText xml:space="preserve"> PAGEREF _Toc28281 \h </w:instrText>
        </w:r>
        <w:r>
          <w:fldChar w:fldCharType="separate"/>
        </w:r>
        <w:r>
          <w:t>11</w:t>
        </w:r>
        <w:r>
          <w:fldChar w:fldCharType="end"/>
        </w:r>
      </w:hyperlink>
    </w:p>
    <w:p>
      <w:pPr>
        <w:pStyle w:val="TOC1"/>
        <w:tabs>
          <w:tab w:val="right" w:leader="dot" w:pos="8306"/>
        </w:tabs>
      </w:pPr>
      <w:hyperlink w:anchor="_Toc11121" w:history="1">
        <w:r>
          <w:rPr>
            <w:rFonts w:ascii="仿宋" w:eastAsia="仿宋" w:hAnsi="仿宋" w:cs="仿宋" w:hint="eastAsia"/>
            <w:lang w:eastAsia="zh-CN"/>
          </w:rPr>
          <w:t>三、工艺技术设计及设备选型方案</w:t>
        </w:r>
        <w:r>
          <w:tab/>
        </w:r>
        <w:r>
          <w:fldChar w:fldCharType="begin"/>
        </w:r>
        <w:r>
          <w:instrText xml:space="preserve"> PAGEREF _Toc11121 \h </w:instrText>
        </w:r>
        <w:r>
          <w:fldChar w:fldCharType="separate"/>
        </w:r>
        <w:r>
          <w:t>13</w:t>
        </w:r>
        <w:r>
          <w:fldChar w:fldCharType="end"/>
        </w:r>
      </w:hyperlink>
    </w:p>
    <w:p>
      <w:pPr>
        <w:pStyle w:val="TOC2"/>
        <w:tabs>
          <w:tab w:val="right" w:leader="dot" w:pos="8306"/>
        </w:tabs>
      </w:pPr>
      <w:hyperlink w:anchor="_Toc5475" w:history="1">
        <w:r>
          <w:rPr>
            <w:rFonts w:ascii="仿宋" w:eastAsia="仿宋" w:hAnsi="仿宋" w:cs="仿宋" w:hint="eastAsia"/>
            <w:lang w:eastAsia="zh-CN"/>
          </w:rPr>
          <w:t>(一)、企业技术研发分析</w:t>
        </w:r>
        <w:r>
          <w:tab/>
        </w:r>
        <w:r>
          <w:fldChar w:fldCharType="begin"/>
        </w:r>
        <w:r>
          <w:instrText xml:space="preserve"> PAGEREF _Toc5475 \h </w:instrText>
        </w:r>
        <w:r>
          <w:fldChar w:fldCharType="separate"/>
        </w:r>
        <w:r>
          <w:t>13</w:t>
        </w:r>
        <w:r>
          <w:fldChar w:fldCharType="end"/>
        </w:r>
      </w:hyperlink>
    </w:p>
    <w:p>
      <w:pPr>
        <w:pStyle w:val="TOC2"/>
        <w:tabs>
          <w:tab w:val="right" w:leader="dot" w:pos="8306"/>
        </w:tabs>
      </w:pPr>
      <w:hyperlink w:anchor="_Toc27179" w:history="1">
        <w:r>
          <w:rPr>
            <w:rFonts w:ascii="仿宋" w:eastAsia="仿宋" w:hAnsi="仿宋" w:cs="仿宋" w:hint="eastAsia"/>
            <w:lang w:eastAsia="zh-CN"/>
          </w:rPr>
          <w:t>(二)、电子材料项目技术工艺分析</w:t>
        </w:r>
        <w:r>
          <w:tab/>
        </w:r>
        <w:r>
          <w:fldChar w:fldCharType="begin"/>
        </w:r>
        <w:r>
          <w:instrText xml:space="preserve"> PAGEREF _Toc27179 \h </w:instrText>
        </w:r>
        <w:r>
          <w:fldChar w:fldCharType="separate"/>
        </w:r>
        <w:r>
          <w:t>14</w:t>
        </w:r>
        <w:r>
          <w:fldChar w:fldCharType="end"/>
        </w:r>
      </w:hyperlink>
    </w:p>
    <w:p>
      <w:pPr>
        <w:pStyle w:val="TOC2"/>
        <w:tabs>
          <w:tab w:val="right" w:leader="dot" w:pos="8306"/>
        </w:tabs>
      </w:pPr>
      <w:hyperlink w:anchor="_Toc5228" w:history="1">
        <w:r>
          <w:rPr>
            <w:rFonts w:ascii="仿宋" w:eastAsia="仿宋" w:hAnsi="仿宋" w:cs="仿宋" w:hint="eastAsia"/>
            <w:lang w:eastAsia="zh-CN"/>
          </w:rPr>
          <w:t>(三)、质量管理</w:t>
        </w:r>
        <w:r>
          <w:tab/>
        </w:r>
        <w:r>
          <w:fldChar w:fldCharType="begin"/>
        </w:r>
        <w:r>
          <w:instrText xml:space="preserve"> PAGEREF _Toc5228 \h </w:instrText>
        </w:r>
        <w:r>
          <w:fldChar w:fldCharType="separate"/>
        </w:r>
        <w:r>
          <w:t>16</w:t>
        </w:r>
        <w:r>
          <w:fldChar w:fldCharType="end"/>
        </w:r>
      </w:hyperlink>
    </w:p>
    <w:p>
      <w:pPr>
        <w:pStyle w:val="TOC2"/>
        <w:tabs>
          <w:tab w:val="right" w:leader="dot" w:pos="8306"/>
        </w:tabs>
      </w:pPr>
      <w:hyperlink w:anchor="_Toc14992" w:history="1">
        <w:r>
          <w:rPr>
            <w:rFonts w:ascii="仿宋" w:eastAsia="仿宋" w:hAnsi="仿宋" w:cs="仿宋" w:hint="eastAsia"/>
            <w:lang w:eastAsia="zh-CN"/>
          </w:rPr>
          <w:t>(四)、设备选型方案</w:t>
        </w:r>
        <w:r>
          <w:tab/>
        </w:r>
        <w:r>
          <w:fldChar w:fldCharType="begin"/>
        </w:r>
        <w:r>
          <w:instrText xml:space="preserve"> PAGEREF _Toc14992 \h </w:instrText>
        </w:r>
        <w:r>
          <w:fldChar w:fldCharType="separate"/>
        </w:r>
        <w:r>
          <w:t>17</w:t>
        </w:r>
        <w:r>
          <w:fldChar w:fldCharType="end"/>
        </w:r>
      </w:hyperlink>
    </w:p>
    <w:p>
      <w:pPr>
        <w:pStyle w:val="TOC1"/>
        <w:tabs>
          <w:tab w:val="right" w:leader="dot" w:pos="8306"/>
        </w:tabs>
      </w:pPr>
      <w:hyperlink w:anchor="_Toc15706" w:history="1">
        <w:r>
          <w:rPr>
            <w:rFonts w:ascii="仿宋" w:eastAsia="仿宋" w:hAnsi="仿宋" w:cs="仿宋" w:hint="eastAsia"/>
            <w:lang w:eastAsia="zh-CN"/>
          </w:rPr>
          <w:t>四、电子材料项目总体情况说明</w:t>
        </w:r>
        <w:r>
          <w:tab/>
        </w:r>
        <w:r>
          <w:fldChar w:fldCharType="begin"/>
        </w:r>
        <w:r>
          <w:instrText xml:space="preserve"> PAGEREF _Toc15706 \h </w:instrText>
        </w:r>
        <w:r>
          <w:fldChar w:fldCharType="separate"/>
        </w:r>
        <w:r>
          <w:t>18</w:t>
        </w:r>
        <w:r>
          <w:fldChar w:fldCharType="end"/>
        </w:r>
      </w:hyperlink>
    </w:p>
    <w:p>
      <w:pPr>
        <w:pStyle w:val="TOC2"/>
        <w:tabs>
          <w:tab w:val="right" w:leader="dot" w:pos="8306"/>
        </w:tabs>
      </w:pPr>
      <w:hyperlink w:anchor="_Toc27014" w:history="1">
        <w:r>
          <w:rPr>
            <w:rFonts w:ascii="仿宋" w:eastAsia="仿宋" w:hAnsi="仿宋" w:cs="仿宋" w:hint="eastAsia"/>
            <w:lang w:eastAsia="zh-CN"/>
          </w:rPr>
          <w:t>(一)、经营环境分析</w:t>
        </w:r>
        <w:r>
          <w:tab/>
        </w:r>
        <w:r>
          <w:fldChar w:fldCharType="begin"/>
        </w:r>
        <w:r>
          <w:instrText xml:space="preserve"> PAGEREF _Toc27014 \h </w:instrText>
        </w:r>
        <w:r>
          <w:fldChar w:fldCharType="separate"/>
        </w:r>
        <w:r>
          <w:t>18</w:t>
        </w:r>
        <w:r>
          <w:fldChar w:fldCharType="end"/>
        </w:r>
      </w:hyperlink>
    </w:p>
    <w:p>
      <w:pPr>
        <w:pStyle w:val="TOC2"/>
        <w:tabs>
          <w:tab w:val="right" w:leader="dot" w:pos="8306"/>
        </w:tabs>
      </w:pPr>
      <w:hyperlink w:anchor="_Toc19156" w:history="1">
        <w:r>
          <w:rPr>
            <w:rFonts w:ascii="仿宋" w:eastAsia="仿宋" w:hAnsi="仿宋" w:cs="仿宋" w:hint="eastAsia"/>
            <w:lang w:eastAsia="zh-CN"/>
          </w:rPr>
          <w:t>(二)、电子材料项目情况说明</w:t>
        </w:r>
        <w:r>
          <w:tab/>
        </w:r>
        <w:r>
          <w:fldChar w:fldCharType="begin"/>
        </w:r>
        <w:r>
          <w:instrText xml:space="preserve"> PAGEREF _Toc19156 \h </w:instrText>
        </w:r>
        <w:r>
          <w:fldChar w:fldCharType="separate"/>
        </w:r>
        <w:r>
          <w:t>20</w:t>
        </w:r>
        <w:r>
          <w:fldChar w:fldCharType="end"/>
        </w:r>
      </w:hyperlink>
    </w:p>
    <w:p>
      <w:pPr>
        <w:pStyle w:val="TOC2"/>
        <w:tabs>
          <w:tab w:val="right" w:leader="dot" w:pos="8306"/>
        </w:tabs>
      </w:pPr>
      <w:hyperlink w:anchor="_Toc11046" w:history="1">
        <w:r>
          <w:rPr>
            <w:rFonts w:ascii="仿宋" w:eastAsia="仿宋" w:hAnsi="仿宋" w:cs="仿宋" w:hint="eastAsia"/>
            <w:lang w:eastAsia="zh-CN"/>
          </w:rPr>
          <w:t>(三)、经营结果分析</w:t>
        </w:r>
        <w:r>
          <w:tab/>
        </w:r>
        <w:r>
          <w:fldChar w:fldCharType="begin"/>
        </w:r>
        <w:r>
          <w:instrText xml:space="preserve"> PAGEREF _Toc11046 \h </w:instrText>
        </w:r>
        <w:r>
          <w:fldChar w:fldCharType="separate"/>
        </w:r>
        <w:r>
          <w:t>21</w:t>
        </w:r>
        <w:r>
          <w:fldChar w:fldCharType="end"/>
        </w:r>
      </w:hyperlink>
    </w:p>
    <w:p>
      <w:pPr>
        <w:pStyle w:val="TOC1"/>
        <w:tabs>
          <w:tab w:val="right" w:leader="dot" w:pos="8306"/>
        </w:tabs>
      </w:pPr>
      <w:hyperlink w:anchor="_Toc7278" w:history="1">
        <w:r>
          <w:rPr>
            <w:rFonts w:ascii="仿宋" w:eastAsia="仿宋" w:hAnsi="仿宋" w:cs="仿宋" w:hint="eastAsia"/>
            <w:lang w:eastAsia="zh-CN"/>
          </w:rPr>
          <w:t>五、发展规划产业政策和行业准入分析</w:t>
        </w:r>
        <w:r>
          <w:tab/>
        </w:r>
        <w:r>
          <w:fldChar w:fldCharType="begin"/>
        </w:r>
        <w:r>
          <w:instrText xml:space="preserve"> PAGEREF _Toc7278 \h </w:instrText>
        </w:r>
        <w:r>
          <w:fldChar w:fldCharType="separate"/>
        </w:r>
        <w:r>
          <w:t>23</w:t>
        </w:r>
        <w:r>
          <w:fldChar w:fldCharType="end"/>
        </w:r>
      </w:hyperlink>
    </w:p>
    <w:p>
      <w:pPr>
        <w:pStyle w:val="TOC2"/>
        <w:tabs>
          <w:tab w:val="right" w:leader="dot" w:pos="8306"/>
        </w:tabs>
      </w:pPr>
      <w:hyperlink w:anchor="_Toc29962" w:history="1">
        <w:r>
          <w:rPr>
            <w:rFonts w:ascii="仿宋" w:eastAsia="仿宋" w:hAnsi="仿宋" w:cs="仿宋" w:hint="eastAsia"/>
            <w:lang w:eastAsia="zh-CN"/>
          </w:rPr>
          <w:t>(一)、发展规划分析</w:t>
        </w:r>
        <w:r>
          <w:tab/>
        </w:r>
        <w:r>
          <w:fldChar w:fldCharType="begin"/>
        </w:r>
        <w:r>
          <w:instrText xml:space="preserve"> PAGEREF _Toc29962 \h </w:instrText>
        </w:r>
        <w:r>
          <w:fldChar w:fldCharType="separate"/>
        </w:r>
        <w:r>
          <w:t>23</w:t>
        </w:r>
        <w:r>
          <w:fldChar w:fldCharType="end"/>
        </w:r>
      </w:hyperlink>
    </w:p>
    <w:p>
      <w:pPr>
        <w:pStyle w:val="TOC2"/>
        <w:tabs>
          <w:tab w:val="right" w:leader="dot" w:pos="8306"/>
        </w:tabs>
      </w:pPr>
      <w:hyperlink w:anchor="_Toc31820" w:history="1">
        <w:r>
          <w:rPr>
            <w:rFonts w:ascii="仿宋" w:eastAsia="仿宋" w:hAnsi="仿宋" w:cs="仿宋" w:hint="eastAsia"/>
            <w:lang w:eastAsia="zh-CN"/>
          </w:rPr>
          <w:t>(二)、产业政策分析</w:t>
        </w:r>
        <w:r>
          <w:tab/>
        </w:r>
        <w:r>
          <w:fldChar w:fldCharType="begin"/>
        </w:r>
        <w:r>
          <w:instrText xml:space="preserve"> PAGEREF _Toc31820 \h </w:instrText>
        </w:r>
        <w:r>
          <w:fldChar w:fldCharType="separate"/>
        </w:r>
        <w:r>
          <w:t>24</w:t>
        </w:r>
        <w:r>
          <w:fldChar w:fldCharType="end"/>
        </w:r>
      </w:hyperlink>
    </w:p>
    <w:p>
      <w:pPr>
        <w:pStyle w:val="TOC2"/>
        <w:tabs>
          <w:tab w:val="right" w:leader="dot" w:pos="8306"/>
        </w:tabs>
      </w:pPr>
      <w:hyperlink w:anchor="_Toc12273" w:history="1">
        <w:r>
          <w:rPr>
            <w:rFonts w:ascii="仿宋" w:eastAsia="仿宋" w:hAnsi="仿宋" w:cs="仿宋" w:hint="eastAsia"/>
            <w:lang w:eastAsia="zh-CN"/>
          </w:rPr>
          <w:t>(三)、行业准入分析</w:t>
        </w:r>
        <w:r>
          <w:tab/>
        </w:r>
        <w:r>
          <w:fldChar w:fldCharType="begin"/>
        </w:r>
        <w:r>
          <w:instrText xml:space="preserve"> PAGEREF _Toc12273 \h </w:instrText>
        </w:r>
        <w:r>
          <w:fldChar w:fldCharType="separate"/>
        </w:r>
        <w:r>
          <w:t>25</w:t>
        </w:r>
        <w:r>
          <w:fldChar w:fldCharType="end"/>
        </w:r>
      </w:hyperlink>
    </w:p>
    <w:p>
      <w:pPr>
        <w:pStyle w:val="TOC1"/>
        <w:tabs>
          <w:tab w:val="right" w:leader="dot" w:pos="8306"/>
        </w:tabs>
      </w:pPr>
      <w:hyperlink w:anchor="_Toc692" w:history="1">
        <w:r>
          <w:rPr>
            <w:rFonts w:ascii="仿宋" w:eastAsia="仿宋" w:hAnsi="仿宋" w:cs="仿宋" w:hint="eastAsia"/>
            <w:lang w:eastAsia="zh-CN"/>
          </w:rPr>
          <w:t>六、项目概要</w:t>
        </w:r>
        <w:r>
          <w:tab/>
        </w:r>
        <w:r>
          <w:fldChar w:fldCharType="begin"/>
        </w:r>
        <w:r>
          <w:instrText xml:space="preserve"> PAGEREF _Toc692 \h </w:instrText>
        </w:r>
        <w:r>
          <w:fldChar w:fldCharType="separate"/>
        </w:r>
        <w:r>
          <w:t>26</w:t>
        </w:r>
        <w:r>
          <w:fldChar w:fldCharType="end"/>
        </w:r>
      </w:hyperlink>
    </w:p>
    <w:p>
      <w:pPr>
        <w:pStyle w:val="TOC2"/>
        <w:tabs>
          <w:tab w:val="right" w:leader="dot" w:pos="8306"/>
        </w:tabs>
      </w:pPr>
      <w:hyperlink w:anchor="_Toc9091" w:history="1">
        <w:r>
          <w:rPr>
            <w:rFonts w:ascii="仿宋" w:eastAsia="仿宋" w:hAnsi="仿宋" w:cs="仿宋" w:hint="eastAsia"/>
            <w:lang w:eastAsia="zh-CN"/>
          </w:rPr>
          <w:t>(一)、项目名称及建设性质</w:t>
        </w:r>
        <w:r>
          <w:tab/>
        </w:r>
        <w:r>
          <w:fldChar w:fldCharType="begin"/>
        </w:r>
        <w:r>
          <w:instrText xml:space="preserve"> PAGEREF _Toc9091 \h </w:instrText>
        </w:r>
        <w:r>
          <w:fldChar w:fldCharType="separate"/>
        </w:r>
        <w:r>
          <w:t>26</w:t>
        </w:r>
        <w:r>
          <w:fldChar w:fldCharType="end"/>
        </w:r>
      </w:hyperlink>
    </w:p>
    <w:p>
      <w:pPr>
        <w:pStyle w:val="TOC2"/>
        <w:tabs>
          <w:tab w:val="right" w:leader="dot" w:pos="8306"/>
        </w:tabs>
      </w:pPr>
      <w:hyperlink w:anchor="_Toc3903" w:history="1">
        <w:r>
          <w:rPr>
            <w:rFonts w:ascii="仿宋" w:eastAsia="仿宋" w:hAnsi="仿宋" w:cs="仿宋" w:hint="eastAsia"/>
            <w:lang w:eastAsia="zh-CN"/>
          </w:rPr>
          <w:t>(二)、项目主办方</w:t>
        </w:r>
        <w:r>
          <w:tab/>
        </w:r>
        <w:r>
          <w:fldChar w:fldCharType="begin"/>
        </w:r>
        <w:r>
          <w:instrText xml:space="preserve"> PAGEREF _Toc3903 \h </w:instrText>
        </w:r>
        <w:r>
          <w:fldChar w:fldCharType="separate"/>
        </w:r>
        <w:r>
          <w:t>26</w:t>
        </w:r>
        <w:r>
          <w:fldChar w:fldCharType="end"/>
        </w:r>
      </w:hyperlink>
    </w:p>
    <w:p>
      <w:pPr>
        <w:pStyle w:val="TOC2"/>
        <w:tabs>
          <w:tab w:val="right" w:leader="dot" w:pos="8306"/>
        </w:tabs>
      </w:pPr>
      <w:hyperlink w:anchor="_Toc21825" w:history="1">
        <w:r>
          <w:rPr>
            <w:rFonts w:ascii="仿宋" w:eastAsia="仿宋" w:hAnsi="仿宋" w:cs="仿宋" w:hint="eastAsia"/>
            <w:lang w:eastAsia="zh-CN"/>
          </w:rPr>
          <w:t>(三)、电子材料项目定位及建设原因</w:t>
        </w:r>
        <w:r>
          <w:tab/>
        </w:r>
        <w:r>
          <w:fldChar w:fldCharType="begin"/>
        </w:r>
        <w:r>
          <w:instrText xml:space="preserve"> PAGEREF _Toc21825 \h </w:instrText>
        </w:r>
        <w:r>
          <w:fldChar w:fldCharType="separate"/>
        </w:r>
        <w:r>
          <w:t>27</w:t>
        </w:r>
        <w:r>
          <w:fldChar w:fldCharType="end"/>
        </w:r>
      </w:hyperlink>
    </w:p>
    <w:p>
      <w:pPr>
        <w:pStyle w:val="TOC2"/>
        <w:tabs>
          <w:tab w:val="right" w:leader="dot" w:pos="8306"/>
        </w:tabs>
      </w:pPr>
      <w:hyperlink w:anchor="_Toc19597" w:history="1">
        <w:r>
          <w:rPr>
            <w:rFonts w:ascii="仿宋" w:eastAsia="仿宋" w:hAnsi="仿宋" w:cs="仿宋" w:hint="eastAsia"/>
            <w:lang w:eastAsia="zh-CN"/>
          </w:rPr>
          <w:t>(四)、电子材料项目选址及背景</w:t>
        </w:r>
        <w:r>
          <w:tab/>
        </w:r>
        <w:r>
          <w:fldChar w:fldCharType="begin"/>
        </w:r>
        <w:r>
          <w:instrText xml:space="preserve"> PAGEREF _Toc19597 \h </w:instrText>
        </w:r>
        <w:r>
          <w:fldChar w:fldCharType="separate"/>
        </w:r>
        <w:r>
          <w:t>28</w:t>
        </w:r>
        <w:r>
          <w:fldChar w:fldCharType="end"/>
        </w:r>
      </w:hyperlink>
    </w:p>
    <w:p>
      <w:pPr>
        <w:pStyle w:val="TOC2"/>
        <w:tabs>
          <w:tab w:val="right" w:leader="dot" w:pos="8306"/>
        </w:tabs>
      </w:pPr>
      <w:hyperlink w:anchor="_Toc7138" w:history="1">
        <w:r>
          <w:rPr>
            <w:rFonts w:ascii="仿宋" w:eastAsia="仿宋" w:hAnsi="仿宋" w:cs="仿宋" w:hint="eastAsia"/>
            <w:lang w:eastAsia="zh-CN"/>
          </w:rPr>
          <w:t>(五)、电子材料项目生产规模概述</w:t>
        </w:r>
        <w:r>
          <w:tab/>
        </w:r>
        <w:r>
          <w:fldChar w:fldCharType="begin"/>
        </w:r>
        <w:r>
          <w:instrText xml:space="preserve"> PAGEREF _Toc7138 \h </w:instrText>
        </w:r>
        <w:r>
          <w:fldChar w:fldCharType="separate"/>
        </w:r>
        <w:r>
          <w:t>29</w:t>
        </w:r>
        <w:r>
          <w:fldChar w:fldCharType="end"/>
        </w:r>
      </w:hyperlink>
    </w:p>
    <w:p>
      <w:pPr>
        <w:pStyle w:val="TOC2"/>
        <w:tabs>
          <w:tab w:val="right" w:leader="dot" w:pos="8306"/>
        </w:tabs>
      </w:pPr>
      <w:hyperlink w:anchor="_Toc6826" w:history="1">
        <w:r>
          <w:rPr>
            <w:rFonts w:ascii="仿宋" w:eastAsia="仿宋" w:hAnsi="仿宋" w:cs="仿宋" w:hint="eastAsia"/>
            <w:lang w:eastAsia="zh-CN"/>
          </w:rPr>
          <w:t>(六)、建筑规模与设计要点</w:t>
        </w:r>
        <w:r>
          <w:tab/>
        </w:r>
        <w:r>
          <w:fldChar w:fldCharType="begin"/>
        </w:r>
        <w:r>
          <w:instrText xml:space="preserve"> PAGEREF _Toc6826 \h </w:instrText>
        </w:r>
        <w:r>
          <w:fldChar w:fldCharType="separate"/>
        </w:r>
        <w:r>
          <w:t>29</w:t>
        </w:r>
        <w:r>
          <w:fldChar w:fldCharType="end"/>
        </w:r>
      </w:hyperlink>
    </w:p>
    <w:p>
      <w:pPr>
        <w:pStyle w:val="TOC2"/>
        <w:tabs>
          <w:tab w:val="right" w:leader="dot" w:pos="8306"/>
        </w:tabs>
      </w:pPr>
      <w:hyperlink w:anchor="_Toc29356" w:history="1">
        <w:r>
          <w:rPr>
            <w:rFonts w:ascii="仿宋" w:eastAsia="仿宋" w:hAnsi="仿宋" w:cs="仿宋" w:hint="eastAsia"/>
            <w:lang w:eastAsia="zh-CN"/>
          </w:rPr>
          <w:t>(七)、环境影响考察</w:t>
        </w:r>
        <w:r>
          <w:tab/>
        </w:r>
        <w:r>
          <w:fldChar w:fldCharType="begin"/>
        </w:r>
        <w:r>
          <w:instrText xml:space="preserve"> PAGEREF _Toc29356 \h </w:instrText>
        </w:r>
        <w:r>
          <w:fldChar w:fldCharType="separate"/>
        </w:r>
        <w:r>
          <w:t>29</w:t>
        </w:r>
        <w:r>
          <w:fldChar w:fldCharType="end"/>
        </w:r>
      </w:hyperlink>
    </w:p>
    <w:p>
      <w:pPr>
        <w:pStyle w:val="TOC2"/>
        <w:tabs>
          <w:tab w:val="right" w:leader="dot" w:pos="8306"/>
        </w:tabs>
      </w:pPr>
      <w:hyperlink w:anchor="_Toc23941" w:history="1">
        <w:r>
          <w:rPr>
            <w:rFonts w:ascii="仿宋" w:eastAsia="仿宋" w:hAnsi="仿宋" w:cs="仿宋" w:hint="eastAsia"/>
            <w:lang w:eastAsia="zh-CN"/>
          </w:rPr>
          <w:t>(八)、项目总投资与资金结构</w:t>
        </w:r>
        <w:r>
          <w:tab/>
        </w:r>
        <w:r>
          <w:fldChar w:fldCharType="begin"/>
        </w:r>
        <w:r>
          <w:instrText xml:space="preserve"> PAGEREF _Toc23941 \h </w:instrText>
        </w:r>
        <w:r>
          <w:fldChar w:fldCharType="separate"/>
        </w:r>
        <w:r>
          <w:t>30</w:t>
        </w:r>
        <w:r>
          <w:fldChar w:fldCharType="end"/>
        </w:r>
      </w:hyperlink>
    </w:p>
    <w:p>
      <w:pPr>
        <w:pStyle w:val="TOC2"/>
        <w:tabs>
          <w:tab w:val="right" w:leader="dot" w:pos="8306"/>
        </w:tabs>
      </w:pPr>
      <w:hyperlink w:anchor="_Toc13454" w:history="1">
        <w:r>
          <w:rPr>
            <w:rFonts w:ascii="仿宋" w:eastAsia="仿宋" w:hAnsi="仿宋" w:cs="仿宋" w:hint="eastAsia"/>
            <w:lang w:eastAsia="zh-CN"/>
          </w:rPr>
          <w:t>(九)、资金筹措方案概述</w:t>
        </w:r>
        <w:r>
          <w:tab/>
        </w:r>
        <w:r>
          <w:fldChar w:fldCharType="begin"/>
        </w:r>
        <w:r>
          <w:instrText xml:space="preserve"> PAGEREF _Toc13454 \h </w:instrText>
        </w:r>
        <w:r>
          <w:fldChar w:fldCharType="separate"/>
        </w:r>
        <w:r>
          <w:t>31</w:t>
        </w:r>
        <w:r>
          <w:fldChar w:fldCharType="end"/>
        </w:r>
      </w:hyperlink>
    </w:p>
    <w:p>
      <w:pPr>
        <w:pStyle w:val="TOC2"/>
        <w:tabs>
          <w:tab w:val="right" w:leader="dot" w:pos="8306"/>
        </w:tabs>
      </w:pPr>
      <w:hyperlink w:anchor="_Toc22563" w:history="1">
        <w:r>
          <w:rPr>
            <w:rFonts w:ascii="仿宋" w:eastAsia="仿宋" w:hAnsi="仿宋" w:cs="仿宋" w:hint="eastAsia"/>
            <w:lang w:eastAsia="zh-CN"/>
          </w:rPr>
          <w:t>(十)、电子材料项目经济效益预期规划</w:t>
        </w:r>
        <w:r>
          <w:tab/>
        </w:r>
        <w:r>
          <w:fldChar w:fldCharType="begin"/>
        </w:r>
        <w:r>
          <w:instrText xml:space="preserve"> PAGEREF _Toc22563 \h </w:instrText>
        </w:r>
        <w:r>
          <w:fldChar w:fldCharType="separate"/>
        </w:r>
        <w:r>
          <w:t>31</w:t>
        </w:r>
        <w:r>
          <w:fldChar w:fldCharType="end"/>
        </w:r>
      </w:hyperlink>
    </w:p>
    <w:p>
      <w:pPr>
        <w:pStyle w:val="TOC2"/>
        <w:tabs>
          <w:tab w:val="right" w:leader="dot" w:pos="8306"/>
        </w:tabs>
      </w:pPr>
      <w:hyperlink w:anchor="_Toc25858" w:history="1">
        <w:r>
          <w:rPr>
            <w:rFonts w:ascii="仿宋" w:eastAsia="仿宋" w:hAnsi="仿宋" w:cs="仿宋" w:hint="eastAsia"/>
            <w:lang w:eastAsia="zh-CN"/>
          </w:rPr>
          <w:t>(十一)、电子材料项目建设进度计划</w:t>
        </w:r>
        <w:r>
          <w:tab/>
        </w:r>
        <w:r>
          <w:fldChar w:fldCharType="begin"/>
        </w:r>
        <w:r>
          <w:instrText xml:space="preserve"> PAGEREF _Toc25858 \h </w:instrText>
        </w:r>
        <w:r>
          <w:fldChar w:fldCharType="separate"/>
        </w:r>
        <w:r>
          <w:t>32</w:t>
        </w:r>
        <w:r>
          <w:fldChar w:fldCharType="end"/>
        </w:r>
      </w:hyperlink>
    </w:p>
    <w:p>
      <w:pPr>
        <w:pStyle w:val="TOC1"/>
        <w:tabs>
          <w:tab w:val="right" w:leader="dot" w:pos="8306"/>
        </w:tabs>
      </w:pPr>
      <w:hyperlink w:anchor="_Toc17019" w:history="1">
        <w:r>
          <w:rPr>
            <w:rFonts w:ascii="仿宋" w:eastAsia="仿宋" w:hAnsi="仿宋" w:cs="仿宋" w:hint="eastAsia"/>
            <w:lang w:eastAsia="zh-CN"/>
          </w:rPr>
          <w:t>七、电子材料项目建设背景及必要性分析</w:t>
        </w:r>
        <w:r>
          <w:tab/>
        </w:r>
        <w:r>
          <w:fldChar w:fldCharType="begin"/>
        </w:r>
        <w:r>
          <w:instrText xml:space="preserve"> PAGEREF _Toc17019 \h </w:instrText>
        </w:r>
        <w:r>
          <w:fldChar w:fldCharType="separate"/>
        </w:r>
        <w:r>
          <w:t>32</w:t>
        </w:r>
        <w:r>
          <w:fldChar w:fldCharType="end"/>
        </w:r>
      </w:hyperlink>
    </w:p>
    <w:p>
      <w:pPr>
        <w:pStyle w:val="TOC2"/>
        <w:tabs>
          <w:tab w:val="right" w:leader="dot" w:pos="8306"/>
        </w:tabs>
      </w:pPr>
      <w:hyperlink w:anchor="_Toc7423" w:history="1">
        <w:r>
          <w:rPr>
            <w:rFonts w:ascii="仿宋" w:eastAsia="仿宋" w:hAnsi="仿宋" w:cs="仿宋" w:hint="eastAsia"/>
            <w:lang w:eastAsia="zh-CN"/>
          </w:rPr>
          <w:t>(一)、电子材料项目背景分析</w:t>
        </w:r>
        <w:r>
          <w:tab/>
        </w:r>
        <w:r>
          <w:fldChar w:fldCharType="begin"/>
        </w:r>
        <w:r>
          <w:instrText xml:space="preserve"> PAGEREF _Toc7423 \h </w:instrText>
        </w:r>
        <w:r>
          <w:fldChar w:fldCharType="separate"/>
        </w:r>
        <w:r>
          <w:t>32</w:t>
        </w:r>
        <w:r>
          <w:fldChar w:fldCharType="end"/>
        </w:r>
      </w:hyperlink>
    </w:p>
    <w:p>
      <w:pPr>
        <w:pStyle w:val="TOC2"/>
        <w:tabs>
          <w:tab w:val="right" w:leader="dot" w:pos="8306"/>
        </w:tabs>
      </w:pPr>
      <w:hyperlink w:anchor="_Toc30491" w:history="1">
        <w:r>
          <w:rPr>
            <w:rFonts w:ascii="仿宋" w:eastAsia="仿宋" w:hAnsi="仿宋" w:cs="仿宋" w:hint="eastAsia"/>
            <w:lang w:eastAsia="zh-CN"/>
          </w:rPr>
          <w:t>(二)、电子材料项目建设必要性分析</w:t>
        </w:r>
        <w:r>
          <w:tab/>
        </w:r>
        <w:r>
          <w:fldChar w:fldCharType="begin"/>
        </w:r>
        <w:r>
          <w:instrText xml:space="preserve"> PAGEREF _Toc30491 \h </w:instrText>
        </w:r>
        <w:r>
          <w:fldChar w:fldCharType="separate"/>
        </w:r>
        <w:r>
          <w:t>34</w:t>
        </w:r>
        <w:r>
          <w:fldChar w:fldCharType="end"/>
        </w:r>
      </w:hyperlink>
    </w:p>
    <w:p>
      <w:pPr>
        <w:pStyle w:val="TOC1"/>
        <w:tabs>
          <w:tab w:val="right" w:leader="dot" w:pos="8306"/>
        </w:tabs>
      </w:pPr>
      <w:hyperlink w:anchor="_Toc9348" w:history="1">
        <w:r>
          <w:rPr>
            <w:rFonts w:ascii="仿宋" w:eastAsia="仿宋" w:hAnsi="仿宋" w:cs="仿宋" w:hint="eastAsia"/>
            <w:lang w:eastAsia="zh-CN"/>
          </w:rPr>
          <w:t>八、电子材料项目规划进度</w:t>
        </w:r>
        <w:r>
          <w:tab/>
        </w:r>
        <w:r>
          <w:fldChar w:fldCharType="begin"/>
        </w:r>
        <w:r>
          <w:instrText xml:space="preserve"> PAGEREF _Toc9348 \h </w:instrText>
        </w:r>
        <w:r>
          <w:fldChar w:fldCharType="separate"/>
        </w:r>
        <w:r>
          <w:t>35</w:t>
        </w:r>
        <w:r>
          <w:fldChar w:fldCharType="end"/>
        </w:r>
      </w:hyperlink>
    </w:p>
    <w:p>
      <w:pPr>
        <w:pStyle w:val="TOC2"/>
        <w:tabs>
          <w:tab w:val="right" w:leader="dot" w:pos="8306"/>
        </w:tabs>
      </w:pPr>
      <w:hyperlink w:anchor="_Toc16131" w:history="1">
        <w:r>
          <w:rPr>
            <w:rFonts w:ascii="仿宋" w:eastAsia="仿宋" w:hAnsi="仿宋" w:cs="仿宋" w:hint="eastAsia"/>
            <w:lang w:eastAsia="zh-CN"/>
          </w:rPr>
          <w:t>(一)、电子材料项目进度安排</w:t>
        </w:r>
        <w:r>
          <w:tab/>
        </w:r>
        <w:r>
          <w:fldChar w:fldCharType="begin"/>
        </w:r>
        <w:r>
          <w:instrText xml:space="preserve"> PAGEREF _Toc16131 \h </w:instrText>
        </w:r>
        <w:r>
          <w:fldChar w:fldCharType="separate"/>
        </w:r>
        <w:r>
          <w:t>35</w:t>
        </w:r>
        <w:r>
          <w:fldChar w:fldCharType="end"/>
        </w:r>
      </w:hyperlink>
    </w:p>
    <w:p>
      <w:pPr>
        <w:pStyle w:val="TOC2"/>
        <w:tabs>
          <w:tab w:val="right" w:leader="dot" w:pos="8306"/>
        </w:tabs>
      </w:pPr>
      <w:hyperlink w:anchor="_Toc17800" w:history="1">
        <w:r>
          <w:rPr>
            <w:rFonts w:ascii="仿宋" w:eastAsia="仿宋" w:hAnsi="仿宋" w:cs="仿宋" w:hint="eastAsia"/>
            <w:lang w:eastAsia="zh-CN"/>
          </w:rPr>
          <w:t>(二)、电子材料项目实施保障措施</w:t>
        </w:r>
        <w:r>
          <w:tab/>
        </w:r>
        <w:r>
          <w:fldChar w:fldCharType="begin"/>
        </w:r>
        <w:r>
          <w:instrText xml:space="preserve"> PAGEREF _Toc17800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64" w:history="1">
        <w:r>
          <w:rPr>
            <w:rFonts w:ascii="仿宋" w:eastAsia="仿宋" w:hAnsi="仿宋" w:cs="仿宋" w:hint="eastAsia"/>
            <w:lang w:eastAsia="zh-CN"/>
          </w:rPr>
          <w:t>九、组织架构分析</w:t>
        </w:r>
        <w:r>
          <w:tab/>
        </w:r>
        <w:r>
          <w:fldChar w:fldCharType="begin"/>
        </w:r>
        <w:r>
          <w:instrText xml:space="preserve"> PAGEREF _Toc13664 \h </w:instrText>
        </w:r>
        <w:r>
          <w:fldChar w:fldCharType="separate"/>
        </w:r>
        <w:r>
          <w:t>39</w:t>
        </w:r>
        <w:r>
          <w:fldChar w:fldCharType="end"/>
        </w:r>
      </w:hyperlink>
    </w:p>
    <w:p>
      <w:pPr>
        <w:pStyle w:val="TOC2"/>
        <w:tabs>
          <w:tab w:val="right" w:leader="dot" w:pos="8306"/>
        </w:tabs>
      </w:pPr>
      <w:hyperlink w:anchor="_Toc2896" w:history="1">
        <w:r>
          <w:rPr>
            <w:rFonts w:ascii="仿宋" w:eastAsia="仿宋" w:hAnsi="仿宋" w:cs="仿宋" w:hint="eastAsia"/>
            <w:lang w:eastAsia="zh-CN"/>
          </w:rPr>
          <w:t>(一)、人力资源配</w:t>
        </w:r>
        <w:r>
          <w:tab/>
        </w:r>
        <w:r>
          <w:fldChar w:fldCharType="begin"/>
        </w:r>
        <w:r>
          <w:instrText xml:space="preserve"> PAGEREF _Toc2896 \h </w:instrText>
        </w:r>
        <w:r>
          <w:fldChar w:fldCharType="separate"/>
        </w:r>
        <w:r>
          <w:t>39</w:t>
        </w:r>
        <w:r>
          <w:fldChar w:fldCharType="end"/>
        </w:r>
      </w:hyperlink>
    </w:p>
    <w:p>
      <w:pPr>
        <w:pStyle w:val="TOC2"/>
        <w:tabs>
          <w:tab w:val="right" w:leader="dot" w:pos="8306"/>
        </w:tabs>
      </w:pPr>
      <w:hyperlink w:anchor="_Toc18952" w:history="1">
        <w:r>
          <w:rPr>
            <w:rFonts w:ascii="仿宋" w:eastAsia="仿宋" w:hAnsi="仿宋" w:cs="仿宋" w:hint="eastAsia"/>
            <w:lang w:eastAsia="zh-CN"/>
          </w:rPr>
          <w:t>(二)、员工技能培训</w:t>
        </w:r>
        <w:r>
          <w:tab/>
        </w:r>
        <w:r>
          <w:fldChar w:fldCharType="begin"/>
        </w:r>
        <w:r>
          <w:instrText xml:space="preserve"> PAGEREF _Toc18952 \h </w:instrText>
        </w:r>
        <w:r>
          <w:fldChar w:fldCharType="separate"/>
        </w:r>
        <w:r>
          <w:t>40</w:t>
        </w:r>
        <w:r>
          <w:fldChar w:fldCharType="end"/>
        </w:r>
      </w:hyperlink>
    </w:p>
    <w:p>
      <w:pPr>
        <w:pStyle w:val="TOC1"/>
        <w:tabs>
          <w:tab w:val="right" w:leader="dot" w:pos="8306"/>
        </w:tabs>
      </w:pPr>
      <w:hyperlink w:anchor="_Toc31092" w:history="1">
        <w:r>
          <w:rPr>
            <w:rFonts w:ascii="仿宋" w:eastAsia="仿宋" w:hAnsi="仿宋" w:cs="仿宋" w:hint="eastAsia"/>
            <w:lang w:eastAsia="zh-CN"/>
          </w:rPr>
          <w:t>十、社会责任与可持续发展</w:t>
        </w:r>
        <w:r>
          <w:tab/>
        </w:r>
        <w:r>
          <w:fldChar w:fldCharType="begin"/>
        </w:r>
        <w:r>
          <w:instrText xml:space="preserve"> PAGEREF _Toc31092 \h </w:instrText>
        </w:r>
        <w:r>
          <w:fldChar w:fldCharType="separate"/>
        </w:r>
        <w:r>
          <w:t>42</w:t>
        </w:r>
        <w:r>
          <w:fldChar w:fldCharType="end"/>
        </w:r>
      </w:hyperlink>
    </w:p>
    <w:p>
      <w:pPr>
        <w:pStyle w:val="TOC2"/>
        <w:tabs>
          <w:tab w:val="right" w:leader="dot" w:pos="8306"/>
        </w:tabs>
      </w:pPr>
      <w:hyperlink w:anchor="_Toc24805" w:history="1">
        <w:r>
          <w:rPr>
            <w:rFonts w:ascii="仿宋" w:eastAsia="仿宋" w:hAnsi="仿宋" w:cs="仿宋" w:hint="eastAsia"/>
            <w:lang w:eastAsia="zh-CN"/>
          </w:rPr>
          <w:t>(一)、企业社会责任理念</w:t>
        </w:r>
        <w:r>
          <w:tab/>
        </w:r>
        <w:r>
          <w:fldChar w:fldCharType="begin"/>
        </w:r>
        <w:r>
          <w:instrText xml:space="preserve"> PAGEREF _Toc24805 \h </w:instrText>
        </w:r>
        <w:r>
          <w:fldChar w:fldCharType="separate"/>
        </w:r>
        <w:r>
          <w:t>42</w:t>
        </w:r>
        <w:r>
          <w:fldChar w:fldCharType="end"/>
        </w:r>
      </w:hyperlink>
    </w:p>
    <w:p>
      <w:pPr>
        <w:pStyle w:val="TOC2"/>
        <w:tabs>
          <w:tab w:val="right" w:leader="dot" w:pos="8306"/>
        </w:tabs>
      </w:pPr>
      <w:hyperlink w:anchor="_Toc24608" w:history="1">
        <w:r>
          <w:rPr>
            <w:rFonts w:ascii="仿宋" w:eastAsia="仿宋" w:hAnsi="仿宋" w:cs="仿宋" w:hint="eastAsia"/>
            <w:lang w:eastAsia="zh-CN"/>
          </w:rPr>
          <w:t>(二)、社会责任电子材料项目与计划</w:t>
        </w:r>
        <w:r>
          <w:tab/>
        </w:r>
        <w:r>
          <w:fldChar w:fldCharType="begin"/>
        </w:r>
        <w:r>
          <w:instrText xml:space="preserve"> PAGEREF _Toc24608 \h </w:instrText>
        </w:r>
        <w:r>
          <w:fldChar w:fldCharType="separate"/>
        </w:r>
        <w:r>
          <w:t>42</w:t>
        </w:r>
        <w:r>
          <w:fldChar w:fldCharType="end"/>
        </w:r>
      </w:hyperlink>
    </w:p>
    <w:p>
      <w:pPr>
        <w:pStyle w:val="TOC2"/>
        <w:tabs>
          <w:tab w:val="right" w:leader="dot" w:pos="8306"/>
        </w:tabs>
      </w:pPr>
      <w:hyperlink w:anchor="_Toc15798" w:history="1">
        <w:r>
          <w:rPr>
            <w:rFonts w:ascii="仿宋" w:eastAsia="仿宋" w:hAnsi="仿宋" w:cs="仿宋" w:hint="eastAsia"/>
            <w:lang w:eastAsia="zh-CN"/>
          </w:rPr>
          <w:t>(三)、可持续发展战略</w:t>
        </w:r>
        <w:r>
          <w:tab/>
        </w:r>
        <w:r>
          <w:fldChar w:fldCharType="begin"/>
        </w:r>
        <w:r>
          <w:instrText xml:space="preserve"> PAGEREF _Toc15798 \h </w:instrText>
        </w:r>
        <w:r>
          <w:fldChar w:fldCharType="separate"/>
        </w:r>
        <w:r>
          <w:t>43</w:t>
        </w:r>
        <w:r>
          <w:fldChar w:fldCharType="end"/>
        </w:r>
      </w:hyperlink>
    </w:p>
    <w:p>
      <w:pPr>
        <w:pStyle w:val="TOC2"/>
        <w:tabs>
          <w:tab w:val="right" w:leader="dot" w:pos="8306"/>
        </w:tabs>
      </w:pPr>
      <w:hyperlink w:anchor="_Toc24405" w:history="1">
        <w:r>
          <w:rPr>
            <w:rFonts w:ascii="仿宋" w:eastAsia="仿宋" w:hAnsi="仿宋" w:cs="仿宋" w:hint="eastAsia"/>
            <w:lang w:eastAsia="zh-CN"/>
          </w:rPr>
          <w:t>(四)、节能减排与环保措施</w:t>
        </w:r>
        <w:r>
          <w:tab/>
        </w:r>
        <w:r>
          <w:fldChar w:fldCharType="begin"/>
        </w:r>
        <w:r>
          <w:instrText xml:space="preserve"> PAGEREF _Toc24405 \h </w:instrText>
        </w:r>
        <w:r>
          <w:fldChar w:fldCharType="separate"/>
        </w:r>
        <w:r>
          <w:t>43</w:t>
        </w:r>
        <w:r>
          <w:fldChar w:fldCharType="end"/>
        </w:r>
      </w:hyperlink>
    </w:p>
    <w:p>
      <w:pPr>
        <w:pStyle w:val="TOC2"/>
        <w:tabs>
          <w:tab w:val="right" w:leader="dot" w:pos="8306"/>
        </w:tabs>
      </w:pPr>
      <w:hyperlink w:anchor="_Toc9926" w:history="1">
        <w:r>
          <w:rPr>
            <w:rFonts w:ascii="仿宋" w:eastAsia="仿宋" w:hAnsi="仿宋" w:cs="仿宋" w:hint="eastAsia"/>
            <w:lang w:eastAsia="zh-CN"/>
          </w:rPr>
          <w:t>(五)、社会公益与慈善活动</w:t>
        </w:r>
        <w:r>
          <w:tab/>
        </w:r>
        <w:r>
          <w:fldChar w:fldCharType="begin"/>
        </w:r>
        <w:r>
          <w:instrText xml:space="preserve"> PAGEREF _Toc9926 \h </w:instrText>
        </w:r>
        <w:r>
          <w:fldChar w:fldCharType="separate"/>
        </w:r>
        <w:r>
          <w:t>44</w:t>
        </w:r>
        <w:r>
          <w:fldChar w:fldCharType="end"/>
        </w:r>
      </w:hyperlink>
    </w:p>
    <w:p>
      <w:pPr>
        <w:pStyle w:val="TOC1"/>
        <w:tabs>
          <w:tab w:val="right" w:leader="dot" w:pos="8306"/>
        </w:tabs>
      </w:pPr>
      <w:hyperlink w:anchor="_Toc31028" w:history="1">
        <w:r>
          <w:rPr>
            <w:rFonts w:ascii="仿宋" w:eastAsia="仿宋" w:hAnsi="仿宋" w:cs="仿宋" w:hint="eastAsia"/>
            <w:lang w:eastAsia="zh-CN"/>
          </w:rPr>
          <w:t>十一、进度计划</w:t>
        </w:r>
        <w:r>
          <w:tab/>
        </w:r>
        <w:r>
          <w:fldChar w:fldCharType="begin"/>
        </w:r>
        <w:r>
          <w:instrText xml:space="preserve"> PAGEREF _Toc31028 \h </w:instrText>
        </w:r>
        <w:r>
          <w:fldChar w:fldCharType="separate"/>
        </w:r>
        <w:r>
          <w:t>44</w:t>
        </w:r>
        <w:r>
          <w:fldChar w:fldCharType="end"/>
        </w:r>
      </w:hyperlink>
    </w:p>
    <w:p>
      <w:pPr>
        <w:pStyle w:val="TOC2"/>
        <w:tabs>
          <w:tab w:val="right" w:leader="dot" w:pos="8306"/>
        </w:tabs>
      </w:pPr>
      <w:hyperlink w:anchor="_Toc16022" w:history="1">
        <w:r>
          <w:rPr>
            <w:rFonts w:ascii="仿宋" w:eastAsia="仿宋" w:hAnsi="仿宋" w:cs="仿宋" w:hint="eastAsia"/>
            <w:lang w:eastAsia="zh-CN"/>
          </w:rPr>
          <w:t>(一)、电子材料项目进度安排</w:t>
        </w:r>
        <w:r>
          <w:tab/>
        </w:r>
        <w:r>
          <w:fldChar w:fldCharType="begin"/>
        </w:r>
        <w:r>
          <w:instrText xml:space="preserve"> PAGEREF _Toc16022 \h </w:instrText>
        </w:r>
        <w:r>
          <w:fldChar w:fldCharType="separate"/>
        </w:r>
        <w:r>
          <w:t>44</w:t>
        </w:r>
        <w:r>
          <w:fldChar w:fldCharType="end"/>
        </w:r>
      </w:hyperlink>
    </w:p>
    <w:p>
      <w:pPr>
        <w:pStyle w:val="TOC2"/>
        <w:tabs>
          <w:tab w:val="right" w:leader="dot" w:pos="8306"/>
        </w:tabs>
      </w:pPr>
      <w:hyperlink w:anchor="_Toc21401" w:history="1">
        <w:r>
          <w:rPr>
            <w:rFonts w:ascii="仿宋" w:eastAsia="仿宋" w:hAnsi="仿宋" w:cs="仿宋" w:hint="eastAsia"/>
            <w:lang w:eastAsia="zh-CN"/>
          </w:rPr>
          <w:t>(二)、电子材料项目实施保障措施</w:t>
        </w:r>
        <w:r>
          <w:tab/>
        </w:r>
        <w:r>
          <w:fldChar w:fldCharType="begin"/>
        </w:r>
        <w:r>
          <w:instrText xml:space="preserve"> PAGEREF _Toc21401 \h </w:instrText>
        </w:r>
        <w:r>
          <w:fldChar w:fldCharType="separate"/>
        </w:r>
        <w:r>
          <w:t>45</w:t>
        </w:r>
        <w:r>
          <w:fldChar w:fldCharType="end"/>
        </w:r>
      </w:hyperlink>
    </w:p>
    <w:p>
      <w:pPr>
        <w:pStyle w:val="TOC1"/>
        <w:tabs>
          <w:tab w:val="right" w:leader="dot" w:pos="8306"/>
        </w:tabs>
      </w:pPr>
      <w:hyperlink w:anchor="_Toc21383" w:history="1">
        <w:r>
          <w:rPr>
            <w:rFonts w:ascii="仿宋" w:eastAsia="仿宋" w:hAnsi="仿宋" w:cs="仿宋" w:hint="eastAsia"/>
            <w:lang w:eastAsia="zh-CN"/>
          </w:rPr>
          <w:t>十二、供应链管理方案</w:t>
        </w:r>
        <w:r>
          <w:tab/>
        </w:r>
        <w:r>
          <w:fldChar w:fldCharType="begin"/>
        </w:r>
        <w:r>
          <w:instrText xml:space="preserve"> PAGEREF _Toc21383 \h </w:instrText>
        </w:r>
        <w:r>
          <w:fldChar w:fldCharType="separate"/>
        </w:r>
        <w:r>
          <w:t>46</w:t>
        </w:r>
        <w:r>
          <w:fldChar w:fldCharType="end"/>
        </w:r>
      </w:hyperlink>
    </w:p>
    <w:p>
      <w:pPr>
        <w:pStyle w:val="TOC2"/>
        <w:tabs>
          <w:tab w:val="right" w:leader="dot" w:pos="8306"/>
        </w:tabs>
      </w:pPr>
      <w:hyperlink w:anchor="_Toc2957" w:history="1">
        <w:r>
          <w:rPr>
            <w:rFonts w:ascii="仿宋" w:eastAsia="仿宋" w:hAnsi="仿宋" w:cs="仿宋" w:hint="eastAsia"/>
            <w:lang w:eastAsia="zh-CN"/>
          </w:rPr>
          <w:t>(一)、供应商选择与评估</w:t>
        </w:r>
        <w:r>
          <w:tab/>
        </w:r>
        <w:r>
          <w:fldChar w:fldCharType="begin"/>
        </w:r>
        <w:r>
          <w:instrText xml:space="preserve"> PAGEREF _Toc2957 \h </w:instrText>
        </w:r>
        <w:r>
          <w:fldChar w:fldCharType="separate"/>
        </w:r>
        <w:r>
          <w:t>46</w:t>
        </w:r>
        <w:r>
          <w:fldChar w:fldCharType="end"/>
        </w:r>
      </w:hyperlink>
    </w:p>
    <w:p>
      <w:pPr>
        <w:pStyle w:val="TOC2"/>
        <w:tabs>
          <w:tab w:val="right" w:leader="dot" w:pos="8306"/>
        </w:tabs>
      </w:pPr>
      <w:hyperlink w:anchor="_Toc7675" w:history="1">
        <w:r>
          <w:rPr>
            <w:rFonts w:ascii="仿宋" w:eastAsia="仿宋" w:hAnsi="仿宋" w:cs="仿宋" w:hint="eastAsia"/>
            <w:lang w:eastAsia="zh-CN"/>
          </w:rPr>
          <w:t>(二)、物流管理与配送策略</w:t>
        </w:r>
        <w:r>
          <w:tab/>
        </w:r>
        <w:r>
          <w:fldChar w:fldCharType="begin"/>
        </w:r>
        <w:r>
          <w:instrText xml:space="preserve"> PAGEREF _Toc7675 \h </w:instrText>
        </w:r>
        <w:r>
          <w:fldChar w:fldCharType="separate"/>
        </w:r>
        <w:r>
          <w:t>48</w:t>
        </w:r>
        <w:r>
          <w:fldChar w:fldCharType="end"/>
        </w:r>
      </w:hyperlink>
    </w:p>
    <w:p>
      <w:pPr>
        <w:pStyle w:val="TOC2"/>
        <w:tabs>
          <w:tab w:val="right" w:leader="dot" w:pos="8306"/>
        </w:tabs>
      </w:pPr>
      <w:hyperlink w:anchor="_Toc20830" w:history="1">
        <w:r>
          <w:rPr>
            <w:rFonts w:ascii="仿宋" w:eastAsia="仿宋" w:hAnsi="仿宋" w:cs="仿宋" w:hint="eastAsia"/>
            <w:lang w:eastAsia="zh-CN"/>
          </w:rPr>
          <w:t>(三)、库存管理与优化</w:t>
        </w:r>
        <w:r>
          <w:tab/>
        </w:r>
        <w:r>
          <w:fldChar w:fldCharType="begin"/>
        </w:r>
        <w:r>
          <w:instrText xml:space="preserve"> PAGEREF _Toc20830 \h </w:instrText>
        </w:r>
        <w:r>
          <w:fldChar w:fldCharType="separate"/>
        </w:r>
        <w:r>
          <w:t>50</w:t>
        </w:r>
        <w:r>
          <w:fldChar w:fldCharType="end"/>
        </w:r>
      </w:hyperlink>
    </w:p>
    <w:p>
      <w:pPr>
        <w:pStyle w:val="TOC2"/>
        <w:tabs>
          <w:tab w:val="right" w:leader="dot" w:pos="8306"/>
        </w:tabs>
      </w:pPr>
      <w:hyperlink w:anchor="_Toc26781" w:history="1">
        <w:r>
          <w:rPr>
            <w:rFonts w:ascii="仿宋" w:eastAsia="仿宋" w:hAnsi="仿宋" w:cs="仿宋" w:hint="eastAsia"/>
            <w:lang w:eastAsia="zh-CN"/>
          </w:rPr>
          <w:t>(四)、采购管理与合同制定</w:t>
        </w:r>
        <w:r>
          <w:tab/>
        </w:r>
        <w:r>
          <w:fldChar w:fldCharType="begin"/>
        </w:r>
        <w:r>
          <w:instrText xml:space="preserve"> PAGEREF _Toc26781 \h </w:instrText>
        </w:r>
        <w:r>
          <w:fldChar w:fldCharType="separate"/>
        </w:r>
        <w:r>
          <w:t>52</w:t>
        </w:r>
        <w:r>
          <w:fldChar w:fldCharType="end"/>
        </w:r>
      </w:hyperlink>
    </w:p>
    <w:p>
      <w:pPr>
        <w:pStyle w:val="TOC2"/>
        <w:tabs>
          <w:tab w:val="right" w:leader="dot" w:pos="8306"/>
        </w:tabs>
      </w:pPr>
      <w:hyperlink w:anchor="_Toc31324" w:history="1">
        <w:r>
          <w:rPr>
            <w:rFonts w:ascii="仿宋" w:eastAsia="仿宋" w:hAnsi="仿宋" w:cs="仿宋" w:hint="eastAsia"/>
            <w:lang w:eastAsia="zh-CN"/>
          </w:rPr>
          <w:t>(五)、供应链风险管理</w:t>
        </w:r>
        <w:r>
          <w:tab/>
        </w:r>
        <w:r>
          <w:fldChar w:fldCharType="begin"/>
        </w:r>
        <w:r>
          <w:instrText xml:space="preserve"> PAGEREF _Toc31324 \h </w:instrText>
        </w:r>
        <w:r>
          <w:fldChar w:fldCharType="separate"/>
        </w:r>
        <w:r>
          <w:t>52</w:t>
        </w:r>
        <w:r>
          <w:fldChar w:fldCharType="end"/>
        </w:r>
      </w:hyperlink>
    </w:p>
    <w:p>
      <w:pPr>
        <w:pStyle w:val="TOC1"/>
        <w:tabs>
          <w:tab w:val="right" w:leader="dot" w:pos="8306"/>
        </w:tabs>
      </w:pPr>
      <w:hyperlink w:anchor="_Toc15262" w:history="1">
        <w:r>
          <w:rPr>
            <w:rFonts w:ascii="仿宋" w:eastAsia="仿宋" w:hAnsi="仿宋" w:cs="仿宋" w:hint="eastAsia"/>
            <w:lang w:eastAsia="zh-CN"/>
          </w:rPr>
          <w:t>十三、电子材料项目经营效益</w:t>
        </w:r>
        <w:r>
          <w:tab/>
        </w:r>
        <w:r>
          <w:fldChar w:fldCharType="begin"/>
        </w:r>
        <w:r>
          <w:instrText xml:space="preserve"> PAGEREF _Toc15262 \h </w:instrText>
        </w:r>
        <w:r>
          <w:fldChar w:fldCharType="separate"/>
        </w:r>
        <w:r>
          <w:t>55</w:t>
        </w:r>
        <w:r>
          <w:fldChar w:fldCharType="end"/>
        </w:r>
      </w:hyperlink>
    </w:p>
    <w:p>
      <w:pPr>
        <w:pStyle w:val="TOC2"/>
        <w:tabs>
          <w:tab w:val="right" w:leader="dot" w:pos="8306"/>
        </w:tabs>
      </w:pPr>
      <w:hyperlink w:anchor="_Toc23944" w:history="1">
        <w:r>
          <w:rPr>
            <w:rFonts w:ascii="仿宋" w:eastAsia="仿宋" w:hAnsi="仿宋" w:cs="仿宋" w:hint="eastAsia"/>
            <w:lang w:eastAsia="zh-CN"/>
          </w:rPr>
          <w:t>(一)、经济评价财务测算</w:t>
        </w:r>
        <w:r>
          <w:tab/>
        </w:r>
        <w:r>
          <w:fldChar w:fldCharType="begin"/>
        </w:r>
        <w:r>
          <w:instrText xml:space="preserve"> PAGEREF _Toc23944 \h </w:instrText>
        </w:r>
        <w:r>
          <w:fldChar w:fldCharType="separate"/>
        </w:r>
        <w:r>
          <w:t>55</w:t>
        </w:r>
        <w:r>
          <w:fldChar w:fldCharType="end"/>
        </w:r>
      </w:hyperlink>
    </w:p>
    <w:p>
      <w:pPr>
        <w:pStyle w:val="TOC2"/>
        <w:tabs>
          <w:tab w:val="right" w:leader="dot" w:pos="8306"/>
        </w:tabs>
      </w:pPr>
      <w:hyperlink w:anchor="_Toc11055" w:history="1">
        <w:r>
          <w:rPr>
            <w:rFonts w:ascii="仿宋" w:eastAsia="仿宋" w:hAnsi="仿宋" w:cs="仿宋" w:hint="eastAsia"/>
            <w:lang w:eastAsia="zh-CN"/>
          </w:rPr>
          <w:t>(二)、电子材料项目盈利能力分析</w:t>
        </w:r>
        <w:r>
          <w:tab/>
        </w:r>
        <w:r>
          <w:fldChar w:fldCharType="begin"/>
        </w:r>
        <w:r>
          <w:instrText xml:space="preserve"> PAGEREF _Toc11055 \h </w:instrText>
        </w:r>
        <w:r>
          <w:fldChar w:fldCharType="separate"/>
        </w:r>
        <w:r>
          <w:t>57</w:t>
        </w:r>
        <w:r>
          <w:fldChar w:fldCharType="end"/>
        </w:r>
      </w:hyperlink>
    </w:p>
    <w:p>
      <w:pPr>
        <w:pStyle w:val="TOC1"/>
        <w:tabs>
          <w:tab w:val="right" w:leader="dot" w:pos="8306"/>
        </w:tabs>
      </w:pPr>
      <w:hyperlink w:anchor="_Toc15034" w:history="1">
        <w:r>
          <w:rPr>
            <w:rFonts w:ascii="仿宋" w:eastAsia="仿宋" w:hAnsi="仿宋" w:cs="仿宋" w:hint="eastAsia"/>
            <w:lang w:eastAsia="zh-CN"/>
          </w:rPr>
          <w:t>十四、员工培训与绩效提升</w:t>
        </w:r>
        <w:r>
          <w:tab/>
        </w:r>
        <w:r>
          <w:fldChar w:fldCharType="begin"/>
        </w:r>
        <w:r>
          <w:instrText xml:space="preserve"> PAGEREF _Toc15034 \h </w:instrText>
        </w:r>
        <w:r>
          <w:fldChar w:fldCharType="separate"/>
        </w:r>
        <w:r>
          <w:t>57</w:t>
        </w:r>
        <w:r>
          <w:fldChar w:fldCharType="end"/>
        </w:r>
      </w:hyperlink>
    </w:p>
    <w:p>
      <w:pPr>
        <w:pStyle w:val="TOC2"/>
        <w:tabs>
          <w:tab w:val="right" w:leader="dot" w:pos="8306"/>
        </w:tabs>
      </w:pPr>
      <w:hyperlink w:anchor="_Toc10885" w:history="1">
        <w:r>
          <w:rPr>
            <w:rFonts w:ascii="仿宋" w:eastAsia="仿宋" w:hAnsi="仿宋" w:cs="仿宋" w:hint="eastAsia"/>
            <w:lang w:eastAsia="zh-CN"/>
          </w:rPr>
          <w:t>(一)、培训需求分析与计划</w:t>
        </w:r>
        <w:r>
          <w:tab/>
        </w:r>
        <w:r>
          <w:fldChar w:fldCharType="begin"/>
        </w:r>
        <w:r>
          <w:instrText xml:space="preserve"> PAGEREF _Toc10885 \h </w:instrText>
        </w:r>
        <w:r>
          <w:fldChar w:fldCharType="separate"/>
        </w:r>
        <w:r>
          <w:t>57</w:t>
        </w:r>
        <w:r>
          <w:fldChar w:fldCharType="end"/>
        </w:r>
      </w:hyperlink>
    </w:p>
    <w:p>
      <w:pPr>
        <w:pStyle w:val="TOC2"/>
        <w:tabs>
          <w:tab w:val="right" w:leader="dot" w:pos="8306"/>
        </w:tabs>
      </w:pPr>
      <w:hyperlink w:anchor="_Toc10256" w:history="1">
        <w:r>
          <w:rPr>
            <w:rFonts w:ascii="仿宋" w:eastAsia="仿宋" w:hAnsi="仿宋" w:cs="仿宋" w:hint="eastAsia"/>
            <w:lang w:eastAsia="zh-CN"/>
          </w:rPr>
          <w:t>(二)、绩效评价体系与激励机制</w:t>
        </w:r>
        <w:r>
          <w:tab/>
        </w:r>
        <w:r>
          <w:fldChar w:fldCharType="begin"/>
        </w:r>
        <w:r>
          <w:instrText xml:space="preserve"> PAGEREF _Toc10256 \h </w:instrText>
        </w:r>
        <w:r>
          <w:fldChar w:fldCharType="separate"/>
        </w:r>
        <w:r>
          <w:t>60</w:t>
        </w:r>
        <w:r>
          <w:fldChar w:fldCharType="end"/>
        </w:r>
      </w:hyperlink>
    </w:p>
    <w:p>
      <w:pPr>
        <w:pStyle w:val="TOC2"/>
        <w:tabs>
          <w:tab w:val="right" w:leader="dot" w:pos="8306"/>
        </w:tabs>
      </w:pPr>
      <w:hyperlink w:anchor="_Toc4125" w:history="1">
        <w:r>
          <w:rPr>
            <w:rFonts w:ascii="仿宋" w:eastAsia="仿宋" w:hAnsi="仿宋" w:cs="仿宋" w:hint="eastAsia"/>
            <w:lang w:eastAsia="zh-CN"/>
          </w:rPr>
          <w:t>(三)、职业发展规划与晋升通道</w:t>
        </w:r>
        <w:r>
          <w:tab/>
        </w:r>
        <w:r>
          <w:fldChar w:fldCharType="begin"/>
        </w:r>
        <w:r>
          <w:instrText xml:space="preserve"> PAGEREF _Toc4125 \h </w:instrText>
        </w:r>
        <w:r>
          <w:fldChar w:fldCharType="separate"/>
        </w:r>
        <w:r>
          <w:t>60</w:t>
        </w:r>
        <w:r>
          <w:fldChar w:fldCharType="end"/>
        </w:r>
      </w:hyperlink>
    </w:p>
    <w:p>
      <w:pPr>
        <w:pStyle w:val="TOC2"/>
        <w:tabs>
          <w:tab w:val="right" w:leader="dot" w:pos="8306"/>
        </w:tabs>
      </w:pPr>
      <w:hyperlink w:anchor="_Toc8089" w:history="1">
        <w:r>
          <w:rPr>
            <w:rFonts w:ascii="仿宋" w:eastAsia="仿宋" w:hAnsi="仿宋" w:cs="仿宋" w:hint="eastAsia"/>
            <w:lang w:eastAsia="zh-CN"/>
          </w:rPr>
          <w:t>(四)、员工满意度与团队凝聚力</w:t>
        </w:r>
        <w:r>
          <w:tab/>
        </w:r>
        <w:r>
          <w:fldChar w:fldCharType="begin"/>
        </w:r>
        <w:r>
          <w:instrText xml:space="preserve"> PAGEREF _Toc8089 \h </w:instrText>
        </w:r>
        <w:r>
          <w:fldChar w:fldCharType="separate"/>
        </w:r>
        <w:r>
          <w:t>61</w:t>
        </w:r>
        <w:r>
          <w:fldChar w:fldCharType="end"/>
        </w:r>
      </w:hyperlink>
    </w:p>
    <w:p>
      <w:pPr>
        <w:pStyle w:val="TOC1"/>
        <w:tabs>
          <w:tab w:val="right" w:leader="dot" w:pos="8306"/>
        </w:tabs>
      </w:pPr>
      <w:hyperlink w:anchor="_Toc7465" w:history="1">
        <w:r>
          <w:rPr>
            <w:rFonts w:ascii="仿宋" w:eastAsia="仿宋" w:hAnsi="仿宋" w:cs="仿宋" w:hint="eastAsia"/>
            <w:lang w:eastAsia="zh-CN"/>
          </w:rPr>
          <w:t>十五、电子材料项目可行性风险分析</w:t>
        </w:r>
        <w:r>
          <w:tab/>
        </w:r>
        <w:r>
          <w:fldChar w:fldCharType="begin"/>
        </w:r>
        <w:r>
          <w:instrText xml:space="preserve"> PAGEREF _Toc7465 \h </w:instrText>
        </w:r>
        <w:r>
          <w:fldChar w:fldCharType="separate"/>
        </w:r>
        <w:r>
          <w:t>62</w:t>
        </w:r>
        <w:r>
          <w:fldChar w:fldCharType="end"/>
        </w:r>
      </w:hyperlink>
    </w:p>
    <w:p>
      <w:pPr>
        <w:pStyle w:val="TOC2"/>
        <w:tabs>
          <w:tab w:val="right" w:leader="dot" w:pos="8306"/>
        </w:tabs>
      </w:pPr>
      <w:hyperlink w:anchor="_Toc22430" w:history="1">
        <w:r>
          <w:rPr>
            <w:rFonts w:ascii="仿宋" w:eastAsia="仿宋" w:hAnsi="仿宋" w:cs="仿宋" w:hint="eastAsia"/>
            <w:lang w:eastAsia="zh-CN"/>
          </w:rPr>
          <w:t>(一)、电子材料项目风险识别</w:t>
        </w:r>
        <w:r>
          <w:tab/>
        </w:r>
        <w:r>
          <w:fldChar w:fldCharType="begin"/>
        </w:r>
        <w:r>
          <w:instrText xml:space="preserve"> PAGEREF _Toc22430 \h </w:instrText>
        </w:r>
        <w:r>
          <w:fldChar w:fldCharType="separate"/>
        </w:r>
        <w:r>
          <w:t>62</w:t>
        </w:r>
        <w:r>
          <w:fldChar w:fldCharType="end"/>
        </w:r>
      </w:hyperlink>
    </w:p>
    <w:p>
      <w:pPr>
        <w:pStyle w:val="TOC2"/>
        <w:tabs>
          <w:tab w:val="right" w:leader="dot" w:pos="8306"/>
        </w:tabs>
      </w:pPr>
      <w:hyperlink w:anchor="_Toc10562" w:history="1">
        <w:r>
          <w:rPr>
            <w:rFonts w:ascii="仿宋" w:eastAsia="仿宋" w:hAnsi="仿宋" w:cs="仿宋" w:hint="eastAsia"/>
            <w:lang w:eastAsia="zh-CN"/>
          </w:rPr>
          <w:t>(二)、风险评估和定量分析</w:t>
        </w:r>
        <w:r>
          <w:tab/>
        </w:r>
        <w:r>
          <w:fldChar w:fldCharType="begin"/>
        </w:r>
        <w:r>
          <w:instrText xml:space="preserve"> PAGEREF _Toc10562 \h </w:instrText>
        </w:r>
        <w:r>
          <w:fldChar w:fldCharType="separate"/>
        </w:r>
        <w:r>
          <w:t>63</w:t>
        </w:r>
        <w:r>
          <w:fldChar w:fldCharType="end"/>
        </w:r>
      </w:hyperlink>
    </w:p>
    <w:p>
      <w:pPr>
        <w:pStyle w:val="TOC2"/>
        <w:tabs>
          <w:tab w:val="right" w:leader="dot" w:pos="8306"/>
        </w:tabs>
      </w:pPr>
      <w:hyperlink w:anchor="_Toc8699" w:history="1">
        <w:r>
          <w:rPr>
            <w:rFonts w:ascii="仿宋" w:eastAsia="仿宋" w:hAnsi="仿宋" w:cs="仿宋" w:hint="eastAsia"/>
            <w:lang w:eastAsia="zh-CN"/>
          </w:rPr>
          <w:t>(三)、风险管理计划</w:t>
        </w:r>
        <w:r>
          <w:tab/>
        </w:r>
        <w:r>
          <w:fldChar w:fldCharType="begin"/>
        </w:r>
        <w:r>
          <w:instrText xml:space="preserve"> PAGEREF _Toc8699 \h </w:instrText>
        </w:r>
        <w:r>
          <w:fldChar w:fldCharType="separate"/>
        </w:r>
        <w:r>
          <w:t>63</w:t>
        </w:r>
        <w:r>
          <w:fldChar w:fldCharType="end"/>
        </w:r>
      </w:hyperlink>
    </w:p>
    <w:p>
      <w:pPr>
        <w:pStyle w:val="TOC2"/>
        <w:tabs>
          <w:tab w:val="right" w:leader="dot" w:pos="8306"/>
        </w:tabs>
      </w:pPr>
      <w:hyperlink w:anchor="_Toc23767" w:history="1">
        <w:r>
          <w:rPr>
            <w:rFonts w:ascii="仿宋" w:eastAsia="仿宋" w:hAnsi="仿宋" w:cs="仿宋" w:hint="eastAsia"/>
            <w:lang w:eastAsia="zh-CN"/>
          </w:rPr>
          <w:t>(四)、风险缓解策略</w:t>
        </w:r>
        <w:r>
          <w:tab/>
        </w:r>
        <w:r>
          <w:fldChar w:fldCharType="begin"/>
        </w:r>
        <w:r>
          <w:instrText xml:space="preserve"> PAGEREF _Toc23767 \h </w:instrText>
        </w:r>
        <w:r>
          <w:fldChar w:fldCharType="separate"/>
        </w:r>
        <w:r>
          <w:t>64</w:t>
        </w:r>
        <w:r>
          <w:fldChar w:fldCharType="end"/>
        </w:r>
      </w:hyperlink>
    </w:p>
    <w:p>
      <w:pPr>
        <w:pStyle w:val="TOC1"/>
        <w:tabs>
          <w:tab w:val="right" w:leader="dot" w:pos="8306"/>
        </w:tabs>
      </w:pPr>
      <w:hyperlink w:anchor="_Toc13147" w:history="1">
        <w:r>
          <w:rPr>
            <w:rFonts w:ascii="仿宋" w:eastAsia="仿宋" w:hAnsi="仿宋" w:cs="仿宋" w:hint="eastAsia"/>
            <w:lang w:eastAsia="zh-CN"/>
          </w:rPr>
          <w:t>十六、环境影响评价</w:t>
        </w:r>
        <w:r>
          <w:tab/>
        </w:r>
        <w:r>
          <w:fldChar w:fldCharType="begin"/>
        </w:r>
        <w:r>
          <w:instrText xml:space="preserve"> PAGEREF _Toc13147 \h </w:instrText>
        </w:r>
        <w:r>
          <w:fldChar w:fldCharType="separate"/>
        </w:r>
        <w:r>
          <w:t>64</w:t>
        </w:r>
        <w:r>
          <w:fldChar w:fldCharType="end"/>
        </w:r>
      </w:hyperlink>
    </w:p>
    <w:p>
      <w:pPr>
        <w:pStyle w:val="TOC2"/>
        <w:tabs>
          <w:tab w:val="right" w:leader="dot" w:pos="8306"/>
        </w:tabs>
      </w:pPr>
      <w:hyperlink w:anchor="_Toc30710" w:history="1">
        <w:r>
          <w:rPr>
            <w:rFonts w:ascii="仿宋" w:eastAsia="仿宋" w:hAnsi="仿宋" w:cs="仿宋" w:hint="eastAsia"/>
            <w:lang w:eastAsia="zh-CN"/>
          </w:rPr>
          <w:t>(一)、环境影响评价概述</w:t>
        </w:r>
        <w:r>
          <w:tab/>
        </w:r>
        <w:r>
          <w:fldChar w:fldCharType="begin"/>
        </w:r>
        <w:r>
          <w:instrText xml:space="preserve"> PAGEREF _Toc30710 \h </w:instrText>
        </w:r>
        <w:r>
          <w:fldChar w:fldCharType="separate"/>
        </w:r>
        <w:r>
          <w:t>64</w:t>
        </w:r>
        <w:r>
          <w:fldChar w:fldCharType="end"/>
        </w:r>
      </w:hyperlink>
    </w:p>
    <w:p>
      <w:pPr>
        <w:pStyle w:val="TOC2"/>
        <w:tabs>
          <w:tab w:val="right" w:leader="dot" w:pos="8306"/>
        </w:tabs>
      </w:pPr>
      <w:hyperlink w:anchor="_Toc31074" w:history="1">
        <w:r>
          <w:rPr>
            <w:rFonts w:ascii="仿宋" w:eastAsia="仿宋" w:hAnsi="仿宋" w:cs="仿宋" w:hint="eastAsia"/>
            <w:lang w:eastAsia="zh-CN"/>
          </w:rPr>
          <w:t>(二)、环境监测与治理计划</w:t>
        </w:r>
        <w:r>
          <w:tab/>
        </w:r>
        <w:r>
          <w:fldChar w:fldCharType="begin"/>
        </w:r>
        <w:r>
          <w:instrText xml:space="preserve"> PAGEREF _Toc31074 \h </w:instrText>
        </w:r>
        <w:r>
          <w:fldChar w:fldCharType="separate"/>
        </w:r>
        <w:r>
          <w:t>65</w:t>
        </w:r>
        <w:r>
          <w:fldChar w:fldCharType="end"/>
        </w:r>
      </w:hyperlink>
    </w:p>
    <w:p>
      <w:pPr>
        <w:pStyle w:val="TOC2"/>
        <w:tabs>
          <w:tab w:val="right" w:leader="dot" w:pos="8306"/>
        </w:tabs>
      </w:pPr>
      <w:hyperlink w:anchor="_Toc20567" w:history="1">
        <w:r>
          <w:rPr>
            <w:rFonts w:ascii="仿宋" w:eastAsia="仿宋" w:hAnsi="仿宋" w:cs="仿宋" w:hint="eastAsia"/>
            <w:lang w:eastAsia="zh-CN"/>
          </w:rPr>
          <w:t>(三)、环境风险管理与应对策略</w:t>
        </w:r>
        <w:r>
          <w:tab/>
        </w:r>
        <w:r>
          <w:fldChar w:fldCharType="begin"/>
        </w:r>
        <w:r>
          <w:instrText xml:space="preserve"> PAGEREF _Toc20567 \h </w:instrText>
        </w:r>
        <w:r>
          <w:fldChar w:fldCharType="separate"/>
        </w:r>
        <w:r>
          <w:t>66</w:t>
        </w:r>
        <w:r>
          <w:fldChar w:fldCharType="end"/>
        </w:r>
      </w:hyperlink>
    </w:p>
    <w:p>
      <w:pPr>
        <w:pStyle w:val="TOC1"/>
        <w:tabs>
          <w:tab w:val="right" w:leader="dot" w:pos="8306"/>
        </w:tabs>
      </w:pPr>
      <w:hyperlink w:anchor="_Toc7936" w:history="1">
        <w:r>
          <w:rPr>
            <w:rFonts w:ascii="仿宋" w:eastAsia="仿宋" w:hAnsi="仿宋" w:cs="仿宋" w:hint="eastAsia"/>
            <w:lang w:eastAsia="zh-CN"/>
          </w:rPr>
          <w:t>十七、利益相关者分析与沟通计划</w:t>
        </w:r>
        <w:r>
          <w:tab/>
        </w:r>
        <w:r>
          <w:fldChar w:fldCharType="begin"/>
        </w:r>
        <w:r>
          <w:instrText xml:space="preserve"> PAGEREF _Toc7936 \h </w:instrText>
        </w:r>
        <w:r>
          <w:fldChar w:fldCharType="separate"/>
        </w:r>
        <w:r>
          <w:t>66</w:t>
        </w:r>
        <w:r>
          <w:fldChar w:fldCharType="end"/>
        </w:r>
      </w:hyperlink>
    </w:p>
    <w:p>
      <w:pPr>
        <w:pStyle w:val="TOC2"/>
        <w:tabs>
          <w:tab w:val="right" w:leader="dot" w:pos="8306"/>
        </w:tabs>
      </w:pPr>
      <w:hyperlink w:anchor="_Toc18647" w:history="1">
        <w:r>
          <w:rPr>
            <w:rFonts w:ascii="仿宋" w:eastAsia="仿宋" w:hAnsi="仿宋" w:cs="仿宋" w:hint="eastAsia"/>
            <w:lang w:eastAsia="zh-CN"/>
          </w:rPr>
          <w:t>(一)、利益相关者分析</w:t>
        </w:r>
        <w:r>
          <w:tab/>
        </w:r>
        <w:r>
          <w:fldChar w:fldCharType="begin"/>
        </w:r>
        <w:r>
          <w:instrText xml:space="preserve"> PAGEREF _Toc18647 \h </w:instrText>
        </w:r>
        <w:r>
          <w:fldChar w:fldCharType="separate"/>
        </w:r>
        <w:r>
          <w:t>66</w:t>
        </w:r>
        <w:r>
          <w:fldChar w:fldCharType="end"/>
        </w:r>
      </w:hyperlink>
    </w:p>
    <w:p>
      <w:pPr>
        <w:pStyle w:val="TOC2"/>
        <w:tabs>
          <w:tab w:val="right" w:leader="dot" w:pos="8306"/>
        </w:tabs>
      </w:pPr>
      <w:hyperlink w:anchor="_Toc6279" w:history="1">
        <w:r>
          <w:rPr>
            <w:rFonts w:ascii="仿宋" w:eastAsia="仿宋" w:hAnsi="仿宋" w:cs="仿宋" w:hint="eastAsia"/>
            <w:lang w:eastAsia="zh-CN"/>
          </w:rPr>
          <w:t>(二)、沟通计划</w:t>
        </w:r>
        <w:r>
          <w:tab/>
        </w:r>
        <w:r>
          <w:fldChar w:fldCharType="begin"/>
        </w:r>
        <w:r>
          <w:instrText xml:space="preserve"> PAGEREF _Toc6279 \h </w:instrText>
        </w:r>
        <w:r>
          <w:fldChar w:fldCharType="separate"/>
        </w:r>
        <w:r>
          <w:t>68</w:t>
        </w:r>
        <w:r>
          <w:fldChar w:fldCharType="end"/>
        </w:r>
      </w:hyperlink>
    </w:p>
    <w:p>
      <w:pPr>
        <w:pStyle w:val="TOC1"/>
        <w:tabs>
          <w:tab w:val="right" w:leader="dot" w:pos="8306"/>
        </w:tabs>
      </w:pPr>
      <w:hyperlink w:anchor="_Toc21964" w:history="1">
        <w:r>
          <w:rPr>
            <w:rFonts w:ascii="仿宋" w:eastAsia="仿宋" w:hAnsi="仿宋" w:cs="仿宋" w:hint="eastAsia"/>
            <w:lang w:eastAsia="zh-CN"/>
          </w:rPr>
          <w:t>十八、电子材料行业企业过去战略的影响</w:t>
        </w:r>
        <w:r>
          <w:tab/>
        </w:r>
        <w:r>
          <w:fldChar w:fldCharType="begin"/>
        </w:r>
        <w:r>
          <w:instrText xml:space="preserve"> PAGEREF _Toc21964 \h </w:instrText>
        </w:r>
        <w:r>
          <w:fldChar w:fldCharType="separate"/>
        </w:r>
        <w:r>
          <w:t>69</w:t>
        </w:r>
        <w:r>
          <w:fldChar w:fldCharType="end"/>
        </w:r>
      </w:hyperlink>
    </w:p>
    <w:p>
      <w:pPr>
        <w:pStyle w:val="TOC2"/>
        <w:tabs>
          <w:tab w:val="right" w:leader="dot" w:pos="8306"/>
        </w:tabs>
      </w:pPr>
      <w:hyperlink w:anchor="_Toc7476" w:history="1">
        <w:r>
          <w:rPr>
            <w:rFonts w:ascii="仿宋" w:eastAsia="仿宋" w:hAnsi="仿宋" w:cs="仿宋" w:hint="eastAsia"/>
            <w:lang w:eastAsia="zh-CN"/>
          </w:rPr>
          <w:t>(一)、电子材料行业企业过去战略的影响</w:t>
        </w:r>
        <w:r>
          <w:tab/>
        </w:r>
        <w:r>
          <w:fldChar w:fldCharType="begin"/>
        </w:r>
        <w:r>
          <w:instrText xml:space="preserve"> PAGEREF _Toc7476 \h </w:instrText>
        </w:r>
        <w:r>
          <w:fldChar w:fldCharType="separate"/>
        </w:r>
        <w:r>
          <w:t>69</w:t>
        </w:r>
        <w:r>
          <w:fldChar w:fldCharType="end"/>
        </w:r>
      </w:hyperlink>
    </w:p>
    <w:p>
      <w:pPr>
        <w:pStyle w:val="TOC1"/>
        <w:tabs>
          <w:tab w:val="right" w:leader="dot" w:pos="8306"/>
        </w:tabs>
      </w:pPr>
      <w:hyperlink w:anchor="_Toc31946" w:history="1">
        <w:r>
          <w:rPr>
            <w:rFonts w:ascii="仿宋" w:eastAsia="仿宋" w:hAnsi="仿宋" w:cs="仿宋" w:hint="eastAsia"/>
            <w:lang w:eastAsia="zh-CN"/>
          </w:rPr>
          <w:t>十九、风险分析</w:t>
        </w:r>
        <w:r>
          <w:tab/>
        </w:r>
        <w:r>
          <w:fldChar w:fldCharType="begin"/>
        </w:r>
        <w:r>
          <w:instrText xml:space="preserve"> PAGEREF _Toc31946 \h </w:instrText>
        </w:r>
        <w:r>
          <w:fldChar w:fldCharType="separate"/>
        </w:r>
        <w:r>
          <w:t>70</w:t>
        </w:r>
        <w:r>
          <w:fldChar w:fldCharType="end"/>
        </w:r>
      </w:hyperlink>
    </w:p>
    <w:p>
      <w:pPr>
        <w:pStyle w:val="TOC2"/>
        <w:tabs>
          <w:tab w:val="right" w:leader="dot" w:pos="8306"/>
        </w:tabs>
      </w:pPr>
      <w:hyperlink w:anchor="_Toc25166" w:history="1">
        <w:r>
          <w:rPr>
            <w:rFonts w:ascii="仿宋" w:eastAsia="仿宋" w:hAnsi="仿宋" w:cs="仿宋" w:hint="eastAsia"/>
            <w:lang w:eastAsia="zh-CN"/>
          </w:rPr>
          <w:t>(一)、内部风险</w:t>
        </w:r>
        <w:r>
          <w:tab/>
        </w:r>
        <w:r>
          <w:fldChar w:fldCharType="begin"/>
        </w:r>
        <w:r>
          <w:instrText xml:space="preserve"> PAGEREF _Toc25166 \h </w:instrText>
        </w:r>
        <w:r>
          <w:fldChar w:fldCharType="separate"/>
        </w:r>
        <w:r>
          <w:t>70</w:t>
        </w:r>
        <w:r>
          <w:fldChar w:fldCharType="end"/>
        </w:r>
      </w:hyperlink>
    </w:p>
    <w:p>
      <w:pPr>
        <w:pStyle w:val="TOC2"/>
        <w:tabs>
          <w:tab w:val="right" w:leader="dot" w:pos="8306"/>
        </w:tabs>
      </w:pPr>
      <w:hyperlink w:anchor="_Toc29659" w:history="1">
        <w:r>
          <w:rPr>
            <w:rFonts w:ascii="仿宋" w:eastAsia="仿宋" w:hAnsi="仿宋" w:cs="仿宋" w:hint="eastAsia"/>
            <w:lang w:eastAsia="zh-CN"/>
          </w:rPr>
          <w:t>(二)、外部风险</w:t>
        </w:r>
        <w:r>
          <w:tab/>
        </w:r>
        <w:r>
          <w:fldChar w:fldCharType="begin"/>
        </w:r>
        <w:r>
          <w:instrText xml:space="preserve"> PAGEREF _Toc29659 \h </w:instrText>
        </w:r>
        <w:r>
          <w:fldChar w:fldCharType="separate"/>
        </w:r>
        <w:r>
          <w:t>71</w:t>
        </w:r>
        <w:r>
          <w:fldChar w:fldCharType="end"/>
        </w:r>
      </w:hyperlink>
    </w:p>
    <w:p>
      <w:pPr>
        <w:pStyle w:val="TOC2"/>
        <w:tabs>
          <w:tab w:val="right" w:leader="dot" w:pos="8306"/>
        </w:tabs>
      </w:pPr>
      <w:hyperlink w:anchor="_Toc19476" w:history="1">
        <w:r>
          <w:rPr>
            <w:rFonts w:ascii="仿宋" w:eastAsia="仿宋" w:hAnsi="仿宋" w:cs="仿宋" w:hint="eastAsia"/>
            <w:lang w:eastAsia="zh-CN"/>
          </w:rPr>
          <w:t>(三)、风险管理策略</w:t>
        </w:r>
        <w:r>
          <w:tab/>
        </w:r>
        <w:r>
          <w:fldChar w:fldCharType="begin"/>
        </w:r>
        <w:r>
          <w:instrText xml:space="preserve"> PAGEREF _Toc19476 \h </w:instrText>
        </w:r>
        <w:r>
          <w:fldChar w:fldCharType="separate"/>
        </w:r>
        <w:r>
          <w:t>71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5404" w:history="1">
        <w:r>
          <w:rPr>
            <w:rFonts w:ascii="仿宋" w:eastAsia="仿宋" w:hAnsi="仿宋" w:cs="仿宋" w:hint="eastAsia"/>
            <w:lang w:eastAsia="zh-CN"/>
          </w:rPr>
          <w:t>二十、法律法规及环境影响评价</w:t>
        </w:r>
        <w:r>
          <w:tab/>
        </w:r>
        <w:r>
          <w:fldChar w:fldCharType="begin"/>
        </w:r>
        <w:r>
          <w:instrText xml:space="preserve"> PAGEREF _Toc25404 \h </w:instrText>
        </w:r>
        <w:r>
          <w:fldChar w:fldCharType="separate"/>
        </w:r>
        <w:r>
          <w:t>72</w:t>
        </w:r>
        <w:r>
          <w:fldChar w:fldCharType="end"/>
        </w:r>
      </w:hyperlink>
    </w:p>
    <w:p>
      <w:pPr>
        <w:pStyle w:val="TOC2"/>
        <w:tabs>
          <w:tab w:val="right" w:leader="dot" w:pos="8306"/>
        </w:tabs>
      </w:pPr>
      <w:hyperlink w:anchor="_Toc11002" w:history="1">
        <w:r>
          <w:rPr>
            <w:rFonts w:ascii="仿宋" w:eastAsia="仿宋" w:hAnsi="仿宋" w:cs="仿宋" w:hint="eastAsia"/>
            <w:lang w:eastAsia="zh-CN"/>
          </w:rPr>
          <w:t>(一)、法律法规的遵守</w:t>
        </w:r>
        <w:r>
          <w:tab/>
        </w:r>
        <w:r>
          <w:fldChar w:fldCharType="begin"/>
        </w:r>
        <w:r>
          <w:instrText xml:space="preserve"> PAGEREF _Toc11002 \h </w:instrText>
        </w:r>
        <w:r>
          <w:fldChar w:fldCharType="separate"/>
        </w:r>
        <w:r>
          <w:t>72</w:t>
        </w:r>
        <w:r>
          <w:fldChar w:fldCharType="end"/>
        </w:r>
      </w:hyperlink>
    </w:p>
    <w:p>
      <w:pPr>
        <w:pStyle w:val="TOC2"/>
        <w:tabs>
          <w:tab w:val="right" w:leader="dot" w:pos="8306"/>
        </w:tabs>
      </w:pPr>
      <w:hyperlink w:anchor="_Toc9743" w:history="1">
        <w:r>
          <w:rPr>
            <w:rFonts w:ascii="仿宋" w:eastAsia="仿宋" w:hAnsi="仿宋" w:cs="仿宋" w:hint="eastAsia"/>
            <w:lang w:eastAsia="zh-CN"/>
          </w:rPr>
          <w:t>(二)、环境影响评价</w:t>
        </w:r>
        <w:r>
          <w:tab/>
        </w:r>
        <w:r>
          <w:fldChar w:fldCharType="begin"/>
        </w:r>
        <w:r>
          <w:instrText xml:space="preserve"> PAGEREF _Toc9743 \h </w:instrText>
        </w:r>
        <w:r>
          <w:fldChar w:fldCharType="separate"/>
        </w:r>
        <w:r>
          <w:t>73</w:t>
        </w:r>
        <w:r>
          <w:fldChar w:fldCharType="end"/>
        </w:r>
      </w:hyperlink>
    </w:p>
    <w:p>
      <w:pPr>
        <w:pStyle w:val="TOC2"/>
        <w:tabs>
          <w:tab w:val="right" w:leader="dot" w:pos="8306"/>
        </w:tabs>
      </w:pPr>
      <w:hyperlink w:anchor="_Toc4115" w:history="1">
        <w:r>
          <w:rPr>
            <w:rFonts w:ascii="仿宋" w:eastAsia="仿宋" w:hAnsi="仿宋" w:cs="仿宋" w:hint="eastAsia"/>
            <w:lang w:eastAsia="zh-CN"/>
          </w:rPr>
          <w:t>(三)、环保手续办理</w:t>
        </w:r>
        <w:r>
          <w:tab/>
        </w:r>
        <w:r>
          <w:fldChar w:fldCharType="begin"/>
        </w:r>
        <w:r>
          <w:instrText xml:space="preserve"> PAGEREF _Toc4115 \h </w:instrText>
        </w:r>
        <w:r>
          <w:fldChar w:fldCharType="separate"/>
        </w:r>
        <w:r>
          <w:t>74</w:t>
        </w:r>
        <w:r>
          <w:fldChar w:fldCharType="end"/>
        </w:r>
      </w:hyperlink>
    </w:p>
    <w:p>
      <w:pPr>
        <w:pStyle w:val="TOC1"/>
        <w:tabs>
          <w:tab w:val="right" w:leader="dot" w:pos="8306"/>
        </w:tabs>
      </w:pPr>
      <w:hyperlink w:anchor="_Toc2478" w:history="1">
        <w:r>
          <w:rPr>
            <w:rFonts w:ascii="仿宋" w:eastAsia="仿宋" w:hAnsi="仿宋" w:cs="仿宋" w:hint="eastAsia"/>
            <w:lang w:eastAsia="zh-CN"/>
          </w:rPr>
          <w:t>二十一、电子材料项目招投标方案</w:t>
        </w:r>
        <w:r>
          <w:tab/>
        </w:r>
        <w:r>
          <w:fldChar w:fldCharType="begin"/>
        </w:r>
        <w:r>
          <w:instrText xml:space="preserve"> PAGEREF _Toc2478 \h </w:instrText>
        </w:r>
        <w:r>
          <w:fldChar w:fldCharType="separate"/>
        </w:r>
        <w:r>
          <w:t>75</w:t>
        </w:r>
        <w:r>
          <w:fldChar w:fldCharType="end"/>
        </w:r>
      </w:hyperlink>
    </w:p>
    <w:p>
      <w:pPr>
        <w:pStyle w:val="TOC2"/>
        <w:tabs>
          <w:tab w:val="right" w:leader="dot" w:pos="8306"/>
        </w:tabs>
      </w:pPr>
      <w:hyperlink w:anchor="_Toc22941" w:history="1">
        <w:r>
          <w:rPr>
            <w:rFonts w:ascii="仿宋" w:eastAsia="仿宋" w:hAnsi="仿宋" w:cs="仿宋" w:hint="eastAsia"/>
            <w:lang w:eastAsia="zh-CN"/>
          </w:rPr>
          <w:t>(一)、招标依据和范围</w:t>
        </w:r>
        <w:r>
          <w:tab/>
        </w:r>
        <w:r>
          <w:fldChar w:fldCharType="begin"/>
        </w:r>
        <w:r>
          <w:instrText xml:space="preserve"> PAGEREF _Toc22941 \h </w:instrText>
        </w:r>
        <w:r>
          <w:fldChar w:fldCharType="separate"/>
        </w:r>
        <w:r>
          <w:t>75</w:t>
        </w:r>
        <w:r>
          <w:fldChar w:fldCharType="end"/>
        </w:r>
      </w:hyperlink>
    </w:p>
    <w:p>
      <w:pPr>
        <w:pStyle w:val="TOC2"/>
        <w:tabs>
          <w:tab w:val="right" w:leader="dot" w:pos="8306"/>
        </w:tabs>
      </w:pPr>
      <w:hyperlink w:anchor="_Toc18556" w:history="1">
        <w:r>
          <w:rPr>
            <w:rFonts w:ascii="仿宋" w:eastAsia="仿宋" w:hAnsi="仿宋" w:cs="仿宋" w:hint="eastAsia"/>
            <w:lang w:eastAsia="zh-CN"/>
          </w:rPr>
          <w:t>(二)、招标组织方式</w:t>
        </w:r>
        <w:r>
          <w:tab/>
        </w:r>
        <w:r>
          <w:fldChar w:fldCharType="begin"/>
        </w:r>
        <w:r>
          <w:instrText xml:space="preserve"> PAGEREF _Toc18556 \h </w:instrText>
        </w:r>
        <w:r>
          <w:fldChar w:fldCharType="separate"/>
        </w:r>
        <w:r>
          <w:t>75</w:t>
        </w:r>
        <w:r>
          <w:fldChar w:fldCharType="end"/>
        </w:r>
      </w:hyperlink>
    </w:p>
    <w:p>
      <w:pPr>
        <w:pStyle w:val="TOC2"/>
        <w:tabs>
          <w:tab w:val="right" w:leader="dot" w:pos="8306"/>
        </w:tabs>
      </w:pPr>
      <w:hyperlink w:anchor="_Toc24836" w:history="1">
        <w:r>
          <w:rPr>
            <w:rFonts w:ascii="仿宋" w:eastAsia="仿宋" w:hAnsi="仿宋" w:cs="仿宋" w:hint="eastAsia"/>
            <w:lang w:eastAsia="zh-CN"/>
          </w:rPr>
          <w:t>(三)、招标委员会的组织设立</w:t>
        </w:r>
        <w:r>
          <w:tab/>
        </w:r>
        <w:r>
          <w:fldChar w:fldCharType="begin"/>
        </w:r>
        <w:r>
          <w:instrText xml:space="preserve"> PAGEREF _Toc24836 \h </w:instrText>
        </w:r>
        <w:r>
          <w:fldChar w:fldCharType="separate"/>
        </w:r>
        <w:r>
          <w:t>76</w:t>
        </w:r>
        <w:r>
          <w:fldChar w:fldCharType="end"/>
        </w:r>
      </w:hyperlink>
    </w:p>
    <w:p>
      <w:pPr>
        <w:pStyle w:val="TOC2"/>
        <w:tabs>
          <w:tab w:val="right" w:leader="dot" w:pos="8306"/>
        </w:tabs>
      </w:pPr>
      <w:hyperlink w:anchor="_Toc9328" w:history="1">
        <w:r>
          <w:rPr>
            <w:rFonts w:ascii="仿宋" w:eastAsia="仿宋" w:hAnsi="仿宋" w:cs="仿宋" w:hint="eastAsia"/>
            <w:lang w:eastAsia="zh-CN"/>
          </w:rPr>
          <w:t>(四)、电子材料项目招投标要求</w:t>
        </w:r>
        <w:r>
          <w:tab/>
        </w:r>
        <w:r>
          <w:fldChar w:fldCharType="begin"/>
        </w:r>
        <w:r>
          <w:instrText xml:space="preserve"> PAGEREF _Toc9328 \h </w:instrText>
        </w:r>
        <w:r>
          <w:fldChar w:fldCharType="separate"/>
        </w:r>
        <w:r>
          <w:t>77</w:t>
        </w:r>
        <w:r>
          <w:fldChar w:fldCharType="end"/>
        </w:r>
      </w:hyperlink>
    </w:p>
    <w:p>
      <w:pPr>
        <w:pStyle w:val="TOC2"/>
        <w:tabs>
          <w:tab w:val="right" w:leader="dot" w:pos="8306"/>
        </w:tabs>
      </w:pPr>
      <w:hyperlink w:anchor="_Toc15827" w:history="1">
        <w:r>
          <w:rPr>
            <w:rFonts w:ascii="仿宋" w:eastAsia="仿宋" w:hAnsi="仿宋" w:cs="仿宋" w:hint="eastAsia"/>
            <w:lang w:eastAsia="zh-CN"/>
          </w:rPr>
          <w:t>(五)、电子材料项目招标方式和招标程序</w:t>
        </w:r>
        <w:r>
          <w:tab/>
        </w:r>
        <w:r>
          <w:fldChar w:fldCharType="begin"/>
        </w:r>
        <w:r>
          <w:instrText xml:space="preserve"> PAGEREF _Toc15827 \h </w:instrText>
        </w:r>
        <w:r>
          <w:fldChar w:fldCharType="separate"/>
        </w:r>
        <w:r>
          <w:t>78</w:t>
        </w:r>
        <w:r>
          <w:fldChar w:fldCharType="end"/>
        </w:r>
      </w:hyperlink>
    </w:p>
    <w:p>
      <w:pPr>
        <w:pStyle w:val="TOC2"/>
        <w:tabs>
          <w:tab w:val="right" w:leader="dot" w:pos="8306"/>
        </w:tabs>
      </w:pPr>
      <w:hyperlink w:anchor="_Toc26275" w:history="1">
        <w:r>
          <w:rPr>
            <w:rFonts w:ascii="仿宋" w:eastAsia="仿宋" w:hAnsi="仿宋" w:cs="仿宋" w:hint="eastAsia"/>
            <w:lang w:eastAsia="zh-CN"/>
          </w:rPr>
          <w:t>(六)、招标费用及信息发布</w:t>
        </w:r>
        <w:r>
          <w:tab/>
        </w:r>
        <w:r>
          <w:fldChar w:fldCharType="begin"/>
        </w:r>
        <w:r>
          <w:instrText xml:space="preserve"> PAGEREF _Toc26275 \h </w:instrText>
        </w:r>
        <w:r>
          <w:fldChar w:fldCharType="separate"/>
        </w:r>
        <w:r>
          <w:t>79</w:t>
        </w:r>
        <w:r>
          <w:fldChar w:fldCharType="end"/>
        </w:r>
      </w:hyperlink>
    </w:p>
    <w:p>
      <w:pPr>
        <w:pStyle w:val="TOC1"/>
        <w:tabs>
          <w:tab w:val="right" w:leader="dot" w:pos="8306"/>
        </w:tabs>
      </w:pPr>
      <w:hyperlink w:anchor="_Toc28021" w:history="1">
        <w:r>
          <w:rPr>
            <w:rFonts w:ascii="仿宋" w:eastAsia="仿宋" w:hAnsi="仿宋" w:cs="仿宋" w:hint="eastAsia"/>
            <w:lang w:eastAsia="zh-CN"/>
          </w:rPr>
          <w:t>二十二建设及运营风险分析</w:t>
        </w:r>
        <w:r>
          <w:tab/>
        </w:r>
        <w:r>
          <w:fldChar w:fldCharType="begin"/>
        </w:r>
        <w:r>
          <w:instrText xml:space="preserve"> PAGEREF _Toc28021 \h </w:instrText>
        </w:r>
        <w:r>
          <w:fldChar w:fldCharType="separate"/>
        </w:r>
        <w:r>
          <w:t>81</w:t>
        </w:r>
        <w:r>
          <w:fldChar w:fldCharType="end"/>
        </w:r>
      </w:hyperlink>
    </w:p>
    <w:p>
      <w:pPr>
        <w:pStyle w:val="TOC2"/>
        <w:tabs>
          <w:tab w:val="right" w:leader="dot" w:pos="8306"/>
        </w:tabs>
      </w:pPr>
      <w:hyperlink w:anchor="_Toc29868" w:history="1">
        <w:r>
          <w:rPr>
            <w:rFonts w:ascii="仿宋" w:eastAsia="仿宋" w:hAnsi="仿宋" w:cs="仿宋" w:hint="eastAsia"/>
            <w:lang w:eastAsia="zh-CN"/>
          </w:rPr>
          <w:t>(一)、政策风险分析</w:t>
        </w:r>
        <w:r>
          <w:tab/>
        </w:r>
        <w:r>
          <w:fldChar w:fldCharType="begin"/>
        </w:r>
        <w:r>
          <w:instrText xml:space="preserve"> PAGEREF _Toc29868 \h </w:instrText>
        </w:r>
        <w:r>
          <w:fldChar w:fldCharType="separate"/>
        </w:r>
        <w:r>
          <w:t>81</w:t>
        </w:r>
        <w:r>
          <w:fldChar w:fldCharType="end"/>
        </w:r>
      </w:hyperlink>
    </w:p>
    <w:p>
      <w:pPr>
        <w:pStyle w:val="TOC2"/>
        <w:tabs>
          <w:tab w:val="right" w:leader="dot" w:pos="8306"/>
        </w:tabs>
      </w:pPr>
      <w:hyperlink w:anchor="_Toc28080" w:history="1">
        <w:r>
          <w:rPr>
            <w:rFonts w:ascii="仿宋" w:eastAsia="仿宋" w:hAnsi="仿宋" w:cs="仿宋" w:hint="eastAsia"/>
            <w:lang w:eastAsia="zh-CN"/>
          </w:rPr>
          <w:t>(二)、社会风险分析</w:t>
        </w:r>
        <w:r>
          <w:tab/>
        </w:r>
        <w:r>
          <w:fldChar w:fldCharType="begin"/>
        </w:r>
        <w:r>
          <w:instrText xml:space="preserve"> PAGEREF _Toc28080 \h </w:instrText>
        </w:r>
        <w:r>
          <w:fldChar w:fldCharType="separate"/>
        </w:r>
        <w:r>
          <w:t>82</w:t>
        </w:r>
        <w:r>
          <w:fldChar w:fldCharType="end"/>
        </w:r>
      </w:hyperlink>
    </w:p>
    <w:p>
      <w:pPr>
        <w:pStyle w:val="TOC2"/>
        <w:tabs>
          <w:tab w:val="right" w:leader="dot" w:pos="8306"/>
        </w:tabs>
      </w:pPr>
      <w:hyperlink w:anchor="_Toc29078" w:history="1">
        <w:r>
          <w:rPr>
            <w:rFonts w:ascii="仿宋" w:eastAsia="仿宋" w:hAnsi="仿宋" w:cs="仿宋" w:hint="eastAsia"/>
            <w:lang w:eastAsia="zh-CN"/>
          </w:rPr>
          <w:t>(三)、市场风险分析</w:t>
        </w:r>
        <w:r>
          <w:tab/>
        </w:r>
        <w:r>
          <w:fldChar w:fldCharType="begin"/>
        </w:r>
        <w:r>
          <w:instrText xml:space="preserve"> PAGEREF _Toc29078 \h </w:instrText>
        </w:r>
        <w:r>
          <w:fldChar w:fldCharType="separate"/>
        </w:r>
        <w:r>
          <w:t>84</w:t>
        </w:r>
        <w:r>
          <w:fldChar w:fldCharType="end"/>
        </w:r>
      </w:hyperlink>
    </w:p>
    <w:p>
      <w:pPr>
        <w:pStyle w:val="TOC2"/>
        <w:tabs>
          <w:tab w:val="right" w:leader="dot" w:pos="8306"/>
        </w:tabs>
      </w:pPr>
      <w:hyperlink w:anchor="_Toc2111" w:history="1">
        <w:r>
          <w:rPr>
            <w:rFonts w:ascii="仿宋" w:eastAsia="仿宋" w:hAnsi="仿宋" w:cs="仿宋" w:hint="eastAsia"/>
            <w:lang w:eastAsia="zh-CN"/>
          </w:rPr>
          <w:t>(四)、资金风险分析</w:t>
        </w:r>
        <w:r>
          <w:tab/>
        </w:r>
        <w:r>
          <w:fldChar w:fldCharType="begin"/>
        </w:r>
        <w:r>
          <w:instrText xml:space="preserve"> PAGEREF _Toc2111 \h </w:instrText>
        </w:r>
        <w:r>
          <w:fldChar w:fldCharType="separate"/>
        </w:r>
        <w:r>
          <w:t>85</w:t>
        </w:r>
        <w:r>
          <w:fldChar w:fldCharType="end"/>
        </w:r>
      </w:hyperlink>
    </w:p>
    <w:p>
      <w:pPr>
        <w:pStyle w:val="TOC2"/>
        <w:tabs>
          <w:tab w:val="right" w:leader="dot" w:pos="8306"/>
        </w:tabs>
      </w:pPr>
      <w:hyperlink w:anchor="_Toc20391" w:history="1">
        <w:r>
          <w:rPr>
            <w:rFonts w:ascii="仿宋" w:eastAsia="仿宋" w:hAnsi="仿宋" w:cs="仿宋" w:hint="eastAsia"/>
            <w:lang w:eastAsia="zh-CN"/>
          </w:rPr>
          <w:t>(五)、技术风险分析</w:t>
        </w:r>
        <w:r>
          <w:tab/>
        </w:r>
        <w:r>
          <w:fldChar w:fldCharType="begin"/>
        </w:r>
        <w:r>
          <w:instrText xml:space="preserve"> PAGEREF _Toc20391 \h </w:instrText>
        </w:r>
        <w:r>
          <w:fldChar w:fldCharType="separate"/>
        </w:r>
        <w:r>
          <w:t>87</w:t>
        </w:r>
        <w:r>
          <w:fldChar w:fldCharType="end"/>
        </w:r>
      </w:hyperlink>
    </w:p>
    <w:p>
      <w:pPr>
        <w:pStyle w:val="TOC2"/>
        <w:tabs>
          <w:tab w:val="right" w:leader="dot" w:pos="8306"/>
        </w:tabs>
      </w:pPr>
      <w:hyperlink w:anchor="_Toc16375" w:history="1">
        <w:r>
          <w:rPr>
            <w:rFonts w:ascii="仿宋" w:eastAsia="仿宋" w:hAnsi="仿宋" w:cs="仿宋" w:hint="eastAsia"/>
            <w:lang w:eastAsia="zh-CN"/>
          </w:rPr>
          <w:t>(六)、财务风险分析</w:t>
        </w:r>
        <w:r>
          <w:tab/>
        </w:r>
        <w:r>
          <w:fldChar w:fldCharType="begin"/>
        </w:r>
        <w:r>
          <w:instrText xml:space="preserve"> PAGEREF _Toc16375 \h </w:instrText>
        </w:r>
        <w:r>
          <w:fldChar w:fldCharType="separate"/>
        </w:r>
        <w:r>
          <w:t>88</w:t>
        </w:r>
        <w:r>
          <w:fldChar w:fldCharType="end"/>
        </w:r>
      </w:hyperlink>
    </w:p>
    <w:p>
      <w:pPr>
        <w:pStyle w:val="TOC2"/>
        <w:tabs>
          <w:tab w:val="right" w:leader="dot" w:pos="8306"/>
        </w:tabs>
      </w:pPr>
      <w:hyperlink w:anchor="_Toc8541" w:history="1">
        <w:r>
          <w:rPr>
            <w:rFonts w:ascii="仿宋" w:eastAsia="仿宋" w:hAnsi="仿宋" w:cs="仿宋" w:hint="eastAsia"/>
            <w:lang w:eastAsia="zh-CN"/>
          </w:rPr>
          <w:t>(七)、管理风险分析</w:t>
        </w:r>
        <w:r>
          <w:tab/>
        </w:r>
        <w:r>
          <w:fldChar w:fldCharType="begin"/>
        </w:r>
        <w:r>
          <w:instrText xml:space="preserve"> PAGEREF _Toc8541 \h </w:instrText>
        </w:r>
        <w:r>
          <w:fldChar w:fldCharType="separate"/>
        </w:r>
        <w:r>
          <w:t>90</w:t>
        </w:r>
        <w:r>
          <w:fldChar w:fldCharType="end"/>
        </w:r>
      </w:hyperlink>
    </w:p>
    <w:p>
      <w:pPr>
        <w:pStyle w:val="TOC2"/>
        <w:tabs>
          <w:tab w:val="right" w:leader="dot" w:pos="8306"/>
        </w:tabs>
      </w:pPr>
      <w:hyperlink w:anchor="_Toc5211" w:history="1">
        <w:r>
          <w:rPr>
            <w:rFonts w:ascii="仿宋" w:eastAsia="仿宋" w:hAnsi="仿宋" w:cs="仿宋" w:hint="eastAsia"/>
            <w:lang w:eastAsia="zh-CN"/>
          </w:rPr>
          <w:t>(八)、其它风险分析</w:t>
        </w:r>
        <w:r>
          <w:tab/>
        </w:r>
        <w:r>
          <w:fldChar w:fldCharType="begin"/>
        </w:r>
        <w:r>
          <w:instrText xml:space="preserve"> PAGEREF _Toc5211 \h </w:instrText>
        </w:r>
        <w:r>
          <w:fldChar w:fldCharType="separate"/>
        </w:r>
        <w:r>
          <w:t>91</w:t>
        </w:r>
        <w:r>
          <w:fldChar w:fldCharType="end"/>
        </w:r>
      </w:hyperlink>
    </w:p>
    <w:p>
      <w:pPr>
        <w:pStyle w:val="TOC2"/>
        <w:tabs>
          <w:tab w:val="right" w:leader="dot" w:pos="8306"/>
        </w:tabs>
      </w:pPr>
      <w:hyperlink w:anchor="_Toc11076" w:history="1">
        <w:r>
          <w:rPr>
            <w:rFonts w:ascii="仿宋" w:eastAsia="仿宋" w:hAnsi="仿宋" w:cs="仿宋" w:hint="eastAsia"/>
            <w:lang w:eastAsia="zh-CN"/>
          </w:rPr>
          <w:t>(九)、社会影响评估</w:t>
        </w:r>
        <w:r>
          <w:tab/>
        </w:r>
        <w:r>
          <w:fldChar w:fldCharType="begin"/>
        </w:r>
        <w:r>
          <w:instrText xml:space="preserve"> PAGEREF _Toc11076 \h </w:instrText>
        </w:r>
        <w:r>
          <w:fldChar w:fldCharType="separate"/>
        </w:r>
        <w:r>
          <w:t>93</w:t>
        </w:r>
        <w:r>
          <w:fldChar w:fldCharType="end"/>
        </w:r>
      </w:hyperlink>
    </w:p>
    <w:p>
      <w:pPr>
        <w:pStyle w:val="TOC1"/>
        <w:tabs>
          <w:tab w:val="right" w:leader="dot" w:pos="8306"/>
        </w:tabs>
      </w:pPr>
      <w:hyperlink w:anchor="_Toc13965" w:history="1">
        <w:r>
          <w:rPr>
            <w:rFonts w:ascii="仿宋" w:eastAsia="仿宋" w:hAnsi="仿宋" w:cs="仿宋" w:hint="eastAsia"/>
            <w:lang w:eastAsia="zh-CN"/>
          </w:rPr>
          <w:t>二十三、公司文化与社会责任</w:t>
        </w:r>
        <w:r>
          <w:tab/>
        </w:r>
        <w:r>
          <w:fldChar w:fldCharType="begin"/>
        </w:r>
        <w:r>
          <w:instrText xml:space="preserve"> PAGEREF _Toc13965 \h </w:instrText>
        </w:r>
        <w:r>
          <w:fldChar w:fldCharType="separate"/>
        </w:r>
        <w:r>
          <w:t>94</w:t>
        </w:r>
        <w:r>
          <w:fldChar w:fldCharType="end"/>
        </w:r>
      </w:hyperlink>
    </w:p>
    <w:p>
      <w:pPr>
        <w:pStyle w:val="TOC2"/>
        <w:tabs>
          <w:tab w:val="right" w:leader="dot" w:pos="8306"/>
        </w:tabs>
      </w:pPr>
      <w:hyperlink w:anchor="_Toc1431" w:history="1">
        <w:r>
          <w:rPr>
            <w:rFonts w:ascii="仿宋" w:eastAsia="仿宋" w:hAnsi="仿宋" w:cs="仿宋" w:hint="eastAsia"/>
            <w:lang w:eastAsia="zh-CN"/>
          </w:rPr>
          <w:t>(一)、公司文化建设</w:t>
        </w:r>
        <w:r>
          <w:tab/>
        </w:r>
        <w:r>
          <w:fldChar w:fldCharType="begin"/>
        </w:r>
        <w:r>
          <w:instrText xml:space="preserve"> PAGEREF _Toc1431 \h </w:instrText>
        </w:r>
        <w:r>
          <w:fldChar w:fldCharType="separate"/>
        </w:r>
        <w:r>
          <w:t>94</w:t>
        </w:r>
        <w:r>
          <w:fldChar w:fldCharType="end"/>
        </w:r>
      </w:hyperlink>
    </w:p>
    <w:p>
      <w:pPr>
        <w:pStyle w:val="TOC2"/>
        <w:tabs>
          <w:tab w:val="right" w:leader="dot" w:pos="8306"/>
        </w:tabs>
      </w:pPr>
      <w:hyperlink w:anchor="_Toc25335" w:history="1">
        <w:r>
          <w:rPr>
            <w:rFonts w:ascii="仿宋" w:eastAsia="仿宋" w:hAnsi="仿宋" w:cs="仿宋" w:hint="eastAsia"/>
            <w:lang w:eastAsia="zh-CN"/>
          </w:rPr>
          <w:t>(二)、企业社会责任与可持续发展</w:t>
        </w:r>
        <w:r>
          <w:tab/>
        </w:r>
        <w:r>
          <w:fldChar w:fldCharType="begin"/>
        </w:r>
        <w:r>
          <w:instrText xml:space="preserve"> PAGEREF _Toc25335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9399"/>
      <w:r>
        <w:rPr>
          <w:rFonts w:ascii="仿宋" w:eastAsia="仿宋" w:hAnsi="仿宋" w:cs="仿宋" w:hint="eastAsia"/>
          <w:sz w:val="28"/>
          <w:lang w:eastAsia="zh-CN"/>
        </w:rPr>
        <w:t>一、选址方案</w:t>
      </w:r>
      <w:bookmarkEnd w:id="2"/>
    </w:p>
    <w:p>
      <w:pPr>
        <w:pStyle w:val="Heading2"/>
        <w:rPr>
          <w:rFonts w:ascii="仿宋" w:eastAsia="仿宋" w:hAnsi="仿宋" w:cs="仿宋" w:hint="eastAsia"/>
          <w:lang w:eastAsia="zh-CN"/>
        </w:rPr>
      </w:pPr>
      <w:bookmarkStart w:id="3" w:name="_Toc5635"/>
      <w:r>
        <w:rPr>
          <w:rFonts w:ascii="仿宋" w:eastAsia="仿宋" w:hAnsi="仿宋" w:cs="仿宋" w:hint="eastAsia"/>
          <w:lang w:eastAsia="zh-CN"/>
        </w:rPr>
        <w:t>(一)、电子材料项目选址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选择离主要市场和客户较近的位置，能够减少物流成本，提高交货速度，并更好地满足市场需求。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考虑到电子材料项目所需原材料的可获得性和成本，选址应便于获取关键原材料，以确保生产的稳定性和成本控制。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3. 人才和劳动力资源的可获得性对电子材料项目的成功至关重要。所选地点应该有足够的技术工人和相关专业技能，以满足电子材料项目的需求。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考虑到当地环保法规和政策，确保电子材料项目符合环保要求。遵守相关规定有助于减少环境风险和未来法律问题。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https://d.book118.com/107015032161006044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电子材料项目调研分析报告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电子材料项目调研分析报告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电子材料项目调研分析报告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电子材料项目调研分析报告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电子材料项目调研分析报告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682F05"/>
    <w:rsid w:val="4593521B"/>
    <w:rsid w:val="56682F05"/>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0701503216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2024-02-26T17:04:00Z</dcterms:created>
  <dcterms:modified xsi:type="dcterms:W3CDTF">2024-02-26T17:04:15Z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2EE30CCC6772453D98D3F9025FCBB6CF_11</vt:lpwstr>
  </property>
  <property fmtid="{D5CDD505-2E9C-101B-9397-08002B2CF9AE}" pid="3" name="KSOProductBuildVer">
    <vt:lpwstr>2052-12.1.0.16250</vt:lpwstr>
  </property>
</Properties>
</file>