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right="0" w:firstLine="0"/>
        <w:jc w:val="left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毕业论文</w:t>
      </w:r>
      <w:bookmarkEnd w:id="0"/>
      <w:bookmarkEnd w:id="1"/>
      <w:bookmarkEnd w:id="2"/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5080" w:line="240" w:lineRule="auto"/>
        <w:ind w:left="0" w:right="0" w:firstLine="320"/>
        <w:jc w:val="left"/>
        <w:rPr>
          <w:sz w:val="42"/>
          <w:szCs w:val="42"/>
        </w:rPr>
      </w:pPr>
      <w:r>
        <w:rPr>
          <w:b/>
          <w:bCs/>
          <w:color w:val="000000"/>
          <w:spacing w:val="0"/>
          <w:w w:val="100"/>
          <w:position w:val="0"/>
          <w:sz w:val="46"/>
          <w:szCs w:val="46"/>
        </w:rPr>
        <w:t>论文题目：</w:t>
      </w:r>
      <w:r>
        <w:rPr>
          <w:color w:val="000000"/>
          <w:spacing w:val="0"/>
          <w:w w:val="100"/>
          <w:position w:val="0"/>
          <w:sz w:val="46"/>
          <w:szCs w:val="46"/>
          <w:u w:val="single"/>
        </w:rPr>
        <w:t>雪佛兰科鲁兹</w:t>
      </w:r>
      <w:r>
        <w:rPr>
          <w:color w:val="000000"/>
          <w:spacing w:val="0"/>
          <w:w w:val="100"/>
          <w:position w:val="0"/>
          <w:sz w:val="42"/>
          <w:szCs w:val="42"/>
          <w:u w:val="single"/>
        </w:rPr>
        <w:t>转向系统结构原理与故障检修</w:t>
      </w:r>
    </w:p>
    <w:p>
      <w:pPr>
        <w:pStyle w:val="31"/>
        <w:keepNext w:val="0"/>
        <w:keepLines w:val="0"/>
        <w:widowControl w:val="0"/>
        <w:shd w:val="clear" w:color="auto" w:fill="auto"/>
        <w:tabs>
          <w:tab w:val="left" w:leader="underscore" w:pos="5698"/>
          <w:tab w:val="left" w:leader="underscore" w:pos="11472"/>
        </w:tabs>
        <w:bidi w:val="0"/>
        <w:spacing w:before="0" w:after="340" w:line="240" w:lineRule="auto"/>
        <w:ind w:right="0" w:firstLine="0"/>
        <w:jc w:val="left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4"/>
          <w:szCs w:val="44"/>
        </w:rPr>
        <w:t xml:space="preserve">系 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部 </w:t>
        <w:tab/>
      </w:r>
      <w:r>
        <w:rPr>
          <w:color w:val="000000"/>
          <w:spacing w:val="0"/>
          <w:w w:val="100"/>
          <w:position w:val="0"/>
          <w:sz w:val="42"/>
          <w:szCs w:val="42"/>
          <w:u w:val="single"/>
        </w:rPr>
        <w:t>汽车工程学院</w:t>
      </w:r>
      <w:r>
        <w:rPr>
          <w:color w:val="000000"/>
          <w:spacing w:val="0"/>
          <w:w w:val="100"/>
          <w:position w:val="0"/>
          <w:sz w:val="42"/>
          <w:szCs w:val="42"/>
        </w:rPr>
        <w:tab/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line="240" w:lineRule="auto"/>
        <w:ind w:right="0" w:firstLine="0"/>
        <w:jc w:val="left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4"/>
          <w:szCs w:val="44"/>
        </w:rPr>
        <w:t>专业名称：</w:t>
      </w:r>
      <w:r>
        <w:rPr>
          <w:color w:val="000000"/>
          <w:spacing w:val="0"/>
          <w:w w:val="100"/>
          <w:position w:val="0"/>
          <w:sz w:val="42"/>
          <w:szCs w:val="42"/>
          <w:u w:val="single"/>
        </w:rPr>
        <w:t>汽车维修与检测技术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line="240" w:lineRule="auto"/>
        <w:ind w:right="0" w:firstLine="0"/>
        <w:jc w:val="left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4"/>
          <w:szCs w:val="44"/>
        </w:rPr>
        <w:t>班 级:</w:t>
      </w:r>
      <w:r>
        <w:rPr>
          <w:color w:val="000000"/>
          <w:spacing w:val="0"/>
          <w:w w:val="100"/>
          <w:position w:val="0"/>
          <w:sz w:val="42"/>
          <w:szCs w:val="42"/>
        </w:rPr>
        <w:t>学号：</w:t>
      </w:r>
    </w:p>
    <w:p>
      <w:pPr>
        <w:pStyle w:val="31"/>
        <w:keepNext w:val="0"/>
        <w:keepLines w:val="0"/>
        <w:widowControl w:val="0"/>
        <w:shd w:val="clear" w:color="auto" w:fill="auto"/>
        <w:tabs>
          <w:tab w:val="left" w:leader="underscore" w:pos="10270"/>
        </w:tabs>
        <w:bidi w:val="0"/>
        <w:spacing w:before="0" w:after="340" w:line="240" w:lineRule="auto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姓 </w:t>
      </w:r>
      <w:r>
        <w:rPr>
          <w:i/>
          <w:iCs/>
          <w:color w:val="000000"/>
          <w:spacing w:val="0"/>
          <w:w w:val="100"/>
          <w:position w:val="0"/>
        </w:rPr>
        <w:t>名</w:t>
        <w:tab/>
      </w:r>
    </w:p>
    <w:p>
      <w:pPr>
        <w:pStyle w:val="31"/>
        <w:keepNext w:val="0"/>
        <w:keepLines w:val="0"/>
        <w:widowControl w:val="0"/>
        <w:shd w:val="clear" w:color="auto" w:fill="auto"/>
        <w:tabs>
          <w:tab w:val="left" w:leader="underscore" w:pos="10270"/>
        </w:tabs>
        <w:bidi w:val="0"/>
        <w:spacing w:before="0" w:after="140" w:line="240" w:lineRule="auto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指导教师：</w:t>
        <w:tab/>
      </w:r>
    </w:p>
    <w:p>
      <w:pPr>
        <w:pStyle w:val="31"/>
        <w:keepNext w:val="0"/>
        <w:keepLines w:val="0"/>
        <w:widowControl w:val="0"/>
        <w:shd w:val="clear" w:color="auto" w:fill="auto"/>
        <w:tabs>
          <w:tab w:val="left" w:pos="3821"/>
        </w:tabs>
        <w:bidi w:val="0"/>
        <w:spacing w:before="0" w:line="240" w:lineRule="auto"/>
        <w:ind w:right="0" w:firstLine="0"/>
        <w:jc w:val="left"/>
        <w:sectPr>
          <w:pgSz w:w="17861" w:h="25258"/>
          <w:pgMar w:top="2904" w:right="2673" w:bottom="2904" w:left="3403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完成时间：</w:t>
        <w:tab/>
      </w:r>
      <w:r>
        <w:rPr>
          <w:color w:val="000000"/>
          <w:spacing w:val="0"/>
          <w:w w:val="100"/>
          <w:position w:val="0"/>
          <w:u w:val="single"/>
        </w:rPr>
        <w:t>2016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年 </w:t>
      </w:r>
      <w:r>
        <w:rPr>
          <w:color w:val="000000"/>
          <w:spacing w:val="0"/>
          <w:w w:val="100"/>
          <w:position w:val="0"/>
          <w:u w:val="single"/>
        </w:rPr>
        <w:t>5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月 </w:t>
      </w:r>
      <w:r>
        <w:rPr>
          <w:color w:val="000000"/>
          <w:spacing w:val="0"/>
          <w:w w:val="100"/>
          <w:position w:val="0"/>
          <w:u w:val="single"/>
        </w:rPr>
        <w:t>8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日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430"/>
          <w:tab w:val="right" w:leader="dot" w:pos="12299"/>
        </w:tabs>
        <w:bidi w:val="0"/>
        <w:spacing w:before="0" w:line="240" w:lineRule="auto"/>
        <w:ind w:left="0" w:right="0" w:firstLine="720"/>
        <w:jc w:val="both"/>
        <w:rPr>
          <w:sz w:val="34"/>
          <w:szCs w:val="34"/>
        </w:rPr>
      </w:pPr>
      <w:r>
        <w:fldChar w:fldCharType="begin"/>
      </w:r>
      <w:r>
        <w:instrText xml:space="preserve"> TOC \o "1-5" \h \z </w:instrText>
      </w:r>
      <w:r>
        <w:fldChar w:fldCharType="separate"/>
      </w:r>
      <w:hyperlink w:anchor="bookmark25" w:tooltip="Current Document" w:history="1">
        <w:bookmarkStart w:id="3" w:name="bookmark3"/>
        <w:r>
          <w:rPr>
            <w:color w:val="000000"/>
            <w:spacing w:val="0"/>
            <w:w w:val="100"/>
            <w:position w:val="0"/>
            <w:sz w:val="36"/>
            <w:szCs w:val="36"/>
          </w:rPr>
          <w:t>一</w:t>
        </w:r>
        <w:bookmarkEnd w:id="3"/>
        <w:r>
          <w:rPr>
            <w:color w:val="000000"/>
            <w:spacing w:val="0"/>
            <w:w w:val="100"/>
            <w:position w:val="0"/>
            <w:sz w:val="36"/>
            <w:szCs w:val="36"/>
          </w:rPr>
          <w:t>、</w:t>
          <w:tab/>
          <w:t>汽车转向系统的概述与功用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1</w:t>
        </w:r>
      </w:hyperlink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339"/>
          <w:tab w:val="right" w:leader="dot" w:pos="12299"/>
        </w:tabs>
        <w:bidi w:val="0"/>
        <w:spacing w:before="0" w:line="240" w:lineRule="auto"/>
        <w:ind w:right="0" w:firstLine="0"/>
        <w:jc w:val="both"/>
        <w:rPr>
          <w:sz w:val="34"/>
          <w:szCs w:val="34"/>
        </w:rPr>
      </w:pPr>
      <w:hyperlink w:anchor="bookmark28" w:tooltip="Current Document" w:history="1">
        <w:bookmarkStart w:id="4" w:name="bookmark4"/>
        <w:r>
          <w:rPr>
            <w:color w:val="000000"/>
            <w:spacing w:val="0"/>
            <w:w w:val="100"/>
            <w:position w:val="0"/>
            <w:sz w:val="36"/>
            <w:szCs w:val="36"/>
          </w:rPr>
          <w:t>（</w:t>
        </w:r>
        <w:bookmarkEnd w:id="4"/>
        <w:r>
          <w:rPr>
            <w:color w:val="000000"/>
            <w:spacing w:val="0"/>
            <w:w w:val="100"/>
            <w:position w:val="0"/>
            <w:sz w:val="36"/>
            <w:szCs w:val="36"/>
          </w:rPr>
          <w:t>一）</w:t>
          <w:tab/>
          <w:t>概述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1</w:t>
        </w:r>
      </w:hyperlink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339"/>
          <w:tab w:val="right" w:leader="dot" w:pos="12299"/>
        </w:tabs>
        <w:bidi w:val="0"/>
        <w:spacing w:before="0" w:line="240" w:lineRule="auto"/>
        <w:ind w:right="0" w:firstLine="0"/>
        <w:jc w:val="both"/>
        <w:rPr>
          <w:sz w:val="34"/>
          <w:szCs w:val="34"/>
        </w:rPr>
      </w:pPr>
      <w:hyperlink w:anchor="bookmark32" w:tooltip="Current Document" w:history="1">
        <w:bookmarkStart w:id="5" w:name="bookmark5"/>
        <w:r>
          <w:rPr>
            <w:color w:val="000000"/>
            <w:spacing w:val="0"/>
            <w:w w:val="100"/>
            <w:position w:val="0"/>
            <w:sz w:val="36"/>
            <w:szCs w:val="36"/>
          </w:rPr>
          <w:t>（</w:t>
        </w:r>
        <w:bookmarkEnd w:id="5"/>
        <w:r>
          <w:rPr>
            <w:color w:val="000000"/>
            <w:spacing w:val="0"/>
            <w:w w:val="100"/>
            <w:position w:val="0"/>
            <w:sz w:val="36"/>
            <w:szCs w:val="36"/>
          </w:rPr>
          <w:t>二）</w:t>
          <w:tab/>
          <w:t>转向系统的特点及功用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1</w:t>
        </w:r>
      </w:hyperlink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430"/>
          <w:tab w:val="right" w:leader="dot" w:pos="12299"/>
        </w:tabs>
        <w:bidi w:val="0"/>
        <w:spacing w:before="0" w:line="240" w:lineRule="auto"/>
        <w:ind w:left="0" w:right="0" w:firstLine="720"/>
        <w:jc w:val="both"/>
        <w:rPr>
          <w:sz w:val="34"/>
          <w:szCs w:val="34"/>
        </w:rPr>
      </w:pPr>
      <w:hyperlink w:anchor="bookmark47" w:tooltip="Current Document" w:history="1">
        <w:bookmarkStart w:id="6" w:name="bookmark6"/>
        <w:r>
          <w:rPr>
            <w:color w:val="000000"/>
            <w:spacing w:val="0"/>
            <w:w w:val="100"/>
            <w:position w:val="0"/>
            <w:sz w:val="36"/>
            <w:szCs w:val="36"/>
          </w:rPr>
          <w:t>二</w:t>
        </w:r>
        <w:bookmarkEnd w:id="6"/>
        <w:r>
          <w:rPr>
            <w:color w:val="000000"/>
            <w:spacing w:val="0"/>
            <w:w w:val="100"/>
            <w:position w:val="0"/>
            <w:sz w:val="36"/>
            <w:szCs w:val="36"/>
          </w:rPr>
          <w:t>、</w:t>
          <w:tab/>
          <w:t>科鲁兹转向系统的结构及工作原理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2</w:t>
        </w:r>
      </w:hyperlink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339"/>
          <w:tab w:val="right" w:leader="dot" w:pos="12299"/>
        </w:tabs>
        <w:bidi w:val="0"/>
        <w:spacing w:before="0" w:line="240" w:lineRule="auto"/>
        <w:ind w:right="0" w:firstLine="0"/>
        <w:jc w:val="both"/>
        <w:rPr>
          <w:sz w:val="34"/>
          <w:szCs w:val="34"/>
        </w:rPr>
      </w:pPr>
      <w:hyperlink w:anchor="bookmark50" w:tooltip="Current Document" w:history="1">
        <w:bookmarkStart w:id="7" w:name="bookmark7"/>
        <w:r>
          <w:rPr>
            <w:color w:val="000000"/>
            <w:spacing w:val="0"/>
            <w:w w:val="100"/>
            <w:position w:val="0"/>
            <w:sz w:val="36"/>
            <w:szCs w:val="36"/>
          </w:rPr>
          <w:t>（</w:t>
        </w:r>
        <w:bookmarkEnd w:id="7"/>
        <w:r>
          <w:rPr>
            <w:color w:val="000000"/>
            <w:spacing w:val="0"/>
            <w:w w:val="100"/>
            <w:position w:val="0"/>
            <w:sz w:val="36"/>
            <w:szCs w:val="36"/>
          </w:rPr>
          <w:t>一）</w:t>
          <w:tab/>
          <w:t>转向系统的结构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2</w:t>
        </w:r>
      </w:hyperlink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339"/>
          <w:tab w:val="right" w:leader="dot" w:pos="12299"/>
        </w:tabs>
        <w:bidi w:val="0"/>
        <w:spacing w:before="0" w:line="240" w:lineRule="auto"/>
        <w:ind w:right="0" w:firstLine="0"/>
        <w:jc w:val="both"/>
        <w:rPr>
          <w:sz w:val="34"/>
          <w:szCs w:val="34"/>
        </w:rPr>
      </w:pPr>
      <w:hyperlink w:anchor="bookmark57" w:tooltip="Current Document" w:history="1">
        <w:bookmarkStart w:id="8" w:name="bookmark8"/>
        <w:r>
          <w:rPr>
            <w:color w:val="000000"/>
            <w:spacing w:val="0"/>
            <w:w w:val="100"/>
            <w:position w:val="0"/>
            <w:sz w:val="36"/>
            <w:szCs w:val="36"/>
          </w:rPr>
          <w:t>（</w:t>
        </w:r>
        <w:bookmarkEnd w:id="8"/>
        <w:r>
          <w:rPr>
            <w:color w:val="000000"/>
            <w:spacing w:val="0"/>
            <w:w w:val="100"/>
            <w:position w:val="0"/>
            <w:sz w:val="36"/>
            <w:szCs w:val="36"/>
          </w:rPr>
          <w:t>二）</w:t>
          <w:tab/>
          <w:t>转向系统的工作原理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4</w:t>
        </w:r>
      </w:hyperlink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430"/>
          <w:tab w:val="right" w:leader="dot" w:pos="12299"/>
        </w:tabs>
        <w:bidi w:val="0"/>
        <w:spacing w:before="0" w:line="240" w:lineRule="auto"/>
        <w:ind w:left="0" w:right="0" w:firstLine="720"/>
        <w:jc w:val="both"/>
        <w:rPr>
          <w:sz w:val="34"/>
          <w:szCs w:val="34"/>
        </w:rPr>
      </w:pPr>
      <w:hyperlink w:anchor="bookmark60" w:tooltip="Current Document" w:history="1">
        <w:bookmarkStart w:id="9" w:name="bookmark9"/>
        <w:r>
          <w:rPr>
            <w:color w:val="000000"/>
            <w:spacing w:val="0"/>
            <w:w w:val="100"/>
            <w:position w:val="0"/>
            <w:sz w:val="36"/>
            <w:szCs w:val="36"/>
          </w:rPr>
          <w:t>三</w:t>
        </w:r>
        <w:bookmarkEnd w:id="9"/>
        <w:r>
          <w:rPr>
            <w:color w:val="000000"/>
            <w:spacing w:val="0"/>
            <w:w w:val="100"/>
            <w:position w:val="0"/>
            <w:sz w:val="36"/>
            <w:szCs w:val="36"/>
          </w:rPr>
          <w:t>、</w:t>
          <w:tab/>
          <w:t>影响汽车稳态转向的主要因素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5</w:t>
        </w:r>
      </w:hyperlink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430"/>
          <w:tab w:val="right" w:leader="dot" w:pos="12299"/>
        </w:tabs>
        <w:bidi w:val="0"/>
        <w:spacing w:before="0" w:line="240" w:lineRule="auto"/>
        <w:ind w:left="0" w:right="0" w:firstLine="720"/>
        <w:jc w:val="both"/>
        <w:rPr>
          <w:sz w:val="34"/>
          <w:szCs w:val="34"/>
        </w:rPr>
      </w:pPr>
      <w:hyperlink w:anchor="bookmark71" w:tooltip="Current Document" w:history="1">
        <w:bookmarkStart w:id="10" w:name="bookmark10"/>
        <w:r>
          <w:rPr>
            <w:color w:val="000000"/>
            <w:spacing w:val="0"/>
            <w:w w:val="100"/>
            <w:position w:val="0"/>
            <w:sz w:val="36"/>
            <w:szCs w:val="36"/>
          </w:rPr>
          <w:t>四</w:t>
        </w:r>
        <w:bookmarkEnd w:id="10"/>
        <w:r>
          <w:rPr>
            <w:color w:val="000000"/>
            <w:spacing w:val="0"/>
            <w:w w:val="100"/>
            <w:position w:val="0"/>
            <w:sz w:val="36"/>
            <w:szCs w:val="36"/>
          </w:rPr>
          <w:t>、</w:t>
          <w:tab/>
          <w:t>转向系统常见故障与检修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7</w:t>
        </w:r>
      </w:hyperlink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339"/>
          <w:tab w:val="right" w:leader="dot" w:pos="12299"/>
        </w:tabs>
        <w:bidi w:val="0"/>
        <w:spacing w:before="0" w:line="240" w:lineRule="auto"/>
        <w:ind w:right="0" w:firstLine="0"/>
        <w:jc w:val="both"/>
        <w:rPr>
          <w:sz w:val="34"/>
          <w:szCs w:val="34"/>
        </w:rPr>
      </w:pPr>
      <w:hyperlink w:anchor="bookmark75" w:tooltip="Current Document" w:history="1">
        <w:bookmarkStart w:id="11" w:name="bookmark11"/>
        <w:r>
          <w:rPr>
            <w:color w:val="000000"/>
            <w:spacing w:val="0"/>
            <w:w w:val="100"/>
            <w:position w:val="0"/>
            <w:sz w:val="36"/>
            <w:szCs w:val="36"/>
          </w:rPr>
          <w:t>（</w:t>
        </w:r>
        <w:bookmarkEnd w:id="11"/>
        <w:r>
          <w:rPr>
            <w:color w:val="000000"/>
            <w:spacing w:val="0"/>
            <w:w w:val="100"/>
            <w:position w:val="0"/>
            <w:sz w:val="36"/>
            <w:szCs w:val="36"/>
          </w:rPr>
          <w:t>一）</w:t>
          <w:tab/>
          <w:t>转向沉重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7</w:t>
        </w:r>
      </w:hyperlink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339"/>
          <w:tab w:val="right" w:leader="dot" w:pos="12299"/>
        </w:tabs>
        <w:bidi w:val="0"/>
        <w:spacing w:before="0" w:line="240" w:lineRule="auto"/>
        <w:ind w:right="0" w:firstLine="0"/>
        <w:jc w:val="both"/>
        <w:rPr>
          <w:sz w:val="34"/>
          <w:szCs w:val="34"/>
        </w:rPr>
      </w:pPr>
      <w:hyperlink w:anchor="bookmark88" w:tooltip="Current Document" w:history="1">
        <w:bookmarkStart w:id="12" w:name="bookmark12"/>
        <w:r>
          <w:rPr>
            <w:color w:val="000000"/>
            <w:spacing w:val="0"/>
            <w:w w:val="100"/>
            <w:position w:val="0"/>
            <w:sz w:val="36"/>
            <w:szCs w:val="36"/>
          </w:rPr>
          <w:t>（</w:t>
        </w:r>
        <w:bookmarkEnd w:id="12"/>
        <w:r>
          <w:rPr>
            <w:color w:val="000000"/>
            <w:spacing w:val="0"/>
            <w:w w:val="100"/>
            <w:position w:val="0"/>
            <w:sz w:val="36"/>
            <w:szCs w:val="36"/>
          </w:rPr>
          <w:t>二）</w:t>
          <w:tab/>
          <w:t>方向盘自由行程过大（转向不灵敏）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8</w:t>
        </w:r>
      </w:hyperlink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339"/>
          <w:tab w:val="right" w:leader="dot" w:pos="12299"/>
        </w:tabs>
        <w:bidi w:val="0"/>
        <w:spacing w:before="0" w:line="240" w:lineRule="auto"/>
        <w:ind w:right="0" w:firstLine="0"/>
        <w:jc w:val="both"/>
        <w:rPr>
          <w:sz w:val="34"/>
          <w:szCs w:val="34"/>
        </w:rPr>
      </w:pPr>
      <w:hyperlink w:anchor="bookmark101" w:tooltip="Current Document" w:history="1">
        <w:bookmarkStart w:id="13" w:name="bookmark13"/>
        <w:r>
          <w:rPr>
            <w:color w:val="000000"/>
            <w:spacing w:val="0"/>
            <w:w w:val="100"/>
            <w:position w:val="0"/>
            <w:sz w:val="36"/>
            <w:szCs w:val="36"/>
          </w:rPr>
          <w:t>（</w:t>
        </w:r>
        <w:bookmarkEnd w:id="13"/>
        <w:r>
          <w:rPr>
            <w:color w:val="000000"/>
            <w:spacing w:val="0"/>
            <w:w w:val="100"/>
            <w:position w:val="0"/>
            <w:sz w:val="36"/>
            <w:szCs w:val="36"/>
          </w:rPr>
          <w:t>三）</w:t>
          <w:tab/>
          <w:t>两前轮抖动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9</w:t>
        </w:r>
      </w:hyperlink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339"/>
          <w:tab w:val="right" w:leader="dot" w:pos="12299"/>
        </w:tabs>
        <w:bidi w:val="0"/>
        <w:spacing w:before="0" w:line="240" w:lineRule="auto"/>
        <w:ind w:right="0" w:firstLine="0"/>
        <w:jc w:val="both"/>
        <w:rPr>
          <w:sz w:val="34"/>
          <w:szCs w:val="34"/>
        </w:rPr>
      </w:pPr>
      <w:hyperlink w:anchor="bookmark117" w:tooltip="Current Document" w:history="1">
        <w:bookmarkStart w:id="14" w:name="bookmark14"/>
        <w:r>
          <w:rPr>
            <w:color w:val="000000"/>
            <w:spacing w:val="0"/>
            <w:w w:val="100"/>
            <w:position w:val="0"/>
            <w:sz w:val="36"/>
            <w:szCs w:val="36"/>
          </w:rPr>
          <w:t>（</w:t>
        </w:r>
        <w:bookmarkEnd w:id="14"/>
        <w:r>
          <w:rPr>
            <w:color w:val="000000"/>
            <w:spacing w:val="0"/>
            <w:w w:val="100"/>
            <w:position w:val="0"/>
            <w:sz w:val="36"/>
            <w:szCs w:val="36"/>
          </w:rPr>
          <w:t>四）</w:t>
          <w:tab/>
          <w:t>转向噪声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10</w:t>
        </w:r>
      </w:hyperlink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339"/>
          <w:tab w:val="right" w:leader="dot" w:pos="12299"/>
        </w:tabs>
        <w:bidi w:val="0"/>
        <w:spacing w:before="0" w:line="240" w:lineRule="auto"/>
        <w:ind w:right="0" w:firstLine="0"/>
        <w:jc w:val="both"/>
        <w:rPr>
          <w:sz w:val="34"/>
          <w:szCs w:val="34"/>
        </w:rPr>
      </w:pPr>
      <w:hyperlink w:anchor="bookmark129" w:tooltip="Current Document" w:history="1">
        <w:bookmarkStart w:id="15" w:name="bookmark15"/>
        <w:r>
          <w:rPr>
            <w:color w:val="000000"/>
            <w:spacing w:val="0"/>
            <w:w w:val="100"/>
            <w:position w:val="0"/>
            <w:sz w:val="36"/>
            <w:szCs w:val="36"/>
          </w:rPr>
          <w:t>（</w:t>
        </w:r>
        <w:bookmarkEnd w:id="15"/>
        <w:r>
          <w:rPr>
            <w:color w:val="000000"/>
            <w:spacing w:val="0"/>
            <w:w w:val="100"/>
            <w:position w:val="0"/>
            <w:sz w:val="36"/>
            <w:szCs w:val="36"/>
          </w:rPr>
          <w:t>五）</w:t>
          <w:tab/>
          <w:t>动力转向系的其他故障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11</w:t>
        </w:r>
      </w:hyperlink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430"/>
          <w:tab w:val="right" w:leader="dot" w:pos="12299"/>
        </w:tabs>
        <w:bidi w:val="0"/>
        <w:spacing w:before="0" w:line="240" w:lineRule="auto"/>
        <w:ind w:left="0" w:right="0" w:firstLine="720"/>
        <w:jc w:val="both"/>
        <w:rPr>
          <w:sz w:val="34"/>
          <w:szCs w:val="34"/>
        </w:rPr>
      </w:pPr>
      <w:hyperlink w:anchor="bookmark136" w:tooltip="Current Document" w:history="1">
        <w:bookmarkStart w:id="16" w:name="bookmark16"/>
        <w:r>
          <w:rPr>
            <w:color w:val="000000"/>
            <w:spacing w:val="0"/>
            <w:w w:val="100"/>
            <w:position w:val="0"/>
            <w:sz w:val="36"/>
            <w:szCs w:val="36"/>
          </w:rPr>
          <w:t>五</w:t>
        </w:r>
        <w:bookmarkEnd w:id="16"/>
        <w:r>
          <w:rPr>
            <w:color w:val="000000"/>
            <w:spacing w:val="0"/>
            <w:w w:val="100"/>
            <w:position w:val="0"/>
            <w:sz w:val="36"/>
            <w:szCs w:val="36"/>
          </w:rPr>
          <w:t>、</w:t>
          <w:tab/>
          <w:t>动力转向系的维护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11</w:t>
        </w:r>
      </w:hyperlink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430"/>
          <w:tab w:val="right" w:leader="dot" w:pos="12299"/>
        </w:tabs>
        <w:bidi w:val="0"/>
        <w:spacing w:before="0" w:line="240" w:lineRule="auto"/>
        <w:ind w:left="0" w:right="0" w:firstLine="720"/>
        <w:jc w:val="both"/>
        <w:rPr>
          <w:sz w:val="34"/>
          <w:szCs w:val="34"/>
        </w:rPr>
      </w:pPr>
      <w:hyperlink w:anchor="bookmark153" w:tooltip="Current Document" w:history="1">
        <w:bookmarkStart w:id="17" w:name="bookmark17"/>
        <w:r>
          <w:rPr>
            <w:color w:val="000000"/>
            <w:spacing w:val="0"/>
            <w:w w:val="100"/>
            <w:position w:val="0"/>
            <w:sz w:val="36"/>
            <w:szCs w:val="36"/>
          </w:rPr>
          <w:t>六</w:t>
        </w:r>
        <w:bookmarkEnd w:id="17"/>
        <w:r>
          <w:rPr>
            <w:color w:val="000000"/>
            <w:spacing w:val="0"/>
            <w:w w:val="100"/>
            <w:position w:val="0"/>
            <w:sz w:val="36"/>
            <w:szCs w:val="36"/>
          </w:rPr>
          <w:t>、</w:t>
          <w:tab/>
          <w:t>案例分析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13</w:t>
        </w:r>
      </w:hyperlink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339"/>
          <w:tab w:val="right" w:leader="dot" w:pos="12299"/>
        </w:tabs>
        <w:bidi w:val="0"/>
        <w:spacing w:before="0" w:line="240" w:lineRule="auto"/>
        <w:ind w:right="0" w:firstLine="0"/>
        <w:jc w:val="both"/>
        <w:rPr>
          <w:sz w:val="34"/>
          <w:szCs w:val="34"/>
        </w:rPr>
        <w:sectPr>
          <w:pgSz w:w="17861" w:h="25258"/>
          <w:pgMar w:top="3854" w:right="2673" w:bottom="3854" w:left="2678" w:header="0" w:footer="3" w:gutter="0"/>
          <w:pgNumType w:start="2"/>
          <w:cols w:space="720"/>
          <w:noEndnote/>
          <w:rtlGutter w:val="0"/>
          <w:docGrid w:linePitch="360"/>
        </w:sectPr>
      </w:pPr>
      <w:bookmarkStart w:id="18" w:name="bookmark18"/>
      <w:r>
        <w:rPr>
          <w:color w:val="000000"/>
          <w:spacing w:val="0"/>
          <w:w w:val="100"/>
          <w:position w:val="0"/>
          <w:sz w:val="36"/>
          <w:szCs w:val="36"/>
        </w:rPr>
        <w:t>（</w:t>
      </w:r>
      <w:bookmarkEnd w:id="18"/>
      <w:r>
        <w:rPr>
          <w:color w:val="000000"/>
          <w:spacing w:val="0"/>
          <w:w w:val="100"/>
          <w:position w:val="0"/>
          <w:sz w:val="36"/>
          <w:szCs w:val="36"/>
        </w:rPr>
        <w:t>一）</w:t>
        <w:tab/>
        <w:t>故障案例一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339"/>
          <w:tab w:val="right" w:leader="dot" w:pos="12299"/>
        </w:tabs>
        <w:bidi w:val="0"/>
        <w:spacing w:before="0" w:line="240" w:lineRule="auto"/>
        <w:ind w:right="0" w:firstLine="0"/>
        <w:jc w:val="both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13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339"/>
          <w:tab w:val="right" w:leader="dot" w:pos="12299"/>
        </w:tabs>
        <w:bidi w:val="0"/>
        <w:spacing w:before="0" w:line="240" w:lineRule="auto"/>
        <w:ind w:right="0" w:firstLine="0"/>
        <w:jc w:val="both"/>
        <w:rPr>
          <w:sz w:val="34"/>
          <w:szCs w:val="34"/>
        </w:rPr>
      </w:pPr>
      <w:bookmarkStart w:id="19" w:name="bookmark19"/>
      <w:r>
        <w:rPr>
          <w:color w:val="000000"/>
          <w:spacing w:val="0"/>
          <w:w w:val="100"/>
          <w:position w:val="0"/>
          <w:sz w:val="36"/>
          <w:szCs w:val="36"/>
        </w:rPr>
        <w:t>（</w:t>
      </w:r>
      <w:bookmarkEnd w:id="19"/>
      <w:r>
        <w:rPr>
          <w:color w:val="000000"/>
          <w:spacing w:val="0"/>
          <w:w w:val="100"/>
          <w:position w:val="0"/>
          <w:sz w:val="36"/>
          <w:szCs w:val="36"/>
        </w:rPr>
        <w:t>二）</w:t>
        <w:tab/>
        <w:t>故障案例二</w:t>
      </w:r>
      <w:r>
        <w:rPr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13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339"/>
          <w:tab w:val="right" w:leader="dot" w:pos="12299"/>
        </w:tabs>
        <w:bidi w:val="0"/>
        <w:spacing w:before="0" w:line="240" w:lineRule="auto"/>
        <w:ind w:right="0" w:firstLine="0"/>
        <w:jc w:val="both"/>
        <w:rPr>
          <w:sz w:val="34"/>
          <w:szCs w:val="34"/>
        </w:rPr>
      </w:pPr>
      <w:hyperlink w:anchor="bookmark170" w:tooltip="Current Document" w:history="1">
        <w:bookmarkStart w:id="20" w:name="bookmark20"/>
        <w:r>
          <w:rPr>
            <w:color w:val="000000"/>
            <w:spacing w:val="0"/>
            <w:w w:val="100"/>
            <w:position w:val="0"/>
            <w:sz w:val="36"/>
            <w:szCs w:val="36"/>
          </w:rPr>
          <w:t>（</w:t>
        </w:r>
        <w:bookmarkEnd w:id="20"/>
        <w:r>
          <w:rPr>
            <w:color w:val="000000"/>
            <w:spacing w:val="0"/>
            <w:w w:val="100"/>
            <w:position w:val="0"/>
            <w:sz w:val="36"/>
            <w:szCs w:val="36"/>
          </w:rPr>
          <w:t>三）</w:t>
          <w:tab/>
          <w:t>故障案例三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15</w:t>
        </w:r>
      </w:hyperlink>
    </w:p>
    <w:p>
      <w:pPr>
        <w:pStyle w:val="a2"/>
        <w:keepNext w:val="0"/>
        <w:keepLines w:val="0"/>
        <w:widowControl w:val="0"/>
        <w:shd w:val="clear" w:color="auto" w:fill="auto"/>
        <w:tabs>
          <w:tab w:val="right" w:leader="dot" w:pos="12299"/>
        </w:tabs>
        <w:bidi w:val="0"/>
        <w:spacing w:before="0" w:line="240" w:lineRule="auto"/>
        <w:ind w:left="0" w:right="0" w:firstLine="720"/>
        <w:jc w:val="both"/>
        <w:rPr>
          <w:sz w:val="34"/>
          <w:szCs w:val="34"/>
        </w:rPr>
      </w:pPr>
      <w:hyperlink w:anchor="bookmark177" w:tooltip="Current Document" w:history="1">
        <w:r>
          <w:rPr>
            <w:color w:val="000000"/>
            <w:spacing w:val="0"/>
            <w:w w:val="100"/>
            <w:position w:val="0"/>
            <w:sz w:val="36"/>
            <w:szCs w:val="36"/>
          </w:rPr>
          <w:t>结束语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16</w:t>
        </w:r>
      </w:hyperlink>
    </w:p>
    <w:p>
      <w:pPr>
        <w:pStyle w:val="a2"/>
        <w:keepNext w:val="0"/>
        <w:keepLines w:val="0"/>
        <w:widowControl w:val="0"/>
        <w:shd w:val="clear" w:color="auto" w:fill="auto"/>
        <w:tabs>
          <w:tab w:val="right" w:leader="dot" w:pos="12299"/>
        </w:tabs>
        <w:bidi w:val="0"/>
        <w:spacing w:before="0" w:line="240" w:lineRule="auto"/>
        <w:ind w:left="0" w:right="0" w:firstLine="720"/>
        <w:jc w:val="both"/>
        <w:rPr>
          <w:sz w:val="34"/>
          <w:szCs w:val="34"/>
        </w:rPr>
        <w:sectPr>
          <w:type w:val="nextPage"/>
          <w:pgSz w:w="17861" w:h="25258"/>
          <w:pgMar w:top="3854" w:right="2673" w:bottom="3854" w:left="2678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hyperlink w:anchor="bookmark180" w:tooltip="Current Document" w:history="1">
        <w:r>
          <w:rPr>
            <w:color w:val="000000"/>
            <w:spacing w:val="0"/>
            <w:w w:val="100"/>
            <w:position w:val="0"/>
            <w:sz w:val="36"/>
            <w:szCs w:val="36"/>
          </w:rPr>
          <w:t>参考文献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17</w:t>
        </w:r>
      </w:hyperlink>
      <w:r>
        <w:fldChar w:fldCharType="end"/>
      </w:r>
    </w:p>
    <w:p>
      <w:pPr>
        <w:pStyle w:val="21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center"/>
      </w:pPr>
      <w:bookmarkStart w:id="21" w:name="bookmark21"/>
      <w:bookmarkStart w:id="22" w:name="bookmark22"/>
      <w:bookmarkStart w:id="23" w:name="bookmark23"/>
      <w:r>
        <w:rPr>
          <w:color w:val="000000"/>
          <w:spacing w:val="0"/>
          <w:w w:val="100"/>
          <w:position w:val="0"/>
        </w:rPr>
        <w:t>雪佛兰科鲁兹汽车转向系统结构原理与故障检修</w:t>
      </w:r>
      <w:bookmarkEnd w:id="21"/>
      <w:bookmarkEnd w:id="22"/>
      <w:bookmarkEnd w:id="23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04" w:lineRule="exact"/>
        <w:ind w:left="0" w:right="0" w:firstLine="0"/>
        <w:jc w:val="left"/>
      </w:pP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</w:rPr>
        <w:t>摘要：</w:t>
      </w:r>
      <w:r>
        <w:rPr>
          <w:color w:val="000000"/>
          <w:spacing w:val="0"/>
          <w:w w:val="100"/>
          <w:position w:val="0"/>
        </w:rPr>
        <w:t>汽车转向是汽车的主要功能之一</w:t>
      </w:r>
      <w:r>
        <w:rPr>
          <w:color w:val="000000"/>
          <w:spacing w:val="0"/>
          <w:w w:val="100"/>
          <w:position w:val="0"/>
          <w:sz w:val="34"/>
          <w:szCs w:val="34"/>
        </w:rPr>
        <w:t>，</w:t>
      </w:r>
      <w:r>
        <w:rPr>
          <w:color w:val="000000"/>
          <w:spacing w:val="0"/>
          <w:w w:val="100"/>
          <w:position w:val="0"/>
        </w:rPr>
        <w:t>此功能会对汽车的操纵的稳定性产生一 定的影响，它可以保证车辆的安全行驶、减少交通事故的发生、同时也保护了 驾驶员的人身安全以及改善驾驶员的工作情况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.</w:t>
      </w:r>
      <w:r>
        <w:rPr>
          <w:color w:val="000000"/>
          <w:spacing w:val="0"/>
          <w:w w:val="100"/>
          <w:position w:val="0"/>
        </w:rPr>
        <w:t>因此，本文将针对汽车转向系统 的概述与功用、结构与工作原理、常见故障与检修及经典案例分析作简要阐 述。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40" w:line="804" w:lineRule="exact"/>
        <w:ind w:left="0" w:right="0" w:firstLine="0"/>
        <w:jc w:val="left"/>
      </w:pP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</w:rPr>
        <w:t>关键词</w:t>
      </w:r>
      <w:r>
        <w:rPr>
          <w:color w:val="000000"/>
          <w:spacing w:val="0"/>
          <w:w w:val="100"/>
          <w:position w:val="0"/>
        </w:rPr>
        <w:t>：汽车转向系统；结构原理；常见故障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;</w:t>
      </w:r>
      <w:r>
        <w:rPr>
          <w:color w:val="000000"/>
          <w:spacing w:val="0"/>
          <w:w w:val="100"/>
          <w:position w:val="0"/>
        </w:rPr>
        <w:t>案例分析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left"/>
      </w:pPr>
      <w:bookmarkStart w:id="24" w:name="bookmark24"/>
      <w:bookmarkStart w:id="25" w:name="bookmark25"/>
      <w:bookmarkStart w:id="26" w:name="bookmark26"/>
      <w:r>
        <w:rPr>
          <w:color w:val="000000"/>
          <w:spacing w:val="0"/>
          <w:w w:val="100"/>
          <w:position w:val="0"/>
        </w:rPr>
        <w:t>一、汽车转向系统的概述与功用</w:t>
      </w:r>
      <w:bookmarkEnd w:id="24"/>
      <w:bookmarkEnd w:id="25"/>
      <w:bookmarkEnd w:id="26"/>
    </w:p>
    <w:p>
      <w:pPr>
        <w:pStyle w:val="50"/>
        <w:keepNext/>
        <w:keepLines/>
        <w:widowControl w:val="0"/>
        <w:shd w:val="clear" w:color="auto" w:fill="auto"/>
        <w:bidi w:val="0"/>
        <w:spacing w:before="0" w:after="260" w:line="804" w:lineRule="exact"/>
        <w:ind w:left="0" w:right="0" w:firstLine="740"/>
        <w:jc w:val="both"/>
      </w:pPr>
      <w:bookmarkStart w:id="27" w:name="bookmark27"/>
      <w:bookmarkStart w:id="28" w:name="bookmark28"/>
      <w:bookmarkStart w:id="29" w:name="bookmark29"/>
      <w:bookmarkStart w:id="30" w:name="bookmark30"/>
      <w:r>
        <w:rPr>
          <w:color w:val="000000"/>
          <w:spacing w:val="0"/>
          <w:w w:val="100"/>
          <w:position w:val="0"/>
        </w:rPr>
        <w:t>（</w:t>
      </w:r>
      <w:bookmarkEnd w:id="29"/>
      <w:r>
        <w:rPr>
          <w:color w:val="000000"/>
          <w:spacing w:val="0"/>
          <w:w w:val="100"/>
          <w:position w:val="0"/>
        </w:rPr>
        <w:t>一）概述</w:t>
      </w:r>
      <w:bookmarkEnd w:id="27"/>
      <w:bookmarkEnd w:id="28"/>
      <w:bookmarkEnd w:id="30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40" w:line="806" w:lineRule="exact"/>
        <w:ind w:left="0" w:right="0" w:firstLine="740"/>
        <w:jc w:val="both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驾驶员在驾驶过程中，需要根据道路交通状况改变方向，就轮式汽车而言</w:t>
      </w:r>
      <w:r>
        <w:rPr>
          <w:color w:val="000000"/>
          <w:spacing w:val="0"/>
          <w:w w:val="100"/>
          <w:position w:val="0"/>
          <w:sz w:val="34"/>
          <w:szCs w:val="34"/>
        </w:rPr>
        <w:t>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>实现汽车转向的方法是</w:t>
      </w:r>
      <w:r>
        <w:rPr>
          <w:color w:val="000000"/>
          <w:spacing w:val="0"/>
          <w:w w:val="100"/>
          <w:position w:val="0"/>
          <w:sz w:val="34"/>
          <w:szCs w:val="34"/>
        </w:rPr>
        <w:t>，</w:t>
      </w:r>
      <w:r>
        <w:rPr>
          <w:color w:val="000000"/>
          <w:spacing w:val="0"/>
          <w:w w:val="100"/>
          <w:position w:val="0"/>
          <w:sz w:val="36"/>
          <w:szCs w:val="36"/>
        </w:rPr>
        <w:t>驾驶员通过一套特有的装置，使汽车两前轮相左或者向 右偏转一定角度。这一套用来实现汽车转向的装置，即称为汽车转向系统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.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320" w:line="466" w:lineRule="auto"/>
        <w:ind w:left="0" w:right="0" w:firstLine="740"/>
        <w:jc w:val="both"/>
      </w:pPr>
      <w:bookmarkStart w:id="31" w:name="bookmark31"/>
      <w:bookmarkStart w:id="32" w:name="bookmark32"/>
      <w:bookmarkStart w:id="33" w:name="bookmark33"/>
      <w:bookmarkStart w:id="34" w:name="bookmark34"/>
      <w:r>
        <w:rPr>
          <w:rFonts w:ascii="Arial" w:eastAsia="Arial" w:hAnsi="Arial" w:cs="Arial"/>
          <w:color w:val="000000"/>
          <w:spacing w:val="0"/>
          <w:w w:val="100"/>
          <w:position w:val="0"/>
        </w:rPr>
        <w:t>（</w:t>
      </w:r>
      <w:bookmarkEnd w:id="33"/>
      <w:r>
        <w:rPr>
          <w:color w:val="000000"/>
          <w:spacing w:val="0"/>
          <w:w w:val="100"/>
          <w:position w:val="0"/>
        </w:rPr>
        <w:t>二）转向系统的特点及功用</w:t>
      </w:r>
      <w:bookmarkEnd w:id="31"/>
      <w:bookmarkEnd w:id="32"/>
      <w:bookmarkEnd w:id="34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94" w:lineRule="auto"/>
        <w:ind w:left="0" w:right="0" w:firstLine="740"/>
        <w:jc w:val="both"/>
      </w:pPr>
      <w:bookmarkStart w:id="35" w:name="bookmark3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35"/>
      <w:r>
        <w:rPr>
          <w:color w:val="000000"/>
          <w:spacing w:val="0"/>
          <w:w w:val="100"/>
          <w:position w:val="0"/>
        </w:rPr>
        <w:t>、转向系统的特点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78"/>
        </w:tabs>
        <w:bidi w:val="0"/>
        <w:spacing w:before="0" w:after="400" w:line="804" w:lineRule="exact"/>
        <w:ind w:left="0" w:right="0" w:firstLine="740"/>
        <w:jc w:val="left"/>
      </w:pPr>
      <w:bookmarkStart w:id="36" w:name="bookmark3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36"/>
      <w:r>
        <w:rPr>
          <w:color w:val="000000"/>
          <w:spacing w:val="0"/>
          <w:w w:val="100"/>
          <w:position w:val="0"/>
        </w:rPr>
        <w:t>）</w:t>
        <w:tab/>
        <w:t>汽车转弯行驶时，车轮应绕一个变动的中心点旋转。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78"/>
        </w:tabs>
        <w:bidi w:val="0"/>
        <w:spacing w:before="0" w:after="0" w:line="494" w:lineRule="auto"/>
        <w:ind w:left="0" w:right="0" w:firstLine="740"/>
        <w:jc w:val="left"/>
      </w:pPr>
      <w:bookmarkStart w:id="37" w:name="bookmark3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bookmarkEnd w:id="37"/>
      <w:r>
        <w:rPr>
          <w:color w:val="000000"/>
          <w:spacing w:val="0"/>
          <w:w w:val="100"/>
          <w:position w:val="0"/>
        </w:rPr>
        <w:t>）</w:t>
        <w:tab/>
        <w:t>两前轮具有自动回正能力。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62"/>
        </w:tabs>
        <w:bidi w:val="0"/>
        <w:spacing w:before="0" w:after="400" w:line="804" w:lineRule="exact"/>
        <w:ind w:left="0" w:right="0" w:firstLine="740"/>
        <w:jc w:val="left"/>
      </w:pPr>
      <w:bookmarkStart w:id="38" w:name="bookmark3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bookmarkEnd w:id="3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）</w:t>
        <w:tab/>
      </w:r>
      <w:r>
        <w:rPr>
          <w:color w:val="000000"/>
          <w:spacing w:val="0"/>
          <w:w w:val="100"/>
          <w:position w:val="0"/>
        </w:rPr>
        <w:t>在行驶状态下</w:t>
      </w:r>
      <w:r>
        <w:rPr>
          <w:color w:val="000000"/>
          <w:spacing w:val="0"/>
          <w:w w:val="100"/>
          <w:position w:val="0"/>
          <w:sz w:val="34"/>
          <w:szCs w:val="34"/>
        </w:rPr>
        <w:t>，</w:t>
      </w:r>
      <w:r>
        <w:rPr>
          <w:color w:val="000000"/>
          <w:spacing w:val="0"/>
          <w:w w:val="100"/>
          <w:position w:val="0"/>
        </w:rPr>
        <w:t>两前轮不能产生震动且方向盘平稳。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78"/>
        </w:tabs>
        <w:bidi w:val="0"/>
        <w:spacing w:before="0" w:after="0" w:line="494" w:lineRule="auto"/>
        <w:ind w:left="0" w:right="0" w:firstLine="740"/>
        <w:jc w:val="both"/>
      </w:pPr>
      <w:bookmarkStart w:id="39" w:name="bookmark3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4</w:t>
      </w:r>
      <w:bookmarkEnd w:id="39"/>
      <w:r>
        <w:rPr>
          <w:color w:val="000000"/>
          <w:spacing w:val="0"/>
          <w:w w:val="100"/>
          <w:position w:val="0"/>
        </w:rPr>
        <w:t>）</w:t>
        <w:tab/>
        <w:t>转向灵敏，最小转弯直径小。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78"/>
        </w:tabs>
        <w:bidi w:val="0"/>
        <w:spacing w:before="0" w:after="0" w:line="494" w:lineRule="auto"/>
        <w:ind w:left="0" w:right="0" w:firstLine="740"/>
        <w:jc w:val="both"/>
      </w:pPr>
      <w:bookmarkStart w:id="40" w:name="bookmark4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5</w:t>
      </w:r>
      <w:bookmarkEnd w:id="40"/>
      <w:r>
        <w:rPr>
          <w:color w:val="000000"/>
          <w:spacing w:val="0"/>
          <w:w w:val="100"/>
          <w:position w:val="0"/>
        </w:rPr>
        <w:t>）</w:t>
        <w:tab/>
        <w:t>操纵轻便。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78"/>
        </w:tabs>
        <w:bidi w:val="0"/>
        <w:spacing w:before="0" w:after="0" w:line="494" w:lineRule="auto"/>
        <w:ind w:left="0" w:right="0" w:firstLine="740"/>
        <w:jc w:val="both"/>
        <w:rPr>
          <w:sz w:val="34"/>
          <w:szCs w:val="34"/>
        </w:rPr>
      </w:pPr>
      <w:bookmarkStart w:id="41" w:name="bookmark4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6</w:t>
      </w:r>
      <w:bookmarkEnd w:id="41"/>
      <w:r>
        <w:rPr>
          <w:color w:val="000000"/>
          <w:spacing w:val="0"/>
          <w:w w:val="100"/>
          <w:position w:val="0"/>
          <w:sz w:val="36"/>
          <w:szCs w:val="36"/>
        </w:rPr>
        <w:t>）</w:t>
        <w:tab/>
        <w:t>两前轮传给方向盘的反冲力要尽可能小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.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78"/>
        </w:tabs>
        <w:bidi w:val="0"/>
        <w:spacing w:before="0" w:after="400" w:line="804" w:lineRule="exact"/>
        <w:ind w:left="0" w:right="0" w:firstLine="740"/>
        <w:jc w:val="both"/>
        <w:sectPr>
          <w:pgSz w:w="17861" w:h="25258"/>
          <w:pgMar w:top="1710" w:right="2678" w:bottom="2260" w:left="2674" w:header="0" w:footer="3" w:gutter="0"/>
          <w:pgNumType w:start="4"/>
          <w:cols w:space="720"/>
          <w:noEndnote/>
          <w:rtlGutter w:val="0"/>
          <w:docGrid w:linePitch="360"/>
        </w:sectPr>
      </w:pPr>
      <w:bookmarkStart w:id="42" w:name="bookmark4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7</w:t>
      </w:r>
      <w:bookmarkEnd w:id="42"/>
      <w:r>
        <w:rPr>
          <w:color w:val="000000"/>
          <w:spacing w:val="0"/>
          <w:w w:val="100"/>
          <w:position w:val="0"/>
        </w:rPr>
        <w:t>）</w:t>
        <w:tab/>
        <w:t>转向器和转向传动机构中应有间隙调整机构。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78"/>
        </w:tabs>
        <w:bidi w:val="0"/>
        <w:spacing w:before="0" w:after="0" w:line="494" w:lineRule="auto"/>
        <w:ind w:left="0" w:right="0" w:firstLine="740"/>
        <w:jc w:val="both"/>
      </w:pPr>
      <w:bookmarkStart w:id="43" w:name="bookmark4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8</w:t>
      </w:r>
      <w:bookmarkEnd w:id="43"/>
      <w:r>
        <w:rPr>
          <w:color w:val="000000"/>
          <w:spacing w:val="0"/>
          <w:w w:val="100"/>
          <w:position w:val="0"/>
        </w:rPr>
        <w:t>）</w:t>
        <w:tab/>
        <w:t>转向系应有吸收能量保护驾驶员的装置。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66"/>
        </w:tabs>
        <w:bidi w:val="0"/>
        <w:spacing w:before="0" w:after="400" w:line="804" w:lineRule="exact"/>
        <w:ind w:left="0" w:right="0" w:firstLine="740"/>
        <w:jc w:val="both"/>
        <w:rPr>
          <w:sz w:val="34"/>
          <w:szCs w:val="34"/>
        </w:rPr>
      </w:pPr>
      <w:bookmarkStart w:id="44" w:name="bookmark4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9</w:t>
      </w:r>
      <w:bookmarkEnd w:id="4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）</w:t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方向盘转动方向与汽车行驶方向的改变相一致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.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720"/>
        <w:jc w:val="left"/>
      </w:pPr>
      <w:bookmarkStart w:id="45" w:name="bookmark4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bookmarkEnd w:id="45"/>
      <w:r>
        <w:rPr>
          <w:color w:val="000000"/>
          <w:spacing w:val="0"/>
          <w:w w:val="100"/>
          <w:position w:val="0"/>
        </w:rPr>
        <w:t>、转向系统的作用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720" w:line="240" w:lineRule="auto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 xml:space="preserve">汽车转向系统是用于改变或保持汽车行驶方向的专门机构。作用是驾驶员 </w:t>
      </w:r>
      <w:r>
        <w:rPr>
          <w:color w:val="000000"/>
          <w:spacing w:val="0"/>
          <w:w w:val="100"/>
          <w:position w:val="0"/>
        </w:rPr>
        <w:t>在驾驶时，能够根据不同的道路状况，合适的对汽车的行驶方向进行控制，从 而达到转向的目的。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bookmarkStart w:id="46" w:name="bookmark46"/>
      <w:bookmarkStart w:id="47" w:name="bookmark47"/>
      <w:bookmarkStart w:id="48" w:name="bookmark48"/>
      <w:r>
        <w:rPr>
          <w:color w:val="000000"/>
          <w:spacing w:val="0"/>
          <w:w w:val="100"/>
          <w:position w:val="0"/>
        </w:rPr>
        <w:t>二、科鲁兹转向系统的结构及工作原理</w:t>
      </w:r>
      <w:bookmarkEnd w:id="46"/>
      <w:bookmarkEnd w:id="47"/>
      <w:bookmarkEnd w:id="48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60" w:line="814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科鲁兹的分为两大类：液压式和电动式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.</w:t>
      </w:r>
      <w:r>
        <w:rPr>
          <w:color w:val="000000"/>
          <w:spacing w:val="0"/>
          <w:w w:val="100"/>
          <w:position w:val="0"/>
        </w:rPr>
        <w:t>下面就以液压式动力转向系统为 例，其可分为转向操纵机构、机械转向器、转向传动机构、助力转向系统组 成。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280" w:line="473" w:lineRule="auto"/>
        <w:ind w:left="0" w:right="0"/>
        <w:jc w:val="both"/>
      </w:pPr>
      <w:bookmarkStart w:id="49" w:name="bookmark49"/>
      <w:bookmarkStart w:id="50" w:name="bookmark50"/>
      <w:bookmarkStart w:id="51" w:name="bookmark51"/>
      <w:r>
        <w:rPr>
          <w:rFonts w:ascii="Arial" w:eastAsia="Arial" w:hAnsi="Arial" w:cs="Arial"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一）转向系统的结构</w:t>
      </w:r>
      <w:bookmarkEnd w:id="49"/>
      <w:bookmarkEnd w:id="50"/>
      <w:bookmarkEnd w:id="51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99" w:lineRule="auto"/>
        <w:ind w:left="0" w:right="0" w:firstLine="720"/>
        <w:jc w:val="both"/>
      </w:pPr>
      <w:bookmarkStart w:id="52" w:name="bookmark5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52"/>
      <w:r>
        <w:rPr>
          <w:color w:val="000000"/>
          <w:spacing w:val="0"/>
          <w:w w:val="100"/>
          <w:position w:val="0"/>
        </w:rPr>
        <w:t>、转向操纵机构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4218305" cy="256032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18305" cy="256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2"/>
          <w:szCs w:val="32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转向操纵机构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21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如图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1,</w:t>
      </w:r>
      <w:r>
        <w:rPr>
          <w:color w:val="000000"/>
          <w:spacing w:val="0"/>
          <w:w w:val="100"/>
          <w:position w:val="0"/>
        </w:rPr>
        <w:t>转向操纵机构由方向盘、转向轴、转向管柱等组成，它的作用是将 驾驶员转动方向盘的力传递给转向器。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16" w:lineRule="exact"/>
        <w:ind w:left="0" w:right="0" w:firstLine="720"/>
        <w:jc w:val="both"/>
      </w:pPr>
      <w:bookmarkStart w:id="53" w:name="bookmark5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bookmarkEnd w:id="53"/>
      <w:r>
        <w:rPr>
          <w:color w:val="000000"/>
          <w:spacing w:val="0"/>
          <w:w w:val="100"/>
          <w:position w:val="0"/>
        </w:rPr>
        <w:t>、转向器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20" w:line="816" w:lineRule="exact"/>
        <w:ind w:left="0" w:right="0" w:firstLine="720"/>
        <w:jc w:val="both"/>
        <w:sectPr>
          <w:type w:val="nextPage"/>
          <w:pgSz w:w="17861" w:h="25258"/>
          <w:pgMar w:top="1710" w:right="2678" w:bottom="2260" w:left="2674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由于科鲁兹用的是齿轮齿条式转向器，因此下面以其为对象作进一步了解 如图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</w:rPr>
        <w:t>，工作时，转向齿条的中部与转向拉杆托架联接，转向左、右横拉杆与 转向节臂相连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.</w:t>
      </w:r>
      <w:r>
        <w:rPr>
          <w:color w:val="000000"/>
          <w:spacing w:val="0"/>
          <w:w w:val="100"/>
          <w:position w:val="0"/>
        </w:rPr>
        <w:t>当转动方向盘时时，转向齿轮转运，使与之啮合的转向齿条沿轴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4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向移动</w:t>
      </w:r>
      <w:r>
        <w:rPr>
          <w:color w:val="000000"/>
          <w:spacing w:val="0"/>
          <w:w w:val="100"/>
          <w:position w:val="0"/>
          <w:sz w:val="34"/>
          <w:szCs w:val="34"/>
        </w:rPr>
        <w:t>，</w:t>
      </w:r>
      <w:r>
        <w:rPr>
          <w:color w:val="000000"/>
          <w:spacing w:val="0"/>
          <w:w w:val="100"/>
          <w:position w:val="0"/>
        </w:rPr>
        <w:t>从而使左右横拉杆带动左右转向节转运，使两前轮偏转</w:t>
      </w:r>
      <w:r>
        <w:rPr>
          <w:color w:val="000000"/>
          <w:spacing w:val="0"/>
          <w:w w:val="100"/>
          <w:position w:val="0"/>
          <w:sz w:val="34"/>
          <w:szCs w:val="34"/>
        </w:rPr>
        <w:t>，</w:t>
      </w:r>
      <w:r>
        <w:rPr>
          <w:color w:val="000000"/>
          <w:spacing w:val="0"/>
          <w:w w:val="100"/>
          <w:position w:val="0"/>
        </w:rPr>
        <w:t>实现汽车转向。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6504305" cy="3224530"/>
            <wp:docPr id="2" name="Picut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04305" cy="322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4296" w:right="0" w:firstLine="0"/>
        <w:jc w:val="left"/>
        <w:rPr>
          <w:sz w:val="32"/>
          <w:szCs w:val="32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图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转向器</w:t>
      </w:r>
    </w:p>
    <w:p>
      <w:pPr>
        <w:widowControl w:val="0"/>
        <w:spacing w:after="117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60" w:line="240" w:lineRule="auto"/>
        <w:ind w:left="0" w:right="0" w:firstLine="720"/>
        <w:jc w:val="left"/>
      </w:pPr>
      <w:bookmarkStart w:id="54" w:name="bookmark5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bookmarkEnd w:id="54"/>
      <w:r>
        <w:rPr>
          <w:color w:val="000000"/>
          <w:spacing w:val="0"/>
          <w:w w:val="100"/>
          <w:position w:val="0"/>
        </w:rPr>
        <w:t>、转向传动机构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5401310" cy="2712720"/>
            <wp:docPr id="3" name="Picut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1310" cy="2712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2"/>
          <w:szCs w:val="32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图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转向传动机构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16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如图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3,</w:t>
      </w:r>
      <w:r>
        <w:rPr>
          <w:color w:val="000000"/>
          <w:spacing w:val="0"/>
          <w:w w:val="100"/>
          <w:position w:val="0"/>
        </w:rPr>
        <w:t>转向传动机构包括转向臂、转向纵拉杆、转向节臂、转向梯形臂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16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（</w:t>
      </w:r>
      <w:r>
        <w:rPr>
          <w:color w:val="000000"/>
          <w:spacing w:val="0"/>
          <w:w w:val="100"/>
          <w:position w:val="0"/>
        </w:rPr>
        <w:t>左、右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）</w:t>
      </w:r>
      <w:r>
        <w:rPr>
          <w:color w:val="000000"/>
          <w:spacing w:val="0"/>
          <w:w w:val="100"/>
          <w:position w:val="0"/>
        </w:rPr>
        <w:t>和转向横拉杆等，作用是把转向器所传出的力传给转向车轮，使它按 所需要的方向偏转，保证汽车按要求的方向实现转向。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16" w:lineRule="exact"/>
        <w:ind w:left="0" w:right="0" w:firstLine="720"/>
        <w:jc w:val="left"/>
        <w:sectPr>
          <w:type w:val="nextPage"/>
          <w:pgSz w:w="17861" w:h="25258"/>
          <w:pgMar w:top="1710" w:right="2678" w:bottom="2260" w:left="2674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bookmarkStart w:id="55" w:name="bookmark5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4</w:t>
      </w:r>
      <w:bookmarkEnd w:id="55"/>
      <w:r>
        <w:rPr>
          <w:color w:val="000000"/>
          <w:spacing w:val="0"/>
          <w:w w:val="100"/>
          <w:position w:val="0"/>
        </w:rPr>
        <w:t>、助力转向系统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5321935" cy="3797935"/>
            <wp:docPr id="4" name="Picut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21935" cy="3797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14" w:lineRule="exact"/>
        <w:ind w:left="0" w:right="0" w:firstLine="0"/>
        <w:jc w:val="left"/>
        <w:rPr>
          <w:sz w:val="32"/>
          <w:szCs w:val="32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图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4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助力转向系统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40" w:line="814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如图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4</w:t>
      </w:r>
      <w:r>
        <w:rPr>
          <w:color w:val="000000"/>
          <w:spacing w:val="0"/>
          <w:w w:val="100"/>
          <w:position w:val="0"/>
        </w:rPr>
        <w:t>，助力转向系统一般由转向油缸、转向油泵、储能器、转向动力 缸、转向控制阀和机械转向器组成，作用是协助驾驶员作汽车方向调整，为驾 驶员减轻打方向盘的用力强度，当然，转向助力在汽车行驶的安全性、经济性 上也有一定的作用。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700" w:line="240" w:lineRule="auto"/>
        <w:ind w:left="0" w:right="0" w:firstLine="740"/>
        <w:jc w:val="both"/>
        <w:rPr>
          <w:sz w:val="36"/>
          <w:szCs w:val="36"/>
        </w:rPr>
      </w:pPr>
      <w:bookmarkStart w:id="56" w:name="bookmark56"/>
      <w:bookmarkStart w:id="57" w:name="bookmark57"/>
      <w:bookmarkStart w:id="58" w:name="bookmark58"/>
      <w:r>
        <w:rPr>
          <w:color w:val="000000"/>
          <w:spacing w:val="0"/>
          <w:w w:val="100"/>
          <w:position w:val="0"/>
          <w:sz w:val="36"/>
          <w:szCs w:val="36"/>
        </w:rPr>
        <w:t>（二）转向系统的工作原理</w:t>
      </w:r>
      <w:bookmarkEnd w:id="56"/>
      <w:bookmarkEnd w:id="57"/>
      <w:bookmarkEnd w:id="58"/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6150610" cy="3962400"/>
            <wp:docPr id="5" name="Picut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5061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759" w:line="1" w:lineRule="exact"/>
      </w:pP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538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5</w:t>
      </w:r>
      <w:r>
        <w:rPr>
          <w:color w:val="000000"/>
          <w:spacing w:val="0"/>
          <w:w w:val="100"/>
          <w:position w:val="0"/>
        </w:rPr>
        <w:t>液压助力转向系统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680" w:line="538" w:lineRule="exact"/>
        <w:ind w:left="0" w:right="0" w:firstLine="600"/>
        <w:jc w:val="both"/>
        <w:rPr>
          <w:sz w:val="30"/>
          <w:szCs w:val="30"/>
        </w:rPr>
        <w:sectPr>
          <w:type w:val="nextPage"/>
          <w:pgSz w:w="17861" w:h="25258"/>
          <w:pgMar w:top="1710" w:right="2678" w:bottom="2260" w:left="2674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1.</w:t>
      </w:r>
      <w:r>
        <w:rPr>
          <w:color w:val="000000"/>
          <w:spacing w:val="0"/>
          <w:w w:val="100"/>
          <w:position w:val="0"/>
          <w:sz w:val="30"/>
          <w:szCs w:val="30"/>
        </w:rPr>
        <w:t>方向盘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2</w:t>
      </w:r>
      <w:r>
        <w:rPr>
          <w:color w:val="000000"/>
          <w:spacing w:val="0"/>
          <w:w w:val="100"/>
          <w:position w:val="0"/>
          <w:sz w:val="30"/>
          <w:szCs w:val="30"/>
        </w:rPr>
        <w:t>。转向轴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3.</w:t>
      </w:r>
      <w:r>
        <w:rPr>
          <w:color w:val="000000"/>
          <w:spacing w:val="0"/>
          <w:w w:val="100"/>
          <w:position w:val="0"/>
          <w:sz w:val="30"/>
          <w:szCs w:val="30"/>
        </w:rPr>
        <w:t>转向中间轴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4</w:t>
      </w:r>
      <w:r>
        <w:rPr>
          <w:color w:val="000000"/>
          <w:spacing w:val="0"/>
          <w:w w:val="100"/>
          <w:position w:val="0"/>
          <w:sz w:val="30"/>
          <w:szCs w:val="30"/>
        </w:rPr>
        <w:t>。转向油管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5</w:t>
      </w:r>
      <w:r>
        <w:rPr>
          <w:color w:val="000000"/>
          <w:spacing w:val="0"/>
          <w:w w:val="100"/>
          <w:position w:val="0"/>
          <w:sz w:val="30"/>
          <w:szCs w:val="30"/>
        </w:rPr>
        <w:t>。转向油泵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6.</w:t>
      </w:r>
      <w:r>
        <w:rPr>
          <w:color w:val="000000"/>
          <w:spacing w:val="0"/>
          <w:w w:val="100"/>
          <w:position w:val="0"/>
          <w:sz w:val="30"/>
          <w:szCs w:val="30"/>
        </w:rPr>
        <w:t>转向油罐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7.</w:t>
      </w:r>
      <w:r>
        <w:rPr>
          <w:color w:val="000000"/>
          <w:spacing w:val="0"/>
          <w:w w:val="100"/>
          <w:position w:val="0"/>
          <w:sz w:val="30"/>
          <w:szCs w:val="30"/>
        </w:rPr>
        <w:t>转向节臂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8.</w:t>
      </w:r>
      <w:r>
        <w:rPr>
          <w:color w:val="000000"/>
          <w:spacing w:val="0"/>
          <w:w w:val="100"/>
          <w:position w:val="0"/>
          <w:sz w:val="30"/>
          <w:szCs w:val="30"/>
        </w:rPr>
        <w:t>转向 横拉杆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9</w:t>
      </w:r>
      <w:r>
        <w:rPr>
          <w:color w:val="000000"/>
          <w:spacing w:val="0"/>
          <w:w w:val="100"/>
          <w:position w:val="0"/>
          <w:sz w:val="30"/>
          <w:szCs w:val="30"/>
        </w:rPr>
        <w:t>。转向摇臂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10.</w:t>
      </w:r>
      <w:r>
        <w:rPr>
          <w:color w:val="000000"/>
          <w:spacing w:val="0"/>
          <w:w w:val="100"/>
          <w:position w:val="0"/>
          <w:sz w:val="30"/>
          <w:szCs w:val="30"/>
        </w:rPr>
        <w:t>整体式转向器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11.</w:t>
      </w:r>
      <w:r>
        <w:rPr>
          <w:color w:val="000000"/>
          <w:spacing w:val="0"/>
          <w:w w:val="100"/>
          <w:position w:val="0"/>
          <w:sz w:val="30"/>
          <w:szCs w:val="30"/>
        </w:rPr>
        <w:t>转向直拉杆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12.</w:t>
      </w:r>
      <w:r>
        <w:rPr>
          <w:color w:val="000000"/>
          <w:spacing w:val="0"/>
          <w:w w:val="100"/>
          <w:position w:val="0"/>
          <w:sz w:val="30"/>
          <w:szCs w:val="30"/>
        </w:rPr>
        <w:t>转向减振器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740" w:line="812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如图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5</w:t>
      </w:r>
      <w:r>
        <w:rPr>
          <w:color w:val="000000"/>
          <w:spacing w:val="0"/>
          <w:w w:val="100"/>
          <w:position w:val="0"/>
        </w:rPr>
        <w:t>,当驾驶员转动方向盘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color w:val="000000"/>
          <w:spacing w:val="0"/>
          <w:w w:val="100"/>
          <w:position w:val="0"/>
        </w:rPr>
        <w:t>时，转向摇臂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9</w:t>
      </w:r>
      <w:r>
        <w:rPr>
          <w:color w:val="000000"/>
          <w:spacing w:val="0"/>
          <w:w w:val="100"/>
          <w:position w:val="0"/>
        </w:rPr>
        <w:t xml:space="preserve">摆动，通过转向直拉杆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11</w:t>
      </w:r>
      <w:r>
        <w:rPr>
          <w:color w:val="000000"/>
          <w:spacing w:val="0"/>
          <w:w w:val="100"/>
          <w:position w:val="0"/>
        </w:rPr>
        <w:t>、横拉杆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8</w:t>
      </w:r>
      <w:r>
        <w:rPr>
          <w:color w:val="000000"/>
          <w:spacing w:val="0"/>
          <w:w w:val="100"/>
          <w:position w:val="0"/>
        </w:rPr>
        <w:t>、转向节臂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7</w:t>
      </w:r>
      <w:r>
        <w:rPr>
          <w:color w:val="000000"/>
          <w:spacing w:val="0"/>
          <w:w w:val="100"/>
          <w:position w:val="0"/>
        </w:rPr>
        <w:t>,使两前轮偏转，从而改变汽车的行驶方向</w:t>
      </w:r>
      <w:r>
        <w:rPr>
          <w:color w:val="000000"/>
          <w:spacing w:val="0"/>
          <w:w w:val="100"/>
          <w:position w:val="0"/>
          <w:sz w:val="34"/>
          <w:szCs w:val="34"/>
        </w:rPr>
        <w:t>，</w:t>
      </w:r>
      <w:r>
        <w:rPr>
          <w:color w:val="000000"/>
          <w:spacing w:val="0"/>
          <w:w w:val="100"/>
          <w:position w:val="0"/>
        </w:rPr>
        <w:t>与此同 时</w:t>
      </w:r>
      <w:r>
        <w:rPr>
          <w:color w:val="000000"/>
          <w:spacing w:val="0"/>
          <w:w w:val="100"/>
          <w:position w:val="0"/>
          <w:sz w:val="34"/>
          <w:szCs w:val="34"/>
        </w:rPr>
        <w:t>，</w:t>
      </w:r>
      <w:r>
        <w:rPr>
          <w:color w:val="000000"/>
          <w:spacing w:val="0"/>
          <w:w w:val="100"/>
          <w:position w:val="0"/>
        </w:rPr>
        <w:t>转向器输入轴还带动转向器内部的转向控制阀转动，使转向动力缸产生液压 作用力，帮助驾驶员转向操纵。这样，为了克服地面作用于两前轮上的转向阻 力矩，驾驶员需要加于方向盘上的转向力矩，比用机械转向系统时所需的转向 力矩小得多。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bookmarkStart w:id="59" w:name="bookmark59"/>
      <w:bookmarkStart w:id="60" w:name="bookmark60"/>
      <w:bookmarkStart w:id="61" w:name="bookmark61"/>
      <w:r>
        <w:rPr>
          <w:color w:val="000000"/>
          <w:spacing w:val="0"/>
          <w:w w:val="100"/>
          <w:position w:val="0"/>
        </w:rPr>
        <w:t>三、影响汽车稳态转向的主要因素</w:t>
      </w:r>
      <w:bookmarkEnd w:id="59"/>
      <w:bookmarkEnd w:id="60"/>
      <w:bookmarkEnd w:id="61"/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73"/>
        </w:tabs>
        <w:bidi w:val="0"/>
        <w:spacing w:before="0" w:after="0" w:line="810" w:lineRule="exact"/>
        <w:ind w:left="0" w:right="0" w:firstLine="740"/>
        <w:jc w:val="both"/>
      </w:pPr>
      <w:bookmarkStart w:id="62" w:name="bookmark6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62"/>
      <w:r>
        <w:rPr>
          <w:color w:val="000000"/>
          <w:spacing w:val="0"/>
          <w:w w:val="100"/>
          <w:position w:val="0"/>
        </w:rPr>
        <w:t>、</w:t>
        <w:tab/>
        <w:t>轮胎气压的影响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10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轮胎气压对侧偏刚度影响很大，降低轮胎气压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,</w:t>
      </w:r>
      <w:r>
        <w:rPr>
          <w:color w:val="000000"/>
          <w:spacing w:val="0"/>
          <w:w w:val="100"/>
          <w:position w:val="0"/>
        </w:rPr>
        <w:t>侧偏刚度下降，可以产生较 大的侧偏角。汽车说明书中规定的轮胎气压是考虑了获得不足转向性的数值</w:t>
      </w:r>
      <w:r>
        <w:rPr>
          <w:color w:val="000000"/>
          <w:spacing w:val="0"/>
          <w:w w:val="100"/>
          <w:position w:val="0"/>
          <w:sz w:val="34"/>
          <w:szCs w:val="34"/>
        </w:rPr>
        <w:t>，</w:t>
      </w:r>
      <w:r>
        <w:rPr>
          <w:color w:val="000000"/>
          <w:spacing w:val="0"/>
          <w:w w:val="100"/>
          <w:position w:val="0"/>
        </w:rPr>
        <w:t>故 使用中应注意再冷态下检查并按说明书的规定调整轮胎的充气压力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.</w:t>
      </w:r>
      <w:r>
        <w:rPr>
          <w:color w:val="000000"/>
          <w:spacing w:val="0"/>
          <w:w w:val="100"/>
          <w:position w:val="0"/>
        </w:rPr>
        <w:t>有的高速轿 车甚至规定了每种乘坐条件及不同季节时前后轮胎的充气压力，以确保需要的 不足转向性。前轮气压低于规定值，仅使汽车不足转向性增大，转向灵敏度即 横摆角速度增益下降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;</w:t>
      </w:r>
      <w:r>
        <w:rPr>
          <w:color w:val="000000"/>
          <w:spacing w:val="0"/>
          <w:w w:val="100"/>
          <w:position w:val="0"/>
        </w:rPr>
        <w:t>而后轮气压过低，后轮的侧偏角增大</w:t>
      </w:r>
      <w:r>
        <w:rPr>
          <w:color w:val="000000"/>
          <w:spacing w:val="0"/>
          <w:w w:val="100"/>
          <w:position w:val="0"/>
          <w:sz w:val="34"/>
          <w:szCs w:val="34"/>
        </w:rPr>
        <w:t>，</w:t>
      </w:r>
      <w:r>
        <w:rPr>
          <w:color w:val="000000"/>
          <w:spacing w:val="0"/>
          <w:w w:val="100"/>
          <w:position w:val="0"/>
        </w:rPr>
        <w:t>甚至使原来的不足转 向性的汽车变为过多转向性汽车，对操纵稳定性带来严重不良影响。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73"/>
        </w:tabs>
        <w:bidi w:val="0"/>
        <w:spacing w:before="0" w:after="0" w:line="812" w:lineRule="exact"/>
        <w:ind w:left="0" w:right="0" w:firstLine="740"/>
        <w:jc w:val="both"/>
      </w:pPr>
      <w:bookmarkStart w:id="63" w:name="bookmark6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bookmarkEnd w:id="63"/>
      <w:r>
        <w:rPr>
          <w:color w:val="000000"/>
          <w:spacing w:val="0"/>
          <w:w w:val="100"/>
          <w:position w:val="0"/>
        </w:rPr>
        <w:t>、</w:t>
        <w:tab/>
        <w:t>驱动形式的影响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12" w:lineRule="exact"/>
        <w:ind w:left="0" w:right="0" w:firstLine="740"/>
        <w:jc w:val="both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转向时施加于轮胎上的切向力增加，轮胎的侧偏刚度下降</w:t>
      </w:r>
      <w:r>
        <w:rPr>
          <w:color w:val="000000"/>
          <w:spacing w:val="0"/>
          <w:w w:val="100"/>
          <w:position w:val="0"/>
          <w:sz w:val="34"/>
          <w:szCs w:val="34"/>
        </w:rPr>
        <w:t>，</w:t>
      </w:r>
      <w:r>
        <w:rPr>
          <w:color w:val="000000"/>
          <w:spacing w:val="0"/>
          <w:w w:val="100"/>
          <w:position w:val="0"/>
          <w:sz w:val="36"/>
          <w:szCs w:val="36"/>
        </w:rPr>
        <w:t>使产生的侧偏角 增大。因此</w:t>
      </w:r>
      <w:r>
        <w:rPr>
          <w:color w:val="000000"/>
          <w:spacing w:val="0"/>
          <w:w w:val="100"/>
          <w:position w:val="0"/>
          <w:sz w:val="34"/>
          <w:szCs w:val="34"/>
        </w:rPr>
        <w:t>，</w:t>
      </w:r>
      <w:r>
        <w:rPr>
          <w:color w:val="000000"/>
          <w:spacing w:val="0"/>
          <w:w w:val="100"/>
          <w:position w:val="0"/>
          <w:sz w:val="36"/>
          <w:szCs w:val="36"/>
        </w:rPr>
        <w:t>后轮驱动的车辆，转向时施加驱动力是后轮侧偏角增大，有减小不 足转向性、向过多转向性转化的倾向；前轮驱动的汽车，转向时施加驱动力， 使前轮侧偏角增加，有增加不足转向性的作用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.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73"/>
        </w:tabs>
        <w:bidi w:val="0"/>
        <w:spacing w:before="0" w:after="0" w:line="812" w:lineRule="exact"/>
        <w:ind w:left="0" w:right="0" w:firstLine="740"/>
        <w:jc w:val="both"/>
      </w:pPr>
      <w:bookmarkStart w:id="64" w:name="bookmark6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bookmarkEnd w:id="64"/>
      <w:r>
        <w:rPr>
          <w:color w:val="000000"/>
          <w:spacing w:val="0"/>
          <w:w w:val="100"/>
          <w:position w:val="0"/>
        </w:rPr>
        <w:t>、</w:t>
        <w:tab/>
        <w:t>轮胎结构的影响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12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不同结构（帘布层数、扁平率等）、不同形式（子午线轮胎、普通斜交轮 胎）的轮胎</w:t>
      </w:r>
      <w:r>
        <w:rPr>
          <w:color w:val="000000"/>
          <w:spacing w:val="0"/>
          <w:w w:val="100"/>
          <w:position w:val="0"/>
          <w:sz w:val="34"/>
          <w:szCs w:val="34"/>
        </w:rPr>
        <w:t>，</w:t>
      </w:r>
      <w:r>
        <w:rPr>
          <w:color w:val="000000"/>
          <w:spacing w:val="0"/>
          <w:w w:val="100"/>
          <w:position w:val="0"/>
        </w:rPr>
        <w:t>侧偏刚度不同，可使汽车具有过多转向性。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12" w:lineRule="exact"/>
        <w:ind w:left="0" w:right="0" w:firstLine="740"/>
        <w:jc w:val="both"/>
        <w:sectPr>
          <w:type w:val="nextPage"/>
          <w:pgSz w:w="17861" w:h="25258"/>
          <w:pgMar w:top="1710" w:right="2678" w:bottom="2260" w:left="2674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子午线轮胎、普通斜交轮胎在车上混合装用对汽车的操纵性有严重影响。 子午线轮胎侧偏刚度大，若仅前轮改用子午线轮胎，可使前轮侧偏角减少，如 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12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果小于后轮侧偏角，可使原为不足转向性的汽车变为过多转向性汽车。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0" w:line="811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扁平率小的宽轮胎，侧偏刚度大，产生的侧偏角小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.</w:t>
      </w:r>
      <w:r>
        <w:rPr>
          <w:color w:val="000000"/>
          <w:spacing w:val="0"/>
          <w:w w:val="100"/>
          <w:position w:val="0"/>
        </w:rPr>
        <w:t>因此，如仅前轮换用扁 平率小的轮胎，有使汽车产生过多转向的倾向；如仅后轮换用，则有汽车呈不 足转向的倾向。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76"/>
        </w:tabs>
        <w:bidi w:val="0"/>
        <w:spacing w:before="0" w:after="0" w:line="497" w:lineRule="auto"/>
        <w:ind w:left="0" w:right="0" w:firstLine="740"/>
        <w:jc w:val="both"/>
      </w:pPr>
      <w:bookmarkStart w:id="65" w:name="bookmark6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4</w:t>
      </w:r>
      <w:bookmarkEnd w:id="65"/>
      <w:r>
        <w:rPr>
          <w:color w:val="000000"/>
          <w:spacing w:val="0"/>
          <w:w w:val="100"/>
          <w:position w:val="0"/>
        </w:rPr>
        <w:t>、</w:t>
        <w:tab/>
        <w:t>汽车的质量分配与车轮侧偏刚度的匹配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03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在汽车设计及改装中，应使汽车的质量在前后轴上的分配与车轮的侧偏刚 度相适应，使稳定因数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K</w:t>
      </w:r>
      <w:r>
        <w:rPr>
          <w:color w:val="000000"/>
          <w:spacing w:val="0"/>
          <w:w w:val="100"/>
          <w:position w:val="0"/>
        </w:rPr>
        <w:t>&gt;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以保证汽车的不足转向性。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0" w:line="803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前置发动机前驱动的轿车，前轴上的轴荷较大</w:t>
      </w:r>
      <w:r>
        <w:rPr>
          <w:color w:val="000000"/>
          <w:spacing w:val="0"/>
          <w:w w:val="100"/>
          <w:position w:val="0"/>
          <w:sz w:val="34"/>
          <w:szCs w:val="34"/>
        </w:rPr>
        <w:t>，</w:t>
      </w:r>
      <w:r>
        <w:rPr>
          <w:color w:val="000000"/>
          <w:spacing w:val="0"/>
          <w:w w:val="100"/>
          <w:position w:val="0"/>
        </w:rPr>
        <w:t>转弯时前轴承担的离心惯性 力较大</w:t>
      </w:r>
      <w:r>
        <w:rPr>
          <w:color w:val="000000"/>
          <w:spacing w:val="0"/>
          <w:w w:val="100"/>
          <w:position w:val="0"/>
          <w:sz w:val="34"/>
          <w:szCs w:val="34"/>
        </w:rPr>
        <w:t>，</w:t>
      </w:r>
      <w:r>
        <w:rPr>
          <w:color w:val="000000"/>
          <w:spacing w:val="0"/>
          <w:w w:val="100"/>
          <w:position w:val="0"/>
        </w:rPr>
        <w:t>在前后车轮侧偏刚度相同的情况下，前轮会产生较大的侧偏角，故趋向 于呈不足转向性，反之，后置发动机后置的轿车则趋向于呈过多转向性。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76"/>
        </w:tabs>
        <w:bidi w:val="0"/>
        <w:spacing w:before="0" w:after="0" w:line="494" w:lineRule="auto"/>
        <w:ind w:left="0" w:right="0" w:firstLine="740"/>
        <w:jc w:val="left"/>
      </w:pPr>
      <w:bookmarkStart w:id="66" w:name="bookmark6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5</w:t>
      </w:r>
      <w:bookmarkEnd w:id="66"/>
      <w:r>
        <w:rPr>
          <w:color w:val="000000"/>
          <w:spacing w:val="0"/>
          <w:w w:val="100"/>
          <w:position w:val="0"/>
        </w:rPr>
        <w:t>、</w:t>
        <w:tab/>
        <w:t>汽车悬架的影响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76"/>
        </w:tabs>
        <w:bidi w:val="0"/>
        <w:spacing w:before="0" w:after="0" w:line="497" w:lineRule="auto"/>
        <w:ind w:left="0" w:right="0" w:firstLine="740"/>
        <w:jc w:val="left"/>
      </w:pPr>
      <w:bookmarkStart w:id="67" w:name="bookmark6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67"/>
      <w:r>
        <w:rPr>
          <w:color w:val="000000"/>
          <w:spacing w:val="0"/>
          <w:w w:val="100"/>
          <w:position w:val="0"/>
        </w:rPr>
        <w:t>）</w:t>
        <w:tab/>
        <w:t>车轮侧倾角的变化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0" w:line="810" w:lineRule="exact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当车厢侧倾时</w:t>
      </w:r>
      <w:r>
        <w:rPr>
          <w:color w:val="000000"/>
          <w:spacing w:val="0"/>
          <w:w w:val="100"/>
          <w:position w:val="0"/>
          <w:sz w:val="34"/>
          <w:szCs w:val="34"/>
        </w:rPr>
        <w:t>，</w:t>
      </w:r>
      <w:r>
        <w:rPr>
          <w:color w:val="000000"/>
          <w:spacing w:val="0"/>
          <w:w w:val="100"/>
          <w:position w:val="0"/>
        </w:rPr>
        <w:t>由于悬架结构形式的不同</w:t>
      </w:r>
      <w:r>
        <w:rPr>
          <w:color w:val="000000"/>
          <w:spacing w:val="0"/>
          <w:w w:val="100"/>
          <w:position w:val="0"/>
          <w:sz w:val="34"/>
          <w:szCs w:val="34"/>
        </w:rPr>
        <w:t>，</w:t>
      </w:r>
      <w:r>
        <w:rPr>
          <w:color w:val="000000"/>
          <w:spacing w:val="0"/>
          <w:w w:val="100"/>
          <w:position w:val="0"/>
        </w:rPr>
        <w:t>从而引起车轮侧倾角的变化。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33"/>
        </w:tabs>
        <w:bidi w:val="0"/>
        <w:spacing w:before="0" w:after="0" w:line="497" w:lineRule="auto"/>
        <w:ind w:left="0" w:right="0" w:firstLine="740"/>
        <w:jc w:val="both"/>
      </w:pPr>
      <w:bookmarkStart w:id="68" w:name="bookmark6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bookmarkEnd w:id="6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）</w:t>
        <w:tab/>
      </w:r>
      <w:r>
        <w:rPr>
          <w:color w:val="000000"/>
          <w:spacing w:val="0"/>
          <w:w w:val="100"/>
          <w:position w:val="0"/>
        </w:rPr>
        <w:t>左、右轮垂直载荷再分配的影响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0" w:line="810" w:lineRule="exact"/>
        <w:ind w:left="0" w:right="0" w:firstLine="740"/>
        <w:jc w:val="both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轮胎侧偏刚度在一定范围内随垂直载荷的增加而增加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.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76"/>
        </w:tabs>
        <w:bidi w:val="0"/>
        <w:spacing w:before="0" w:after="0" w:line="497" w:lineRule="auto"/>
        <w:ind w:left="0" w:right="0" w:firstLine="740"/>
        <w:jc w:val="both"/>
      </w:pPr>
      <w:bookmarkStart w:id="69" w:name="bookmark6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bookmarkEnd w:id="69"/>
      <w:r>
        <w:rPr>
          <w:color w:val="000000"/>
          <w:spacing w:val="0"/>
          <w:w w:val="100"/>
          <w:position w:val="0"/>
        </w:rPr>
        <w:t>）</w:t>
        <w:tab/>
        <w:t>轴转向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10" w:lineRule="exact"/>
        <w:ind w:left="0" w:right="0" w:firstLine="740"/>
        <w:jc w:val="both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当车厢倾斜时，由于悬架导向机构的运动学关系，使车轴绕垂直轴线转动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, </w:t>
      </w:r>
      <w:r>
        <w:rPr>
          <w:color w:val="000000"/>
          <w:spacing w:val="0"/>
          <w:w w:val="100"/>
          <w:position w:val="0"/>
          <w:sz w:val="36"/>
          <w:szCs w:val="36"/>
        </w:rPr>
        <w:t>这种现象成为轴转向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.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0" w:line="810" w:lineRule="exact"/>
        <w:ind w:left="0" w:right="0" w:firstLine="740"/>
        <w:jc w:val="both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轴转向的大小和方向与悬架的结构形式、布置和参数有关。如果轴转向的 方向与离心力方向一致，则从运动学的观点来看，相当于使车轮的侧偏角增 加，对于后轴而言，将使汽车减小不足转向量；如果轴转向方向与离心力方向 相反，则相当于使车轮的侧偏角减小，若为后轴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,</w:t>
      </w:r>
      <w:r>
        <w:rPr>
          <w:color w:val="000000"/>
          <w:spacing w:val="0"/>
          <w:w w:val="100"/>
          <w:position w:val="0"/>
          <w:sz w:val="36"/>
          <w:szCs w:val="36"/>
        </w:rPr>
        <w:t>将使汽车增加不足转向量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.</w:t>
      </w:r>
      <w:r>
        <w:rPr>
          <w:sz w:val="34"/>
          <w:szCs w:val="34"/>
        </w:rPr>
        <w:br/>
      </w:r>
      <w:r>
        <w:rPr>
          <w:sz w:val="34"/>
          <w:szCs w:val="34"/>
        </w:rP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https://d.book118.com/107022016016006051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0" w:line="810" w:lineRule="exact"/>
        <w:ind w:left="0" w:right="0" w:firstLine="740"/>
        <w:jc w:val="both"/>
        <w:rPr>
          <w:sz w:val="34"/>
          <w:szCs w:val="34"/>
        </w:rPr>
      </w:pPr>
    </w:p>
    <w:sectPr>
      <w:type w:val="nextPage"/>
      <w:pgSz w:w="17861" w:h="25258"/>
      <w:pgMar w:top="1710" w:right="2678" w:bottom="2260" w:left="2674" w:header="0" w:footer="3" w:gutter="0"/>
      <w:pgNumType w:start="9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DA08F3D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42D30BC0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6D132514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6F5D09AB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/>
      <w:bCs/>
      <w:i w:val="0"/>
      <w:iCs w:val="0"/>
      <w:smallCaps w:val="0"/>
      <w:strike w:val="0"/>
      <w:sz w:val="128"/>
      <w:szCs w:val="128"/>
      <w:u w:val="none"/>
      <w:shd w:val="clear" w:color="auto" w:fill="auto"/>
    </w:rPr>
  </w:style>
  <w:style w:type="character" w:customStyle="1" w:styleId="3">
    <w:name w:val="正文文本 (3)_"/>
    <w:basedOn w:val="DefaultParagraphFont"/>
    <w:link w:val="31"/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</w:rPr>
  </w:style>
  <w:style w:type="character" w:customStyle="1" w:styleId="a">
    <w:name w:val="目录_"/>
    <w:basedOn w:val="DefaultParagraphFont"/>
    <w:link w:val="a2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0">
    <w:name w:val="图片标题_"/>
    <w:basedOn w:val="DefaultParagraphFont"/>
    <w:link w:val="a3"/>
    <w:rPr>
      <w:rFonts w:ascii="SimHei" w:eastAsia="SimHei" w:hAnsi="SimHei" w:cs="SimHei"/>
      <w:b w:val="0"/>
      <w:bCs w:val="0"/>
      <w:i w:val="0"/>
      <w:iCs w:val="0"/>
      <w:smallCaps w:val="0"/>
      <w:strike w:val="0"/>
      <w:color w:val="252525"/>
      <w:sz w:val="20"/>
      <w:szCs w:val="20"/>
      <w:u w:val="none"/>
      <w:shd w:val="clear" w:color="auto" w:fill="auto"/>
    </w:rPr>
  </w:style>
  <w:style w:type="character" w:customStyle="1" w:styleId="2">
    <w:name w:val="标题 #2_"/>
    <w:basedOn w:val="DefaultParagraphFont"/>
    <w:link w:val="21"/>
    <w:rPr>
      <w:rFonts w:ascii="SimHei" w:eastAsia="SimHei" w:hAnsi="SimHei" w:cs="SimHei"/>
      <w:b/>
      <w:bCs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character" w:customStyle="1" w:styleId="a1">
    <w:name w:val="正文文本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4">
    <w:name w:val="标题 #4_"/>
    <w:basedOn w:val="DefaultParagraphFont"/>
    <w:link w:val="41"/>
    <w:rPr>
      <w:rFonts w:ascii="SimHei" w:eastAsia="SimHei" w:hAnsi="SimHei" w:cs="SimHei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5">
    <w:name w:val="标题 #5_"/>
    <w:basedOn w:val="DefaultParagraphFont"/>
    <w:link w:val="50"/>
    <w:rPr>
      <w:rFonts w:ascii="SimHei" w:eastAsia="SimHei" w:hAnsi="SimHei" w:cs="SimHei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20">
    <w:name w:val="正文文本 (2)_"/>
    <w:basedOn w:val="DefaultParagraphFont"/>
    <w:link w:val="22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30">
    <w:name w:val="标题 #3_"/>
    <w:basedOn w:val="DefaultParagraphFont"/>
    <w:link w:val="32"/>
    <w:rPr>
      <w:rFonts w:ascii="SimHei" w:eastAsia="SimHei" w:hAnsi="SimHei" w:cs="SimHei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40">
    <w:name w:val="正文文本 (4)_"/>
    <w:basedOn w:val="DefaultParagraphFont"/>
    <w:link w:val="42"/>
    <w:rPr>
      <w:rFonts w:ascii="SimHei" w:eastAsia="SimHei" w:hAnsi="SimHei" w:cs="SimHei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4900"/>
      <w:ind w:left="2040"/>
      <w:outlineLvl w:val="0"/>
    </w:pPr>
    <w:rPr>
      <w:rFonts w:ascii="SimSun" w:eastAsia="SimSun" w:hAnsi="SimSun" w:cs="SimSun"/>
      <w:b/>
      <w:bCs/>
      <w:i w:val="0"/>
      <w:iCs w:val="0"/>
      <w:smallCaps w:val="0"/>
      <w:strike w:val="0"/>
      <w:sz w:val="128"/>
      <w:szCs w:val="128"/>
      <w:u w:val="none"/>
      <w:shd w:val="clear" w:color="auto" w:fill="auto"/>
    </w:rPr>
  </w:style>
  <w:style w:type="paragraph" w:customStyle="1" w:styleId="31">
    <w:name w:val="正文文本 (3)"/>
    <w:basedOn w:val="Normal"/>
    <w:link w:val="3"/>
    <w:pPr>
      <w:widowControl w:val="0"/>
      <w:shd w:val="clear" w:color="auto" w:fill="auto"/>
      <w:spacing w:after="440"/>
      <w:ind w:left="108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</w:rPr>
  </w:style>
  <w:style w:type="paragraph" w:customStyle="1" w:styleId="a2">
    <w:name w:val="目录"/>
    <w:basedOn w:val="Normal"/>
    <w:link w:val="a"/>
    <w:pPr>
      <w:widowControl w:val="0"/>
      <w:shd w:val="clear" w:color="auto" w:fill="auto"/>
      <w:spacing w:after="280"/>
      <w:ind w:left="144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3">
    <w:name w:val="图片标题"/>
    <w:basedOn w:val="Normal"/>
    <w:link w:val="a0"/>
    <w:pPr>
      <w:widowControl w:val="0"/>
      <w:shd w:val="clear" w:color="auto" w:fill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color w:val="252525"/>
      <w:sz w:val="20"/>
      <w:szCs w:val="20"/>
      <w:u w:val="none"/>
      <w:shd w:val="clear" w:color="auto" w:fill="auto"/>
    </w:rPr>
  </w:style>
  <w:style w:type="paragraph" w:customStyle="1" w:styleId="21">
    <w:name w:val="标题 #2"/>
    <w:basedOn w:val="Normal"/>
    <w:link w:val="2"/>
    <w:pPr>
      <w:widowControl w:val="0"/>
      <w:shd w:val="clear" w:color="auto" w:fill="auto"/>
      <w:spacing w:before="200" w:after="460"/>
      <w:jc w:val="center"/>
      <w:outlineLvl w:val="1"/>
    </w:pPr>
    <w:rPr>
      <w:rFonts w:ascii="SimHei" w:eastAsia="SimHei" w:hAnsi="SimHei" w:cs="SimHei"/>
      <w:b/>
      <w:bCs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paragraph" w:customStyle="1" w:styleId="a4">
    <w:name w:val="正文文本"/>
    <w:basedOn w:val="Normal"/>
    <w:link w:val="a1"/>
    <w:pPr>
      <w:widowControl w:val="0"/>
      <w:shd w:val="clear" w:color="auto" w:fill="auto"/>
      <w:spacing w:line="47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41">
    <w:name w:val="标题 #4"/>
    <w:basedOn w:val="Normal"/>
    <w:link w:val="4"/>
    <w:pPr>
      <w:widowControl w:val="0"/>
      <w:shd w:val="clear" w:color="auto" w:fill="auto"/>
      <w:spacing w:after="440"/>
      <w:outlineLvl w:val="3"/>
    </w:pPr>
    <w:rPr>
      <w:rFonts w:ascii="SimHei" w:eastAsia="SimHei" w:hAnsi="SimHei" w:cs="SimHei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50">
    <w:name w:val="标题 #5"/>
    <w:basedOn w:val="Normal"/>
    <w:link w:val="5"/>
    <w:pPr>
      <w:widowControl w:val="0"/>
      <w:shd w:val="clear" w:color="auto" w:fill="auto"/>
      <w:spacing w:after="490" w:line="813" w:lineRule="exact"/>
      <w:ind w:firstLine="720"/>
      <w:outlineLvl w:val="4"/>
    </w:pPr>
    <w:rPr>
      <w:rFonts w:ascii="SimHei" w:eastAsia="SimHei" w:hAnsi="SimHei" w:cs="SimHei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22">
    <w:name w:val="正文文本 (2)"/>
    <w:basedOn w:val="Normal"/>
    <w:link w:val="20"/>
    <w:pPr>
      <w:widowControl w:val="0"/>
      <w:shd w:val="clear" w:color="auto" w:fill="auto"/>
      <w:spacing w:after="380" w:line="286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32">
    <w:name w:val="标题 #3"/>
    <w:basedOn w:val="Normal"/>
    <w:link w:val="30"/>
    <w:pPr>
      <w:widowControl w:val="0"/>
      <w:shd w:val="clear" w:color="auto" w:fill="auto"/>
      <w:spacing w:after="590"/>
      <w:outlineLvl w:val="2"/>
    </w:pPr>
    <w:rPr>
      <w:rFonts w:ascii="SimHei" w:eastAsia="SimHei" w:hAnsi="SimHei" w:cs="SimHei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42">
    <w:name w:val="正文文本 (4)"/>
    <w:basedOn w:val="Normal"/>
    <w:link w:val="40"/>
    <w:pPr>
      <w:widowControl w:val="0"/>
      <w:shd w:val="clear" w:color="auto" w:fill="auto"/>
      <w:spacing w:after="38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hyperlink" Target="https://d.book118.com/107022016016006051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