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服装时装项目规划设计纲要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8" w:history="1">
        <w:r>
          <w:rPr>
            <w:rFonts w:ascii="仿宋" w:eastAsia="仿宋" w:hAnsi="仿宋" w:cs="仿宋" w:hint="eastAsia"/>
            <w:lang w:eastAsia="zh-CN"/>
          </w:rPr>
          <w:t>前言</w:t>
        </w:r>
        <w:r>
          <w:tab/>
        </w:r>
        <w:r>
          <w:fldChar w:fldCharType="begin"/>
        </w:r>
        <w:r>
          <w:instrText xml:space="preserve"> PAGEREF _Toc16098 \h </w:instrText>
        </w:r>
        <w:r>
          <w:fldChar w:fldCharType="separate"/>
        </w:r>
        <w:r>
          <w:t>3</w:t>
        </w:r>
        <w:r>
          <w:fldChar w:fldCharType="end"/>
        </w:r>
      </w:hyperlink>
    </w:p>
    <w:p>
      <w:pPr>
        <w:pStyle w:val="TOC1"/>
        <w:tabs>
          <w:tab w:val="right" w:leader="dot" w:pos="8306"/>
        </w:tabs>
      </w:pPr>
      <w:hyperlink w:anchor="_Toc293" w:history="1">
        <w:r>
          <w:rPr>
            <w:rFonts w:ascii="仿宋" w:eastAsia="仿宋" w:hAnsi="仿宋" w:cs="仿宋" w:hint="eastAsia"/>
            <w:lang w:eastAsia="zh-CN"/>
          </w:rPr>
          <w:t>一、服装时装项目概论</w:t>
        </w:r>
        <w:r>
          <w:tab/>
        </w:r>
        <w:r>
          <w:fldChar w:fldCharType="begin"/>
        </w:r>
        <w:r>
          <w:instrText xml:space="preserve"> PAGEREF _Toc293 \h </w:instrText>
        </w:r>
        <w:r>
          <w:fldChar w:fldCharType="separate"/>
        </w:r>
        <w:r>
          <w:t>3</w:t>
        </w:r>
        <w:r>
          <w:fldChar w:fldCharType="end"/>
        </w:r>
      </w:hyperlink>
    </w:p>
    <w:p>
      <w:pPr>
        <w:pStyle w:val="TOC2"/>
        <w:tabs>
          <w:tab w:val="right" w:leader="dot" w:pos="8306"/>
        </w:tabs>
      </w:pPr>
      <w:hyperlink w:anchor="_Toc17242" w:history="1">
        <w:r>
          <w:rPr>
            <w:rFonts w:ascii="仿宋" w:eastAsia="仿宋" w:hAnsi="仿宋" w:cs="仿宋" w:hint="eastAsia"/>
            <w:lang w:eastAsia="zh-CN"/>
          </w:rPr>
          <w:t>(一)、服装时装项目概况</w:t>
        </w:r>
        <w:r>
          <w:tab/>
        </w:r>
        <w:r>
          <w:fldChar w:fldCharType="begin"/>
        </w:r>
        <w:r>
          <w:instrText xml:space="preserve"> PAGEREF _Toc17242 \h </w:instrText>
        </w:r>
        <w:r>
          <w:fldChar w:fldCharType="separate"/>
        </w:r>
        <w:r>
          <w:t>3</w:t>
        </w:r>
        <w:r>
          <w:fldChar w:fldCharType="end"/>
        </w:r>
      </w:hyperlink>
    </w:p>
    <w:p>
      <w:pPr>
        <w:pStyle w:val="TOC2"/>
        <w:tabs>
          <w:tab w:val="right" w:leader="dot" w:pos="8306"/>
        </w:tabs>
      </w:pPr>
      <w:hyperlink w:anchor="_Toc18290" w:history="1">
        <w:r>
          <w:rPr>
            <w:rFonts w:ascii="仿宋" w:eastAsia="仿宋" w:hAnsi="仿宋" w:cs="仿宋" w:hint="eastAsia"/>
            <w:lang w:eastAsia="zh-CN"/>
          </w:rPr>
          <w:t>(二)、服装时装项目目标</w:t>
        </w:r>
        <w:r>
          <w:tab/>
        </w:r>
        <w:r>
          <w:fldChar w:fldCharType="begin"/>
        </w:r>
        <w:r>
          <w:instrText xml:space="preserve"> PAGEREF _Toc18290 \h </w:instrText>
        </w:r>
        <w:r>
          <w:fldChar w:fldCharType="separate"/>
        </w:r>
        <w:r>
          <w:t>5</w:t>
        </w:r>
        <w:r>
          <w:fldChar w:fldCharType="end"/>
        </w:r>
      </w:hyperlink>
    </w:p>
    <w:p>
      <w:pPr>
        <w:pStyle w:val="TOC2"/>
        <w:tabs>
          <w:tab w:val="right" w:leader="dot" w:pos="8306"/>
        </w:tabs>
      </w:pPr>
      <w:hyperlink w:anchor="_Toc27124" w:history="1">
        <w:r>
          <w:rPr>
            <w:rFonts w:ascii="仿宋" w:eastAsia="仿宋" w:hAnsi="仿宋" w:cs="仿宋" w:hint="eastAsia"/>
            <w:lang w:eastAsia="zh-CN"/>
          </w:rPr>
          <w:t>(三)、服装时装项目提出的理由</w:t>
        </w:r>
        <w:r>
          <w:tab/>
        </w:r>
        <w:r>
          <w:fldChar w:fldCharType="begin"/>
        </w:r>
        <w:r>
          <w:instrText xml:space="preserve"> PAGEREF _Toc27124 \h </w:instrText>
        </w:r>
        <w:r>
          <w:fldChar w:fldCharType="separate"/>
        </w:r>
        <w:r>
          <w:t>6</w:t>
        </w:r>
        <w:r>
          <w:fldChar w:fldCharType="end"/>
        </w:r>
      </w:hyperlink>
    </w:p>
    <w:p>
      <w:pPr>
        <w:pStyle w:val="TOC2"/>
        <w:tabs>
          <w:tab w:val="right" w:leader="dot" w:pos="8306"/>
        </w:tabs>
      </w:pPr>
      <w:hyperlink w:anchor="_Toc2364" w:history="1">
        <w:r>
          <w:rPr>
            <w:rFonts w:ascii="仿宋" w:eastAsia="仿宋" w:hAnsi="仿宋" w:cs="仿宋" w:hint="eastAsia"/>
            <w:lang w:eastAsia="zh-CN"/>
          </w:rPr>
          <w:t>(四)、服装时装项目意义</w:t>
        </w:r>
        <w:r>
          <w:tab/>
        </w:r>
        <w:r>
          <w:fldChar w:fldCharType="begin"/>
        </w:r>
        <w:r>
          <w:instrText xml:space="preserve"> PAGEREF _Toc2364 \h </w:instrText>
        </w:r>
        <w:r>
          <w:fldChar w:fldCharType="separate"/>
        </w:r>
        <w:r>
          <w:t>8</w:t>
        </w:r>
        <w:r>
          <w:fldChar w:fldCharType="end"/>
        </w:r>
      </w:hyperlink>
    </w:p>
    <w:p>
      <w:pPr>
        <w:pStyle w:val="TOC2"/>
        <w:tabs>
          <w:tab w:val="right" w:leader="dot" w:pos="8306"/>
        </w:tabs>
      </w:pPr>
      <w:hyperlink w:anchor="_Toc7528" w:history="1">
        <w:r>
          <w:rPr>
            <w:rFonts w:ascii="仿宋" w:eastAsia="仿宋" w:hAnsi="仿宋" w:cs="仿宋" w:hint="eastAsia"/>
            <w:lang w:eastAsia="zh-CN"/>
          </w:rPr>
          <w:t>(五)、服装时装项目背景</w:t>
        </w:r>
        <w:r>
          <w:tab/>
        </w:r>
        <w:r>
          <w:fldChar w:fldCharType="begin"/>
        </w:r>
        <w:r>
          <w:instrText xml:space="preserve"> PAGEREF _Toc7528 \h </w:instrText>
        </w:r>
        <w:r>
          <w:fldChar w:fldCharType="separate"/>
        </w:r>
        <w:r>
          <w:t>9</w:t>
        </w:r>
        <w:r>
          <w:fldChar w:fldCharType="end"/>
        </w:r>
      </w:hyperlink>
    </w:p>
    <w:p>
      <w:pPr>
        <w:pStyle w:val="TOC1"/>
        <w:tabs>
          <w:tab w:val="right" w:leader="dot" w:pos="8306"/>
        </w:tabs>
      </w:pPr>
      <w:hyperlink w:anchor="_Toc14219" w:history="1">
        <w:r>
          <w:rPr>
            <w:rFonts w:ascii="仿宋" w:eastAsia="仿宋" w:hAnsi="仿宋" w:cs="仿宋" w:hint="eastAsia"/>
            <w:lang w:eastAsia="zh-CN"/>
          </w:rPr>
          <w:t>二、工艺说明</w:t>
        </w:r>
        <w:r>
          <w:tab/>
        </w:r>
        <w:r>
          <w:fldChar w:fldCharType="begin"/>
        </w:r>
        <w:r>
          <w:instrText xml:space="preserve"> PAGEREF _Toc14219 \h </w:instrText>
        </w:r>
        <w:r>
          <w:fldChar w:fldCharType="separate"/>
        </w:r>
        <w:r>
          <w:t>9</w:t>
        </w:r>
        <w:r>
          <w:fldChar w:fldCharType="end"/>
        </w:r>
      </w:hyperlink>
    </w:p>
    <w:p>
      <w:pPr>
        <w:pStyle w:val="TOC2"/>
        <w:tabs>
          <w:tab w:val="right" w:leader="dot" w:pos="8306"/>
        </w:tabs>
      </w:pPr>
      <w:hyperlink w:anchor="_Toc7969" w:history="1">
        <w:r>
          <w:rPr>
            <w:rFonts w:ascii="仿宋" w:eastAsia="仿宋" w:hAnsi="仿宋" w:cs="仿宋" w:hint="eastAsia"/>
            <w:lang w:eastAsia="zh-CN"/>
          </w:rPr>
          <w:t>(一)、技术管理特点</w:t>
        </w:r>
        <w:r>
          <w:tab/>
        </w:r>
        <w:r>
          <w:fldChar w:fldCharType="begin"/>
        </w:r>
        <w:r>
          <w:instrText xml:space="preserve"> PAGEREF _Toc7969 \h </w:instrText>
        </w:r>
        <w:r>
          <w:fldChar w:fldCharType="separate"/>
        </w:r>
        <w:r>
          <w:t>9</w:t>
        </w:r>
        <w:r>
          <w:fldChar w:fldCharType="end"/>
        </w:r>
      </w:hyperlink>
    </w:p>
    <w:p>
      <w:pPr>
        <w:pStyle w:val="TOC2"/>
        <w:tabs>
          <w:tab w:val="right" w:leader="dot" w:pos="8306"/>
        </w:tabs>
      </w:pPr>
      <w:hyperlink w:anchor="_Toc22675" w:history="1">
        <w:r>
          <w:rPr>
            <w:rFonts w:ascii="仿宋" w:eastAsia="仿宋" w:hAnsi="仿宋" w:cs="仿宋" w:hint="eastAsia"/>
            <w:lang w:eastAsia="zh-CN"/>
          </w:rPr>
          <w:t>(二)、服装时装项目工艺技术设计方案</w:t>
        </w:r>
        <w:r>
          <w:tab/>
        </w:r>
        <w:r>
          <w:fldChar w:fldCharType="begin"/>
        </w:r>
        <w:r>
          <w:instrText xml:space="preserve"> PAGEREF _Toc22675 \h </w:instrText>
        </w:r>
        <w:r>
          <w:fldChar w:fldCharType="separate"/>
        </w:r>
        <w:r>
          <w:t>11</w:t>
        </w:r>
        <w:r>
          <w:fldChar w:fldCharType="end"/>
        </w:r>
      </w:hyperlink>
    </w:p>
    <w:p>
      <w:pPr>
        <w:pStyle w:val="TOC2"/>
        <w:tabs>
          <w:tab w:val="right" w:leader="dot" w:pos="8306"/>
        </w:tabs>
      </w:pPr>
      <w:hyperlink w:anchor="_Toc25874" w:history="1">
        <w:r>
          <w:rPr>
            <w:rFonts w:ascii="仿宋" w:eastAsia="仿宋" w:hAnsi="仿宋" w:cs="仿宋" w:hint="eastAsia"/>
            <w:lang w:eastAsia="zh-CN"/>
          </w:rPr>
          <w:t>(三)、设备选型方案</w:t>
        </w:r>
        <w:r>
          <w:tab/>
        </w:r>
        <w:r>
          <w:fldChar w:fldCharType="begin"/>
        </w:r>
        <w:r>
          <w:instrText xml:space="preserve"> PAGEREF _Toc25874 \h </w:instrText>
        </w:r>
        <w:r>
          <w:fldChar w:fldCharType="separate"/>
        </w:r>
        <w:r>
          <w:t>12</w:t>
        </w:r>
        <w:r>
          <w:fldChar w:fldCharType="end"/>
        </w:r>
      </w:hyperlink>
    </w:p>
    <w:p>
      <w:pPr>
        <w:pStyle w:val="TOC1"/>
        <w:tabs>
          <w:tab w:val="right" w:leader="dot" w:pos="8306"/>
        </w:tabs>
      </w:pPr>
      <w:hyperlink w:anchor="_Toc14533" w:history="1">
        <w:r>
          <w:rPr>
            <w:rFonts w:ascii="仿宋" w:eastAsia="仿宋" w:hAnsi="仿宋" w:cs="仿宋" w:hint="eastAsia"/>
            <w:lang w:eastAsia="zh-CN"/>
          </w:rPr>
          <w:t>三、服装时装项目选址可行性分析</w:t>
        </w:r>
        <w:r>
          <w:tab/>
        </w:r>
        <w:r>
          <w:fldChar w:fldCharType="begin"/>
        </w:r>
        <w:r>
          <w:instrText xml:space="preserve"> PAGEREF _Toc14533 \h </w:instrText>
        </w:r>
        <w:r>
          <w:fldChar w:fldCharType="separate"/>
        </w:r>
        <w:r>
          <w:t>13</w:t>
        </w:r>
        <w:r>
          <w:fldChar w:fldCharType="end"/>
        </w:r>
      </w:hyperlink>
    </w:p>
    <w:p>
      <w:pPr>
        <w:pStyle w:val="TOC2"/>
        <w:tabs>
          <w:tab w:val="right" w:leader="dot" w:pos="8306"/>
        </w:tabs>
      </w:pPr>
      <w:hyperlink w:anchor="_Toc9995" w:history="1">
        <w:r>
          <w:rPr>
            <w:rFonts w:ascii="仿宋" w:eastAsia="仿宋" w:hAnsi="仿宋" w:cs="仿宋" w:hint="eastAsia"/>
            <w:lang w:eastAsia="zh-CN"/>
          </w:rPr>
          <w:t>(一)、服装时装项目选址</w:t>
        </w:r>
        <w:r>
          <w:tab/>
        </w:r>
        <w:r>
          <w:fldChar w:fldCharType="begin"/>
        </w:r>
        <w:r>
          <w:instrText xml:space="preserve"> PAGEREF _Toc9995 \h </w:instrText>
        </w:r>
        <w:r>
          <w:fldChar w:fldCharType="separate"/>
        </w:r>
        <w:r>
          <w:t>13</w:t>
        </w:r>
        <w:r>
          <w:fldChar w:fldCharType="end"/>
        </w:r>
      </w:hyperlink>
    </w:p>
    <w:p>
      <w:pPr>
        <w:pStyle w:val="TOC2"/>
        <w:tabs>
          <w:tab w:val="right" w:leader="dot" w:pos="8306"/>
        </w:tabs>
      </w:pPr>
      <w:hyperlink w:anchor="_Toc24909" w:history="1">
        <w:r>
          <w:rPr>
            <w:rFonts w:ascii="仿宋" w:eastAsia="仿宋" w:hAnsi="仿宋" w:cs="仿宋" w:hint="eastAsia"/>
            <w:lang w:eastAsia="zh-CN"/>
          </w:rPr>
          <w:t>(二)、用地控制指标</w:t>
        </w:r>
        <w:r>
          <w:tab/>
        </w:r>
        <w:r>
          <w:fldChar w:fldCharType="begin"/>
        </w:r>
        <w:r>
          <w:instrText xml:space="preserve"> PAGEREF _Toc24909 \h </w:instrText>
        </w:r>
        <w:r>
          <w:fldChar w:fldCharType="separate"/>
        </w:r>
        <w:r>
          <w:t>13</w:t>
        </w:r>
        <w:r>
          <w:fldChar w:fldCharType="end"/>
        </w:r>
      </w:hyperlink>
    </w:p>
    <w:p>
      <w:pPr>
        <w:pStyle w:val="TOC2"/>
        <w:tabs>
          <w:tab w:val="right" w:leader="dot" w:pos="8306"/>
        </w:tabs>
      </w:pPr>
      <w:hyperlink w:anchor="_Toc8122" w:history="1">
        <w:r>
          <w:rPr>
            <w:rFonts w:ascii="仿宋" w:eastAsia="仿宋" w:hAnsi="仿宋" w:cs="仿宋" w:hint="eastAsia"/>
            <w:lang w:eastAsia="zh-CN"/>
          </w:rPr>
          <w:t>(三)、节约用地措施</w:t>
        </w:r>
        <w:r>
          <w:tab/>
        </w:r>
        <w:r>
          <w:fldChar w:fldCharType="begin"/>
        </w:r>
        <w:r>
          <w:instrText xml:space="preserve"> PAGEREF _Toc8122 \h </w:instrText>
        </w:r>
        <w:r>
          <w:fldChar w:fldCharType="separate"/>
        </w:r>
        <w:r>
          <w:t>15</w:t>
        </w:r>
        <w:r>
          <w:fldChar w:fldCharType="end"/>
        </w:r>
      </w:hyperlink>
    </w:p>
    <w:p>
      <w:pPr>
        <w:pStyle w:val="TOC2"/>
        <w:tabs>
          <w:tab w:val="right" w:leader="dot" w:pos="8306"/>
        </w:tabs>
      </w:pPr>
      <w:hyperlink w:anchor="_Toc26506" w:history="1">
        <w:r>
          <w:rPr>
            <w:rFonts w:ascii="仿宋" w:eastAsia="仿宋" w:hAnsi="仿宋" w:cs="仿宋" w:hint="eastAsia"/>
            <w:lang w:eastAsia="zh-CN"/>
          </w:rPr>
          <w:t>(四)、总图布置方案</w:t>
        </w:r>
        <w:r>
          <w:tab/>
        </w:r>
        <w:r>
          <w:fldChar w:fldCharType="begin"/>
        </w:r>
        <w:r>
          <w:instrText xml:space="preserve"> PAGEREF _Toc26506 \h </w:instrText>
        </w:r>
        <w:r>
          <w:fldChar w:fldCharType="separate"/>
        </w:r>
        <w:r>
          <w:t>16</w:t>
        </w:r>
        <w:r>
          <w:fldChar w:fldCharType="end"/>
        </w:r>
      </w:hyperlink>
    </w:p>
    <w:p>
      <w:pPr>
        <w:pStyle w:val="TOC2"/>
        <w:tabs>
          <w:tab w:val="right" w:leader="dot" w:pos="8306"/>
        </w:tabs>
      </w:pPr>
      <w:hyperlink w:anchor="_Toc26308" w:history="1">
        <w:r>
          <w:rPr>
            <w:rFonts w:ascii="仿宋" w:eastAsia="仿宋" w:hAnsi="仿宋" w:cs="仿宋" w:hint="eastAsia"/>
            <w:lang w:eastAsia="zh-CN"/>
          </w:rPr>
          <w:t>(五)、选址综合评价</w:t>
        </w:r>
        <w:r>
          <w:tab/>
        </w:r>
        <w:r>
          <w:fldChar w:fldCharType="begin"/>
        </w:r>
        <w:r>
          <w:instrText xml:space="preserve"> PAGEREF _Toc26308 \h </w:instrText>
        </w:r>
        <w:r>
          <w:fldChar w:fldCharType="separate"/>
        </w:r>
        <w:r>
          <w:t>17</w:t>
        </w:r>
        <w:r>
          <w:fldChar w:fldCharType="end"/>
        </w:r>
      </w:hyperlink>
    </w:p>
    <w:p>
      <w:pPr>
        <w:pStyle w:val="TOC1"/>
        <w:tabs>
          <w:tab w:val="right" w:leader="dot" w:pos="8306"/>
        </w:tabs>
      </w:pPr>
      <w:hyperlink w:anchor="_Toc1352" w:history="1">
        <w:r>
          <w:rPr>
            <w:rFonts w:ascii="仿宋" w:eastAsia="仿宋" w:hAnsi="仿宋" w:cs="仿宋" w:hint="eastAsia"/>
            <w:lang w:eastAsia="zh-CN"/>
          </w:rPr>
          <w:t>四、服装时装项目文档管理</w:t>
        </w:r>
        <w:r>
          <w:tab/>
        </w:r>
        <w:r>
          <w:fldChar w:fldCharType="begin"/>
        </w:r>
        <w:r>
          <w:instrText xml:space="preserve"> PAGEREF _Toc1352 \h </w:instrText>
        </w:r>
        <w:r>
          <w:fldChar w:fldCharType="separate"/>
        </w:r>
        <w:r>
          <w:t>18</w:t>
        </w:r>
        <w:r>
          <w:fldChar w:fldCharType="end"/>
        </w:r>
      </w:hyperlink>
    </w:p>
    <w:p>
      <w:pPr>
        <w:pStyle w:val="TOC2"/>
        <w:tabs>
          <w:tab w:val="right" w:leader="dot" w:pos="8306"/>
        </w:tabs>
      </w:pPr>
      <w:hyperlink w:anchor="_Toc13465" w:history="1">
        <w:r>
          <w:rPr>
            <w:rFonts w:ascii="仿宋" w:eastAsia="仿宋" w:hAnsi="仿宋" w:cs="仿宋" w:hint="eastAsia"/>
            <w:lang w:eastAsia="zh-CN"/>
          </w:rPr>
          <w:t>(一)、文档编制与审查</w:t>
        </w:r>
        <w:r>
          <w:tab/>
        </w:r>
        <w:r>
          <w:fldChar w:fldCharType="begin"/>
        </w:r>
        <w:r>
          <w:instrText xml:space="preserve"> PAGEREF _Toc13465 \h </w:instrText>
        </w:r>
        <w:r>
          <w:fldChar w:fldCharType="separate"/>
        </w:r>
        <w:r>
          <w:t>18</w:t>
        </w:r>
        <w:r>
          <w:fldChar w:fldCharType="end"/>
        </w:r>
      </w:hyperlink>
    </w:p>
    <w:p>
      <w:pPr>
        <w:pStyle w:val="TOC2"/>
        <w:tabs>
          <w:tab w:val="right" w:leader="dot" w:pos="8306"/>
        </w:tabs>
      </w:pPr>
      <w:hyperlink w:anchor="_Toc10175" w:history="1">
        <w:r>
          <w:rPr>
            <w:rFonts w:ascii="仿宋" w:eastAsia="仿宋" w:hAnsi="仿宋" w:cs="仿宋" w:hint="eastAsia"/>
            <w:lang w:eastAsia="zh-CN"/>
          </w:rPr>
          <w:t>(二)、文档发布与分发</w:t>
        </w:r>
        <w:r>
          <w:tab/>
        </w:r>
        <w:r>
          <w:fldChar w:fldCharType="begin"/>
        </w:r>
        <w:r>
          <w:instrText xml:space="preserve"> PAGEREF _Toc10175 \h </w:instrText>
        </w:r>
        <w:r>
          <w:fldChar w:fldCharType="separate"/>
        </w:r>
        <w:r>
          <w:t>20</w:t>
        </w:r>
        <w:r>
          <w:fldChar w:fldCharType="end"/>
        </w:r>
      </w:hyperlink>
    </w:p>
    <w:p>
      <w:pPr>
        <w:pStyle w:val="TOC2"/>
        <w:tabs>
          <w:tab w:val="right" w:leader="dot" w:pos="8306"/>
        </w:tabs>
      </w:pPr>
      <w:hyperlink w:anchor="_Toc9710" w:history="1">
        <w:r>
          <w:rPr>
            <w:rFonts w:ascii="仿宋" w:eastAsia="仿宋" w:hAnsi="仿宋" w:cs="仿宋" w:hint="eastAsia"/>
            <w:lang w:eastAsia="zh-CN"/>
          </w:rPr>
          <w:t>(三)、文档存档与归档</w:t>
        </w:r>
        <w:r>
          <w:tab/>
        </w:r>
        <w:r>
          <w:fldChar w:fldCharType="begin"/>
        </w:r>
        <w:r>
          <w:instrText xml:space="preserve"> PAGEREF _Toc9710 \h </w:instrText>
        </w:r>
        <w:r>
          <w:fldChar w:fldCharType="separate"/>
        </w:r>
        <w:r>
          <w:t>20</w:t>
        </w:r>
        <w:r>
          <w:fldChar w:fldCharType="end"/>
        </w:r>
      </w:hyperlink>
    </w:p>
    <w:p>
      <w:pPr>
        <w:pStyle w:val="TOC1"/>
        <w:tabs>
          <w:tab w:val="right" w:leader="dot" w:pos="8306"/>
        </w:tabs>
      </w:pPr>
      <w:hyperlink w:anchor="_Toc21420" w:history="1">
        <w:r>
          <w:rPr>
            <w:rFonts w:ascii="仿宋" w:eastAsia="仿宋" w:hAnsi="仿宋" w:cs="仿宋" w:hint="eastAsia"/>
            <w:lang w:eastAsia="zh-CN"/>
          </w:rPr>
          <w:t>五、服装时装项目建设单位说明</w:t>
        </w:r>
        <w:r>
          <w:tab/>
        </w:r>
        <w:r>
          <w:fldChar w:fldCharType="begin"/>
        </w:r>
        <w:r>
          <w:instrText xml:space="preserve"> PAGEREF _Toc21420 \h </w:instrText>
        </w:r>
        <w:r>
          <w:fldChar w:fldCharType="separate"/>
        </w:r>
        <w:r>
          <w:t>22</w:t>
        </w:r>
        <w:r>
          <w:fldChar w:fldCharType="end"/>
        </w:r>
      </w:hyperlink>
    </w:p>
    <w:p>
      <w:pPr>
        <w:pStyle w:val="TOC2"/>
        <w:tabs>
          <w:tab w:val="right" w:leader="dot" w:pos="8306"/>
        </w:tabs>
      </w:pPr>
      <w:hyperlink w:anchor="_Toc1027" w:history="1">
        <w:r>
          <w:rPr>
            <w:rFonts w:ascii="仿宋" w:eastAsia="仿宋" w:hAnsi="仿宋" w:cs="仿宋" w:hint="eastAsia"/>
            <w:lang w:eastAsia="zh-CN"/>
          </w:rPr>
          <w:t>(一)、服装时装项目承办单位基本情况</w:t>
        </w:r>
        <w:r>
          <w:tab/>
        </w:r>
        <w:r>
          <w:fldChar w:fldCharType="begin"/>
        </w:r>
        <w:r>
          <w:instrText xml:space="preserve"> PAGEREF _Toc1027 \h </w:instrText>
        </w:r>
        <w:r>
          <w:fldChar w:fldCharType="separate"/>
        </w:r>
        <w:r>
          <w:t>22</w:t>
        </w:r>
        <w:r>
          <w:fldChar w:fldCharType="end"/>
        </w:r>
      </w:hyperlink>
    </w:p>
    <w:p>
      <w:pPr>
        <w:pStyle w:val="TOC2"/>
        <w:tabs>
          <w:tab w:val="right" w:leader="dot" w:pos="8306"/>
        </w:tabs>
      </w:pPr>
      <w:hyperlink w:anchor="_Toc28407" w:history="1">
        <w:r>
          <w:rPr>
            <w:rFonts w:ascii="仿宋" w:eastAsia="仿宋" w:hAnsi="仿宋" w:cs="仿宋" w:hint="eastAsia"/>
            <w:lang w:eastAsia="zh-CN"/>
          </w:rPr>
          <w:t>(二)、公司经济效益分析</w:t>
        </w:r>
        <w:r>
          <w:tab/>
        </w:r>
        <w:r>
          <w:fldChar w:fldCharType="begin"/>
        </w:r>
        <w:r>
          <w:instrText xml:space="preserve"> PAGEREF _Toc28407 \h </w:instrText>
        </w:r>
        <w:r>
          <w:fldChar w:fldCharType="separate"/>
        </w:r>
        <w:r>
          <w:t>22</w:t>
        </w:r>
        <w:r>
          <w:fldChar w:fldCharType="end"/>
        </w:r>
      </w:hyperlink>
    </w:p>
    <w:p>
      <w:pPr>
        <w:pStyle w:val="TOC1"/>
        <w:tabs>
          <w:tab w:val="right" w:leader="dot" w:pos="8306"/>
        </w:tabs>
      </w:pPr>
      <w:hyperlink w:anchor="_Toc32" w:history="1">
        <w:r>
          <w:rPr>
            <w:rFonts w:ascii="仿宋" w:eastAsia="仿宋" w:hAnsi="仿宋" w:cs="仿宋" w:hint="eastAsia"/>
            <w:lang w:eastAsia="zh-CN"/>
          </w:rPr>
          <w:t>六、服装时装项目可持续发展</w:t>
        </w:r>
        <w:r>
          <w:tab/>
        </w:r>
        <w:r>
          <w:fldChar w:fldCharType="begin"/>
        </w:r>
        <w:r>
          <w:instrText xml:space="preserve"> PAGEREF _Toc32 \h </w:instrText>
        </w:r>
        <w:r>
          <w:fldChar w:fldCharType="separate"/>
        </w:r>
        <w:r>
          <w:t>23</w:t>
        </w:r>
        <w:r>
          <w:fldChar w:fldCharType="end"/>
        </w:r>
      </w:hyperlink>
    </w:p>
    <w:p>
      <w:pPr>
        <w:pStyle w:val="TOC2"/>
        <w:tabs>
          <w:tab w:val="right" w:leader="dot" w:pos="8306"/>
        </w:tabs>
      </w:pPr>
      <w:hyperlink w:anchor="_Toc17604" w:history="1">
        <w:r>
          <w:rPr>
            <w:rFonts w:ascii="仿宋" w:eastAsia="仿宋" w:hAnsi="仿宋" w:cs="仿宋" w:hint="eastAsia"/>
            <w:lang w:eastAsia="zh-CN"/>
          </w:rPr>
          <w:t>(一)、可持续战略与实践</w:t>
        </w:r>
        <w:r>
          <w:tab/>
        </w:r>
        <w:r>
          <w:fldChar w:fldCharType="begin"/>
        </w:r>
        <w:r>
          <w:instrText xml:space="preserve"> PAGEREF _Toc17604 \h </w:instrText>
        </w:r>
        <w:r>
          <w:fldChar w:fldCharType="separate"/>
        </w:r>
        <w:r>
          <w:t>23</w:t>
        </w:r>
        <w:r>
          <w:fldChar w:fldCharType="end"/>
        </w:r>
      </w:hyperlink>
    </w:p>
    <w:p>
      <w:pPr>
        <w:pStyle w:val="TOC2"/>
        <w:tabs>
          <w:tab w:val="right" w:leader="dot" w:pos="8306"/>
        </w:tabs>
      </w:pPr>
      <w:hyperlink w:anchor="_Toc1004" w:history="1">
        <w:r>
          <w:rPr>
            <w:rFonts w:ascii="仿宋" w:eastAsia="仿宋" w:hAnsi="仿宋" w:cs="仿宋" w:hint="eastAsia"/>
            <w:lang w:eastAsia="zh-CN"/>
          </w:rPr>
          <w:t>(二)、环保与社会责任</w:t>
        </w:r>
        <w:r>
          <w:tab/>
        </w:r>
        <w:r>
          <w:fldChar w:fldCharType="begin"/>
        </w:r>
        <w:r>
          <w:instrText xml:space="preserve"> PAGEREF _Toc1004 \h </w:instrText>
        </w:r>
        <w:r>
          <w:fldChar w:fldCharType="separate"/>
        </w:r>
        <w:r>
          <w:t>24</w:t>
        </w:r>
        <w:r>
          <w:fldChar w:fldCharType="end"/>
        </w:r>
      </w:hyperlink>
    </w:p>
    <w:p>
      <w:pPr>
        <w:pStyle w:val="TOC1"/>
        <w:tabs>
          <w:tab w:val="right" w:leader="dot" w:pos="8306"/>
        </w:tabs>
      </w:pPr>
      <w:hyperlink w:anchor="_Toc32487" w:history="1">
        <w:r>
          <w:rPr>
            <w:rFonts w:ascii="仿宋" w:eastAsia="仿宋" w:hAnsi="仿宋" w:cs="仿宋" w:hint="eastAsia"/>
            <w:lang w:eastAsia="zh-CN"/>
          </w:rPr>
          <w:t>七、服装时装项目环境影响分析</w:t>
        </w:r>
        <w:r>
          <w:tab/>
        </w:r>
        <w:r>
          <w:fldChar w:fldCharType="begin"/>
        </w:r>
        <w:r>
          <w:instrText xml:space="preserve"> PAGEREF _Toc32487 \h </w:instrText>
        </w:r>
        <w:r>
          <w:fldChar w:fldCharType="separate"/>
        </w:r>
        <w:r>
          <w:t>25</w:t>
        </w:r>
        <w:r>
          <w:fldChar w:fldCharType="end"/>
        </w:r>
      </w:hyperlink>
    </w:p>
    <w:p>
      <w:pPr>
        <w:pStyle w:val="TOC2"/>
        <w:tabs>
          <w:tab w:val="right" w:leader="dot" w:pos="8306"/>
        </w:tabs>
      </w:pPr>
      <w:hyperlink w:anchor="_Toc1420" w:history="1">
        <w:r>
          <w:rPr>
            <w:rFonts w:ascii="仿宋" w:eastAsia="仿宋" w:hAnsi="仿宋" w:cs="仿宋" w:hint="eastAsia"/>
            <w:lang w:eastAsia="zh-CN"/>
          </w:rPr>
          <w:t>(一)、建设区域环境质量现状</w:t>
        </w:r>
        <w:r>
          <w:tab/>
        </w:r>
        <w:r>
          <w:fldChar w:fldCharType="begin"/>
        </w:r>
        <w:r>
          <w:instrText xml:space="preserve"> PAGEREF _Toc1420 \h </w:instrText>
        </w:r>
        <w:r>
          <w:fldChar w:fldCharType="separate"/>
        </w:r>
        <w:r>
          <w:t>25</w:t>
        </w:r>
        <w:r>
          <w:fldChar w:fldCharType="end"/>
        </w:r>
      </w:hyperlink>
    </w:p>
    <w:p>
      <w:pPr>
        <w:pStyle w:val="TOC2"/>
        <w:tabs>
          <w:tab w:val="right" w:leader="dot" w:pos="8306"/>
        </w:tabs>
      </w:pPr>
      <w:hyperlink w:anchor="_Toc26637" w:history="1">
        <w:r>
          <w:rPr>
            <w:rFonts w:ascii="仿宋" w:eastAsia="仿宋" w:hAnsi="仿宋" w:cs="仿宋" w:hint="eastAsia"/>
            <w:lang w:eastAsia="zh-CN"/>
          </w:rPr>
          <w:t>(二)、建设期环境保护</w:t>
        </w:r>
        <w:r>
          <w:tab/>
        </w:r>
        <w:r>
          <w:fldChar w:fldCharType="begin"/>
        </w:r>
        <w:r>
          <w:instrText xml:space="preserve"> PAGEREF _Toc26637 \h </w:instrText>
        </w:r>
        <w:r>
          <w:fldChar w:fldCharType="separate"/>
        </w:r>
        <w:r>
          <w:t>26</w:t>
        </w:r>
        <w:r>
          <w:fldChar w:fldCharType="end"/>
        </w:r>
      </w:hyperlink>
    </w:p>
    <w:p>
      <w:pPr>
        <w:pStyle w:val="TOC2"/>
        <w:tabs>
          <w:tab w:val="right" w:leader="dot" w:pos="8306"/>
        </w:tabs>
      </w:pPr>
      <w:hyperlink w:anchor="_Toc1452" w:history="1">
        <w:r>
          <w:rPr>
            <w:rFonts w:ascii="仿宋" w:eastAsia="仿宋" w:hAnsi="仿宋" w:cs="仿宋" w:hint="eastAsia"/>
            <w:lang w:eastAsia="zh-CN"/>
          </w:rPr>
          <w:t>(三)、运营期环境保护</w:t>
        </w:r>
        <w:r>
          <w:tab/>
        </w:r>
        <w:r>
          <w:fldChar w:fldCharType="begin"/>
        </w:r>
        <w:r>
          <w:instrText xml:space="preserve"> PAGEREF _Toc1452 \h </w:instrText>
        </w:r>
        <w:r>
          <w:fldChar w:fldCharType="separate"/>
        </w:r>
        <w:r>
          <w:t>28</w:t>
        </w:r>
        <w:r>
          <w:fldChar w:fldCharType="end"/>
        </w:r>
      </w:hyperlink>
    </w:p>
    <w:p>
      <w:pPr>
        <w:pStyle w:val="TOC2"/>
        <w:tabs>
          <w:tab w:val="right" w:leader="dot" w:pos="8306"/>
        </w:tabs>
      </w:pPr>
      <w:hyperlink w:anchor="_Toc9243" w:history="1">
        <w:r>
          <w:rPr>
            <w:rFonts w:ascii="仿宋" w:eastAsia="仿宋" w:hAnsi="仿宋" w:cs="仿宋" w:hint="eastAsia"/>
            <w:lang w:eastAsia="zh-CN"/>
          </w:rPr>
          <w:t>(四)、服装时装项目建设对区域经济的影响</w:t>
        </w:r>
        <w:r>
          <w:tab/>
        </w:r>
        <w:r>
          <w:fldChar w:fldCharType="begin"/>
        </w:r>
        <w:r>
          <w:instrText xml:space="preserve"> PAGEREF _Toc9243 \h </w:instrText>
        </w:r>
        <w:r>
          <w:fldChar w:fldCharType="separate"/>
        </w:r>
        <w:r>
          <w:t>29</w:t>
        </w:r>
        <w:r>
          <w:fldChar w:fldCharType="end"/>
        </w:r>
      </w:hyperlink>
    </w:p>
    <w:p>
      <w:pPr>
        <w:pStyle w:val="TOC2"/>
        <w:tabs>
          <w:tab w:val="right" w:leader="dot" w:pos="8306"/>
        </w:tabs>
      </w:pPr>
      <w:hyperlink w:anchor="_Toc20191" w:history="1">
        <w:r>
          <w:rPr>
            <w:rFonts w:ascii="仿宋" w:eastAsia="仿宋" w:hAnsi="仿宋" w:cs="仿宋" w:hint="eastAsia"/>
            <w:lang w:eastAsia="zh-CN"/>
          </w:rPr>
          <w:t>(五)、废弃物处理</w:t>
        </w:r>
        <w:r>
          <w:tab/>
        </w:r>
        <w:r>
          <w:fldChar w:fldCharType="begin"/>
        </w:r>
        <w:r>
          <w:instrText xml:space="preserve"> PAGEREF _Toc20191 \h </w:instrText>
        </w:r>
        <w:r>
          <w:fldChar w:fldCharType="separate"/>
        </w:r>
        <w:r>
          <w:t>31</w:t>
        </w:r>
        <w:r>
          <w:fldChar w:fldCharType="end"/>
        </w:r>
      </w:hyperlink>
    </w:p>
    <w:p>
      <w:pPr>
        <w:pStyle w:val="TOC2"/>
        <w:tabs>
          <w:tab w:val="right" w:leader="dot" w:pos="8306"/>
        </w:tabs>
      </w:pPr>
      <w:hyperlink w:anchor="_Toc14477" w:history="1">
        <w:r>
          <w:rPr>
            <w:rFonts w:ascii="仿宋" w:eastAsia="仿宋" w:hAnsi="仿宋" w:cs="仿宋" w:hint="eastAsia"/>
            <w:lang w:eastAsia="zh-CN"/>
          </w:rPr>
          <w:t>(六)、特殊环境影响分析</w:t>
        </w:r>
        <w:r>
          <w:tab/>
        </w:r>
        <w:r>
          <w:fldChar w:fldCharType="begin"/>
        </w:r>
        <w:r>
          <w:instrText xml:space="preserve"> PAGEREF _Toc14477 \h </w:instrText>
        </w:r>
        <w:r>
          <w:fldChar w:fldCharType="separate"/>
        </w:r>
        <w:r>
          <w:t>32</w:t>
        </w:r>
        <w:r>
          <w:fldChar w:fldCharType="end"/>
        </w:r>
      </w:hyperlink>
    </w:p>
    <w:p>
      <w:pPr>
        <w:pStyle w:val="TOC2"/>
        <w:tabs>
          <w:tab w:val="right" w:leader="dot" w:pos="8306"/>
        </w:tabs>
      </w:pPr>
      <w:hyperlink w:anchor="_Toc2303" w:history="1">
        <w:r>
          <w:rPr>
            <w:rFonts w:ascii="仿宋" w:eastAsia="仿宋" w:hAnsi="仿宋" w:cs="仿宋" w:hint="eastAsia"/>
            <w:lang w:eastAsia="zh-CN"/>
          </w:rPr>
          <w:t>(七)、清洁生产</w:t>
        </w:r>
        <w:r>
          <w:tab/>
        </w:r>
        <w:r>
          <w:fldChar w:fldCharType="begin"/>
        </w:r>
        <w:r>
          <w:instrText xml:space="preserve"> PAGEREF _Toc2303 \h </w:instrText>
        </w:r>
        <w:r>
          <w:fldChar w:fldCharType="separate"/>
        </w:r>
        <w:r>
          <w:t>33</w:t>
        </w:r>
        <w:r>
          <w:fldChar w:fldCharType="end"/>
        </w:r>
      </w:hyperlink>
    </w:p>
    <w:p>
      <w:pPr>
        <w:pStyle w:val="TOC2"/>
        <w:tabs>
          <w:tab w:val="right" w:leader="dot" w:pos="8306"/>
        </w:tabs>
      </w:pPr>
      <w:hyperlink w:anchor="_Toc19687" w:history="1">
        <w:r>
          <w:rPr>
            <w:rFonts w:ascii="仿宋" w:eastAsia="仿宋" w:hAnsi="仿宋" w:cs="仿宋" w:hint="eastAsia"/>
            <w:lang w:eastAsia="zh-CN"/>
          </w:rPr>
          <w:t>(八)、环境保护综合评价</w:t>
        </w:r>
        <w:r>
          <w:tab/>
        </w:r>
        <w:r>
          <w:fldChar w:fldCharType="begin"/>
        </w:r>
        <w:r>
          <w:instrText xml:space="preserve"> PAGEREF _Toc19687 \h </w:instrText>
        </w:r>
        <w:r>
          <w:fldChar w:fldCharType="separate"/>
        </w:r>
        <w:r>
          <w:t>34</w:t>
        </w:r>
        <w:r>
          <w:fldChar w:fldCharType="end"/>
        </w:r>
      </w:hyperlink>
    </w:p>
    <w:p>
      <w:pPr>
        <w:pStyle w:val="TOC1"/>
        <w:tabs>
          <w:tab w:val="right" w:leader="dot" w:pos="8306"/>
        </w:tabs>
      </w:pPr>
      <w:hyperlink w:anchor="_Toc2153" w:history="1">
        <w:r>
          <w:rPr>
            <w:rFonts w:ascii="仿宋" w:eastAsia="仿宋" w:hAnsi="仿宋" w:cs="仿宋" w:hint="eastAsia"/>
            <w:lang w:eastAsia="zh-CN"/>
          </w:rPr>
          <w:t>八、服装时装项目经营效益</w:t>
        </w:r>
        <w:r>
          <w:tab/>
        </w:r>
        <w:r>
          <w:fldChar w:fldCharType="begin"/>
        </w:r>
        <w:r>
          <w:instrText xml:space="preserve"> PAGEREF _Toc2153 \h </w:instrText>
        </w:r>
        <w:r>
          <w:fldChar w:fldCharType="separate"/>
        </w:r>
        <w:r>
          <w:t>35</w:t>
        </w:r>
        <w:r>
          <w:fldChar w:fldCharType="end"/>
        </w:r>
      </w:hyperlink>
    </w:p>
    <w:p>
      <w:pPr>
        <w:pStyle w:val="TOC2"/>
        <w:tabs>
          <w:tab w:val="right" w:leader="dot" w:pos="8306"/>
        </w:tabs>
      </w:pPr>
      <w:hyperlink w:anchor="_Toc2918" w:history="1">
        <w:r>
          <w:rPr>
            <w:rFonts w:ascii="仿宋" w:eastAsia="仿宋" w:hAnsi="仿宋" w:cs="仿宋" w:hint="eastAsia"/>
            <w:lang w:eastAsia="zh-CN"/>
          </w:rPr>
          <w:t>(一)、经济评价财务测算</w:t>
        </w:r>
        <w:r>
          <w:tab/>
        </w:r>
        <w:r>
          <w:fldChar w:fldCharType="begin"/>
        </w:r>
        <w:r>
          <w:instrText xml:space="preserve"> PAGEREF _Toc2918 \h </w:instrText>
        </w:r>
        <w:r>
          <w:fldChar w:fldCharType="separate"/>
        </w:r>
        <w:r>
          <w:t>35</w:t>
        </w:r>
        <w:r>
          <w:fldChar w:fldCharType="end"/>
        </w:r>
      </w:hyperlink>
    </w:p>
    <w:p>
      <w:pPr>
        <w:pStyle w:val="TOC2"/>
        <w:tabs>
          <w:tab w:val="right" w:leader="dot" w:pos="8306"/>
        </w:tabs>
      </w:pPr>
      <w:hyperlink w:anchor="_Toc16464" w:history="1">
        <w:r>
          <w:rPr>
            <w:rFonts w:ascii="仿宋" w:eastAsia="仿宋" w:hAnsi="仿宋" w:cs="仿宋" w:hint="eastAsia"/>
            <w:lang w:eastAsia="zh-CN"/>
          </w:rPr>
          <w:t>(二)、服装时装项目盈利能力分析</w:t>
        </w:r>
        <w:r>
          <w:tab/>
        </w:r>
        <w:r>
          <w:fldChar w:fldCharType="begin"/>
        </w:r>
        <w:r>
          <w:instrText xml:space="preserve"> PAGEREF _Toc16464 \h </w:instrText>
        </w:r>
        <w:r>
          <w:fldChar w:fldCharType="separate"/>
        </w:r>
        <w:r>
          <w:t>37</w:t>
        </w:r>
        <w:r>
          <w:fldChar w:fldCharType="end"/>
        </w:r>
      </w:hyperlink>
    </w:p>
    <w:p>
      <w:pPr>
        <w:pStyle w:val="TOC1"/>
        <w:tabs>
          <w:tab w:val="right" w:leader="dot" w:pos="8306"/>
        </w:tabs>
      </w:pPr>
      <w:hyperlink w:anchor="_Toc3231" w:history="1">
        <w:r>
          <w:rPr>
            <w:rFonts w:ascii="仿宋" w:eastAsia="仿宋" w:hAnsi="仿宋" w:cs="仿宋" w:hint="eastAsia"/>
            <w:lang w:eastAsia="zh-CN"/>
          </w:rPr>
          <w:t>九、服装时装项目财务管理</w:t>
        </w:r>
        <w:r>
          <w:tab/>
        </w:r>
        <w:r>
          <w:fldChar w:fldCharType="begin"/>
        </w:r>
        <w:r>
          <w:instrText xml:space="preserve"> PAGEREF _Toc3231 \h </w:instrText>
        </w:r>
        <w:r>
          <w:fldChar w:fldCharType="separate"/>
        </w:r>
        <w:r>
          <w:t>37</w:t>
        </w:r>
        <w:r>
          <w:fldChar w:fldCharType="end"/>
        </w:r>
      </w:hyperlink>
    </w:p>
    <w:p>
      <w:pPr>
        <w:pStyle w:val="TOC2"/>
        <w:tabs>
          <w:tab w:val="right" w:leader="dot" w:pos="8306"/>
        </w:tabs>
      </w:pPr>
      <w:hyperlink w:anchor="_Toc14462" w:history="1">
        <w:r>
          <w:rPr>
            <w:rFonts w:ascii="仿宋" w:eastAsia="仿宋" w:hAnsi="仿宋" w:cs="仿宋" w:hint="eastAsia"/>
            <w:lang w:eastAsia="zh-CN"/>
          </w:rPr>
          <w:t>(一)、资金需求大</w:t>
        </w:r>
        <w:r>
          <w:tab/>
        </w:r>
        <w:r>
          <w:fldChar w:fldCharType="begin"/>
        </w:r>
        <w:r>
          <w:instrText xml:space="preserve"> PAGEREF _Toc14462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27" w:history="1">
        <w:r>
          <w:rPr>
            <w:rFonts w:ascii="仿宋" w:eastAsia="仿宋" w:hAnsi="仿宋" w:cs="仿宋" w:hint="eastAsia"/>
            <w:lang w:eastAsia="zh-CN"/>
          </w:rPr>
          <w:t>(二)、研发周期长</w:t>
        </w:r>
        <w:r>
          <w:tab/>
        </w:r>
        <w:r>
          <w:fldChar w:fldCharType="begin"/>
        </w:r>
        <w:r>
          <w:instrText xml:space="preserve"> PAGEREF _Toc19627 \h </w:instrText>
        </w:r>
        <w:r>
          <w:fldChar w:fldCharType="separate"/>
        </w:r>
        <w:r>
          <w:t>38</w:t>
        </w:r>
        <w:r>
          <w:fldChar w:fldCharType="end"/>
        </w:r>
      </w:hyperlink>
    </w:p>
    <w:p>
      <w:pPr>
        <w:pStyle w:val="TOC2"/>
        <w:tabs>
          <w:tab w:val="right" w:leader="dot" w:pos="8306"/>
        </w:tabs>
      </w:pPr>
      <w:hyperlink w:anchor="_Toc10807" w:history="1">
        <w:r>
          <w:rPr>
            <w:rFonts w:ascii="仿宋" w:eastAsia="仿宋" w:hAnsi="仿宋" w:cs="仿宋" w:hint="eastAsia"/>
            <w:lang w:eastAsia="zh-CN"/>
          </w:rPr>
          <w:t>(三)、市场风险大</w:t>
        </w:r>
        <w:r>
          <w:tab/>
        </w:r>
        <w:r>
          <w:fldChar w:fldCharType="begin"/>
        </w:r>
        <w:r>
          <w:instrText xml:space="preserve"> PAGEREF _Toc10807 \h </w:instrText>
        </w:r>
        <w:r>
          <w:fldChar w:fldCharType="separate"/>
        </w:r>
        <w:r>
          <w:t>40</w:t>
        </w:r>
        <w:r>
          <w:fldChar w:fldCharType="end"/>
        </w:r>
      </w:hyperlink>
    </w:p>
    <w:p>
      <w:pPr>
        <w:pStyle w:val="TOC2"/>
        <w:tabs>
          <w:tab w:val="right" w:leader="dot" w:pos="8306"/>
        </w:tabs>
      </w:pPr>
      <w:hyperlink w:anchor="_Toc24330" w:history="1">
        <w:r>
          <w:rPr>
            <w:rFonts w:ascii="仿宋" w:eastAsia="仿宋" w:hAnsi="仿宋" w:cs="仿宋" w:hint="eastAsia"/>
            <w:lang w:eastAsia="zh-CN"/>
          </w:rPr>
          <w:t>(四)、利润率高</w:t>
        </w:r>
        <w:r>
          <w:tab/>
        </w:r>
        <w:r>
          <w:fldChar w:fldCharType="begin"/>
        </w:r>
        <w:r>
          <w:instrText xml:space="preserve"> PAGEREF _Toc24330 \h </w:instrText>
        </w:r>
        <w:r>
          <w:fldChar w:fldCharType="separate"/>
        </w:r>
        <w:r>
          <w:t>42</w:t>
        </w:r>
        <w:r>
          <w:fldChar w:fldCharType="end"/>
        </w:r>
      </w:hyperlink>
    </w:p>
    <w:p>
      <w:pPr>
        <w:pStyle w:val="TOC1"/>
        <w:tabs>
          <w:tab w:val="right" w:leader="dot" w:pos="8306"/>
        </w:tabs>
      </w:pPr>
      <w:hyperlink w:anchor="_Toc17692" w:history="1">
        <w:r>
          <w:rPr>
            <w:rFonts w:ascii="仿宋" w:eastAsia="仿宋" w:hAnsi="仿宋" w:cs="仿宋" w:hint="eastAsia"/>
            <w:lang w:eastAsia="zh-CN"/>
          </w:rPr>
          <w:t>十、服装时装项目社会影响</w:t>
        </w:r>
        <w:r>
          <w:tab/>
        </w:r>
        <w:r>
          <w:fldChar w:fldCharType="begin"/>
        </w:r>
        <w:r>
          <w:instrText xml:space="preserve"> PAGEREF _Toc17692 \h </w:instrText>
        </w:r>
        <w:r>
          <w:fldChar w:fldCharType="separate"/>
        </w:r>
        <w:r>
          <w:t>44</w:t>
        </w:r>
        <w:r>
          <w:fldChar w:fldCharType="end"/>
        </w:r>
      </w:hyperlink>
    </w:p>
    <w:p>
      <w:pPr>
        <w:pStyle w:val="TOC2"/>
        <w:tabs>
          <w:tab w:val="right" w:leader="dot" w:pos="8306"/>
        </w:tabs>
      </w:pPr>
      <w:hyperlink w:anchor="_Toc32370" w:history="1">
        <w:r>
          <w:rPr>
            <w:rFonts w:ascii="仿宋" w:eastAsia="仿宋" w:hAnsi="仿宋" w:cs="仿宋" w:hint="eastAsia"/>
            <w:lang w:eastAsia="zh-CN"/>
          </w:rPr>
          <w:t>(一)、社会责任与义务</w:t>
        </w:r>
        <w:r>
          <w:tab/>
        </w:r>
        <w:r>
          <w:fldChar w:fldCharType="begin"/>
        </w:r>
        <w:r>
          <w:instrText xml:space="preserve"> PAGEREF _Toc32370 \h </w:instrText>
        </w:r>
        <w:r>
          <w:fldChar w:fldCharType="separate"/>
        </w:r>
        <w:r>
          <w:t>44</w:t>
        </w:r>
        <w:r>
          <w:fldChar w:fldCharType="end"/>
        </w:r>
      </w:hyperlink>
    </w:p>
    <w:p>
      <w:pPr>
        <w:pStyle w:val="TOC2"/>
        <w:tabs>
          <w:tab w:val="right" w:leader="dot" w:pos="8306"/>
        </w:tabs>
      </w:pPr>
      <w:hyperlink w:anchor="_Toc25664" w:history="1">
        <w:r>
          <w:rPr>
            <w:rFonts w:ascii="仿宋" w:eastAsia="仿宋" w:hAnsi="仿宋" w:cs="仿宋" w:hint="eastAsia"/>
            <w:lang w:eastAsia="zh-CN"/>
          </w:rPr>
          <w:t>(二)、社会参与与沟通</w:t>
        </w:r>
        <w:r>
          <w:tab/>
        </w:r>
        <w:r>
          <w:fldChar w:fldCharType="begin"/>
        </w:r>
        <w:r>
          <w:instrText xml:space="preserve"> PAGEREF _Toc25664 \h </w:instrText>
        </w:r>
        <w:r>
          <w:fldChar w:fldCharType="separate"/>
        </w:r>
        <w:r>
          <w:t>45</w:t>
        </w:r>
        <w:r>
          <w:fldChar w:fldCharType="end"/>
        </w:r>
      </w:hyperlink>
    </w:p>
    <w:p>
      <w:pPr>
        <w:pStyle w:val="TOC1"/>
        <w:tabs>
          <w:tab w:val="right" w:leader="dot" w:pos="8306"/>
        </w:tabs>
      </w:pPr>
      <w:hyperlink w:anchor="_Toc16405" w:history="1">
        <w:r>
          <w:rPr>
            <w:rFonts w:ascii="仿宋" w:eastAsia="仿宋" w:hAnsi="仿宋" w:cs="仿宋" w:hint="eastAsia"/>
            <w:lang w:eastAsia="zh-CN"/>
          </w:rPr>
          <w:t>十一、服装时装项目人力资源管理</w:t>
        </w:r>
        <w:r>
          <w:tab/>
        </w:r>
        <w:r>
          <w:fldChar w:fldCharType="begin"/>
        </w:r>
        <w:r>
          <w:instrText xml:space="preserve"> PAGEREF _Toc16405 \h </w:instrText>
        </w:r>
        <w:r>
          <w:fldChar w:fldCharType="separate"/>
        </w:r>
        <w:r>
          <w:t>46</w:t>
        </w:r>
        <w:r>
          <w:fldChar w:fldCharType="end"/>
        </w:r>
      </w:hyperlink>
    </w:p>
    <w:p>
      <w:pPr>
        <w:pStyle w:val="TOC2"/>
        <w:tabs>
          <w:tab w:val="right" w:leader="dot" w:pos="8306"/>
        </w:tabs>
      </w:pPr>
      <w:hyperlink w:anchor="_Toc31949" w:history="1">
        <w:r>
          <w:rPr>
            <w:rFonts w:ascii="仿宋" w:eastAsia="仿宋" w:hAnsi="仿宋" w:cs="仿宋" w:hint="eastAsia"/>
            <w:lang w:eastAsia="zh-CN"/>
          </w:rPr>
          <w:t>(一)、建立健全的预算管理制度</w:t>
        </w:r>
        <w:r>
          <w:tab/>
        </w:r>
        <w:r>
          <w:fldChar w:fldCharType="begin"/>
        </w:r>
        <w:r>
          <w:instrText xml:space="preserve"> PAGEREF _Toc31949 \h </w:instrText>
        </w:r>
        <w:r>
          <w:fldChar w:fldCharType="separate"/>
        </w:r>
        <w:r>
          <w:t>46</w:t>
        </w:r>
        <w:r>
          <w:fldChar w:fldCharType="end"/>
        </w:r>
      </w:hyperlink>
    </w:p>
    <w:p>
      <w:pPr>
        <w:pStyle w:val="TOC2"/>
        <w:tabs>
          <w:tab w:val="right" w:leader="dot" w:pos="8306"/>
        </w:tabs>
      </w:pPr>
      <w:hyperlink w:anchor="_Toc11819" w:history="1">
        <w:r>
          <w:rPr>
            <w:rFonts w:ascii="仿宋" w:eastAsia="仿宋" w:hAnsi="仿宋" w:cs="仿宋" w:hint="eastAsia"/>
            <w:lang w:eastAsia="zh-CN"/>
          </w:rPr>
          <w:t>(二)、加强资金流动监控</w:t>
        </w:r>
        <w:r>
          <w:tab/>
        </w:r>
        <w:r>
          <w:fldChar w:fldCharType="begin"/>
        </w:r>
        <w:r>
          <w:instrText xml:space="preserve"> PAGEREF _Toc11819 \h </w:instrText>
        </w:r>
        <w:r>
          <w:fldChar w:fldCharType="separate"/>
        </w:r>
        <w:r>
          <w:t>48</w:t>
        </w:r>
        <w:r>
          <w:fldChar w:fldCharType="end"/>
        </w:r>
      </w:hyperlink>
    </w:p>
    <w:p>
      <w:pPr>
        <w:pStyle w:val="TOC2"/>
        <w:tabs>
          <w:tab w:val="right" w:leader="dot" w:pos="8306"/>
        </w:tabs>
      </w:pPr>
      <w:hyperlink w:anchor="_Toc6894" w:history="1">
        <w:r>
          <w:rPr>
            <w:rFonts w:ascii="仿宋" w:eastAsia="仿宋" w:hAnsi="仿宋" w:cs="仿宋" w:hint="eastAsia"/>
            <w:lang w:eastAsia="zh-CN"/>
          </w:rPr>
          <w:t>(三)、制定完善的风险控制机制</w:t>
        </w:r>
        <w:r>
          <w:tab/>
        </w:r>
        <w:r>
          <w:fldChar w:fldCharType="begin"/>
        </w:r>
        <w:r>
          <w:instrText xml:space="preserve"> PAGEREF _Toc6894 \h </w:instrText>
        </w:r>
        <w:r>
          <w:fldChar w:fldCharType="separate"/>
        </w:r>
        <w:r>
          <w:t>49</w:t>
        </w:r>
        <w:r>
          <w:fldChar w:fldCharType="end"/>
        </w:r>
      </w:hyperlink>
    </w:p>
    <w:p>
      <w:pPr>
        <w:pStyle w:val="TOC2"/>
        <w:tabs>
          <w:tab w:val="right" w:leader="dot" w:pos="8306"/>
        </w:tabs>
      </w:pPr>
      <w:hyperlink w:anchor="_Toc27589" w:history="1">
        <w:r>
          <w:rPr>
            <w:rFonts w:ascii="仿宋" w:eastAsia="仿宋" w:hAnsi="仿宋" w:cs="仿宋" w:hint="eastAsia"/>
            <w:lang w:eastAsia="zh-CN"/>
          </w:rPr>
          <w:t>(四)、优化成本管理</w:t>
        </w:r>
        <w:r>
          <w:tab/>
        </w:r>
        <w:r>
          <w:fldChar w:fldCharType="begin"/>
        </w:r>
        <w:r>
          <w:instrText xml:space="preserve"> PAGEREF _Toc27589 \h </w:instrText>
        </w:r>
        <w:r>
          <w:fldChar w:fldCharType="separate"/>
        </w:r>
        <w:r>
          <w:t>50</w:t>
        </w:r>
        <w:r>
          <w:fldChar w:fldCharType="end"/>
        </w:r>
      </w:hyperlink>
    </w:p>
    <w:p>
      <w:pPr>
        <w:pStyle w:val="TOC1"/>
        <w:tabs>
          <w:tab w:val="right" w:leader="dot" w:pos="8306"/>
        </w:tabs>
      </w:pPr>
      <w:hyperlink w:anchor="_Toc9935" w:history="1">
        <w:r>
          <w:rPr>
            <w:rFonts w:ascii="仿宋" w:eastAsia="仿宋" w:hAnsi="仿宋" w:cs="仿宋" w:hint="eastAsia"/>
            <w:lang w:eastAsia="zh-CN"/>
          </w:rPr>
          <w:t>十二、服装时装项目技术管理</w:t>
        </w:r>
        <w:r>
          <w:tab/>
        </w:r>
        <w:r>
          <w:fldChar w:fldCharType="begin"/>
        </w:r>
        <w:r>
          <w:instrText xml:space="preserve"> PAGEREF _Toc9935 \h </w:instrText>
        </w:r>
        <w:r>
          <w:fldChar w:fldCharType="separate"/>
        </w:r>
        <w:r>
          <w:t>51</w:t>
        </w:r>
        <w:r>
          <w:fldChar w:fldCharType="end"/>
        </w:r>
      </w:hyperlink>
    </w:p>
    <w:p>
      <w:pPr>
        <w:pStyle w:val="TOC2"/>
        <w:tabs>
          <w:tab w:val="right" w:leader="dot" w:pos="8306"/>
        </w:tabs>
      </w:pPr>
      <w:hyperlink w:anchor="_Toc21552" w:history="1">
        <w:r>
          <w:rPr>
            <w:rFonts w:ascii="仿宋" w:eastAsia="仿宋" w:hAnsi="仿宋" w:cs="仿宋" w:hint="eastAsia"/>
            <w:lang w:eastAsia="zh-CN"/>
          </w:rPr>
          <w:t>(一)、技术方案选用方向</w:t>
        </w:r>
        <w:r>
          <w:tab/>
        </w:r>
        <w:r>
          <w:fldChar w:fldCharType="begin"/>
        </w:r>
        <w:r>
          <w:instrText xml:space="preserve"> PAGEREF _Toc21552 \h </w:instrText>
        </w:r>
        <w:r>
          <w:fldChar w:fldCharType="separate"/>
        </w:r>
        <w:r>
          <w:t>51</w:t>
        </w:r>
        <w:r>
          <w:fldChar w:fldCharType="end"/>
        </w:r>
      </w:hyperlink>
    </w:p>
    <w:p>
      <w:pPr>
        <w:pStyle w:val="TOC2"/>
        <w:tabs>
          <w:tab w:val="right" w:leader="dot" w:pos="8306"/>
        </w:tabs>
      </w:pPr>
      <w:hyperlink w:anchor="_Toc15103" w:history="1">
        <w:r>
          <w:rPr>
            <w:rFonts w:ascii="仿宋" w:eastAsia="仿宋" w:hAnsi="仿宋" w:cs="仿宋" w:hint="eastAsia"/>
            <w:lang w:eastAsia="zh-CN"/>
          </w:rPr>
          <w:t>(二)、工艺技术方案选用原则</w:t>
        </w:r>
        <w:r>
          <w:tab/>
        </w:r>
        <w:r>
          <w:fldChar w:fldCharType="begin"/>
        </w:r>
        <w:r>
          <w:instrText xml:space="preserve"> PAGEREF _Toc15103 \h </w:instrText>
        </w:r>
        <w:r>
          <w:fldChar w:fldCharType="separate"/>
        </w:r>
        <w:r>
          <w:t>53</w:t>
        </w:r>
        <w:r>
          <w:fldChar w:fldCharType="end"/>
        </w:r>
      </w:hyperlink>
    </w:p>
    <w:p>
      <w:pPr>
        <w:pStyle w:val="TOC2"/>
        <w:tabs>
          <w:tab w:val="right" w:leader="dot" w:pos="8306"/>
        </w:tabs>
      </w:pPr>
      <w:hyperlink w:anchor="_Toc23151" w:history="1">
        <w:r>
          <w:rPr>
            <w:rFonts w:ascii="仿宋" w:eastAsia="仿宋" w:hAnsi="仿宋" w:cs="仿宋" w:hint="eastAsia"/>
            <w:lang w:eastAsia="zh-CN"/>
          </w:rPr>
          <w:t>(三)、工艺技术方案要求</w:t>
        </w:r>
        <w:r>
          <w:tab/>
        </w:r>
        <w:r>
          <w:fldChar w:fldCharType="begin"/>
        </w:r>
        <w:r>
          <w:instrText xml:space="preserve"> PAGEREF _Toc23151 \h </w:instrText>
        </w:r>
        <w:r>
          <w:fldChar w:fldCharType="separate"/>
        </w:r>
        <w:r>
          <w:t>55</w:t>
        </w:r>
        <w:r>
          <w:fldChar w:fldCharType="end"/>
        </w:r>
      </w:hyperlink>
    </w:p>
    <w:p>
      <w:pPr>
        <w:pStyle w:val="TOC1"/>
        <w:tabs>
          <w:tab w:val="right" w:leader="dot" w:pos="8306"/>
        </w:tabs>
      </w:pPr>
      <w:hyperlink w:anchor="_Toc24179" w:history="1">
        <w:r>
          <w:rPr>
            <w:rFonts w:ascii="仿宋" w:eastAsia="仿宋" w:hAnsi="仿宋" w:cs="仿宋" w:hint="eastAsia"/>
            <w:lang w:eastAsia="zh-CN"/>
          </w:rPr>
          <w:t>十三、营销与推广策略</w:t>
        </w:r>
        <w:r>
          <w:tab/>
        </w:r>
        <w:r>
          <w:fldChar w:fldCharType="begin"/>
        </w:r>
        <w:r>
          <w:instrText xml:space="preserve"> PAGEREF _Toc24179 \h </w:instrText>
        </w:r>
        <w:r>
          <w:fldChar w:fldCharType="separate"/>
        </w:r>
        <w:r>
          <w:t>57</w:t>
        </w:r>
        <w:r>
          <w:fldChar w:fldCharType="end"/>
        </w:r>
      </w:hyperlink>
    </w:p>
    <w:p>
      <w:pPr>
        <w:pStyle w:val="TOC2"/>
        <w:tabs>
          <w:tab w:val="right" w:leader="dot" w:pos="8306"/>
        </w:tabs>
      </w:pPr>
      <w:hyperlink w:anchor="_Toc20893" w:history="1">
        <w:r>
          <w:rPr>
            <w:rFonts w:ascii="仿宋" w:eastAsia="仿宋" w:hAnsi="仿宋" w:cs="仿宋" w:hint="eastAsia"/>
            <w:lang w:eastAsia="zh-CN"/>
          </w:rPr>
          <w:t>(一)、产品/服务定位与特点</w:t>
        </w:r>
        <w:r>
          <w:tab/>
        </w:r>
        <w:r>
          <w:fldChar w:fldCharType="begin"/>
        </w:r>
        <w:r>
          <w:instrText xml:space="preserve"> PAGEREF _Toc20893 \h </w:instrText>
        </w:r>
        <w:r>
          <w:fldChar w:fldCharType="separate"/>
        </w:r>
        <w:r>
          <w:t>57</w:t>
        </w:r>
        <w:r>
          <w:fldChar w:fldCharType="end"/>
        </w:r>
      </w:hyperlink>
    </w:p>
    <w:p>
      <w:pPr>
        <w:pStyle w:val="TOC2"/>
        <w:tabs>
          <w:tab w:val="right" w:leader="dot" w:pos="8306"/>
        </w:tabs>
      </w:pPr>
      <w:hyperlink w:anchor="_Toc18418" w:history="1">
        <w:r>
          <w:rPr>
            <w:rFonts w:ascii="仿宋" w:eastAsia="仿宋" w:hAnsi="仿宋" w:cs="仿宋" w:hint="eastAsia"/>
            <w:lang w:eastAsia="zh-CN"/>
          </w:rPr>
          <w:t>(二)、市场定位与竞争分析</w:t>
        </w:r>
        <w:r>
          <w:tab/>
        </w:r>
        <w:r>
          <w:fldChar w:fldCharType="begin"/>
        </w:r>
        <w:r>
          <w:instrText xml:space="preserve"> PAGEREF _Toc18418 \h </w:instrText>
        </w:r>
        <w:r>
          <w:fldChar w:fldCharType="separate"/>
        </w:r>
        <w:r>
          <w:t>59</w:t>
        </w:r>
        <w:r>
          <w:fldChar w:fldCharType="end"/>
        </w:r>
      </w:hyperlink>
    </w:p>
    <w:p>
      <w:pPr>
        <w:pStyle w:val="TOC2"/>
        <w:tabs>
          <w:tab w:val="right" w:leader="dot" w:pos="8306"/>
        </w:tabs>
      </w:pPr>
      <w:hyperlink w:anchor="_Toc19755" w:history="1">
        <w:r>
          <w:rPr>
            <w:rFonts w:ascii="仿宋" w:eastAsia="仿宋" w:hAnsi="仿宋" w:cs="仿宋" w:hint="eastAsia"/>
            <w:lang w:eastAsia="zh-CN"/>
          </w:rPr>
          <w:t>(三)、营销渠道与策略</w:t>
        </w:r>
        <w:r>
          <w:tab/>
        </w:r>
        <w:r>
          <w:fldChar w:fldCharType="begin"/>
        </w:r>
        <w:r>
          <w:instrText xml:space="preserve"> PAGEREF _Toc19755 \h </w:instrText>
        </w:r>
        <w:r>
          <w:fldChar w:fldCharType="separate"/>
        </w:r>
        <w:r>
          <w:t>60</w:t>
        </w:r>
        <w:r>
          <w:fldChar w:fldCharType="end"/>
        </w:r>
      </w:hyperlink>
    </w:p>
    <w:p>
      <w:pPr>
        <w:pStyle w:val="TOC2"/>
        <w:tabs>
          <w:tab w:val="right" w:leader="dot" w:pos="8306"/>
        </w:tabs>
      </w:pPr>
      <w:hyperlink w:anchor="_Toc15811" w:history="1">
        <w:r>
          <w:rPr>
            <w:rFonts w:ascii="仿宋" w:eastAsia="仿宋" w:hAnsi="仿宋" w:cs="仿宋" w:hint="eastAsia"/>
            <w:lang w:eastAsia="zh-CN"/>
          </w:rPr>
          <w:t>(四)、推广与宣传活动</w:t>
        </w:r>
        <w:r>
          <w:tab/>
        </w:r>
        <w:r>
          <w:fldChar w:fldCharType="begin"/>
        </w:r>
        <w:r>
          <w:instrText xml:space="preserve"> PAGEREF _Toc15811 \h </w:instrText>
        </w:r>
        <w:r>
          <w:fldChar w:fldCharType="separate"/>
        </w:r>
        <w:r>
          <w:t>61</w:t>
        </w:r>
        <w:r>
          <w:fldChar w:fldCharType="end"/>
        </w:r>
      </w:hyperlink>
    </w:p>
    <w:p>
      <w:pPr>
        <w:pStyle w:val="TOC1"/>
        <w:tabs>
          <w:tab w:val="right" w:leader="dot" w:pos="8306"/>
        </w:tabs>
      </w:pPr>
      <w:hyperlink w:anchor="_Toc97" w:history="1">
        <w:r>
          <w:rPr>
            <w:rFonts w:ascii="仿宋" w:eastAsia="仿宋" w:hAnsi="仿宋" w:cs="仿宋" w:hint="eastAsia"/>
            <w:lang w:eastAsia="zh-CN"/>
          </w:rPr>
          <w:t>十四、服装时装项目治理与监督</w:t>
        </w:r>
        <w:r>
          <w:tab/>
        </w:r>
        <w:r>
          <w:fldChar w:fldCharType="begin"/>
        </w:r>
        <w:r>
          <w:instrText xml:space="preserve"> PAGEREF _Toc97 \h </w:instrText>
        </w:r>
        <w:r>
          <w:fldChar w:fldCharType="separate"/>
        </w:r>
        <w:r>
          <w:t>66</w:t>
        </w:r>
        <w:r>
          <w:fldChar w:fldCharType="end"/>
        </w:r>
      </w:hyperlink>
    </w:p>
    <w:p>
      <w:pPr>
        <w:pStyle w:val="TOC2"/>
        <w:tabs>
          <w:tab w:val="right" w:leader="dot" w:pos="8306"/>
        </w:tabs>
      </w:pPr>
      <w:hyperlink w:anchor="_Toc31687" w:history="1">
        <w:r>
          <w:rPr>
            <w:rFonts w:ascii="仿宋" w:eastAsia="仿宋" w:hAnsi="仿宋" w:cs="仿宋" w:hint="eastAsia"/>
            <w:lang w:eastAsia="zh-CN"/>
          </w:rPr>
          <w:t>(一)、服装时装项目治理结构</w:t>
        </w:r>
        <w:r>
          <w:tab/>
        </w:r>
        <w:r>
          <w:fldChar w:fldCharType="begin"/>
        </w:r>
        <w:r>
          <w:instrText xml:space="preserve"> PAGEREF _Toc31687 \h </w:instrText>
        </w:r>
        <w:r>
          <w:fldChar w:fldCharType="separate"/>
        </w:r>
        <w:r>
          <w:t>66</w:t>
        </w:r>
        <w:r>
          <w:fldChar w:fldCharType="end"/>
        </w:r>
      </w:hyperlink>
    </w:p>
    <w:p>
      <w:pPr>
        <w:pStyle w:val="TOC2"/>
        <w:tabs>
          <w:tab w:val="right" w:leader="dot" w:pos="8306"/>
        </w:tabs>
      </w:pPr>
      <w:hyperlink w:anchor="_Toc32390" w:history="1">
        <w:r>
          <w:rPr>
            <w:rFonts w:ascii="仿宋" w:eastAsia="仿宋" w:hAnsi="仿宋" w:cs="仿宋" w:hint="eastAsia"/>
            <w:lang w:eastAsia="zh-CN"/>
          </w:rPr>
          <w:t>(二)、监督与审计</w:t>
        </w:r>
        <w:r>
          <w:tab/>
        </w:r>
        <w:r>
          <w:fldChar w:fldCharType="begin"/>
        </w:r>
        <w:r>
          <w:instrText xml:space="preserve"> PAGEREF _Toc32390 \h </w:instrText>
        </w:r>
        <w:r>
          <w:fldChar w:fldCharType="separate"/>
        </w:r>
        <w:r>
          <w:t>68</w:t>
        </w:r>
        <w:r>
          <w:fldChar w:fldCharType="end"/>
        </w:r>
      </w:hyperlink>
    </w:p>
    <w:p>
      <w:pPr>
        <w:pStyle w:val="TOC1"/>
        <w:tabs>
          <w:tab w:val="right" w:leader="dot" w:pos="8306"/>
        </w:tabs>
      </w:pPr>
      <w:hyperlink w:anchor="_Toc7015" w:history="1">
        <w:r>
          <w:rPr>
            <w:rFonts w:ascii="仿宋" w:eastAsia="仿宋" w:hAnsi="仿宋" w:cs="仿宋" w:hint="eastAsia"/>
            <w:lang w:eastAsia="zh-CN"/>
          </w:rPr>
          <w:t>十五、服装时装项目工程方案分析</w:t>
        </w:r>
        <w:r>
          <w:tab/>
        </w:r>
        <w:r>
          <w:fldChar w:fldCharType="begin"/>
        </w:r>
        <w:r>
          <w:instrText xml:space="preserve"> PAGEREF _Toc7015 \h </w:instrText>
        </w:r>
        <w:r>
          <w:fldChar w:fldCharType="separate"/>
        </w:r>
        <w:r>
          <w:t>69</w:t>
        </w:r>
        <w:r>
          <w:fldChar w:fldCharType="end"/>
        </w:r>
      </w:hyperlink>
    </w:p>
    <w:p>
      <w:pPr>
        <w:pStyle w:val="TOC2"/>
        <w:tabs>
          <w:tab w:val="right" w:leader="dot" w:pos="8306"/>
        </w:tabs>
      </w:pPr>
      <w:hyperlink w:anchor="_Toc2453" w:history="1">
        <w:r>
          <w:rPr>
            <w:rFonts w:ascii="仿宋" w:eastAsia="仿宋" w:hAnsi="仿宋" w:cs="仿宋" w:hint="eastAsia"/>
            <w:lang w:eastAsia="zh-CN"/>
          </w:rPr>
          <w:t>(一)、建筑工程设计原则</w:t>
        </w:r>
        <w:r>
          <w:tab/>
        </w:r>
        <w:r>
          <w:fldChar w:fldCharType="begin"/>
        </w:r>
        <w:r>
          <w:instrText xml:space="preserve"> PAGEREF _Toc2453 \h </w:instrText>
        </w:r>
        <w:r>
          <w:fldChar w:fldCharType="separate"/>
        </w:r>
        <w:r>
          <w:t>69</w:t>
        </w:r>
        <w:r>
          <w:fldChar w:fldCharType="end"/>
        </w:r>
      </w:hyperlink>
    </w:p>
    <w:p>
      <w:pPr>
        <w:pStyle w:val="TOC2"/>
        <w:tabs>
          <w:tab w:val="right" w:leader="dot" w:pos="8306"/>
        </w:tabs>
      </w:pPr>
      <w:hyperlink w:anchor="_Toc5126" w:history="1">
        <w:r>
          <w:rPr>
            <w:rFonts w:ascii="仿宋" w:eastAsia="仿宋" w:hAnsi="仿宋" w:cs="仿宋" w:hint="eastAsia"/>
            <w:lang w:eastAsia="zh-CN"/>
          </w:rPr>
          <w:t>(二)、土建工程建设指标</w:t>
        </w:r>
        <w:r>
          <w:tab/>
        </w:r>
        <w:r>
          <w:fldChar w:fldCharType="begin"/>
        </w:r>
        <w:r>
          <w:instrText xml:space="preserve"> PAGEREF _Toc5126 \h </w:instrText>
        </w:r>
        <w:r>
          <w:fldChar w:fldCharType="separate"/>
        </w:r>
        <w:r>
          <w:t>72</w:t>
        </w:r>
        <w:r>
          <w:fldChar w:fldCharType="end"/>
        </w:r>
      </w:hyperlink>
    </w:p>
    <w:p>
      <w:pPr>
        <w:pStyle w:val="TOC1"/>
        <w:tabs>
          <w:tab w:val="right" w:leader="dot" w:pos="8306"/>
        </w:tabs>
      </w:pPr>
      <w:hyperlink w:anchor="_Toc19319" w:history="1">
        <w:r>
          <w:rPr>
            <w:rFonts w:ascii="仿宋" w:eastAsia="仿宋" w:hAnsi="仿宋" w:cs="仿宋" w:hint="eastAsia"/>
            <w:lang w:eastAsia="zh-CN"/>
          </w:rPr>
          <w:t>十六、质量管理体系</w:t>
        </w:r>
        <w:r>
          <w:tab/>
        </w:r>
        <w:r>
          <w:fldChar w:fldCharType="begin"/>
        </w:r>
        <w:r>
          <w:instrText xml:space="preserve"> PAGEREF _Toc19319 \h </w:instrText>
        </w:r>
        <w:r>
          <w:fldChar w:fldCharType="separate"/>
        </w:r>
        <w:r>
          <w:t>74</w:t>
        </w:r>
        <w:r>
          <w:fldChar w:fldCharType="end"/>
        </w:r>
      </w:hyperlink>
    </w:p>
    <w:p>
      <w:pPr>
        <w:pStyle w:val="TOC2"/>
        <w:tabs>
          <w:tab w:val="right" w:leader="dot" w:pos="8306"/>
        </w:tabs>
      </w:pPr>
      <w:hyperlink w:anchor="_Toc24522" w:history="1">
        <w:r>
          <w:rPr>
            <w:rFonts w:ascii="仿宋" w:eastAsia="仿宋" w:hAnsi="仿宋" w:cs="仿宋" w:hint="eastAsia"/>
            <w:lang w:eastAsia="zh-CN"/>
          </w:rPr>
          <w:t>(一)、质量目标与方针</w:t>
        </w:r>
        <w:r>
          <w:tab/>
        </w:r>
        <w:r>
          <w:fldChar w:fldCharType="begin"/>
        </w:r>
        <w:r>
          <w:instrText xml:space="preserve"> PAGEREF _Toc24522 \h </w:instrText>
        </w:r>
        <w:r>
          <w:fldChar w:fldCharType="separate"/>
        </w:r>
        <w:r>
          <w:t>74</w:t>
        </w:r>
        <w:r>
          <w:fldChar w:fldCharType="end"/>
        </w:r>
      </w:hyperlink>
    </w:p>
    <w:p>
      <w:pPr>
        <w:pStyle w:val="TOC2"/>
        <w:tabs>
          <w:tab w:val="right" w:leader="dot" w:pos="8306"/>
        </w:tabs>
      </w:pPr>
      <w:hyperlink w:anchor="_Toc30221" w:history="1">
        <w:r>
          <w:rPr>
            <w:rFonts w:ascii="仿宋" w:eastAsia="仿宋" w:hAnsi="仿宋" w:cs="仿宋" w:hint="eastAsia"/>
            <w:lang w:eastAsia="zh-CN"/>
          </w:rPr>
          <w:t>(二)、质量管理责任</w:t>
        </w:r>
        <w:r>
          <w:tab/>
        </w:r>
        <w:r>
          <w:fldChar w:fldCharType="begin"/>
        </w:r>
        <w:r>
          <w:instrText xml:space="preserve"> PAGEREF _Toc30221 \h </w:instrText>
        </w:r>
        <w:r>
          <w:fldChar w:fldCharType="separate"/>
        </w:r>
        <w:r>
          <w:t>75</w:t>
        </w:r>
        <w:r>
          <w:fldChar w:fldCharType="end"/>
        </w:r>
      </w:hyperlink>
    </w:p>
    <w:p>
      <w:pPr>
        <w:pStyle w:val="TOC2"/>
        <w:tabs>
          <w:tab w:val="right" w:leader="dot" w:pos="8306"/>
        </w:tabs>
      </w:pPr>
      <w:hyperlink w:anchor="_Toc28674" w:history="1">
        <w:r>
          <w:rPr>
            <w:rFonts w:ascii="仿宋" w:eastAsia="仿宋" w:hAnsi="仿宋" w:cs="仿宋" w:hint="eastAsia"/>
            <w:lang w:eastAsia="zh-CN"/>
          </w:rPr>
          <w:t>(三)、质量管理体系文件</w:t>
        </w:r>
        <w:r>
          <w:tab/>
        </w:r>
        <w:r>
          <w:fldChar w:fldCharType="begin"/>
        </w:r>
        <w:r>
          <w:instrText xml:space="preserve"> PAGEREF _Toc28674 \h </w:instrText>
        </w:r>
        <w:r>
          <w:fldChar w:fldCharType="separate"/>
        </w:r>
        <w:r>
          <w:t>76</w:t>
        </w:r>
        <w:r>
          <w:fldChar w:fldCharType="end"/>
        </w:r>
      </w:hyperlink>
    </w:p>
    <w:p>
      <w:pPr>
        <w:pStyle w:val="TOC2"/>
        <w:tabs>
          <w:tab w:val="right" w:leader="dot" w:pos="8306"/>
        </w:tabs>
      </w:pPr>
      <w:hyperlink w:anchor="_Toc26773" w:history="1">
        <w:r>
          <w:rPr>
            <w:rFonts w:ascii="仿宋" w:eastAsia="仿宋" w:hAnsi="仿宋" w:cs="仿宋" w:hint="eastAsia"/>
            <w:lang w:eastAsia="zh-CN"/>
          </w:rPr>
          <w:t>(四)、质量培训与教育</w:t>
        </w:r>
        <w:r>
          <w:tab/>
        </w:r>
        <w:r>
          <w:fldChar w:fldCharType="begin"/>
        </w:r>
        <w:r>
          <w:instrText xml:space="preserve"> PAGEREF _Toc26773 \h </w:instrText>
        </w:r>
        <w:r>
          <w:fldChar w:fldCharType="separate"/>
        </w:r>
        <w:r>
          <w:t>79</w:t>
        </w:r>
        <w:r>
          <w:fldChar w:fldCharType="end"/>
        </w:r>
      </w:hyperlink>
    </w:p>
    <w:p>
      <w:pPr>
        <w:pStyle w:val="TOC2"/>
        <w:tabs>
          <w:tab w:val="right" w:leader="dot" w:pos="8306"/>
        </w:tabs>
      </w:pPr>
      <w:hyperlink w:anchor="_Toc13688" w:history="1">
        <w:r>
          <w:rPr>
            <w:rFonts w:ascii="仿宋" w:eastAsia="仿宋" w:hAnsi="仿宋" w:cs="仿宋" w:hint="eastAsia"/>
            <w:lang w:eastAsia="zh-CN"/>
          </w:rPr>
          <w:t>(五)、质量审核与评价</w:t>
        </w:r>
        <w:r>
          <w:tab/>
        </w:r>
        <w:r>
          <w:fldChar w:fldCharType="begin"/>
        </w:r>
        <w:r>
          <w:instrText xml:space="preserve"> PAGEREF _Toc13688 \h </w:instrText>
        </w:r>
        <w:r>
          <w:fldChar w:fldCharType="separate"/>
        </w:r>
        <w:r>
          <w:t>80</w:t>
        </w:r>
        <w:r>
          <w:fldChar w:fldCharType="end"/>
        </w:r>
      </w:hyperlink>
    </w:p>
    <w:p>
      <w:pPr>
        <w:pStyle w:val="TOC2"/>
        <w:tabs>
          <w:tab w:val="right" w:leader="dot" w:pos="8306"/>
        </w:tabs>
      </w:pPr>
      <w:hyperlink w:anchor="_Toc11565" w:history="1">
        <w:r>
          <w:rPr>
            <w:rFonts w:ascii="仿宋" w:eastAsia="仿宋" w:hAnsi="仿宋" w:cs="仿宋" w:hint="eastAsia"/>
            <w:lang w:eastAsia="zh-CN"/>
          </w:rPr>
          <w:t>(六)、不符合与纠正措施</w:t>
        </w:r>
        <w:r>
          <w:tab/>
        </w:r>
        <w:r>
          <w:fldChar w:fldCharType="begin"/>
        </w:r>
        <w:r>
          <w:instrText xml:space="preserve"> PAGEREF _Toc11565 \h </w:instrText>
        </w:r>
        <w:r>
          <w:fldChar w:fldCharType="separate"/>
        </w:r>
        <w:r>
          <w:t>81</w:t>
        </w:r>
        <w:r>
          <w:fldChar w:fldCharType="end"/>
        </w:r>
      </w:hyperlink>
    </w:p>
    <w:p>
      <w:pPr>
        <w:pStyle w:val="TOC1"/>
        <w:tabs>
          <w:tab w:val="right" w:leader="dot" w:pos="8306"/>
        </w:tabs>
      </w:pPr>
      <w:hyperlink w:anchor="_Toc25695" w:history="1">
        <w:r>
          <w:rPr>
            <w:rFonts w:ascii="仿宋" w:eastAsia="仿宋" w:hAnsi="仿宋" w:cs="仿宋" w:hint="eastAsia"/>
            <w:lang w:eastAsia="zh-CN"/>
          </w:rPr>
          <w:t>十七、利益相关者分析与沟通计划</w:t>
        </w:r>
        <w:r>
          <w:tab/>
        </w:r>
        <w:r>
          <w:fldChar w:fldCharType="begin"/>
        </w:r>
        <w:r>
          <w:instrText xml:space="preserve"> PAGEREF _Toc25695 \h </w:instrText>
        </w:r>
        <w:r>
          <w:fldChar w:fldCharType="separate"/>
        </w:r>
        <w:r>
          <w:t>82</w:t>
        </w:r>
        <w:r>
          <w:fldChar w:fldCharType="end"/>
        </w:r>
      </w:hyperlink>
    </w:p>
    <w:p>
      <w:pPr>
        <w:pStyle w:val="TOC2"/>
        <w:tabs>
          <w:tab w:val="right" w:leader="dot" w:pos="8306"/>
        </w:tabs>
      </w:pPr>
      <w:hyperlink w:anchor="_Toc30598" w:history="1">
        <w:r>
          <w:rPr>
            <w:rFonts w:ascii="仿宋" w:eastAsia="仿宋" w:hAnsi="仿宋" w:cs="仿宋" w:hint="eastAsia"/>
            <w:lang w:eastAsia="zh-CN"/>
          </w:rPr>
          <w:t>(一)、利益相关者分析</w:t>
        </w:r>
        <w:r>
          <w:tab/>
        </w:r>
        <w:r>
          <w:fldChar w:fldCharType="begin"/>
        </w:r>
        <w:r>
          <w:instrText xml:space="preserve"> PAGEREF _Toc30598 \h </w:instrText>
        </w:r>
        <w:r>
          <w:fldChar w:fldCharType="separate"/>
        </w:r>
        <w:r>
          <w:t>82</w:t>
        </w:r>
        <w:r>
          <w:fldChar w:fldCharType="end"/>
        </w:r>
      </w:hyperlink>
    </w:p>
    <w:p>
      <w:pPr>
        <w:pStyle w:val="TOC2"/>
        <w:tabs>
          <w:tab w:val="right" w:leader="dot" w:pos="8306"/>
        </w:tabs>
      </w:pPr>
      <w:hyperlink w:anchor="_Toc6347" w:history="1">
        <w:r>
          <w:rPr>
            <w:rFonts w:ascii="仿宋" w:eastAsia="仿宋" w:hAnsi="仿宋" w:cs="仿宋" w:hint="eastAsia"/>
            <w:lang w:eastAsia="zh-CN"/>
          </w:rPr>
          <w:t>(二)、沟通计划</w:t>
        </w:r>
        <w:r>
          <w:tab/>
        </w:r>
        <w:r>
          <w:fldChar w:fldCharType="begin"/>
        </w:r>
        <w:r>
          <w:instrText xml:space="preserve"> PAGEREF _Toc6347 \h </w:instrText>
        </w:r>
        <w:r>
          <w:fldChar w:fldCharType="separate"/>
        </w:r>
        <w:r>
          <w:t>83</w:t>
        </w:r>
        <w:r>
          <w:fldChar w:fldCharType="end"/>
        </w:r>
      </w:hyperlink>
    </w:p>
    <w:p>
      <w:pPr>
        <w:pStyle w:val="TOC1"/>
        <w:tabs>
          <w:tab w:val="right" w:leader="dot" w:pos="8306"/>
        </w:tabs>
      </w:pPr>
      <w:hyperlink w:anchor="_Toc22014" w:history="1">
        <w:r>
          <w:rPr>
            <w:rFonts w:ascii="仿宋" w:eastAsia="仿宋" w:hAnsi="仿宋" w:cs="仿宋" w:hint="eastAsia"/>
            <w:lang w:eastAsia="zh-CN"/>
          </w:rPr>
          <w:t>十八、风险识别与分类</w:t>
        </w:r>
        <w:r>
          <w:tab/>
        </w:r>
        <w:r>
          <w:fldChar w:fldCharType="begin"/>
        </w:r>
        <w:r>
          <w:instrText xml:space="preserve"> PAGEREF _Toc22014 \h </w:instrText>
        </w:r>
        <w:r>
          <w:fldChar w:fldCharType="separate"/>
        </w:r>
        <w:r>
          <w:t>84</w:t>
        </w:r>
        <w:r>
          <w:fldChar w:fldCharType="end"/>
        </w:r>
      </w:hyperlink>
    </w:p>
    <w:p>
      <w:pPr>
        <w:pStyle w:val="TOC2"/>
        <w:tabs>
          <w:tab w:val="right" w:leader="dot" w:pos="8306"/>
        </w:tabs>
      </w:pPr>
      <w:hyperlink w:anchor="_Toc26578" w:history="1">
        <w:r>
          <w:rPr>
            <w:rFonts w:ascii="仿宋" w:eastAsia="仿宋" w:hAnsi="仿宋" w:cs="仿宋" w:hint="eastAsia"/>
            <w:lang w:eastAsia="zh-CN"/>
          </w:rPr>
          <w:t>(一)、风险识别</w:t>
        </w:r>
        <w:r>
          <w:tab/>
        </w:r>
        <w:r>
          <w:fldChar w:fldCharType="begin"/>
        </w:r>
        <w:r>
          <w:instrText xml:space="preserve"> PAGEREF _Toc26578 \h </w:instrText>
        </w:r>
        <w:r>
          <w:fldChar w:fldCharType="separate"/>
        </w:r>
        <w:r>
          <w:t>84</w:t>
        </w:r>
        <w:r>
          <w:fldChar w:fldCharType="end"/>
        </w:r>
      </w:hyperlink>
    </w:p>
    <w:p>
      <w:pPr>
        <w:pStyle w:val="TOC2"/>
        <w:tabs>
          <w:tab w:val="right" w:leader="dot" w:pos="8306"/>
        </w:tabs>
      </w:pPr>
      <w:hyperlink w:anchor="_Toc4283" w:history="1">
        <w:r>
          <w:rPr>
            <w:rFonts w:ascii="仿宋" w:eastAsia="仿宋" w:hAnsi="仿宋" w:cs="仿宋" w:hint="eastAsia"/>
            <w:lang w:eastAsia="zh-CN"/>
          </w:rPr>
          <w:t>(二)、风险分类</w:t>
        </w:r>
        <w:r>
          <w:tab/>
        </w:r>
        <w:r>
          <w:fldChar w:fldCharType="begin"/>
        </w:r>
        <w:r>
          <w:instrText xml:space="preserve"> PAGEREF _Toc4283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
      <w:r>
        <w:rPr>
          <w:rFonts w:ascii="仿宋" w:eastAsia="仿宋" w:hAnsi="仿宋" w:cs="仿宋" w:hint="eastAsia"/>
          <w:sz w:val="28"/>
          <w:lang w:eastAsia="zh-CN"/>
        </w:rPr>
        <w:t>一、服装时装项目概论</w:t>
      </w:r>
      <w:bookmarkEnd w:id="2"/>
    </w:p>
    <w:p>
      <w:pPr>
        <w:pStyle w:val="Heading2"/>
        <w:rPr>
          <w:rFonts w:ascii="仿宋" w:eastAsia="仿宋" w:hAnsi="仿宋" w:cs="仿宋" w:hint="eastAsia"/>
          <w:lang w:eastAsia="zh-CN"/>
        </w:rPr>
      </w:pPr>
      <w:bookmarkStart w:id="3" w:name="_Toc17242"/>
      <w:r>
        <w:rPr>
          <w:rFonts w:ascii="仿宋" w:eastAsia="仿宋" w:hAnsi="仿宋" w:cs="仿宋" w:hint="eastAsia"/>
          <w:lang w:eastAsia="zh-CN"/>
        </w:rPr>
        <w:t>(一)、服装时装项目概况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起源追溯至对市场的深入洞察。市场的不断演变与变革为服装时装项目提供了难得的机遇。当前市场存在的需求缺口和变革的大环境共同构成了服装时装项目的背景。这个服装时装项目旨在充分利用市场机遇，填补行业中尚未满足的需求，为客户提供全新的解决方案。市场的变革和需求的增长使得这个服装时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服装时装项目名称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服装时装项目正式命名为服装时装。这个名称不仅仅是一个标识，更代表了服装时装项目的核心理念和愿景。它蕴含着服装时装项目所要解决问题的关键字，具有强烈的表达和辨识度，为服装时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服装时装项目目标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核心目标是提供一种全新、高效的解决方案，满足客户日益增长的需求。服装时装项目追求的不仅仅是满足市场需求，更是在市场中获得卓越的竞争优势。通过不断提升产品或服务的质量和创新水平，服装时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服装时装项目范围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全面涵盖了产品研发、制造、市场推广和售后服务，确保从产品设计到最终用户体验的全方位关注。这一全面的服装时装项目范围是为了确保服装时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服装时装项目时间表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服装时装项目计划在未来18个月内完成，包括研发、测试、市场试点和正式推出等不同阶段。这个时间表的合理设计是为了确保服装时装项目各个阶段的顺利推进，以便按时交付高质量的成果。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服装时装项目预算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服装时装项目总预算估算为XX百万美元，主要分配在研发、市场推广、人员培训和运营等方面。这一充足的预算为服装时装项目提供了充足的资源，确保服装时装项目在各个方面都能取得优异的表现。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服装时装项目风险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服装时装项目可能面临的风险包括市场接受度低、技术难题、竞争激烈等。服装时装项目团队已经制定了相应的风险应对计划，通过前瞻性的风险管理，确保服装时装项目在面对不确定性时能够迅速做出应对。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服装时装项目团队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服装时装项目汇聚了一支经验丰富、多领域专业素养的核心团队，确保服装时装项目在各个方面都能拥有高水平的执行力。团队的协同作战是服装时装项目成功的关键因素之一。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服装时装项目背景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服装时装项目的背景根植于市场对更高效、创新产品的渴望，同时也受到科技发展对行业格局的深刻改变的影响。这为服装时装项目提供了广阔的发展空间和市场需求。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服装时装项目现状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截至目前，服装时装项目已完成市场调研和技术验证，取得了初步的成功。这为服装时装项目在未来的发展奠定了坚实的基础，为更远大的目标打下了坚实的基石。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90"/>
      <w:r>
        <w:rPr>
          <w:rFonts w:ascii="仿宋" w:eastAsia="仿宋" w:hAnsi="仿宋" w:cs="仿宋" w:hint="eastAsia"/>
          <w:sz w:val="28"/>
          <w:lang w:eastAsia="zh-CN"/>
        </w:rPr>
        <w:t>(二)、服装时装项目目标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keyword》服装时装项目首要业务目标是在市场中占据有利地位，实现产品/服务的成功推广和销售。通过不断提升产品质量、创新性，服装时装项目追求成为行业中的领导者，赢得更多客户的青睐。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在科技迅速发展的时代，服装时装项目着眼于技术创新。通过持续的研发和技术升级，服装时装项目旨在推出更具创新性的产品或服务，以满足市场对新鲜、先进解决方案的需求。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为了建立可持续的客户关系，服装时装项目设定了客户满意度目标。通过提供卓越的产品质量和优质的客户服务，服装时装项目追求赢得客户的信任和忠诚度，确保他们的满意度达到行业领先水平。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服装时装项目注重社会责任和可持续发展。通过实施环保、社会责任服装时装项目，服装时装项目致力于在经济发展的同时保护环境，促进社会公平，实现可持续经营。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服装时装项目的团队是实现目标的核心驱动力。因此，服装时装项目设定了团队发展目标，包括提升团队成员的专业技能、培养领导力，以及搭建协同高效的团队工作氛围。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124"/>
      <w:r>
        <w:rPr>
          <w:rFonts w:ascii="仿宋" w:eastAsia="仿宋" w:hAnsi="仿宋" w:cs="仿宋" w:hint="eastAsia"/>
          <w:sz w:val="28"/>
          <w:lang w:eastAsia="zh-CN"/>
        </w:rPr>
        <w:t>(三)、服装时装项目提出的理由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服装时装项目提出的理由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源于对市场机遇的深刻洞察。当前市场中存在的需求缺口和行业发展趋势表明，有巨大的商业机会等待被开发。通过准确捕捉市场机遇，服装时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理念基于对技术创新的信仰。通过持续的研发和技术投入，服装时装项目有望推出更具创新性的产品或服务。在科技飞速发展的当下，服装时装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是为了增强企业的行业竞争力。通过提升产品或服务的质量和独特性，服装时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响应了消费者需求的变化。随着社会和科技的不断发展，消费者对产品和服务的需求也在发生变化。通过深入了解并及时回应消费者的新需求，服装时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服装时装项目的提出是企业战略发展规划的一部分。在面对日益激烈的市场竞争和不断变化的商业环境中，服装时装项目作为企业战略的一环，旨在为企业开辟新的增长领域，巩固企业在行业中的地位。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提出不仅仅是基于商业考量，还注重社会责任。通过推出环保、社会责任等方面的服装时装项目，服装时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服装时装项目的提出反映了对利益相关者期望的关注。包括客户、员工、投资者等利益相关者在企业发展中都有着各自的期望，服装时装项目力求在满足这些期望的同时，取得更大的共赢。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64"/>
      <w:r>
        <w:rPr>
          <w:rFonts w:ascii="仿宋" w:eastAsia="仿宋" w:hAnsi="仿宋" w:cs="仿宋" w:hint="eastAsia"/>
          <w:sz w:val="28"/>
          <w:lang w:eastAsia="zh-CN"/>
        </w:rPr>
        <w:t>(四)、服装时装项目意义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在实施服装时装项目的过程中，我们不仅仅是在追逐商业成功，更是为企业和社会的多个层面创造了深远的意义。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首要意义在于提升企业的市场竞争力。通过持续的创新和对产品质量的高标准要求，服装时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服装时装项目的推进将促使行业技术水平的提升。通过引入先进技术和创新性解决方案，服装时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服装时装项目不仅创造了大量就业机会，提高了就业水平，还注重社会责任和环保。通过参与社会公益事业和推动环保服装时装项目，服装时装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综合而言，服装时装项目意义重大，不仅推动了企业的发展，也为行业和社会的进步贡献了积极力量。这是一个全面而深刻的影响，将在未来产生可持续的正面效应。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528"/>
      <w:r>
        <w:rPr>
          <w:rFonts w:ascii="仿宋" w:eastAsia="仿宋" w:hAnsi="仿宋" w:cs="仿宋" w:hint="eastAsia"/>
          <w:sz w:val="28"/>
          <w:lang w:eastAsia="zh-CN"/>
        </w:rPr>
        <w:t>(五)、服装时装项目背景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在当今迅猛发展的商业环境中，服装时装项目的动因根植于对多方面因素的审慎考量。这个服装时装项目的提出并非孤立的决策，而是对企业所处背景深入思考的产物。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市场的不断演变是服装时装项目背后的首要原因。科技的迅速发展和全球市场的快速变化使得企业必须灵活应对。服装时装项目应运而生，旨在通过创新性的解决方案迎合市场的多变需求，赢得竞争中的先机。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竞争的激烈程度也是服装时装项目背景中不可忽视的一环。企业需要在激烈竞争中脱颖而出，为此，服装时装项目致力于打破常规，提供独特的价值主张，以吸引客户并确保市场份额的增长。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技术的迅速发展为企业带来了机遇与挑战。作为服装时装项目启动的背景之一，对新兴技术的应用将有助于提升企业的技术水平，使其在不断演进的商业环境中保持竞争优势。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此外，社会对企业责任的期望也在逐渐升高。服装时装项目充分融入了社会责任的理念，通过可持续经营和社会公益服装时装项目，企图为社会贡献一份力量，在商业成功的同时关注社会价值。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1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79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技术管理特点体现在其创新导向。通过引入最先进的技术趋势和解决方案，服装时装项目致力于提升科技含量、提高质量和效率水平。这意味着我们将采用最新的工具和方法，确保服装时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时装项目技术管理的显著特征。通过整合不同领域的技术资源，我们实现了跨学科的协同工作。这有助于优化技术架构，提高整体效能。此外，整合性策略还促进了不同技术团队之间的紧密沟通和高效合作，确保服装时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时装项目所采用的技术。通过不断优化技术方案，服装时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时装项目团队将在服装时装项目初期识别可能的技术风险，并采取相应的预防和应对措施。通过建立健全的风险评估机制，服装时装项目能够在实施过程中及时发现并解决潜在的技术问题，保障服装时装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服装时装项目中，技术将成为服装时装项目成功的有力支持。这一深度剖析揭示了技术管理在服装时装项目实施中的关键作用，为服装时装项目的技术基础奠定了坚实的基础。</w:t>
      </w:r>
    </w:p>
    <w:p>
      <w:pPr>
        <w:pStyle w:val="Heading2"/>
        <w:ind w:firstLine="560" w:firstLineChars="200"/>
        <w:rPr>
          <w:rFonts w:ascii="仿宋" w:eastAsia="仿宋" w:hAnsi="仿宋" w:cs="仿宋" w:hint="eastAsia"/>
          <w:sz w:val="28"/>
          <w:lang w:eastAsia="zh-CN"/>
        </w:rPr>
      </w:pPr>
      <w:bookmarkStart w:id="10" w:name="_Toc22675"/>
      <w:r>
        <w:rPr>
          <w:rFonts w:ascii="仿宋" w:eastAsia="仿宋" w:hAnsi="仿宋" w:cs="仿宋" w:hint="eastAsia"/>
          <w:sz w:val="28"/>
          <w:lang w:eastAsia="zh-CN"/>
        </w:rPr>
        <w:t>(二)、服装时装项目工艺技术设计方案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时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服装时装项目将严格按照相关行业规范要求进行组织。通过有效控制产品质量，服装时装项目将致力于为顾客提供优质的服装时装项目产品和良好的服务。这体现了服装时装项目对于生产活动合规性和质量标准的高度重视，为服装时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时装项目注重生态效益和清洁生产原则。服装时装项目建设将紧密结合地方特色经济发展，与社会经济发展规划和区域环境保护规划方案相协调一致。通过与当地区域自然生态系统的结合，服装时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服装时装项目产品具有多样化的客户需求和个性化的特点。因此，服装时装项目产品规格品种多样，且单批生产数量较小。为满足这一特点，服装时装项目承办单位将建设先进的柔性制造生产线。通过广泛应用柔性制造技术，服装时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时装项目采用的技术具有较高的技术含量和自动化水平，处于国内先进水平。这一技术选用不仅体现了对生产效率、质量和环境友好性的高标准要求，同时为服装时装项目的可持续发展奠定了坚实的基础。</w:t>
      </w:r>
    </w:p>
    <w:p>
      <w:pPr>
        <w:pStyle w:val="Heading2"/>
        <w:ind w:firstLine="560" w:firstLineChars="200"/>
        <w:rPr>
          <w:rFonts w:ascii="仿宋" w:eastAsia="仿宋" w:hAnsi="仿宋" w:cs="仿宋" w:hint="eastAsia"/>
          <w:sz w:val="28"/>
          <w:lang w:eastAsia="zh-CN"/>
        </w:rPr>
      </w:pPr>
      <w:bookmarkStart w:id="11" w:name="_Toc2587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为确保服装时装项目的高效生产和技术实施，我们制定了一套精心设计的设备选型方案，以满足服装时装项目生产、质量和环保的要求。该方案的主要特点如下：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时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针对服装时装项目产品的多样性和小批量生产的特点，我们将建设柔性制造生产线。通过在设备选型中考虑柔性制造技术，可以灵活应对不同产品规格和生产需求，实现生产线的高度灵活性和适应性。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533"/>
      <w:r>
        <w:rPr>
          <w:rFonts w:ascii="仿宋" w:eastAsia="仿宋" w:hAnsi="仿宋" w:cs="仿宋" w:hint="eastAsia"/>
          <w:sz w:val="28"/>
          <w:lang w:eastAsia="zh-CN"/>
        </w:rPr>
        <w:t>三、服装时装项目选址可行性分析</w:t>
      </w:r>
      <w:bookmarkEnd w:id="12"/>
    </w:p>
    <w:p>
      <w:pPr>
        <w:pStyle w:val="Heading2"/>
        <w:rPr>
          <w:rFonts w:ascii="仿宋" w:eastAsia="仿宋" w:hAnsi="仿宋" w:cs="仿宋" w:hint="eastAsia"/>
          <w:lang w:eastAsia="zh-CN"/>
        </w:rPr>
      </w:pPr>
      <w:bookmarkStart w:id="13" w:name="_Toc9995"/>
      <w:r>
        <w:rPr>
          <w:rFonts w:ascii="仿宋" w:eastAsia="仿宋" w:hAnsi="仿宋" w:cs="仿宋" w:hint="eastAsia"/>
          <w:lang w:eastAsia="zh-CN"/>
        </w:rPr>
        <w:t>(一)、服装时装项目选址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该服装时装项目选址位于XX省XX市XX区XXX街道</w:t>
      </w:r>
    </w:p>
    <w:p>
      <w:pPr>
        <w:pStyle w:val="Heading2"/>
        <w:ind w:firstLine="560" w:firstLineChars="200"/>
        <w:rPr>
          <w:rFonts w:ascii="仿宋" w:eastAsia="仿宋" w:hAnsi="仿宋" w:cs="仿宋" w:hint="eastAsia"/>
          <w:sz w:val="28"/>
          <w:lang w:eastAsia="zh-CN"/>
        </w:rPr>
      </w:pPr>
      <w:bookmarkStart w:id="14" w:name="_Toc249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服装时装项目的征地面积将根据服装时装项目的实际规模和需求进行精确规划。具体面积XXX平方米，旨在确保服装时装项目不仅能够满足当前的发展需求，还能够预留空间以适应未来的扩展。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净用地面积是在征地面积基础上去除不可利用面积后的实际可开发用地。具体面积XXX平方米，考虑到环保、交通、安全等多方面因素，以确保服装时装项目在整体利用效率上达到最优。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服装时装项目计划建设的建筑总规模具体面积XXX平方米。这一规模的确定综合考虑了服装时装项目的性质、规模，以及城市规划的相关要求，确保建筑布局与周边环境协调一致。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绿地率是服装时装项目用地中被规划为绿地的比例。具体面积XXX平方米，旨在通过合理规划绿地，改善服装时装项目周边环境，提升居民生活质量，并符合城市整体绿化规划。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容积率是用地上可以建设的建筑总体积与用地面积之比。具体面积XXX，通过合理的容积率规划，确保服装时装项目建筑规模与周边环境和谐共生。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确保服装时装项目选址与当地城市规划相一致，具体面积XXX平方米。通过与城市规划部门深入沟通，确保服装时装项目不仅符合城市的整体发展方向，还能够融入城市的发展布局，为城市的长远发展贡献力量。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服装时装项目选址符合当地产业政策，具体面积XXX平方米。这包括服装时装项目对当地经济的促进作用，以及对相关产业的带动效应，确保服装时装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用地总体要求必须符合环保和可持续发展的原则，具体面积XXX平方米。通过采用绿色建筑设计、节能减排等措施，确保服装时装项目在建设和运营过程中对环境的影响最小化，达到可持续发展的要求。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确保服装时装项目选址具备必要的公共设施配套，具体面积XXX平方米。这包括交通便利性、教育、医疗等基础设施，以提高居民生活品质，使得服装时装项目选址更具吸引力。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考虑用地总体要求对当地社会稳定性的影响，具体面积XXX平方米。通过深入了解当地社区反馈，确保服装时装项目的选址和建设过程对当地社会和谐稳定产生积极作用。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服装时装项目选址不仅符合法规和规划，还在实际操作中具有可行性。这一全面规划将为服装时装项目的成功实施提供坚实的基础，确保服装时装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12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服装时装项目的设备规划和空间设计中，我们将采取灵活设备布局的措施。设备布局将根据实际需求进行灵活设计，避免不必要的浪费。通过合理规划设备摆放位置，我们将提高设备的利用率，减少设备间距，以确保服装时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服装时装项目内部引入共享设施的概念，例如共享会议室、办公区等。通过这种方式，我们可以减少对资源的重复建设，提高资源共享效率，从而减小服装时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5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服装时装项目的总图布置中，我们将不同功能区域进行明确的规划，以最大程度满足服装时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https://d.book118.com/107031134143006025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E42AC"/>
    <w:rsid w:val="0FFE42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3113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2024-01-04T12:26:00Z</dcterms:created>
  <dcterms:modified xsi:type="dcterms:W3CDTF">2024-01-04T12:26:54Z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05AA7B3A2328476185895608258CA3B0_11</vt:lpwstr>
  </property>
  <property fmtid="{D5CDD505-2E9C-101B-9397-08002B2CF9AE}" pid="3" name="KSOProductBuildVer">
    <vt:lpwstr>2052-12.1.0.16120</vt:lpwstr>
  </property>
</Properties>
</file>